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943F0" w14:textId="77777777" w:rsidR="009D6E1E" w:rsidRDefault="009D6E1E" w:rsidP="009D6E1E">
      <w:pPr>
        <w:pStyle w:val="1"/>
        <w:spacing w:before="120" w:after="120" w:line="400" w:lineRule="exact"/>
        <w:jc w:val="center"/>
        <w:rPr>
          <w:rFonts w:ascii="黑体" w:eastAsia="黑体" w:hAnsi="黑体" w:hint="eastAsia"/>
          <w:b w:val="0"/>
          <w:bCs w:val="0"/>
          <w:sz w:val="32"/>
        </w:rPr>
      </w:pPr>
      <w:r>
        <w:rPr>
          <w:rFonts w:ascii="黑体" w:eastAsia="黑体" w:hAnsi="黑体" w:hint="eastAsia"/>
          <w:b w:val="0"/>
          <w:bCs w:val="0"/>
          <w:sz w:val="32"/>
        </w:rPr>
        <w:t>招标公告</w:t>
      </w:r>
    </w:p>
    <w:p w14:paraId="38503AC2" w14:textId="77777777" w:rsidR="009D6E1E" w:rsidRDefault="009D6E1E" w:rsidP="009D6E1E">
      <w:pPr>
        <w:pStyle w:val="2TimesNewRoman5020"/>
      </w:pPr>
      <w:bookmarkStart w:id="0" w:name="_Toc152042288"/>
      <w:bookmarkStart w:id="1" w:name="_Toc144974480"/>
      <w:bookmarkStart w:id="2" w:name="_Toc152045512"/>
      <w:bookmarkStart w:id="3" w:name="_Toc92705107"/>
      <w:r>
        <w:t xml:space="preserve">1. </w:t>
      </w:r>
      <w:r>
        <w:t>招标条件</w:t>
      </w:r>
      <w:bookmarkEnd w:id="0"/>
      <w:bookmarkEnd w:id="1"/>
      <w:bookmarkEnd w:id="2"/>
      <w:bookmarkEnd w:id="3"/>
    </w:p>
    <w:p w14:paraId="78EB05E1" w14:textId="77777777" w:rsidR="009D6E1E" w:rsidRDefault="009D6E1E" w:rsidP="009D6E1E">
      <w:pPr>
        <w:autoSpaceDE w:val="0"/>
        <w:autoSpaceDN w:val="0"/>
        <w:adjustRightInd w:val="0"/>
        <w:spacing w:line="560" w:lineRule="exact"/>
        <w:ind w:right="735" w:firstLineChars="200" w:firstLine="420"/>
        <w:rPr>
          <w:rFonts w:ascii="微软雅黑" w:eastAsia="微软雅黑" w:cs="微软雅黑"/>
          <w:b/>
          <w:kern w:val="0"/>
          <w:sz w:val="36"/>
          <w:szCs w:val="36"/>
        </w:rPr>
      </w:pPr>
      <w:r>
        <w:rPr>
          <w:szCs w:val="21"/>
        </w:rPr>
        <w:t>本招标项目</w:t>
      </w:r>
      <w:r>
        <w:rPr>
          <w:rFonts w:hint="eastAsia"/>
          <w:szCs w:val="21"/>
          <w:u w:val="single"/>
        </w:rPr>
        <w:t>四川红华实业有限公司建构筑物大修、日常维修项目施工</w:t>
      </w:r>
      <w:r>
        <w:rPr>
          <w:szCs w:val="21"/>
        </w:rPr>
        <w:t>（项目名称）已由</w:t>
      </w:r>
      <w:r>
        <w:rPr>
          <w:szCs w:val="21"/>
          <w:u w:val="single"/>
        </w:rPr>
        <w:t xml:space="preserve">      </w:t>
      </w:r>
      <w:r>
        <w:rPr>
          <w:rFonts w:hint="eastAsia"/>
          <w:szCs w:val="21"/>
          <w:u w:val="single"/>
        </w:rPr>
        <w:t>/</w:t>
      </w:r>
      <w:r>
        <w:rPr>
          <w:szCs w:val="21"/>
          <w:u w:val="single"/>
        </w:rPr>
        <w:t xml:space="preserve">    </w:t>
      </w:r>
      <w:r>
        <w:rPr>
          <w:szCs w:val="21"/>
        </w:rPr>
        <w:t>批准建设，建设资金来自</w:t>
      </w:r>
      <w:r>
        <w:rPr>
          <w:rFonts w:ascii="宋体" w:hAnsi="宋体" w:hint="eastAsia"/>
          <w:sz w:val="24"/>
        </w:rPr>
        <w:t>【</w:t>
      </w:r>
      <w:r>
        <w:rPr>
          <w:rFonts w:ascii="宋体" w:hAnsi="宋体"/>
          <w:sz w:val="24"/>
        </w:rPr>
        <w:sym w:font="Wingdings 2" w:char="F0A3"/>
      </w:r>
      <w:r>
        <w:rPr>
          <w:rFonts w:ascii="宋体" w:hAnsi="宋体" w:hint="eastAsia"/>
          <w:sz w:val="24"/>
        </w:rPr>
        <w:t xml:space="preserve">国拨 </w:t>
      </w:r>
      <w:r>
        <w:rPr>
          <w:rFonts w:ascii="宋体" w:hAnsi="宋体"/>
          <w:sz w:val="24"/>
        </w:rPr>
        <w:sym w:font="Wingdings 2" w:char="F0A3"/>
      </w:r>
      <w:r>
        <w:rPr>
          <w:rFonts w:ascii="宋体" w:hAnsi="宋体" w:hint="eastAsia"/>
          <w:sz w:val="24"/>
        </w:rPr>
        <w:t xml:space="preserve">自筹 </w:t>
      </w:r>
      <w:r>
        <w:rPr>
          <w:rFonts w:ascii="Segoe UI Symbol" w:hAnsi="Segoe UI Symbol" w:cs="Segoe UI Symbol"/>
          <w:sz w:val="24"/>
        </w:rPr>
        <w:t>☑</w:t>
      </w:r>
      <w:r>
        <w:rPr>
          <w:rFonts w:ascii="宋体" w:hAnsi="宋体" w:hint="eastAsia"/>
          <w:sz w:val="24"/>
        </w:rPr>
        <w:t>国拨</w:t>
      </w:r>
      <w:r>
        <w:rPr>
          <w:rFonts w:ascii="宋体" w:hAnsi="宋体"/>
          <w:sz w:val="24"/>
        </w:rPr>
        <w:t>+</w:t>
      </w:r>
      <w:r>
        <w:rPr>
          <w:rFonts w:ascii="宋体" w:hAnsi="宋体" w:hint="eastAsia"/>
          <w:sz w:val="24"/>
        </w:rPr>
        <w:t>自筹】</w:t>
      </w:r>
      <w:r>
        <w:rPr>
          <w:szCs w:val="21"/>
        </w:rPr>
        <w:t>，项目出资比例为</w:t>
      </w:r>
      <w:r>
        <w:rPr>
          <w:szCs w:val="21"/>
          <w:u w:val="single"/>
        </w:rPr>
        <w:t xml:space="preserve">   </w:t>
      </w:r>
      <w:r>
        <w:rPr>
          <w:rFonts w:hint="eastAsia"/>
          <w:szCs w:val="21"/>
          <w:u w:val="single"/>
        </w:rPr>
        <w:t>/</w:t>
      </w:r>
      <w:r>
        <w:rPr>
          <w:szCs w:val="21"/>
          <w:u w:val="single"/>
        </w:rPr>
        <w:t xml:space="preserve">  </w:t>
      </w:r>
      <w:r>
        <w:rPr>
          <w:szCs w:val="21"/>
        </w:rPr>
        <w:t>，招标人为</w:t>
      </w:r>
      <w:r>
        <w:rPr>
          <w:szCs w:val="21"/>
          <w:u w:val="single"/>
        </w:rPr>
        <w:t xml:space="preserve"> </w:t>
      </w:r>
      <w:r>
        <w:rPr>
          <w:rFonts w:hint="eastAsia"/>
          <w:szCs w:val="21"/>
          <w:u w:val="single"/>
        </w:rPr>
        <w:t>四川</w:t>
      </w:r>
      <w:r>
        <w:rPr>
          <w:szCs w:val="21"/>
          <w:u w:val="single"/>
        </w:rPr>
        <w:t>红华实业有限公司</w:t>
      </w:r>
      <w:r>
        <w:rPr>
          <w:szCs w:val="21"/>
          <w:u w:val="single"/>
        </w:rPr>
        <w:t xml:space="preserve"> </w:t>
      </w:r>
      <w:r>
        <w:rPr>
          <w:rFonts w:hint="eastAsia"/>
          <w:szCs w:val="21"/>
        </w:rPr>
        <w:t>，</w:t>
      </w:r>
      <w:r>
        <w:rPr>
          <w:szCs w:val="21"/>
        </w:rPr>
        <w:t>招标代理机构为</w:t>
      </w:r>
      <w:r>
        <w:rPr>
          <w:b/>
          <w:szCs w:val="21"/>
          <w:u w:val="single"/>
        </w:rPr>
        <w:t>中国原子能工业有限公司</w:t>
      </w:r>
      <w:r>
        <w:rPr>
          <w:rFonts w:hint="eastAsia"/>
          <w:szCs w:val="21"/>
        </w:rPr>
        <w:t>。</w:t>
      </w:r>
      <w:r>
        <w:rPr>
          <w:szCs w:val="21"/>
        </w:rPr>
        <w:t>项目已具备招标条件，现对该项目的施工进行公开招标。</w:t>
      </w:r>
    </w:p>
    <w:p w14:paraId="6B4D8E09" w14:textId="77777777" w:rsidR="009D6E1E" w:rsidRDefault="009D6E1E" w:rsidP="009D6E1E">
      <w:pPr>
        <w:pStyle w:val="2TimesNewRoman5020"/>
      </w:pPr>
      <w:bookmarkStart w:id="4" w:name="_Toc152045513"/>
      <w:bookmarkStart w:id="5" w:name="_Toc152042289"/>
      <w:bookmarkStart w:id="6" w:name="_Toc92705108"/>
      <w:bookmarkStart w:id="7" w:name="_Toc144974481"/>
      <w:r>
        <w:t xml:space="preserve">2. </w:t>
      </w:r>
      <w:r>
        <w:t>项目概况与招标范围</w:t>
      </w:r>
      <w:bookmarkEnd w:id="4"/>
      <w:bookmarkEnd w:id="5"/>
      <w:bookmarkEnd w:id="6"/>
      <w:bookmarkEnd w:id="7"/>
    </w:p>
    <w:p w14:paraId="194ECE82" w14:textId="77777777" w:rsidR="009D6E1E" w:rsidRDefault="009D6E1E" w:rsidP="009D6E1E">
      <w:pPr>
        <w:autoSpaceDE w:val="0"/>
        <w:autoSpaceDN w:val="0"/>
        <w:adjustRightInd w:val="0"/>
        <w:spacing w:line="440" w:lineRule="exact"/>
        <w:ind w:left="102" w:right="142" w:firstLine="420"/>
        <w:rPr>
          <w:rFonts w:hint="eastAsia"/>
          <w:szCs w:val="21"/>
          <w:u w:val="single"/>
        </w:rPr>
      </w:pPr>
      <w:r>
        <w:rPr>
          <w:rFonts w:ascii="宋体" w:hAnsi="宋体" w:hint="eastAsia"/>
          <w:kern w:val="0"/>
          <w:szCs w:val="21"/>
        </w:rPr>
        <w:t>2</w:t>
      </w:r>
      <w:r>
        <w:rPr>
          <w:rFonts w:ascii="宋体" w:hAnsi="宋体"/>
          <w:kern w:val="0"/>
          <w:szCs w:val="21"/>
        </w:rPr>
        <w:t>.1 项目名称</w:t>
      </w:r>
      <w:r>
        <w:rPr>
          <w:rFonts w:ascii="宋体" w:hAnsi="宋体" w:hint="eastAsia"/>
          <w:kern w:val="0"/>
          <w:szCs w:val="21"/>
        </w:rPr>
        <w:t>：</w:t>
      </w:r>
      <w:r>
        <w:rPr>
          <w:rFonts w:hint="eastAsia"/>
          <w:szCs w:val="21"/>
          <w:u w:val="single"/>
        </w:rPr>
        <w:t>四川红华实业有限公司建构筑物大修、日常维修项目施工。</w:t>
      </w:r>
    </w:p>
    <w:p w14:paraId="7F54FF9B" w14:textId="77777777" w:rsidR="009D6E1E" w:rsidRDefault="009D6E1E" w:rsidP="009D6E1E">
      <w:pPr>
        <w:spacing w:line="440" w:lineRule="exact"/>
        <w:ind w:rightChars="-39" w:right="-82" w:firstLineChars="400" w:firstLine="840"/>
        <w:rPr>
          <w:rFonts w:ascii="宋体" w:hAnsi="宋体"/>
          <w:szCs w:val="21"/>
          <w:u w:val="single"/>
        </w:rPr>
      </w:pPr>
      <w:r>
        <w:rPr>
          <w:rFonts w:ascii="宋体" w:hAnsi="宋体" w:hint="eastAsia"/>
          <w:kern w:val="0"/>
          <w:szCs w:val="21"/>
        </w:rPr>
        <w:t>标段设置：</w:t>
      </w:r>
      <w:r>
        <w:rPr>
          <w:rFonts w:ascii="宋体" w:hAnsi="宋体" w:hint="eastAsia"/>
          <w:b/>
          <w:kern w:val="0"/>
          <w:szCs w:val="21"/>
          <w:u w:val="single"/>
        </w:rPr>
        <w:t>本项目设置为两个标段，其中：</w:t>
      </w:r>
      <w:r>
        <w:rPr>
          <w:rFonts w:hint="eastAsia"/>
          <w:b/>
          <w:szCs w:val="21"/>
          <w:u w:val="single"/>
        </w:rPr>
        <w:t>标段一为</w:t>
      </w:r>
      <w:r>
        <w:rPr>
          <w:rFonts w:hint="eastAsia"/>
          <w:b/>
          <w:szCs w:val="21"/>
          <w:u w:val="single"/>
        </w:rPr>
        <w:t>2022</w:t>
      </w:r>
      <w:r>
        <w:rPr>
          <w:rFonts w:hint="eastAsia"/>
          <w:b/>
          <w:szCs w:val="21"/>
          <w:u w:val="single"/>
        </w:rPr>
        <w:t>年建构筑物大修项目施工；标段二为</w:t>
      </w:r>
      <w:r>
        <w:rPr>
          <w:rFonts w:hint="eastAsia"/>
          <w:b/>
          <w:szCs w:val="21"/>
          <w:u w:val="single"/>
        </w:rPr>
        <w:t>2022</w:t>
      </w:r>
      <w:r>
        <w:rPr>
          <w:rFonts w:hint="eastAsia"/>
          <w:b/>
          <w:szCs w:val="21"/>
          <w:u w:val="single"/>
        </w:rPr>
        <w:t>年至</w:t>
      </w:r>
      <w:r>
        <w:rPr>
          <w:rFonts w:hint="eastAsia"/>
          <w:b/>
          <w:szCs w:val="21"/>
          <w:u w:val="single"/>
        </w:rPr>
        <w:t>2024</w:t>
      </w:r>
      <w:r>
        <w:rPr>
          <w:rFonts w:hint="eastAsia"/>
          <w:b/>
          <w:szCs w:val="21"/>
          <w:u w:val="single"/>
        </w:rPr>
        <w:t>年建筑构物日常维修项目施工。投标人可投其中任一标段，也可同时投两个标段，但每个标段只确定一名中标人。允许同一投标人中标两个标段。</w:t>
      </w:r>
    </w:p>
    <w:p w14:paraId="7ADEC7DA" w14:textId="77777777" w:rsidR="009D6E1E" w:rsidRDefault="009D6E1E" w:rsidP="009D6E1E">
      <w:pPr>
        <w:autoSpaceDE w:val="0"/>
        <w:autoSpaceDN w:val="0"/>
        <w:adjustRightInd w:val="0"/>
        <w:spacing w:line="440" w:lineRule="exact"/>
        <w:ind w:left="102" w:right="142" w:firstLine="420"/>
        <w:rPr>
          <w:rFonts w:ascii="宋体" w:hAnsi="宋体" w:hint="eastAsia"/>
          <w:kern w:val="0"/>
          <w:szCs w:val="21"/>
        </w:rPr>
      </w:pPr>
      <w:r>
        <w:rPr>
          <w:rFonts w:ascii="宋体" w:hAnsi="宋体"/>
          <w:kern w:val="0"/>
          <w:szCs w:val="21"/>
        </w:rPr>
        <w:t>2.</w:t>
      </w:r>
      <w:r>
        <w:rPr>
          <w:rFonts w:ascii="宋体" w:hAnsi="宋体" w:hint="eastAsia"/>
          <w:kern w:val="0"/>
          <w:szCs w:val="21"/>
        </w:rPr>
        <w:t>2</w:t>
      </w:r>
      <w:r>
        <w:rPr>
          <w:rFonts w:ascii="宋体" w:hAnsi="宋体"/>
          <w:kern w:val="0"/>
          <w:szCs w:val="21"/>
        </w:rPr>
        <w:t xml:space="preserve"> 项目地点</w:t>
      </w:r>
      <w:r>
        <w:rPr>
          <w:rFonts w:ascii="宋体" w:hAnsi="宋体" w:hint="eastAsia"/>
          <w:kern w:val="0"/>
          <w:szCs w:val="21"/>
        </w:rPr>
        <w:t>：</w:t>
      </w:r>
    </w:p>
    <w:p w14:paraId="4FA601C9" w14:textId="77777777" w:rsidR="009D6E1E" w:rsidRDefault="009D6E1E" w:rsidP="009D6E1E">
      <w:pPr>
        <w:spacing w:line="440" w:lineRule="exact"/>
        <w:ind w:rightChars="-39" w:right="-82" w:firstLine="420"/>
        <w:rPr>
          <w:rFonts w:ascii="宋体" w:hAnsi="宋体" w:cs="宋体"/>
          <w:szCs w:val="21"/>
        </w:rPr>
      </w:pPr>
      <w:r>
        <w:rPr>
          <w:rFonts w:ascii="宋体" w:hAnsi="宋体" w:hint="eastAsia"/>
          <w:szCs w:val="21"/>
        </w:rPr>
        <w:t>标段一</w:t>
      </w:r>
      <w:r>
        <w:rPr>
          <w:rFonts w:ascii="宋体" w:hAnsi="宋体" w:hint="eastAsia"/>
          <w:kern w:val="0"/>
          <w:szCs w:val="21"/>
        </w:rPr>
        <w:t>：四川省乐山市金口河区、峨眉山市。</w:t>
      </w:r>
    </w:p>
    <w:p w14:paraId="2E9F6525" w14:textId="77777777" w:rsidR="009D6E1E" w:rsidRDefault="009D6E1E" w:rsidP="009D6E1E">
      <w:pPr>
        <w:spacing w:line="440" w:lineRule="exact"/>
        <w:ind w:rightChars="-39" w:right="-82" w:firstLine="420"/>
        <w:rPr>
          <w:rFonts w:ascii="宋体" w:hAnsi="宋体" w:cs="宋体"/>
          <w:szCs w:val="21"/>
        </w:rPr>
      </w:pPr>
      <w:r>
        <w:rPr>
          <w:rFonts w:ascii="宋体" w:hAnsi="宋体" w:hint="eastAsia"/>
          <w:bCs/>
          <w:szCs w:val="21"/>
        </w:rPr>
        <w:t>标段二：</w:t>
      </w:r>
      <w:r>
        <w:rPr>
          <w:rFonts w:ascii="宋体" w:hAnsi="宋体" w:hint="eastAsia"/>
          <w:kern w:val="0"/>
          <w:szCs w:val="21"/>
        </w:rPr>
        <w:t>四川省乐山市金口河区、峨眉山市、四川省成都市温江区。</w:t>
      </w:r>
    </w:p>
    <w:p w14:paraId="33F81036" w14:textId="77777777" w:rsidR="009D6E1E" w:rsidRDefault="009D6E1E" w:rsidP="009D6E1E">
      <w:pPr>
        <w:autoSpaceDE w:val="0"/>
        <w:autoSpaceDN w:val="0"/>
        <w:adjustRightInd w:val="0"/>
        <w:spacing w:line="440" w:lineRule="exact"/>
        <w:ind w:left="102" w:right="142" w:firstLine="420"/>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3</w:t>
      </w:r>
      <w:r>
        <w:rPr>
          <w:rFonts w:ascii="宋体" w:hAnsi="宋体"/>
          <w:kern w:val="0"/>
          <w:szCs w:val="21"/>
        </w:rPr>
        <w:t xml:space="preserve"> 项目</w:t>
      </w:r>
      <w:r>
        <w:rPr>
          <w:rFonts w:ascii="宋体" w:hAnsi="宋体" w:hint="eastAsia"/>
          <w:kern w:val="0"/>
          <w:szCs w:val="21"/>
        </w:rPr>
        <w:t>内容：</w:t>
      </w:r>
    </w:p>
    <w:p w14:paraId="4E92C44E" w14:textId="77777777" w:rsidR="009D6E1E" w:rsidRDefault="009D6E1E" w:rsidP="009D6E1E">
      <w:pPr>
        <w:autoSpaceDE w:val="0"/>
        <w:autoSpaceDN w:val="0"/>
        <w:adjustRightInd w:val="0"/>
        <w:spacing w:line="440" w:lineRule="exact"/>
        <w:ind w:left="102" w:right="142" w:firstLine="420"/>
        <w:rPr>
          <w:rFonts w:ascii="宋体" w:hAnsi="宋体" w:hint="eastAsia"/>
          <w:kern w:val="0"/>
          <w:szCs w:val="21"/>
        </w:rPr>
      </w:pPr>
      <w:r>
        <w:rPr>
          <w:rFonts w:ascii="宋体" w:hAnsi="宋体" w:hint="eastAsia"/>
          <w:kern w:val="0"/>
          <w:szCs w:val="21"/>
        </w:rPr>
        <w:t>标段一:</w:t>
      </w:r>
    </w:p>
    <w:tbl>
      <w:tblPr>
        <w:tblW w:w="9420" w:type="dxa"/>
        <w:tblInd w:w="99" w:type="dxa"/>
        <w:tblLook w:val="0000" w:firstRow="0" w:lastRow="0" w:firstColumn="0" w:lastColumn="0" w:noHBand="0" w:noVBand="0"/>
      </w:tblPr>
      <w:tblGrid>
        <w:gridCol w:w="1080"/>
        <w:gridCol w:w="2440"/>
        <w:gridCol w:w="2680"/>
        <w:gridCol w:w="1880"/>
        <w:gridCol w:w="1340"/>
      </w:tblGrid>
      <w:tr w:rsidR="009D6E1E" w14:paraId="1B86927D" w14:textId="77777777" w:rsidTr="00F45B9E">
        <w:trPr>
          <w:trHeight w:val="750"/>
        </w:trPr>
        <w:tc>
          <w:tcPr>
            <w:tcW w:w="1080" w:type="dxa"/>
            <w:tcBorders>
              <w:top w:val="single" w:sz="12" w:space="0" w:color="auto"/>
              <w:left w:val="single" w:sz="12" w:space="0" w:color="auto"/>
              <w:bottom w:val="single" w:sz="4" w:space="0" w:color="auto"/>
              <w:right w:val="single" w:sz="4" w:space="0" w:color="auto"/>
            </w:tcBorders>
            <w:vAlign w:val="center"/>
          </w:tcPr>
          <w:p w14:paraId="6F81B242" w14:textId="77777777" w:rsidR="009D6E1E" w:rsidRDefault="009D6E1E" w:rsidP="00F45B9E">
            <w:pPr>
              <w:widowControl/>
              <w:jc w:val="center"/>
              <w:rPr>
                <w:szCs w:val="21"/>
              </w:rPr>
            </w:pPr>
            <w:r>
              <w:rPr>
                <w:rFonts w:hint="eastAsia"/>
                <w:szCs w:val="21"/>
              </w:rPr>
              <w:t>序号</w:t>
            </w:r>
          </w:p>
        </w:tc>
        <w:tc>
          <w:tcPr>
            <w:tcW w:w="2440" w:type="dxa"/>
            <w:tcBorders>
              <w:top w:val="single" w:sz="12" w:space="0" w:color="auto"/>
              <w:left w:val="nil"/>
              <w:bottom w:val="single" w:sz="4" w:space="0" w:color="auto"/>
              <w:right w:val="single" w:sz="4" w:space="0" w:color="auto"/>
            </w:tcBorders>
            <w:vAlign w:val="center"/>
          </w:tcPr>
          <w:p w14:paraId="5DA08A95" w14:textId="77777777" w:rsidR="009D6E1E" w:rsidRDefault="009D6E1E" w:rsidP="00F45B9E">
            <w:pPr>
              <w:widowControl/>
              <w:jc w:val="center"/>
              <w:rPr>
                <w:szCs w:val="21"/>
              </w:rPr>
            </w:pPr>
            <w:r>
              <w:rPr>
                <w:rFonts w:hint="eastAsia"/>
                <w:szCs w:val="21"/>
              </w:rPr>
              <w:t>单位工程名称</w:t>
            </w:r>
            <w:r>
              <w:rPr>
                <w:rFonts w:hint="eastAsia"/>
                <w:szCs w:val="21"/>
              </w:rPr>
              <w:t xml:space="preserve"> </w:t>
            </w:r>
          </w:p>
        </w:tc>
        <w:tc>
          <w:tcPr>
            <w:tcW w:w="2680" w:type="dxa"/>
            <w:tcBorders>
              <w:top w:val="single" w:sz="12" w:space="0" w:color="auto"/>
              <w:left w:val="nil"/>
              <w:bottom w:val="single" w:sz="4" w:space="0" w:color="auto"/>
              <w:right w:val="single" w:sz="4" w:space="0" w:color="auto"/>
            </w:tcBorders>
            <w:vAlign w:val="center"/>
          </w:tcPr>
          <w:p w14:paraId="72F152AA" w14:textId="77777777" w:rsidR="009D6E1E" w:rsidRDefault="009D6E1E" w:rsidP="00F45B9E">
            <w:pPr>
              <w:widowControl/>
              <w:jc w:val="center"/>
              <w:rPr>
                <w:szCs w:val="21"/>
              </w:rPr>
            </w:pPr>
            <w:r>
              <w:rPr>
                <w:rFonts w:hint="eastAsia"/>
                <w:szCs w:val="21"/>
              </w:rPr>
              <w:t>主要施工内容</w:t>
            </w:r>
          </w:p>
        </w:tc>
        <w:tc>
          <w:tcPr>
            <w:tcW w:w="1880" w:type="dxa"/>
            <w:tcBorders>
              <w:top w:val="single" w:sz="12" w:space="0" w:color="auto"/>
              <w:left w:val="nil"/>
              <w:bottom w:val="single" w:sz="4" w:space="0" w:color="auto"/>
              <w:right w:val="single" w:sz="4" w:space="0" w:color="auto"/>
            </w:tcBorders>
            <w:vAlign w:val="center"/>
          </w:tcPr>
          <w:p w14:paraId="2EFD2A1C" w14:textId="77777777" w:rsidR="009D6E1E" w:rsidRDefault="009D6E1E" w:rsidP="00F45B9E">
            <w:pPr>
              <w:widowControl/>
              <w:jc w:val="center"/>
              <w:rPr>
                <w:szCs w:val="21"/>
              </w:rPr>
            </w:pPr>
            <w:r>
              <w:rPr>
                <w:rFonts w:hint="eastAsia"/>
                <w:szCs w:val="21"/>
              </w:rPr>
              <w:t>做法</w:t>
            </w:r>
          </w:p>
        </w:tc>
        <w:tc>
          <w:tcPr>
            <w:tcW w:w="1340" w:type="dxa"/>
            <w:tcBorders>
              <w:top w:val="single" w:sz="12" w:space="0" w:color="auto"/>
              <w:left w:val="nil"/>
              <w:bottom w:val="single" w:sz="4" w:space="0" w:color="auto"/>
              <w:right w:val="single" w:sz="12" w:space="0" w:color="auto"/>
            </w:tcBorders>
            <w:vAlign w:val="center"/>
          </w:tcPr>
          <w:p w14:paraId="414552CE" w14:textId="77777777" w:rsidR="009D6E1E" w:rsidRDefault="009D6E1E" w:rsidP="00F45B9E">
            <w:pPr>
              <w:widowControl/>
              <w:jc w:val="center"/>
              <w:rPr>
                <w:szCs w:val="21"/>
              </w:rPr>
            </w:pPr>
            <w:r>
              <w:rPr>
                <w:rFonts w:hint="eastAsia"/>
                <w:szCs w:val="21"/>
              </w:rPr>
              <w:t>地点</w:t>
            </w:r>
          </w:p>
        </w:tc>
      </w:tr>
      <w:tr w:rsidR="009D6E1E" w14:paraId="58237B79"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14AE7D3C" w14:textId="77777777" w:rsidR="009D6E1E" w:rsidRDefault="009D6E1E" w:rsidP="00F45B9E">
            <w:pPr>
              <w:widowControl/>
              <w:jc w:val="center"/>
              <w:rPr>
                <w:szCs w:val="21"/>
              </w:rPr>
            </w:pPr>
            <w:r>
              <w:rPr>
                <w:szCs w:val="21"/>
              </w:rPr>
              <w:t>1</w:t>
            </w:r>
          </w:p>
        </w:tc>
        <w:tc>
          <w:tcPr>
            <w:tcW w:w="2440" w:type="dxa"/>
            <w:tcBorders>
              <w:top w:val="nil"/>
              <w:left w:val="nil"/>
              <w:bottom w:val="single" w:sz="4" w:space="0" w:color="auto"/>
              <w:right w:val="single" w:sz="4" w:space="0" w:color="auto"/>
            </w:tcBorders>
            <w:shd w:val="clear" w:color="000000" w:fill="FFFFFF"/>
            <w:vAlign w:val="center"/>
          </w:tcPr>
          <w:p w14:paraId="050726A4" w14:textId="77777777" w:rsidR="009D6E1E" w:rsidRDefault="009D6E1E" w:rsidP="00F45B9E">
            <w:pPr>
              <w:widowControl/>
              <w:jc w:val="left"/>
              <w:rPr>
                <w:szCs w:val="21"/>
              </w:rPr>
            </w:pPr>
            <w:r>
              <w:rPr>
                <w:rFonts w:hint="eastAsia"/>
                <w:szCs w:val="21"/>
              </w:rPr>
              <w:t>仪修厂房</w:t>
            </w:r>
            <w:r>
              <w:rPr>
                <w:szCs w:val="21"/>
              </w:rPr>
              <w:t>-14(</w:t>
            </w:r>
            <w:r>
              <w:rPr>
                <w:rFonts w:hint="eastAsia"/>
                <w:szCs w:val="21"/>
              </w:rPr>
              <w:t>分析室）</w:t>
            </w:r>
          </w:p>
        </w:tc>
        <w:tc>
          <w:tcPr>
            <w:tcW w:w="2680" w:type="dxa"/>
            <w:tcBorders>
              <w:top w:val="nil"/>
              <w:left w:val="nil"/>
              <w:bottom w:val="single" w:sz="4" w:space="0" w:color="auto"/>
              <w:right w:val="single" w:sz="4" w:space="0" w:color="auto"/>
            </w:tcBorders>
            <w:shd w:val="clear" w:color="000000" w:fill="FFFFFF"/>
            <w:vAlign w:val="center"/>
          </w:tcPr>
          <w:p w14:paraId="7E620BC2"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126A1BCC"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0BB92094" w14:textId="77777777" w:rsidR="009D6E1E" w:rsidRDefault="009D6E1E" w:rsidP="00F45B9E">
            <w:pPr>
              <w:widowControl/>
              <w:jc w:val="center"/>
              <w:rPr>
                <w:szCs w:val="21"/>
              </w:rPr>
            </w:pPr>
            <w:r>
              <w:rPr>
                <w:rFonts w:hint="eastAsia"/>
                <w:szCs w:val="21"/>
              </w:rPr>
              <w:t>金口河片区</w:t>
            </w:r>
          </w:p>
        </w:tc>
      </w:tr>
      <w:tr w:rsidR="009D6E1E" w14:paraId="28453B7C"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6444A327" w14:textId="77777777" w:rsidR="009D6E1E" w:rsidRDefault="009D6E1E" w:rsidP="00F45B9E">
            <w:pPr>
              <w:widowControl/>
              <w:jc w:val="center"/>
              <w:rPr>
                <w:szCs w:val="21"/>
              </w:rPr>
            </w:pPr>
            <w:r>
              <w:rPr>
                <w:szCs w:val="21"/>
              </w:rPr>
              <w:t>2</w:t>
            </w:r>
          </w:p>
        </w:tc>
        <w:tc>
          <w:tcPr>
            <w:tcW w:w="2440" w:type="dxa"/>
            <w:tcBorders>
              <w:top w:val="nil"/>
              <w:left w:val="nil"/>
              <w:bottom w:val="single" w:sz="4" w:space="0" w:color="auto"/>
              <w:right w:val="single" w:sz="4" w:space="0" w:color="auto"/>
            </w:tcBorders>
            <w:shd w:val="clear" w:color="000000" w:fill="FFFFFF"/>
            <w:vAlign w:val="center"/>
          </w:tcPr>
          <w:p w14:paraId="3833F2F9" w14:textId="77777777" w:rsidR="009D6E1E" w:rsidRDefault="009D6E1E" w:rsidP="00F45B9E">
            <w:pPr>
              <w:widowControl/>
              <w:jc w:val="left"/>
              <w:rPr>
                <w:szCs w:val="21"/>
              </w:rPr>
            </w:pPr>
            <w:r>
              <w:rPr>
                <w:rFonts w:hint="eastAsia"/>
                <w:szCs w:val="21"/>
              </w:rPr>
              <w:t>电话站房屋</w:t>
            </w:r>
          </w:p>
        </w:tc>
        <w:tc>
          <w:tcPr>
            <w:tcW w:w="2680" w:type="dxa"/>
            <w:tcBorders>
              <w:top w:val="nil"/>
              <w:left w:val="nil"/>
              <w:bottom w:val="single" w:sz="4" w:space="0" w:color="auto"/>
              <w:right w:val="single" w:sz="4" w:space="0" w:color="auto"/>
            </w:tcBorders>
            <w:shd w:val="clear" w:color="000000" w:fill="FFFFFF"/>
            <w:vAlign w:val="center"/>
          </w:tcPr>
          <w:p w14:paraId="3BFD1233"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76AFFCE6"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5886039B" w14:textId="77777777" w:rsidR="009D6E1E" w:rsidRDefault="009D6E1E" w:rsidP="00F45B9E">
            <w:pPr>
              <w:widowControl/>
              <w:jc w:val="center"/>
              <w:rPr>
                <w:szCs w:val="21"/>
              </w:rPr>
            </w:pPr>
            <w:r>
              <w:rPr>
                <w:rFonts w:hint="eastAsia"/>
                <w:szCs w:val="21"/>
              </w:rPr>
              <w:t>金口河片区</w:t>
            </w:r>
          </w:p>
        </w:tc>
      </w:tr>
      <w:tr w:rsidR="009D6E1E" w14:paraId="0E7DBD11" w14:textId="77777777" w:rsidTr="00F45B9E">
        <w:trPr>
          <w:trHeight w:val="810"/>
        </w:trPr>
        <w:tc>
          <w:tcPr>
            <w:tcW w:w="1080" w:type="dxa"/>
            <w:tcBorders>
              <w:top w:val="nil"/>
              <w:left w:val="single" w:sz="12" w:space="0" w:color="auto"/>
              <w:bottom w:val="single" w:sz="4" w:space="0" w:color="auto"/>
              <w:right w:val="single" w:sz="4" w:space="0" w:color="auto"/>
            </w:tcBorders>
            <w:shd w:val="clear" w:color="000000" w:fill="FFFFFF"/>
            <w:vAlign w:val="center"/>
          </w:tcPr>
          <w:p w14:paraId="0307C64A" w14:textId="77777777" w:rsidR="009D6E1E" w:rsidRDefault="009D6E1E" w:rsidP="00F45B9E">
            <w:pPr>
              <w:widowControl/>
              <w:jc w:val="center"/>
              <w:rPr>
                <w:szCs w:val="21"/>
              </w:rPr>
            </w:pPr>
            <w:r>
              <w:rPr>
                <w:szCs w:val="21"/>
              </w:rPr>
              <w:t>3</w:t>
            </w:r>
          </w:p>
        </w:tc>
        <w:tc>
          <w:tcPr>
            <w:tcW w:w="2440" w:type="dxa"/>
            <w:tcBorders>
              <w:top w:val="nil"/>
              <w:left w:val="nil"/>
              <w:bottom w:val="single" w:sz="4" w:space="0" w:color="auto"/>
              <w:right w:val="single" w:sz="4" w:space="0" w:color="auto"/>
            </w:tcBorders>
            <w:shd w:val="clear" w:color="000000" w:fill="FFFFFF"/>
            <w:vAlign w:val="center"/>
          </w:tcPr>
          <w:p w14:paraId="5C4EA7DF" w14:textId="77777777" w:rsidR="009D6E1E" w:rsidRDefault="009D6E1E" w:rsidP="00F45B9E">
            <w:pPr>
              <w:widowControl/>
              <w:jc w:val="left"/>
              <w:rPr>
                <w:szCs w:val="21"/>
              </w:rPr>
            </w:pPr>
            <w:r>
              <w:rPr>
                <w:szCs w:val="21"/>
              </w:rPr>
              <w:t>10#</w:t>
            </w:r>
            <w:r>
              <w:rPr>
                <w:rFonts w:hint="eastAsia"/>
                <w:szCs w:val="21"/>
              </w:rPr>
              <w:t>空压站（</w:t>
            </w:r>
            <w:r>
              <w:rPr>
                <w:szCs w:val="21"/>
              </w:rPr>
              <w:t>10#</w:t>
            </w:r>
            <w:r>
              <w:rPr>
                <w:rFonts w:hint="eastAsia"/>
                <w:szCs w:val="21"/>
              </w:rPr>
              <w:t>厂房）</w:t>
            </w:r>
          </w:p>
        </w:tc>
        <w:tc>
          <w:tcPr>
            <w:tcW w:w="2680" w:type="dxa"/>
            <w:tcBorders>
              <w:top w:val="nil"/>
              <w:left w:val="nil"/>
              <w:bottom w:val="single" w:sz="4" w:space="0" w:color="auto"/>
              <w:right w:val="single" w:sz="4" w:space="0" w:color="auto"/>
            </w:tcBorders>
            <w:shd w:val="clear" w:color="000000" w:fill="FFFFFF"/>
            <w:vAlign w:val="center"/>
          </w:tcPr>
          <w:p w14:paraId="508B0F8C"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01E0502B" w14:textId="77777777" w:rsidR="009D6E1E" w:rsidRPr="00355E87" w:rsidRDefault="009D6E1E" w:rsidP="00F45B9E">
            <w:pPr>
              <w:widowControl/>
              <w:jc w:val="left"/>
              <w:rPr>
                <w:szCs w:val="21"/>
              </w:rPr>
            </w:pPr>
            <w:r w:rsidRPr="00355E87">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15704117" w14:textId="77777777" w:rsidR="009D6E1E" w:rsidRDefault="009D6E1E" w:rsidP="00F45B9E">
            <w:pPr>
              <w:widowControl/>
              <w:jc w:val="center"/>
              <w:rPr>
                <w:szCs w:val="21"/>
              </w:rPr>
            </w:pPr>
            <w:r>
              <w:rPr>
                <w:rFonts w:hint="eastAsia"/>
                <w:szCs w:val="21"/>
              </w:rPr>
              <w:t>金口河片区</w:t>
            </w:r>
          </w:p>
        </w:tc>
      </w:tr>
      <w:tr w:rsidR="009D6E1E" w14:paraId="63026336" w14:textId="77777777" w:rsidTr="00F45B9E">
        <w:trPr>
          <w:trHeight w:val="615"/>
        </w:trPr>
        <w:tc>
          <w:tcPr>
            <w:tcW w:w="1080" w:type="dxa"/>
            <w:tcBorders>
              <w:top w:val="nil"/>
              <w:left w:val="single" w:sz="12" w:space="0" w:color="auto"/>
              <w:bottom w:val="single" w:sz="4" w:space="0" w:color="auto"/>
              <w:right w:val="single" w:sz="4" w:space="0" w:color="auto"/>
            </w:tcBorders>
            <w:shd w:val="clear" w:color="000000" w:fill="FFFFFF"/>
            <w:vAlign w:val="center"/>
          </w:tcPr>
          <w:p w14:paraId="08CAF804" w14:textId="77777777" w:rsidR="009D6E1E" w:rsidRDefault="009D6E1E" w:rsidP="00F45B9E">
            <w:pPr>
              <w:widowControl/>
              <w:jc w:val="center"/>
              <w:rPr>
                <w:szCs w:val="21"/>
              </w:rPr>
            </w:pPr>
            <w:r>
              <w:rPr>
                <w:szCs w:val="21"/>
              </w:rPr>
              <w:t>4</w:t>
            </w:r>
          </w:p>
        </w:tc>
        <w:tc>
          <w:tcPr>
            <w:tcW w:w="2440" w:type="dxa"/>
            <w:tcBorders>
              <w:top w:val="nil"/>
              <w:left w:val="nil"/>
              <w:bottom w:val="single" w:sz="4" w:space="0" w:color="auto"/>
              <w:right w:val="single" w:sz="4" w:space="0" w:color="auto"/>
            </w:tcBorders>
            <w:shd w:val="clear" w:color="000000" w:fill="FFFFFF"/>
            <w:vAlign w:val="center"/>
          </w:tcPr>
          <w:p w14:paraId="6D9965D3" w14:textId="77777777" w:rsidR="009D6E1E" w:rsidRDefault="009D6E1E" w:rsidP="00F45B9E">
            <w:pPr>
              <w:widowControl/>
              <w:jc w:val="left"/>
              <w:rPr>
                <w:szCs w:val="21"/>
              </w:rPr>
            </w:pPr>
            <w:r>
              <w:rPr>
                <w:rFonts w:hint="eastAsia"/>
                <w:szCs w:val="21"/>
              </w:rPr>
              <w:t>液氮站（</w:t>
            </w:r>
            <w:r>
              <w:rPr>
                <w:szCs w:val="21"/>
              </w:rPr>
              <w:t>9#</w:t>
            </w:r>
            <w:r>
              <w:rPr>
                <w:rFonts w:hint="eastAsia"/>
                <w:szCs w:val="21"/>
              </w:rPr>
              <w:t>厂房）</w:t>
            </w:r>
          </w:p>
        </w:tc>
        <w:tc>
          <w:tcPr>
            <w:tcW w:w="2680" w:type="dxa"/>
            <w:tcBorders>
              <w:top w:val="nil"/>
              <w:left w:val="nil"/>
              <w:bottom w:val="single" w:sz="4" w:space="0" w:color="auto"/>
              <w:right w:val="single" w:sz="4" w:space="0" w:color="auto"/>
            </w:tcBorders>
            <w:shd w:val="clear" w:color="000000" w:fill="FFFFFF"/>
            <w:vAlign w:val="center"/>
          </w:tcPr>
          <w:p w14:paraId="30E44E95"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41A77894" w14:textId="77777777" w:rsidR="009D6E1E" w:rsidRPr="00355E87" w:rsidRDefault="009D6E1E" w:rsidP="00F45B9E">
            <w:pPr>
              <w:widowControl/>
              <w:jc w:val="left"/>
              <w:rPr>
                <w:szCs w:val="21"/>
              </w:rPr>
            </w:pPr>
            <w:r w:rsidRPr="00355E87">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50C9A66C" w14:textId="77777777" w:rsidR="009D6E1E" w:rsidRDefault="009D6E1E" w:rsidP="00F45B9E">
            <w:pPr>
              <w:widowControl/>
              <w:jc w:val="center"/>
              <w:rPr>
                <w:szCs w:val="21"/>
              </w:rPr>
            </w:pPr>
            <w:r>
              <w:rPr>
                <w:rFonts w:hint="eastAsia"/>
                <w:szCs w:val="21"/>
              </w:rPr>
              <w:t>金口河片区</w:t>
            </w:r>
          </w:p>
        </w:tc>
      </w:tr>
      <w:tr w:rsidR="009D6E1E" w14:paraId="73604C37"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6DA4F09F" w14:textId="77777777" w:rsidR="009D6E1E" w:rsidRDefault="009D6E1E" w:rsidP="00F45B9E">
            <w:pPr>
              <w:widowControl/>
              <w:jc w:val="center"/>
              <w:rPr>
                <w:szCs w:val="21"/>
              </w:rPr>
            </w:pPr>
            <w:r>
              <w:rPr>
                <w:szCs w:val="21"/>
              </w:rPr>
              <w:t>5</w:t>
            </w:r>
          </w:p>
        </w:tc>
        <w:tc>
          <w:tcPr>
            <w:tcW w:w="2440" w:type="dxa"/>
            <w:tcBorders>
              <w:top w:val="nil"/>
              <w:left w:val="nil"/>
              <w:bottom w:val="single" w:sz="4" w:space="0" w:color="auto"/>
              <w:right w:val="single" w:sz="4" w:space="0" w:color="auto"/>
            </w:tcBorders>
            <w:shd w:val="clear" w:color="000000" w:fill="FFFFFF"/>
            <w:vAlign w:val="center"/>
          </w:tcPr>
          <w:p w14:paraId="6BAFF414" w14:textId="77777777" w:rsidR="009D6E1E" w:rsidRDefault="009D6E1E" w:rsidP="00F45B9E">
            <w:pPr>
              <w:widowControl/>
              <w:jc w:val="left"/>
              <w:rPr>
                <w:szCs w:val="21"/>
              </w:rPr>
            </w:pPr>
            <w:r>
              <w:rPr>
                <w:rFonts w:hint="eastAsia"/>
                <w:szCs w:val="21"/>
              </w:rPr>
              <w:t>分厂办公楼</w:t>
            </w:r>
          </w:p>
        </w:tc>
        <w:tc>
          <w:tcPr>
            <w:tcW w:w="2680" w:type="dxa"/>
            <w:tcBorders>
              <w:top w:val="nil"/>
              <w:left w:val="nil"/>
              <w:bottom w:val="single" w:sz="4" w:space="0" w:color="auto"/>
              <w:right w:val="single" w:sz="4" w:space="0" w:color="auto"/>
            </w:tcBorders>
            <w:shd w:val="clear" w:color="000000" w:fill="FFFFFF"/>
            <w:vAlign w:val="center"/>
          </w:tcPr>
          <w:p w14:paraId="583387E5"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4BF133EF" w14:textId="77777777" w:rsidR="009D6E1E" w:rsidRPr="00355E87" w:rsidRDefault="009D6E1E" w:rsidP="00F45B9E">
            <w:pPr>
              <w:widowControl/>
              <w:jc w:val="left"/>
              <w:rPr>
                <w:szCs w:val="21"/>
              </w:rPr>
            </w:pPr>
            <w:r w:rsidRPr="00355E87">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7F622632" w14:textId="77777777" w:rsidR="009D6E1E" w:rsidRDefault="009D6E1E" w:rsidP="00F45B9E">
            <w:pPr>
              <w:widowControl/>
              <w:jc w:val="center"/>
              <w:rPr>
                <w:szCs w:val="21"/>
              </w:rPr>
            </w:pPr>
            <w:r>
              <w:rPr>
                <w:rFonts w:hint="eastAsia"/>
                <w:szCs w:val="21"/>
              </w:rPr>
              <w:t>金口河片区</w:t>
            </w:r>
          </w:p>
        </w:tc>
      </w:tr>
      <w:tr w:rsidR="009D6E1E" w14:paraId="1BFA778B"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5058C427" w14:textId="77777777" w:rsidR="009D6E1E" w:rsidRDefault="009D6E1E" w:rsidP="00F45B9E">
            <w:pPr>
              <w:widowControl/>
              <w:jc w:val="center"/>
              <w:rPr>
                <w:szCs w:val="21"/>
              </w:rPr>
            </w:pPr>
            <w:r>
              <w:rPr>
                <w:szCs w:val="21"/>
              </w:rPr>
              <w:t>6</w:t>
            </w:r>
          </w:p>
        </w:tc>
        <w:tc>
          <w:tcPr>
            <w:tcW w:w="2440" w:type="dxa"/>
            <w:tcBorders>
              <w:top w:val="nil"/>
              <w:left w:val="nil"/>
              <w:bottom w:val="single" w:sz="4" w:space="0" w:color="auto"/>
              <w:right w:val="single" w:sz="4" w:space="0" w:color="auto"/>
            </w:tcBorders>
            <w:shd w:val="clear" w:color="000000" w:fill="FFFFFF"/>
            <w:vAlign w:val="center"/>
          </w:tcPr>
          <w:p w14:paraId="7869F4D7" w14:textId="77777777" w:rsidR="009D6E1E" w:rsidRDefault="009D6E1E" w:rsidP="00F45B9E">
            <w:pPr>
              <w:widowControl/>
              <w:jc w:val="left"/>
              <w:rPr>
                <w:szCs w:val="21"/>
              </w:rPr>
            </w:pPr>
            <w:r>
              <w:rPr>
                <w:rFonts w:hint="eastAsia"/>
                <w:szCs w:val="21"/>
              </w:rPr>
              <w:t>电瓶车库</w:t>
            </w:r>
          </w:p>
        </w:tc>
        <w:tc>
          <w:tcPr>
            <w:tcW w:w="2680" w:type="dxa"/>
            <w:tcBorders>
              <w:top w:val="nil"/>
              <w:left w:val="nil"/>
              <w:bottom w:val="single" w:sz="4" w:space="0" w:color="auto"/>
              <w:right w:val="single" w:sz="4" w:space="0" w:color="auto"/>
            </w:tcBorders>
            <w:shd w:val="clear" w:color="000000" w:fill="FFFFFF"/>
            <w:vAlign w:val="center"/>
          </w:tcPr>
          <w:p w14:paraId="13E2D2CB"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7FBD84CB"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249C51CA" w14:textId="77777777" w:rsidR="009D6E1E" w:rsidRDefault="009D6E1E" w:rsidP="00F45B9E">
            <w:pPr>
              <w:widowControl/>
              <w:jc w:val="center"/>
              <w:rPr>
                <w:szCs w:val="21"/>
              </w:rPr>
            </w:pPr>
            <w:r>
              <w:rPr>
                <w:rFonts w:hint="eastAsia"/>
                <w:szCs w:val="21"/>
              </w:rPr>
              <w:t>金口河片区</w:t>
            </w:r>
          </w:p>
        </w:tc>
      </w:tr>
      <w:tr w:rsidR="009D6E1E" w14:paraId="0FC32F63" w14:textId="77777777" w:rsidTr="00F45B9E">
        <w:trPr>
          <w:trHeight w:val="715"/>
        </w:trPr>
        <w:tc>
          <w:tcPr>
            <w:tcW w:w="1080" w:type="dxa"/>
            <w:tcBorders>
              <w:top w:val="nil"/>
              <w:left w:val="single" w:sz="12" w:space="0" w:color="auto"/>
              <w:bottom w:val="single" w:sz="12" w:space="0" w:color="auto"/>
              <w:right w:val="single" w:sz="4" w:space="0" w:color="auto"/>
            </w:tcBorders>
            <w:shd w:val="clear" w:color="000000" w:fill="FFFFFF"/>
            <w:vAlign w:val="center"/>
          </w:tcPr>
          <w:p w14:paraId="72C8DC12" w14:textId="77777777" w:rsidR="009D6E1E" w:rsidRDefault="009D6E1E" w:rsidP="00F45B9E">
            <w:pPr>
              <w:widowControl/>
              <w:jc w:val="center"/>
              <w:rPr>
                <w:szCs w:val="21"/>
              </w:rPr>
            </w:pPr>
            <w:r>
              <w:rPr>
                <w:szCs w:val="21"/>
              </w:rPr>
              <w:t>7</w:t>
            </w:r>
          </w:p>
        </w:tc>
        <w:tc>
          <w:tcPr>
            <w:tcW w:w="2440" w:type="dxa"/>
            <w:tcBorders>
              <w:top w:val="nil"/>
              <w:left w:val="nil"/>
              <w:bottom w:val="single" w:sz="12" w:space="0" w:color="auto"/>
              <w:right w:val="single" w:sz="4" w:space="0" w:color="auto"/>
            </w:tcBorders>
            <w:shd w:val="clear" w:color="000000" w:fill="FFFFFF"/>
            <w:vAlign w:val="center"/>
          </w:tcPr>
          <w:p w14:paraId="1EAF90CF" w14:textId="77777777" w:rsidR="009D6E1E" w:rsidRDefault="009D6E1E" w:rsidP="00F45B9E">
            <w:pPr>
              <w:widowControl/>
              <w:jc w:val="left"/>
              <w:rPr>
                <w:szCs w:val="21"/>
              </w:rPr>
            </w:pPr>
            <w:r>
              <w:rPr>
                <w:rFonts w:hint="eastAsia"/>
                <w:szCs w:val="21"/>
              </w:rPr>
              <w:t>二期食堂</w:t>
            </w:r>
          </w:p>
        </w:tc>
        <w:tc>
          <w:tcPr>
            <w:tcW w:w="2680" w:type="dxa"/>
            <w:tcBorders>
              <w:top w:val="nil"/>
              <w:left w:val="nil"/>
              <w:bottom w:val="single" w:sz="12" w:space="0" w:color="auto"/>
              <w:right w:val="single" w:sz="4" w:space="0" w:color="auto"/>
            </w:tcBorders>
            <w:shd w:val="clear" w:color="000000" w:fill="FFFFFF"/>
            <w:vAlign w:val="center"/>
          </w:tcPr>
          <w:p w14:paraId="505308D3" w14:textId="77777777" w:rsidR="009D6E1E" w:rsidRDefault="009D6E1E" w:rsidP="00F45B9E">
            <w:pPr>
              <w:widowControl/>
              <w:jc w:val="center"/>
              <w:rPr>
                <w:szCs w:val="21"/>
              </w:rPr>
            </w:pPr>
            <w:r>
              <w:rPr>
                <w:rFonts w:hint="eastAsia"/>
                <w:szCs w:val="21"/>
              </w:rPr>
              <w:t>红瓦屋面修理、卷材屋面大修</w:t>
            </w:r>
          </w:p>
        </w:tc>
        <w:tc>
          <w:tcPr>
            <w:tcW w:w="1880" w:type="dxa"/>
            <w:tcBorders>
              <w:top w:val="nil"/>
              <w:left w:val="nil"/>
              <w:bottom w:val="single" w:sz="12" w:space="0" w:color="auto"/>
              <w:right w:val="single" w:sz="4" w:space="0" w:color="auto"/>
            </w:tcBorders>
            <w:vAlign w:val="center"/>
          </w:tcPr>
          <w:p w14:paraId="1C866643"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12" w:space="0" w:color="auto"/>
              <w:right w:val="single" w:sz="12" w:space="0" w:color="auto"/>
            </w:tcBorders>
            <w:noWrap/>
            <w:vAlign w:val="center"/>
          </w:tcPr>
          <w:p w14:paraId="6B0DE97C" w14:textId="77777777" w:rsidR="009D6E1E" w:rsidRDefault="009D6E1E" w:rsidP="00F45B9E">
            <w:pPr>
              <w:widowControl/>
              <w:jc w:val="center"/>
              <w:rPr>
                <w:szCs w:val="21"/>
              </w:rPr>
            </w:pPr>
            <w:r>
              <w:rPr>
                <w:rFonts w:hint="eastAsia"/>
                <w:szCs w:val="21"/>
              </w:rPr>
              <w:t>金口河片区</w:t>
            </w:r>
          </w:p>
        </w:tc>
      </w:tr>
      <w:tr w:rsidR="009D6E1E" w14:paraId="728367E9" w14:textId="77777777" w:rsidTr="00F45B9E">
        <w:trPr>
          <w:trHeight w:val="18"/>
        </w:trPr>
        <w:tc>
          <w:tcPr>
            <w:tcW w:w="1080" w:type="dxa"/>
            <w:tcBorders>
              <w:top w:val="single" w:sz="12" w:space="0" w:color="auto"/>
              <w:left w:val="single" w:sz="12" w:space="0" w:color="auto"/>
              <w:bottom w:val="single" w:sz="4" w:space="0" w:color="auto"/>
              <w:right w:val="single" w:sz="4" w:space="0" w:color="auto"/>
            </w:tcBorders>
            <w:shd w:val="clear" w:color="000000" w:fill="FFFFFF"/>
            <w:vAlign w:val="center"/>
          </w:tcPr>
          <w:p w14:paraId="4DFDADD3" w14:textId="77777777" w:rsidR="009D6E1E" w:rsidRDefault="009D6E1E" w:rsidP="00F45B9E">
            <w:pPr>
              <w:jc w:val="center"/>
              <w:rPr>
                <w:szCs w:val="21"/>
              </w:rPr>
            </w:pPr>
          </w:p>
        </w:tc>
        <w:tc>
          <w:tcPr>
            <w:tcW w:w="2440" w:type="dxa"/>
            <w:tcBorders>
              <w:top w:val="single" w:sz="12" w:space="0" w:color="auto"/>
              <w:left w:val="nil"/>
              <w:bottom w:val="single" w:sz="4" w:space="0" w:color="auto"/>
              <w:right w:val="single" w:sz="4" w:space="0" w:color="auto"/>
            </w:tcBorders>
            <w:shd w:val="clear" w:color="000000" w:fill="FFFFFF"/>
            <w:vAlign w:val="center"/>
          </w:tcPr>
          <w:p w14:paraId="18024EB9" w14:textId="77777777" w:rsidR="009D6E1E" w:rsidRDefault="009D6E1E" w:rsidP="00F45B9E">
            <w:pPr>
              <w:jc w:val="left"/>
              <w:rPr>
                <w:rFonts w:hint="eastAsia"/>
                <w:szCs w:val="21"/>
              </w:rPr>
            </w:pPr>
          </w:p>
        </w:tc>
        <w:tc>
          <w:tcPr>
            <w:tcW w:w="2680" w:type="dxa"/>
            <w:tcBorders>
              <w:top w:val="single" w:sz="12" w:space="0" w:color="auto"/>
              <w:left w:val="nil"/>
              <w:bottom w:val="single" w:sz="4" w:space="0" w:color="auto"/>
              <w:right w:val="single" w:sz="4" w:space="0" w:color="auto"/>
            </w:tcBorders>
            <w:shd w:val="clear" w:color="000000" w:fill="FFFFFF"/>
            <w:vAlign w:val="center"/>
          </w:tcPr>
          <w:p w14:paraId="2B92C53B" w14:textId="77777777" w:rsidR="009D6E1E" w:rsidRDefault="009D6E1E" w:rsidP="00F45B9E">
            <w:pPr>
              <w:jc w:val="center"/>
              <w:rPr>
                <w:rFonts w:hint="eastAsia"/>
                <w:szCs w:val="21"/>
              </w:rPr>
            </w:pPr>
          </w:p>
        </w:tc>
        <w:tc>
          <w:tcPr>
            <w:tcW w:w="1880" w:type="dxa"/>
            <w:tcBorders>
              <w:top w:val="single" w:sz="12" w:space="0" w:color="auto"/>
              <w:left w:val="nil"/>
              <w:bottom w:val="single" w:sz="4" w:space="0" w:color="auto"/>
              <w:right w:val="single" w:sz="4" w:space="0" w:color="auto"/>
            </w:tcBorders>
            <w:vAlign w:val="center"/>
          </w:tcPr>
          <w:p w14:paraId="38A540DA" w14:textId="77777777" w:rsidR="009D6E1E" w:rsidRDefault="009D6E1E" w:rsidP="00F45B9E">
            <w:pPr>
              <w:jc w:val="left"/>
              <w:rPr>
                <w:rFonts w:hint="eastAsia"/>
                <w:szCs w:val="21"/>
              </w:rPr>
            </w:pPr>
          </w:p>
        </w:tc>
        <w:tc>
          <w:tcPr>
            <w:tcW w:w="1340" w:type="dxa"/>
            <w:tcBorders>
              <w:top w:val="single" w:sz="12" w:space="0" w:color="auto"/>
              <w:left w:val="nil"/>
              <w:bottom w:val="single" w:sz="4" w:space="0" w:color="auto"/>
              <w:right w:val="single" w:sz="12" w:space="0" w:color="auto"/>
            </w:tcBorders>
            <w:noWrap/>
            <w:vAlign w:val="center"/>
          </w:tcPr>
          <w:p w14:paraId="36B5AB8F" w14:textId="77777777" w:rsidR="009D6E1E" w:rsidRDefault="009D6E1E" w:rsidP="00F45B9E">
            <w:pPr>
              <w:jc w:val="center"/>
              <w:rPr>
                <w:rFonts w:hint="eastAsia"/>
                <w:szCs w:val="21"/>
              </w:rPr>
            </w:pPr>
          </w:p>
        </w:tc>
      </w:tr>
      <w:tr w:rsidR="009D6E1E" w14:paraId="39F64BCF" w14:textId="77777777" w:rsidTr="00F45B9E">
        <w:trPr>
          <w:trHeight w:val="724"/>
        </w:trPr>
        <w:tc>
          <w:tcPr>
            <w:tcW w:w="1080" w:type="dxa"/>
            <w:tcBorders>
              <w:top w:val="single" w:sz="12" w:space="0" w:color="auto"/>
              <w:left w:val="single" w:sz="12" w:space="0" w:color="auto"/>
              <w:bottom w:val="single" w:sz="2" w:space="0" w:color="auto"/>
              <w:right w:val="single" w:sz="4" w:space="0" w:color="auto"/>
            </w:tcBorders>
            <w:shd w:val="clear" w:color="000000" w:fill="FFFFFF"/>
            <w:vAlign w:val="center"/>
          </w:tcPr>
          <w:p w14:paraId="3636431E" w14:textId="77777777" w:rsidR="009D6E1E" w:rsidRDefault="009D6E1E" w:rsidP="00F45B9E">
            <w:pPr>
              <w:widowControl/>
              <w:jc w:val="center"/>
              <w:rPr>
                <w:szCs w:val="21"/>
              </w:rPr>
            </w:pPr>
            <w:r>
              <w:rPr>
                <w:szCs w:val="21"/>
              </w:rPr>
              <w:t>8</w:t>
            </w:r>
          </w:p>
        </w:tc>
        <w:tc>
          <w:tcPr>
            <w:tcW w:w="2440" w:type="dxa"/>
            <w:tcBorders>
              <w:top w:val="single" w:sz="12" w:space="0" w:color="auto"/>
              <w:left w:val="nil"/>
              <w:bottom w:val="single" w:sz="2" w:space="0" w:color="auto"/>
              <w:right w:val="single" w:sz="4" w:space="0" w:color="auto"/>
            </w:tcBorders>
            <w:shd w:val="clear" w:color="000000" w:fill="FFFFFF"/>
            <w:vAlign w:val="center"/>
          </w:tcPr>
          <w:p w14:paraId="5AB997E9" w14:textId="77777777" w:rsidR="009D6E1E" w:rsidRDefault="009D6E1E" w:rsidP="00F45B9E">
            <w:pPr>
              <w:widowControl/>
              <w:jc w:val="left"/>
              <w:rPr>
                <w:szCs w:val="21"/>
              </w:rPr>
            </w:pPr>
            <w:r>
              <w:rPr>
                <w:szCs w:val="21"/>
              </w:rPr>
              <w:t>8#-1</w:t>
            </w:r>
            <w:r>
              <w:rPr>
                <w:rFonts w:hint="eastAsia"/>
                <w:szCs w:val="21"/>
              </w:rPr>
              <w:t>厂房</w:t>
            </w:r>
          </w:p>
        </w:tc>
        <w:tc>
          <w:tcPr>
            <w:tcW w:w="2680" w:type="dxa"/>
            <w:tcBorders>
              <w:top w:val="single" w:sz="12" w:space="0" w:color="auto"/>
              <w:left w:val="nil"/>
              <w:bottom w:val="single" w:sz="2" w:space="0" w:color="auto"/>
              <w:right w:val="single" w:sz="4" w:space="0" w:color="auto"/>
            </w:tcBorders>
            <w:shd w:val="clear" w:color="000000" w:fill="FFFFFF"/>
            <w:vAlign w:val="center"/>
          </w:tcPr>
          <w:p w14:paraId="1D05A076" w14:textId="77777777" w:rsidR="009D6E1E" w:rsidRDefault="009D6E1E" w:rsidP="00F45B9E">
            <w:pPr>
              <w:widowControl/>
              <w:jc w:val="center"/>
              <w:rPr>
                <w:szCs w:val="21"/>
              </w:rPr>
            </w:pPr>
            <w:r>
              <w:rPr>
                <w:rFonts w:hint="eastAsia"/>
                <w:szCs w:val="21"/>
              </w:rPr>
              <w:t>卷材屋面修理</w:t>
            </w:r>
          </w:p>
        </w:tc>
        <w:tc>
          <w:tcPr>
            <w:tcW w:w="1880" w:type="dxa"/>
            <w:tcBorders>
              <w:top w:val="single" w:sz="12" w:space="0" w:color="auto"/>
              <w:left w:val="nil"/>
              <w:bottom w:val="single" w:sz="2" w:space="0" w:color="auto"/>
              <w:right w:val="single" w:sz="4" w:space="0" w:color="auto"/>
            </w:tcBorders>
            <w:vAlign w:val="center"/>
          </w:tcPr>
          <w:p w14:paraId="7BE98809"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12" w:space="0" w:color="auto"/>
              <w:left w:val="nil"/>
              <w:bottom w:val="single" w:sz="2" w:space="0" w:color="auto"/>
              <w:right w:val="single" w:sz="12" w:space="0" w:color="auto"/>
            </w:tcBorders>
            <w:noWrap/>
            <w:vAlign w:val="center"/>
          </w:tcPr>
          <w:p w14:paraId="4914B1D0" w14:textId="77777777" w:rsidR="009D6E1E" w:rsidRDefault="009D6E1E" w:rsidP="00F45B9E">
            <w:pPr>
              <w:widowControl/>
              <w:jc w:val="center"/>
              <w:rPr>
                <w:szCs w:val="21"/>
              </w:rPr>
            </w:pPr>
            <w:r>
              <w:rPr>
                <w:rFonts w:hint="eastAsia"/>
                <w:szCs w:val="21"/>
              </w:rPr>
              <w:t>金口河片区</w:t>
            </w:r>
          </w:p>
        </w:tc>
      </w:tr>
      <w:tr w:rsidR="009D6E1E" w14:paraId="0C35B6DE" w14:textId="77777777" w:rsidTr="00F45B9E">
        <w:trPr>
          <w:trHeight w:val="9"/>
        </w:trPr>
        <w:tc>
          <w:tcPr>
            <w:tcW w:w="1080" w:type="dxa"/>
            <w:tcBorders>
              <w:top w:val="single" w:sz="2" w:space="0" w:color="auto"/>
              <w:left w:val="single" w:sz="12" w:space="0" w:color="auto"/>
              <w:bottom w:val="single" w:sz="2" w:space="0" w:color="auto"/>
              <w:right w:val="single" w:sz="4" w:space="0" w:color="auto"/>
            </w:tcBorders>
            <w:shd w:val="clear" w:color="000000" w:fill="FFFFFF"/>
            <w:vAlign w:val="center"/>
          </w:tcPr>
          <w:p w14:paraId="38C71679" w14:textId="77777777" w:rsidR="009D6E1E" w:rsidRDefault="009D6E1E" w:rsidP="00F45B9E">
            <w:pPr>
              <w:jc w:val="center"/>
              <w:rPr>
                <w:szCs w:val="21"/>
              </w:rPr>
            </w:pPr>
          </w:p>
        </w:tc>
        <w:tc>
          <w:tcPr>
            <w:tcW w:w="2440" w:type="dxa"/>
            <w:tcBorders>
              <w:top w:val="single" w:sz="2" w:space="0" w:color="auto"/>
              <w:left w:val="nil"/>
              <w:bottom w:val="single" w:sz="2" w:space="0" w:color="auto"/>
              <w:right w:val="single" w:sz="4" w:space="0" w:color="auto"/>
            </w:tcBorders>
            <w:shd w:val="clear" w:color="000000" w:fill="FFFFFF"/>
            <w:vAlign w:val="center"/>
          </w:tcPr>
          <w:p w14:paraId="48B5E45E" w14:textId="77777777" w:rsidR="009D6E1E" w:rsidRDefault="009D6E1E" w:rsidP="00F45B9E">
            <w:pPr>
              <w:jc w:val="left"/>
              <w:rPr>
                <w:szCs w:val="21"/>
              </w:rPr>
            </w:pPr>
          </w:p>
        </w:tc>
        <w:tc>
          <w:tcPr>
            <w:tcW w:w="2680" w:type="dxa"/>
            <w:tcBorders>
              <w:top w:val="single" w:sz="2" w:space="0" w:color="auto"/>
              <w:left w:val="nil"/>
              <w:bottom w:val="single" w:sz="2" w:space="0" w:color="auto"/>
              <w:right w:val="single" w:sz="4" w:space="0" w:color="auto"/>
            </w:tcBorders>
            <w:shd w:val="clear" w:color="000000" w:fill="FFFFFF"/>
            <w:vAlign w:val="center"/>
          </w:tcPr>
          <w:p w14:paraId="0506BDC6" w14:textId="77777777" w:rsidR="009D6E1E" w:rsidRDefault="009D6E1E" w:rsidP="00F45B9E">
            <w:pPr>
              <w:jc w:val="center"/>
              <w:rPr>
                <w:rFonts w:hint="eastAsia"/>
                <w:szCs w:val="21"/>
              </w:rPr>
            </w:pPr>
          </w:p>
        </w:tc>
        <w:tc>
          <w:tcPr>
            <w:tcW w:w="1880" w:type="dxa"/>
            <w:tcBorders>
              <w:top w:val="single" w:sz="2" w:space="0" w:color="auto"/>
              <w:left w:val="nil"/>
              <w:bottom w:val="single" w:sz="2" w:space="0" w:color="auto"/>
              <w:right w:val="single" w:sz="4" w:space="0" w:color="auto"/>
            </w:tcBorders>
            <w:vAlign w:val="center"/>
          </w:tcPr>
          <w:p w14:paraId="6EAAFD50" w14:textId="77777777" w:rsidR="009D6E1E" w:rsidRDefault="009D6E1E" w:rsidP="00F45B9E">
            <w:pPr>
              <w:jc w:val="left"/>
              <w:rPr>
                <w:rFonts w:hint="eastAsia"/>
                <w:szCs w:val="21"/>
              </w:rPr>
            </w:pPr>
          </w:p>
        </w:tc>
        <w:tc>
          <w:tcPr>
            <w:tcW w:w="1340" w:type="dxa"/>
            <w:tcBorders>
              <w:top w:val="single" w:sz="2" w:space="0" w:color="auto"/>
              <w:left w:val="nil"/>
              <w:bottom w:val="single" w:sz="2" w:space="0" w:color="auto"/>
              <w:right w:val="single" w:sz="12" w:space="0" w:color="auto"/>
            </w:tcBorders>
            <w:noWrap/>
            <w:vAlign w:val="center"/>
          </w:tcPr>
          <w:p w14:paraId="30C4E298" w14:textId="77777777" w:rsidR="009D6E1E" w:rsidRDefault="009D6E1E" w:rsidP="00F45B9E">
            <w:pPr>
              <w:jc w:val="center"/>
              <w:rPr>
                <w:rFonts w:hint="eastAsia"/>
                <w:szCs w:val="21"/>
              </w:rPr>
            </w:pPr>
          </w:p>
        </w:tc>
      </w:tr>
      <w:tr w:rsidR="009D6E1E" w14:paraId="3B4F7410" w14:textId="77777777" w:rsidTr="00F45B9E">
        <w:trPr>
          <w:trHeight w:val="750"/>
        </w:trPr>
        <w:tc>
          <w:tcPr>
            <w:tcW w:w="1080" w:type="dxa"/>
            <w:tcBorders>
              <w:top w:val="single" w:sz="2" w:space="0" w:color="auto"/>
              <w:left w:val="single" w:sz="12" w:space="0" w:color="auto"/>
              <w:bottom w:val="single" w:sz="4" w:space="0" w:color="auto"/>
              <w:right w:val="single" w:sz="4" w:space="0" w:color="auto"/>
            </w:tcBorders>
            <w:shd w:val="clear" w:color="000000" w:fill="FFFFFF"/>
            <w:vAlign w:val="center"/>
          </w:tcPr>
          <w:p w14:paraId="03B5075E" w14:textId="77777777" w:rsidR="009D6E1E" w:rsidRDefault="009D6E1E" w:rsidP="00F45B9E">
            <w:pPr>
              <w:widowControl/>
              <w:jc w:val="center"/>
              <w:rPr>
                <w:szCs w:val="21"/>
              </w:rPr>
            </w:pPr>
            <w:r>
              <w:rPr>
                <w:szCs w:val="21"/>
              </w:rPr>
              <w:t>9</w:t>
            </w:r>
          </w:p>
        </w:tc>
        <w:tc>
          <w:tcPr>
            <w:tcW w:w="2440" w:type="dxa"/>
            <w:tcBorders>
              <w:top w:val="single" w:sz="2" w:space="0" w:color="auto"/>
              <w:left w:val="nil"/>
              <w:bottom w:val="single" w:sz="4" w:space="0" w:color="auto"/>
              <w:right w:val="single" w:sz="4" w:space="0" w:color="auto"/>
            </w:tcBorders>
            <w:shd w:val="clear" w:color="000000" w:fill="FFFFFF"/>
            <w:vAlign w:val="center"/>
          </w:tcPr>
          <w:p w14:paraId="52E854C6" w14:textId="77777777" w:rsidR="009D6E1E" w:rsidRDefault="009D6E1E" w:rsidP="00F45B9E">
            <w:pPr>
              <w:widowControl/>
              <w:jc w:val="left"/>
              <w:rPr>
                <w:szCs w:val="21"/>
              </w:rPr>
            </w:pPr>
            <w:r>
              <w:rPr>
                <w:szCs w:val="21"/>
              </w:rPr>
              <w:t>8#-2</w:t>
            </w:r>
            <w:r>
              <w:rPr>
                <w:rFonts w:hint="eastAsia"/>
                <w:szCs w:val="21"/>
              </w:rPr>
              <w:t>厂房</w:t>
            </w:r>
          </w:p>
        </w:tc>
        <w:tc>
          <w:tcPr>
            <w:tcW w:w="2680" w:type="dxa"/>
            <w:tcBorders>
              <w:top w:val="single" w:sz="2" w:space="0" w:color="auto"/>
              <w:left w:val="nil"/>
              <w:bottom w:val="single" w:sz="4" w:space="0" w:color="auto"/>
              <w:right w:val="single" w:sz="4" w:space="0" w:color="auto"/>
            </w:tcBorders>
            <w:shd w:val="clear" w:color="000000" w:fill="FFFFFF"/>
            <w:vAlign w:val="center"/>
          </w:tcPr>
          <w:p w14:paraId="36090F8A" w14:textId="77777777" w:rsidR="009D6E1E" w:rsidRDefault="009D6E1E" w:rsidP="00F45B9E">
            <w:pPr>
              <w:widowControl/>
              <w:jc w:val="center"/>
              <w:rPr>
                <w:szCs w:val="21"/>
              </w:rPr>
            </w:pPr>
            <w:r>
              <w:rPr>
                <w:rFonts w:hint="eastAsia"/>
                <w:szCs w:val="21"/>
              </w:rPr>
              <w:t>卷材屋面修理</w:t>
            </w:r>
          </w:p>
        </w:tc>
        <w:tc>
          <w:tcPr>
            <w:tcW w:w="1880" w:type="dxa"/>
            <w:tcBorders>
              <w:top w:val="single" w:sz="2" w:space="0" w:color="auto"/>
              <w:left w:val="nil"/>
              <w:bottom w:val="single" w:sz="4" w:space="0" w:color="auto"/>
              <w:right w:val="single" w:sz="4" w:space="0" w:color="auto"/>
            </w:tcBorders>
            <w:vAlign w:val="center"/>
          </w:tcPr>
          <w:p w14:paraId="14A5F248"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2" w:space="0" w:color="auto"/>
              <w:left w:val="nil"/>
              <w:bottom w:val="single" w:sz="4" w:space="0" w:color="auto"/>
              <w:right w:val="single" w:sz="12" w:space="0" w:color="auto"/>
            </w:tcBorders>
            <w:noWrap/>
            <w:vAlign w:val="center"/>
          </w:tcPr>
          <w:p w14:paraId="3D4C8322" w14:textId="77777777" w:rsidR="009D6E1E" w:rsidRDefault="009D6E1E" w:rsidP="00F45B9E">
            <w:pPr>
              <w:widowControl/>
              <w:jc w:val="center"/>
              <w:rPr>
                <w:szCs w:val="21"/>
              </w:rPr>
            </w:pPr>
            <w:r>
              <w:rPr>
                <w:rFonts w:hint="eastAsia"/>
                <w:szCs w:val="21"/>
              </w:rPr>
              <w:t>金口河片区</w:t>
            </w:r>
          </w:p>
        </w:tc>
      </w:tr>
      <w:tr w:rsidR="009D6E1E" w14:paraId="453B4C91"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722452F1" w14:textId="77777777" w:rsidR="009D6E1E" w:rsidRDefault="009D6E1E" w:rsidP="00F45B9E">
            <w:pPr>
              <w:widowControl/>
              <w:jc w:val="center"/>
              <w:rPr>
                <w:szCs w:val="21"/>
              </w:rPr>
            </w:pPr>
            <w:r>
              <w:rPr>
                <w:szCs w:val="21"/>
              </w:rPr>
              <w:t>10</w:t>
            </w:r>
          </w:p>
        </w:tc>
        <w:tc>
          <w:tcPr>
            <w:tcW w:w="2440" w:type="dxa"/>
            <w:tcBorders>
              <w:top w:val="nil"/>
              <w:left w:val="nil"/>
              <w:bottom w:val="single" w:sz="4" w:space="0" w:color="auto"/>
              <w:right w:val="single" w:sz="4" w:space="0" w:color="auto"/>
            </w:tcBorders>
            <w:shd w:val="clear" w:color="000000" w:fill="FFFFFF"/>
            <w:vAlign w:val="center"/>
          </w:tcPr>
          <w:p w14:paraId="768ECC2D" w14:textId="77777777" w:rsidR="009D6E1E" w:rsidRDefault="009D6E1E" w:rsidP="00F45B9E">
            <w:pPr>
              <w:widowControl/>
              <w:jc w:val="left"/>
              <w:rPr>
                <w:szCs w:val="21"/>
              </w:rPr>
            </w:pPr>
            <w:r>
              <w:rPr>
                <w:szCs w:val="21"/>
              </w:rPr>
              <w:t>8#-3</w:t>
            </w:r>
            <w:r>
              <w:rPr>
                <w:rFonts w:hint="eastAsia"/>
                <w:szCs w:val="21"/>
              </w:rPr>
              <w:t>厂房</w:t>
            </w:r>
          </w:p>
        </w:tc>
        <w:tc>
          <w:tcPr>
            <w:tcW w:w="2680" w:type="dxa"/>
            <w:tcBorders>
              <w:top w:val="nil"/>
              <w:left w:val="nil"/>
              <w:bottom w:val="single" w:sz="4" w:space="0" w:color="auto"/>
              <w:right w:val="single" w:sz="4" w:space="0" w:color="auto"/>
            </w:tcBorders>
            <w:shd w:val="clear" w:color="000000" w:fill="FFFFFF"/>
            <w:vAlign w:val="center"/>
          </w:tcPr>
          <w:p w14:paraId="5F3BD873"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15EBA898"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0CAF8984" w14:textId="77777777" w:rsidR="009D6E1E" w:rsidRDefault="009D6E1E" w:rsidP="00F45B9E">
            <w:pPr>
              <w:widowControl/>
              <w:jc w:val="center"/>
              <w:rPr>
                <w:szCs w:val="21"/>
              </w:rPr>
            </w:pPr>
            <w:r>
              <w:rPr>
                <w:rFonts w:hint="eastAsia"/>
                <w:szCs w:val="21"/>
              </w:rPr>
              <w:t>金口河片区</w:t>
            </w:r>
          </w:p>
        </w:tc>
      </w:tr>
      <w:tr w:rsidR="009D6E1E" w14:paraId="73CA1FCA" w14:textId="77777777" w:rsidTr="00F45B9E">
        <w:trPr>
          <w:trHeight w:val="750"/>
        </w:trPr>
        <w:tc>
          <w:tcPr>
            <w:tcW w:w="1080" w:type="dxa"/>
            <w:tcBorders>
              <w:top w:val="nil"/>
              <w:left w:val="single" w:sz="12" w:space="0" w:color="auto"/>
              <w:bottom w:val="single" w:sz="2" w:space="0" w:color="auto"/>
              <w:right w:val="single" w:sz="4" w:space="0" w:color="auto"/>
            </w:tcBorders>
            <w:shd w:val="clear" w:color="000000" w:fill="FFFFFF"/>
            <w:vAlign w:val="center"/>
          </w:tcPr>
          <w:p w14:paraId="0EF538AF" w14:textId="77777777" w:rsidR="009D6E1E" w:rsidRDefault="009D6E1E" w:rsidP="00F45B9E">
            <w:pPr>
              <w:widowControl/>
              <w:jc w:val="center"/>
              <w:rPr>
                <w:szCs w:val="21"/>
              </w:rPr>
            </w:pPr>
            <w:r>
              <w:rPr>
                <w:szCs w:val="21"/>
              </w:rPr>
              <w:t>11</w:t>
            </w:r>
          </w:p>
        </w:tc>
        <w:tc>
          <w:tcPr>
            <w:tcW w:w="2440" w:type="dxa"/>
            <w:tcBorders>
              <w:top w:val="nil"/>
              <w:left w:val="nil"/>
              <w:bottom w:val="single" w:sz="2" w:space="0" w:color="auto"/>
              <w:right w:val="single" w:sz="4" w:space="0" w:color="auto"/>
            </w:tcBorders>
            <w:shd w:val="clear" w:color="000000" w:fill="FFFFFF"/>
            <w:vAlign w:val="center"/>
          </w:tcPr>
          <w:p w14:paraId="708C5B87" w14:textId="77777777" w:rsidR="009D6E1E" w:rsidRDefault="009D6E1E" w:rsidP="00F45B9E">
            <w:pPr>
              <w:widowControl/>
              <w:jc w:val="left"/>
              <w:rPr>
                <w:szCs w:val="21"/>
              </w:rPr>
            </w:pPr>
            <w:r>
              <w:rPr>
                <w:szCs w:val="21"/>
              </w:rPr>
              <w:t>8#-4</w:t>
            </w:r>
            <w:r>
              <w:rPr>
                <w:rFonts w:hint="eastAsia"/>
                <w:szCs w:val="21"/>
              </w:rPr>
              <w:t>厂房</w:t>
            </w:r>
          </w:p>
        </w:tc>
        <w:tc>
          <w:tcPr>
            <w:tcW w:w="2680" w:type="dxa"/>
            <w:tcBorders>
              <w:top w:val="nil"/>
              <w:left w:val="nil"/>
              <w:bottom w:val="single" w:sz="2" w:space="0" w:color="auto"/>
              <w:right w:val="single" w:sz="4" w:space="0" w:color="auto"/>
            </w:tcBorders>
            <w:shd w:val="clear" w:color="000000" w:fill="FFFFFF"/>
            <w:vAlign w:val="center"/>
          </w:tcPr>
          <w:p w14:paraId="53A02E99"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2" w:space="0" w:color="auto"/>
              <w:right w:val="single" w:sz="4" w:space="0" w:color="auto"/>
            </w:tcBorders>
            <w:vAlign w:val="center"/>
          </w:tcPr>
          <w:p w14:paraId="4328746E"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2" w:space="0" w:color="auto"/>
              <w:right w:val="single" w:sz="12" w:space="0" w:color="auto"/>
            </w:tcBorders>
            <w:noWrap/>
            <w:vAlign w:val="center"/>
          </w:tcPr>
          <w:p w14:paraId="0207796E" w14:textId="77777777" w:rsidR="009D6E1E" w:rsidRDefault="009D6E1E" w:rsidP="00F45B9E">
            <w:pPr>
              <w:widowControl/>
              <w:jc w:val="center"/>
              <w:rPr>
                <w:szCs w:val="21"/>
              </w:rPr>
            </w:pPr>
            <w:r>
              <w:rPr>
                <w:rFonts w:hint="eastAsia"/>
                <w:szCs w:val="21"/>
              </w:rPr>
              <w:t>金口河片区</w:t>
            </w:r>
          </w:p>
        </w:tc>
      </w:tr>
      <w:tr w:rsidR="009D6E1E" w14:paraId="10D82B43" w14:textId="77777777" w:rsidTr="00F45B9E">
        <w:tc>
          <w:tcPr>
            <w:tcW w:w="1080" w:type="dxa"/>
            <w:tcBorders>
              <w:top w:val="single" w:sz="2" w:space="0" w:color="auto"/>
              <w:left w:val="single" w:sz="12" w:space="0" w:color="auto"/>
              <w:bottom w:val="single" w:sz="2" w:space="0" w:color="auto"/>
              <w:right w:val="single" w:sz="4" w:space="0" w:color="auto"/>
            </w:tcBorders>
            <w:shd w:val="clear" w:color="000000" w:fill="FFFFFF"/>
            <w:vAlign w:val="center"/>
          </w:tcPr>
          <w:p w14:paraId="2C327662" w14:textId="77777777" w:rsidR="009D6E1E" w:rsidRDefault="009D6E1E" w:rsidP="00F45B9E">
            <w:pPr>
              <w:jc w:val="center"/>
              <w:rPr>
                <w:szCs w:val="21"/>
              </w:rPr>
            </w:pPr>
          </w:p>
        </w:tc>
        <w:tc>
          <w:tcPr>
            <w:tcW w:w="2440" w:type="dxa"/>
            <w:tcBorders>
              <w:top w:val="single" w:sz="2" w:space="0" w:color="auto"/>
              <w:left w:val="nil"/>
              <w:bottom w:val="single" w:sz="2" w:space="0" w:color="auto"/>
              <w:right w:val="single" w:sz="4" w:space="0" w:color="auto"/>
            </w:tcBorders>
            <w:shd w:val="clear" w:color="000000" w:fill="FFFFFF"/>
            <w:vAlign w:val="center"/>
          </w:tcPr>
          <w:p w14:paraId="26F44AAC" w14:textId="77777777" w:rsidR="009D6E1E" w:rsidRDefault="009D6E1E" w:rsidP="00F45B9E">
            <w:pPr>
              <w:jc w:val="left"/>
              <w:rPr>
                <w:szCs w:val="21"/>
              </w:rPr>
            </w:pPr>
          </w:p>
        </w:tc>
        <w:tc>
          <w:tcPr>
            <w:tcW w:w="2680" w:type="dxa"/>
            <w:tcBorders>
              <w:top w:val="single" w:sz="2" w:space="0" w:color="auto"/>
              <w:left w:val="nil"/>
              <w:bottom w:val="single" w:sz="2" w:space="0" w:color="auto"/>
              <w:right w:val="single" w:sz="4" w:space="0" w:color="auto"/>
            </w:tcBorders>
            <w:shd w:val="clear" w:color="000000" w:fill="FFFFFF"/>
            <w:vAlign w:val="center"/>
          </w:tcPr>
          <w:p w14:paraId="04E15D63" w14:textId="77777777" w:rsidR="009D6E1E" w:rsidRDefault="009D6E1E" w:rsidP="00F45B9E">
            <w:pPr>
              <w:jc w:val="center"/>
              <w:rPr>
                <w:rFonts w:hint="eastAsia"/>
                <w:szCs w:val="21"/>
              </w:rPr>
            </w:pPr>
          </w:p>
        </w:tc>
        <w:tc>
          <w:tcPr>
            <w:tcW w:w="1880" w:type="dxa"/>
            <w:tcBorders>
              <w:top w:val="single" w:sz="2" w:space="0" w:color="auto"/>
              <w:left w:val="nil"/>
              <w:bottom w:val="single" w:sz="2" w:space="0" w:color="auto"/>
              <w:right w:val="single" w:sz="4" w:space="0" w:color="auto"/>
            </w:tcBorders>
            <w:vAlign w:val="center"/>
          </w:tcPr>
          <w:p w14:paraId="54C85B95" w14:textId="77777777" w:rsidR="009D6E1E" w:rsidRDefault="009D6E1E" w:rsidP="00F45B9E">
            <w:pPr>
              <w:jc w:val="left"/>
              <w:rPr>
                <w:rFonts w:hint="eastAsia"/>
                <w:szCs w:val="21"/>
              </w:rPr>
            </w:pPr>
          </w:p>
        </w:tc>
        <w:tc>
          <w:tcPr>
            <w:tcW w:w="1340" w:type="dxa"/>
            <w:tcBorders>
              <w:top w:val="single" w:sz="2" w:space="0" w:color="auto"/>
              <w:left w:val="nil"/>
              <w:bottom w:val="single" w:sz="2" w:space="0" w:color="auto"/>
              <w:right w:val="single" w:sz="12" w:space="0" w:color="auto"/>
            </w:tcBorders>
            <w:noWrap/>
            <w:vAlign w:val="center"/>
          </w:tcPr>
          <w:p w14:paraId="256E3AF2" w14:textId="77777777" w:rsidR="009D6E1E" w:rsidRDefault="009D6E1E" w:rsidP="00F45B9E">
            <w:pPr>
              <w:jc w:val="center"/>
              <w:rPr>
                <w:rFonts w:hint="eastAsia"/>
                <w:szCs w:val="21"/>
              </w:rPr>
            </w:pPr>
          </w:p>
        </w:tc>
      </w:tr>
      <w:tr w:rsidR="009D6E1E" w14:paraId="3A2478D4" w14:textId="77777777" w:rsidTr="00F45B9E">
        <w:trPr>
          <w:trHeight w:val="750"/>
        </w:trPr>
        <w:tc>
          <w:tcPr>
            <w:tcW w:w="1080" w:type="dxa"/>
            <w:tcBorders>
              <w:top w:val="single" w:sz="2" w:space="0" w:color="auto"/>
              <w:left w:val="single" w:sz="12" w:space="0" w:color="auto"/>
              <w:bottom w:val="single" w:sz="4" w:space="0" w:color="auto"/>
              <w:right w:val="single" w:sz="4" w:space="0" w:color="auto"/>
            </w:tcBorders>
            <w:shd w:val="clear" w:color="000000" w:fill="FFFFFF"/>
            <w:vAlign w:val="center"/>
          </w:tcPr>
          <w:p w14:paraId="5000588B" w14:textId="77777777" w:rsidR="009D6E1E" w:rsidRDefault="009D6E1E" w:rsidP="00F45B9E">
            <w:pPr>
              <w:widowControl/>
              <w:jc w:val="center"/>
              <w:rPr>
                <w:szCs w:val="21"/>
              </w:rPr>
            </w:pPr>
            <w:r>
              <w:rPr>
                <w:szCs w:val="21"/>
              </w:rPr>
              <w:t>12</w:t>
            </w:r>
          </w:p>
        </w:tc>
        <w:tc>
          <w:tcPr>
            <w:tcW w:w="2440" w:type="dxa"/>
            <w:tcBorders>
              <w:top w:val="single" w:sz="2" w:space="0" w:color="auto"/>
              <w:left w:val="nil"/>
              <w:bottom w:val="single" w:sz="4" w:space="0" w:color="auto"/>
              <w:right w:val="single" w:sz="4" w:space="0" w:color="auto"/>
            </w:tcBorders>
            <w:shd w:val="clear" w:color="000000" w:fill="FFFFFF"/>
            <w:vAlign w:val="center"/>
          </w:tcPr>
          <w:p w14:paraId="3851B6F8" w14:textId="77777777" w:rsidR="009D6E1E" w:rsidRDefault="009D6E1E" w:rsidP="00F45B9E">
            <w:pPr>
              <w:widowControl/>
              <w:jc w:val="left"/>
              <w:rPr>
                <w:szCs w:val="21"/>
              </w:rPr>
            </w:pPr>
            <w:r>
              <w:rPr>
                <w:szCs w:val="21"/>
              </w:rPr>
              <w:t>1#</w:t>
            </w:r>
            <w:r>
              <w:rPr>
                <w:rFonts w:hint="eastAsia"/>
                <w:szCs w:val="21"/>
              </w:rPr>
              <w:t>空调机房</w:t>
            </w:r>
          </w:p>
        </w:tc>
        <w:tc>
          <w:tcPr>
            <w:tcW w:w="2680" w:type="dxa"/>
            <w:tcBorders>
              <w:top w:val="single" w:sz="2" w:space="0" w:color="auto"/>
              <w:left w:val="nil"/>
              <w:bottom w:val="single" w:sz="4" w:space="0" w:color="auto"/>
              <w:right w:val="single" w:sz="4" w:space="0" w:color="auto"/>
            </w:tcBorders>
            <w:shd w:val="clear" w:color="000000" w:fill="FFFFFF"/>
            <w:vAlign w:val="center"/>
          </w:tcPr>
          <w:p w14:paraId="31E52634" w14:textId="77777777" w:rsidR="009D6E1E" w:rsidRDefault="009D6E1E" w:rsidP="00F45B9E">
            <w:pPr>
              <w:widowControl/>
              <w:jc w:val="center"/>
              <w:rPr>
                <w:szCs w:val="21"/>
              </w:rPr>
            </w:pPr>
            <w:r>
              <w:rPr>
                <w:rFonts w:hint="eastAsia"/>
                <w:szCs w:val="21"/>
              </w:rPr>
              <w:t>卷材屋面修理</w:t>
            </w:r>
          </w:p>
        </w:tc>
        <w:tc>
          <w:tcPr>
            <w:tcW w:w="1880" w:type="dxa"/>
            <w:tcBorders>
              <w:top w:val="single" w:sz="2" w:space="0" w:color="auto"/>
              <w:left w:val="nil"/>
              <w:bottom w:val="single" w:sz="4" w:space="0" w:color="auto"/>
              <w:right w:val="single" w:sz="4" w:space="0" w:color="auto"/>
            </w:tcBorders>
            <w:vAlign w:val="center"/>
          </w:tcPr>
          <w:p w14:paraId="3EF77820"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2" w:space="0" w:color="auto"/>
              <w:left w:val="nil"/>
              <w:bottom w:val="single" w:sz="4" w:space="0" w:color="auto"/>
              <w:right w:val="single" w:sz="12" w:space="0" w:color="auto"/>
            </w:tcBorders>
            <w:noWrap/>
            <w:vAlign w:val="center"/>
          </w:tcPr>
          <w:p w14:paraId="36C8384B" w14:textId="77777777" w:rsidR="009D6E1E" w:rsidRDefault="009D6E1E" w:rsidP="00F45B9E">
            <w:pPr>
              <w:widowControl/>
              <w:jc w:val="center"/>
              <w:rPr>
                <w:szCs w:val="21"/>
              </w:rPr>
            </w:pPr>
            <w:r>
              <w:rPr>
                <w:rFonts w:hint="eastAsia"/>
                <w:szCs w:val="21"/>
              </w:rPr>
              <w:t>金口河片区</w:t>
            </w:r>
          </w:p>
        </w:tc>
      </w:tr>
      <w:tr w:rsidR="009D6E1E" w14:paraId="329B5579"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243C1FDB" w14:textId="77777777" w:rsidR="009D6E1E" w:rsidRDefault="009D6E1E" w:rsidP="00F45B9E">
            <w:pPr>
              <w:widowControl/>
              <w:jc w:val="center"/>
              <w:rPr>
                <w:szCs w:val="21"/>
              </w:rPr>
            </w:pPr>
            <w:r>
              <w:rPr>
                <w:szCs w:val="21"/>
              </w:rPr>
              <w:t>13</w:t>
            </w:r>
          </w:p>
        </w:tc>
        <w:tc>
          <w:tcPr>
            <w:tcW w:w="2440" w:type="dxa"/>
            <w:tcBorders>
              <w:top w:val="nil"/>
              <w:left w:val="nil"/>
              <w:bottom w:val="single" w:sz="4" w:space="0" w:color="auto"/>
              <w:right w:val="single" w:sz="4" w:space="0" w:color="auto"/>
            </w:tcBorders>
            <w:shd w:val="clear" w:color="000000" w:fill="FFFFFF"/>
            <w:vAlign w:val="center"/>
          </w:tcPr>
          <w:p w14:paraId="319EC8EF" w14:textId="77777777" w:rsidR="009D6E1E" w:rsidRDefault="009D6E1E" w:rsidP="00F45B9E">
            <w:pPr>
              <w:widowControl/>
              <w:jc w:val="left"/>
              <w:rPr>
                <w:szCs w:val="21"/>
              </w:rPr>
            </w:pPr>
            <w:r>
              <w:rPr>
                <w:szCs w:val="21"/>
              </w:rPr>
              <w:t>2#</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338F5164"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1C3237A1"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4D8CEE35" w14:textId="77777777" w:rsidR="009D6E1E" w:rsidRDefault="009D6E1E" w:rsidP="00F45B9E">
            <w:pPr>
              <w:widowControl/>
              <w:jc w:val="center"/>
              <w:rPr>
                <w:szCs w:val="21"/>
              </w:rPr>
            </w:pPr>
            <w:r>
              <w:rPr>
                <w:rFonts w:hint="eastAsia"/>
                <w:szCs w:val="21"/>
              </w:rPr>
              <w:t>金口河片区</w:t>
            </w:r>
          </w:p>
        </w:tc>
      </w:tr>
      <w:tr w:rsidR="009D6E1E" w14:paraId="79640D99"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0C2AE438" w14:textId="77777777" w:rsidR="009D6E1E" w:rsidRDefault="009D6E1E" w:rsidP="00F45B9E">
            <w:pPr>
              <w:widowControl/>
              <w:jc w:val="center"/>
              <w:rPr>
                <w:szCs w:val="21"/>
              </w:rPr>
            </w:pPr>
            <w:r>
              <w:rPr>
                <w:szCs w:val="21"/>
              </w:rPr>
              <w:t>14</w:t>
            </w:r>
          </w:p>
        </w:tc>
        <w:tc>
          <w:tcPr>
            <w:tcW w:w="2440" w:type="dxa"/>
            <w:tcBorders>
              <w:top w:val="nil"/>
              <w:left w:val="nil"/>
              <w:bottom w:val="single" w:sz="4" w:space="0" w:color="auto"/>
              <w:right w:val="single" w:sz="4" w:space="0" w:color="auto"/>
            </w:tcBorders>
            <w:shd w:val="clear" w:color="000000" w:fill="FFFFFF"/>
            <w:vAlign w:val="center"/>
          </w:tcPr>
          <w:p w14:paraId="6481E2FA" w14:textId="77777777" w:rsidR="009D6E1E" w:rsidRDefault="009D6E1E" w:rsidP="00F45B9E">
            <w:pPr>
              <w:widowControl/>
              <w:jc w:val="left"/>
              <w:rPr>
                <w:szCs w:val="21"/>
              </w:rPr>
            </w:pPr>
            <w:r>
              <w:rPr>
                <w:szCs w:val="21"/>
              </w:rPr>
              <w:t>3#</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65ED7838"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6229EFA8"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7DDBEEC6" w14:textId="77777777" w:rsidR="009D6E1E" w:rsidRDefault="009D6E1E" w:rsidP="00F45B9E">
            <w:pPr>
              <w:widowControl/>
              <w:jc w:val="center"/>
              <w:rPr>
                <w:szCs w:val="21"/>
              </w:rPr>
            </w:pPr>
            <w:r>
              <w:rPr>
                <w:rFonts w:hint="eastAsia"/>
                <w:szCs w:val="21"/>
              </w:rPr>
              <w:t>金口河片区</w:t>
            </w:r>
          </w:p>
        </w:tc>
      </w:tr>
      <w:tr w:rsidR="009D6E1E" w14:paraId="48D16D85"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0E6AA789" w14:textId="77777777" w:rsidR="009D6E1E" w:rsidRDefault="009D6E1E" w:rsidP="00F45B9E">
            <w:pPr>
              <w:widowControl/>
              <w:jc w:val="center"/>
              <w:rPr>
                <w:szCs w:val="21"/>
              </w:rPr>
            </w:pPr>
            <w:r>
              <w:rPr>
                <w:szCs w:val="21"/>
              </w:rPr>
              <w:t>15</w:t>
            </w:r>
          </w:p>
        </w:tc>
        <w:tc>
          <w:tcPr>
            <w:tcW w:w="2440" w:type="dxa"/>
            <w:tcBorders>
              <w:top w:val="nil"/>
              <w:left w:val="nil"/>
              <w:bottom w:val="single" w:sz="4" w:space="0" w:color="auto"/>
              <w:right w:val="single" w:sz="4" w:space="0" w:color="auto"/>
            </w:tcBorders>
            <w:shd w:val="clear" w:color="000000" w:fill="FFFFFF"/>
            <w:vAlign w:val="center"/>
          </w:tcPr>
          <w:p w14:paraId="2CA9FD79" w14:textId="77777777" w:rsidR="009D6E1E" w:rsidRDefault="009D6E1E" w:rsidP="00F45B9E">
            <w:pPr>
              <w:widowControl/>
              <w:jc w:val="left"/>
              <w:rPr>
                <w:szCs w:val="21"/>
              </w:rPr>
            </w:pPr>
            <w:r>
              <w:rPr>
                <w:szCs w:val="21"/>
              </w:rPr>
              <w:t>4#</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106DE879"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637C1171"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29B611B1" w14:textId="77777777" w:rsidR="009D6E1E" w:rsidRDefault="009D6E1E" w:rsidP="00F45B9E">
            <w:pPr>
              <w:widowControl/>
              <w:jc w:val="center"/>
              <w:rPr>
                <w:szCs w:val="21"/>
              </w:rPr>
            </w:pPr>
            <w:r>
              <w:rPr>
                <w:rFonts w:hint="eastAsia"/>
                <w:szCs w:val="21"/>
              </w:rPr>
              <w:t>金口河片区</w:t>
            </w:r>
          </w:p>
        </w:tc>
      </w:tr>
      <w:tr w:rsidR="009D6E1E" w14:paraId="0703235E"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25636654" w14:textId="77777777" w:rsidR="009D6E1E" w:rsidRDefault="009D6E1E" w:rsidP="00F45B9E">
            <w:pPr>
              <w:widowControl/>
              <w:jc w:val="center"/>
              <w:rPr>
                <w:szCs w:val="21"/>
              </w:rPr>
            </w:pPr>
            <w:r>
              <w:rPr>
                <w:szCs w:val="21"/>
              </w:rPr>
              <w:t>16</w:t>
            </w:r>
          </w:p>
        </w:tc>
        <w:tc>
          <w:tcPr>
            <w:tcW w:w="2440" w:type="dxa"/>
            <w:tcBorders>
              <w:top w:val="nil"/>
              <w:left w:val="nil"/>
              <w:bottom w:val="single" w:sz="4" w:space="0" w:color="auto"/>
              <w:right w:val="single" w:sz="4" w:space="0" w:color="auto"/>
            </w:tcBorders>
            <w:shd w:val="clear" w:color="000000" w:fill="FFFFFF"/>
            <w:vAlign w:val="center"/>
          </w:tcPr>
          <w:p w14:paraId="71596447" w14:textId="77777777" w:rsidR="009D6E1E" w:rsidRDefault="009D6E1E" w:rsidP="00F45B9E">
            <w:pPr>
              <w:widowControl/>
              <w:jc w:val="left"/>
              <w:rPr>
                <w:szCs w:val="21"/>
              </w:rPr>
            </w:pPr>
            <w:r>
              <w:rPr>
                <w:szCs w:val="21"/>
              </w:rPr>
              <w:t>5#</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0D68E7BD"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0C8EFF87"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64ED848E" w14:textId="77777777" w:rsidR="009D6E1E" w:rsidRDefault="009D6E1E" w:rsidP="00F45B9E">
            <w:pPr>
              <w:widowControl/>
              <w:jc w:val="center"/>
              <w:rPr>
                <w:szCs w:val="21"/>
              </w:rPr>
            </w:pPr>
            <w:r>
              <w:rPr>
                <w:rFonts w:hint="eastAsia"/>
                <w:szCs w:val="21"/>
              </w:rPr>
              <w:t>金口河片区</w:t>
            </w:r>
          </w:p>
        </w:tc>
      </w:tr>
      <w:tr w:rsidR="009D6E1E" w14:paraId="473D4C9E"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1E707038" w14:textId="77777777" w:rsidR="009D6E1E" w:rsidRDefault="009D6E1E" w:rsidP="00F45B9E">
            <w:pPr>
              <w:widowControl/>
              <w:jc w:val="center"/>
              <w:rPr>
                <w:szCs w:val="21"/>
              </w:rPr>
            </w:pPr>
            <w:r>
              <w:rPr>
                <w:szCs w:val="21"/>
              </w:rPr>
              <w:t>17</w:t>
            </w:r>
          </w:p>
        </w:tc>
        <w:tc>
          <w:tcPr>
            <w:tcW w:w="2440" w:type="dxa"/>
            <w:tcBorders>
              <w:top w:val="nil"/>
              <w:left w:val="nil"/>
              <w:bottom w:val="single" w:sz="4" w:space="0" w:color="auto"/>
              <w:right w:val="single" w:sz="4" w:space="0" w:color="auto"/>
            </w:tcBorders>
            <w:shd w:val="clear" w:color="000000" w:fill="FFFFFF"/>
            <w:vAlign w:val="center"/>
          </w:tcPr>
          <w:p w14:paraId="5A8DC81E" w14:textId="77777777" w:rsidR="009D6E1E" w:rsidRDefault="009D6E1E" w:rsidP="00F45B9E">
            <w:pPr>
              <w:widowControl/>
              <w:jc w:val="left"/>
              <w:rPr>
                <w:szCs w:val="21"/>
              </w:rPr>
            </w:pPr>
            <w:r>
              <w:rPr>
                <w:szCs w:val="21"/>
              </w:rPr>
              <w:t>6#</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0C431472"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04742253"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76557383" w14:textId="77777777" w:rsidR="009D6E1E" w:rsidRDefault="009D6E1E" w:rsidP="00F45B9E">
            <w:pPr>
              <w:widowControl/>
              <w:jc w:val="center"/>
              <w:rPr>
                <w:szCs w:val="21"/>
              </w:rPr>
            </w:pPr>
            <w:r>
              <w:rPr>
                <w:rFonts w:hint="eastAsia"/>
                <w:szCs w:val="21"/>
              </w:rPr>
              <w:t>金口河片区</w:t>
            </w:r>
          </w:p>
        </w:tc>
      </w:tr>
      <w:tr w:rsidR="009D6E1E" w14:paraId="3D5A3CE7"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15B1361F" w14:textId="77777777" w:rsidR="009D6E1E" w:rsidRDefault="009D6E1E" w:rsidP="00F45B9E">
            <w:pPr>
              <w:widowControl/>
              <w:jc w:val="center"/>
              <w:rPr>
                <w:szCs w:val="21"/>
              </w:rPr>
            </w:pPr>
            <w:r>
              <w:rPr>
                <w:szCs w:val="21"/>
              </w:rPr>
              <w:t>18</w:t>
            </w:r>
          </w:p>
        </w:tc>
        <w:tc>
          <w:tcPr>
            <w:tcW w:w="2440" w:type="dxa"/>
            <w:tcBorders>
              <w:top w:val="nil"/>
              <w:left w:val="nil"/>
              <w:bottom w:val="single" w:sz="4" w:space="0" w:color="auto"/>
              <w:right w:val="single" w:sz="4" w:space="0" w:color="auto"/>
            </w:tcBorders>
            <w:shd w:val="clear" w:color="000000" w:fill="FFFFFF"/>
            <w:vAlign w:val="center"/>
          </w:tcPr>
          <w:p w14:paraId="4A760C3E" w14:textId="77777777" w:rsidR="009D6E1E" w:rsidRDefault="009D6E1E" w:rsidP="00F45B9E">
            <w:pPr>
              <w:widowControl/>
              <w:jc w:val="left"/>
              <w:rPr>
                <w:szCs w:val="21"/>
              </w:rPr>
            </w:pPr>
            <w:r>
              <w:rPr>
                <w:szCs w:val="21"/>
              </w:rPr>
              <w:t>7#</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2DC07D38"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4C9086E3"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5F939F7C" w14:textId="77777777" w:rsidR="009D6E1E" w:rsidRDefault="009D6E1E" w:rsidP="00F45B9E">
            <w:pPr>
              <w:widowControl/>
              <w:jc w:val="center"/>
              <w:rPr>
                <w:szCs w:val="21"/>
              </w:rPr>
            </w:pPr>
            <w:r>
              <w:rPr>
                <w:rFonts w:hint="eastAsia"/>
                <w:szCs w:val="21"/>
              </w:rPr>
              <w:t>金口河片区</w:t>
            </w:r>
          </w:p>
        </w:tc>
      </w:tr>
      <w:tr w:rsidR="009D6E1E" w14:paraId="6E03AE1E"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49DF3020" w14:textId="77777777" w:rsidR="009D6E1E" w:rsidRDefault="009D6E1E" w:rsidP="00F45B9E">
            <w:pPr>
              <w:widowControl/>
              <w:jc w:val="center"/>
              <w:rPr>
                <w:szCs w:val="21"/>
              </w:rPr>
            </w:pPr>
            <w:r>
              <w:rPr>
                <w:szCs w:val="21"/>
              </w:rPr>
              <w:t>19</w:t>
            </w:r>
          </w:p>
        </w:tc>
        <w:tc>
          <w:tcPr>
            <w:tcW w:w="2440" w:type="dxa"/>
            <w:tcBorders>
              <w:top w:val="nil"/>
              <w:left w:val="nil"/>
              <w:bottom w:val="single" w:sz="4" w:space="0" w:color="auto"/>
              <w:right w:val="single" w:sz="4" w:space="0" w:color="auto"/>
            </w:tcBorders>
            <w:shd w:val="clear" w:color="000000" w:fill="FFFFFF"/>
            <w:vAlign w:val="center"/>
          </w:tcPr>
          <w:p w14:paraId="12461D09" w14:textId="77777777" w:rsidR="009D6E1E" w:rsidRDefault="009D6E1E" w:rsidP="00F45B9E">
            <w:pPr>
              <w:widowControl/>
              <w:jc w:val="left"/>
              <w:rPr>
                <w:szCs w:val="21"/>
              </w:rPr>
            </w:pPr>
            <w:r>
              <w:rPr>
                <w:szCs w:val="21"/>
              </w:rPr>
              <w:t>8#</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26D49AD8"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45450944"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04814368" w14:textId="77777777" w:rsidR="009D6E1E" w:rsidRDefault="009D6E1E" w:rsidP="00F45B9E">
            <w:pPr>
              <w:widowControl/>
              <w:jc w:val="center"/>
              <w:rPr>
                <w:szCs w:val="21"/>
              </w:rPr>
            </w:pPr>
            <w:r>
              <w:rPr>
                <w:rFonts w:hint="eastAsia"/>
                <w:szCs w:val="21"/>
              </w:rPr>
              <w:t>金口河片区</w:t>
            </w:r>
          </w:p>
        </w:tc>
      </w:tr>
      <w:tr w:rsidR="009D6E1E" w14:paraId="0BD9D692"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1E3B9DBA" w14:textId="77777777" w:rsidR="009D6E1E" w:rsidRDefault="009D6E1E" w:rsidP="00F45B9E">
            <w:pPr>
              <w:widowControl/>
              <w:jc w:val="center"/>
              <w:rPr>
                <w:szCs w:val="21"/>
              </w:rPr>
            </w:pPr>
            <w:r>
              <w:rPr>
                <w:szCs w:val="21"/>
              </w:rPr>
              <w:t>20</w:t>
            </w:r>
          </w:p>
        </w:tc>
        <w:tc>
          <w:tcPr>
            <w:tcW w:w="2440" w:type="dxa"/>
            <w:tcBorders>
              <w:top w:val="nil"/>
              <w:left w:val="nil"/>
              <w:bottom w:val="single" w:sz="4" w:space="0" w:color="auto"/>
              <w:right w:val="single" w:sz="4" w:space="0" w:color="auto"/>
            </w:tcBorders>
            <w:shd w:val="clear" w:color="000000" w:fill="FFFFFF"/>
            <w:vAlign w:val="center"/>
          </w:tcPr>
          <w:p w14:paraId="701EA08A" w14:textId="77777777" w:rsidR="009D6E1E" w:rsidRDefault="009D6E1E" w:rsidP="00F45B9E">
            <w:pPr>
              <w:widowControl/>
              <w:jc w:val="left"/>
              <w:rPr>
                <w:szCs w:val="21"/>
              </w:rPr>
            </w:pPr>
            <w:r>
              <w:rPr>
                <w:szCs w:val="21"/>
              </w:rPr>
              <w:t>9#</w:t>
            </w:r>
            <w:r>
              <w:rPr>
                <w:rFonts w:hint="eastAsia"/>
                <w:szCs w:val="21"/>
              </w:rPr>
              <w:t>空调机房</w:t>
            </w:r>
          </w:p>
        </w:tc>
        <w:tc>
          <w:tcPr>
            <w:tcW w:w="2680" w:type="dxa"/>
            <w:tcBorders>
              <w:top w:val="nil"/>
              <w:left w:val="nil"/>
              <w:bottom w:val="single" w:sz="4" w:space="0" w:color="auto"/>
              <w:right w:val="single" w:sz="4" w:space="0" w:color="auto"/>
            </w:tcBorders>
            <w:shd w:val="clear" w:color="000000" w:fill="FFFFFF"/>
            <w:vAlign w:val="center"/>
          </w:tcPr>
          <w:p w14:paraId="6201C245"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7886BFE2"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647C33BD" w14:textId="77777777" w:rsidR="009D6E1E" w:rsidRDefault="009D6E1E" w:rsidP="00F45B9E">
            <w:pPr>
              <w:widowControl/>
              <w:jc w:val="center"/>
              <w:rPr>
                <w:szCs w:val="21"/>
              </w:rPr>
            </w:pPr>
            <w:r>
              <w:rPr>
                <w:rFonts w:hint="eastAsia"/>
                <w:szCs w:val="21"/>
              </w:rPr>
              <w:t>金口河片区</w:t>
            </w:r>
          </w:p>
        </w:tc>
      </w:tr>
      <w:tr w:rsidR="009D6E1E" w14:paraId="795CD807" w14:textId="77777777" w:rsidTr="00F45B9E">
        <w:trPr>
          <w:trHeight w:val="750"/>
        </w:trPr>
        <w:tc>
          <w:tcPr>
            <w:tcW w:w="1080" w:type="dxa"/>
            <w:tcBorders>
              <w:top w:val="nil"/>
              <w:left w:val="single" w:sz="12" w:space="0" w:color="auto"/>
              <w:bottom w:val="single" w:sz="4" w:space="0" w:color="auto"/>
              <w:right w:val="single" w:sz="4" w:space="0" w:color="auto"/>
            </w:tcBorders>
            <w:shd w:val="clear" w:color="000000" w:fill="FFFFFF"/>
            <w:vAlign w:val="center"/>
          </w:tcPr>
          <w:p w14:paraId="3F094AA6" w14:textId="77777777" w:rsidR="009D6E1E" w:rsidRDefault="009D6E1E" w:rsidP="00F45B9E">
            <w:pPr>
              <w:widowControl/>
              <w:jc w:val="center"/>
              <w:rPr>
                <w:szCs w:val="21"/>
              </w:rPr>
            </w:pPr>
            <w:r>
              <w:rPr>
                <w:szCs w:val="21"/>
              </w:rPr>
              <w:t>21</w:t>
            </w:r>
          </w:p>
        </w:tc>
        <w:tc>
          <w:tcPr>
            <w:tcW w:w="2440" w:type="dxa"/>
            <w:tcBorders>
              <w:top w:val="nil"/>
              <w:left w:val="nil"/>
              <w:bottom w:val="single" w:sz="4" w:space="0" w:color="auto"/>
              <w:right w:val="single" w:sz="4" w:space="0" w:color="auto"/>
            </w:tcBorders>
            <w:shd w:val="clear" w:color="000000" w:fill="FFFFFF"/>
            <w:vAlign w:val="center"/>
          </w:tcPr>
          <w:p w14:paraId="62819134" w14:textId="77777777" w:rsidR="009D6E1E" w:rsidRDefault="009D6E1E" w:rsidP="00F45B9E">
            <w:pPr>
              <w:widowControl/>
              <w:jc w:val="left"/>
              <w:rPr>
                <w:szCs w:val="21"/>
              </w:rPr>
            </w:pPr>
            <w:r>
              <w:rPr>
                <w:szCs w:val="21"/>
              </w:rPr>
              <w:t>6#</w:t>
            </w:r>
            <w:r>
              <w:rPr>
                <w:rFonts w:hint="eastAsia"/>
                <w:szCs w:val="21"/>
              </w:rPr>
              <w:t>水处理厂房</w:t>
            </w:r>
          </w:p>
        </w:tc>
        <w:tc>
          <w:tcPr>
            <w:tcW w:w="2680" w:type="dxa"/>
            <w:tcBorders>
              <w:top w:val="nil"/>
              <w:left w:val="nil"/>
              <w:bottom w:val="single" w:sz="4" w:space="0" w:color="auto"/>
              <w:right w:val="single" w:sz="4" w:space="0" w:color="auto"/>
            </w:tcBorders>
            <w:shd w:val="clear" w:color="000000" w:fill="FFFFFF"/>
            <w:vAlign w:val="center"/>
          </w:tcPr>
          <w:p w14:paraId="1FAC5BFF"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325212E4"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11AB72B9" w14:textId="77777777" w:rsidR="009D6E1E" w:rsidRDefault="009D6E1E" w:rsidP="00F45B9E">
            <w:pPr>
              <w:widowControl/>
              <w:jc w:val="center"/>
              <w:rPr>
                <w:szCs w:val="21"/>
              </w:rPr>
            </w:pPr>
            <w:r>
              <w:rPr>
                <w:rFonts w:hint="eastAsia"/>
                <w:szCs w:val="21"/>
              </w:rPr>
              <w:t>金口河片区</w:t>
            </w:r>
          </w:p>
        </w:tc>
      </w:tr>
      <w:tr w:rsidR="009D6E1E" w14:paraId="1F717A9E" w14:textId="77777777" w:rsidTr="00F45B9E">
        <w:trPr>
          <w:trHeight w:val="1125"/>
        </w:trPr>
        <w:tc>
          <w:tcPr>
            <w:tcW w:w="1080" w:type="dxa"/>
            <w:tcBorders>
              <w:top w:val="nil"/>
              <w:left w:val="single" w:sz="12" w:space="0" w:color="auto"/>
              <w:bottom w:val="single" w:sz="4" w:space="0" w:color="auto"/>
              <w:right w:val="single" w:sz="4" w:space="0" w:color="auto"/>
            </w:tcBorders>
            <w:shd w:val="clear" w:color="000000" w:fill="FFFFFF"/>
            <w:vAlign w:val="center"/>
          </w:tcPr>
          <w:p w14:paraId="79D886EA" w14:textId="77777777" w:rsidR="009D6E1E" w:rsidRDefault="009D6E1E" w:rsidP="00F45B9E">
            <w:pPr>
              <w:widowControl/>
              <w:jc w:val="center"/>
              <w:rPr>
                <w:szCs w:val="21"/>
              </w:rPr>
            </w:pPr>
            <w:r>
              <w:rPr>
                <w:szCs w:val="21"/>
              </w:rPr>
              <w:t>22</w:t>
            </w:r>
          </w:p>
        </w:tc>
        <w:tc>
          <w:tcPr>
            <w:tcW w:w="2440" w:type="dxa"/>
            <w:tcBorders>
              <w:top w:val="nil"/>
              <w:left w:val="nil"/>
              <w:bottom w:val="single" w:sz="4" w:space="0" w:color="auto"/>
              <w:right w:val="single" w:sz="4" w:space="0" w:color="auto"/>
            </w:tcBorders>
            <w:shd w:val="clear" w:color="000000" w:fill="FFFFFF"/>
            <w:vAlign w:val="center"/>
          </w:tcPr>
          <w:p w14:paraId="02BCC150" w14:textId="77777777" w:rsidR="009D6E1E" w:rsidRDefault="009D6E1E" w:rsidP="00F45B9E">
            <w:pPr>
              <w:widowControl/>
              <w:jc w:val="left"/>
              <w:rPr>
                <w:szCs w:val="21"/>
              </w:rPr>
            </w:pPr>
            <w:r>
              <w:rPr>
                <w:szCs w:val="21"/>
              </w:rPr>
              <w:t>5#SF6</w:t>
            </w:r>
            <w:r>
              <w:rPr>
                <w:rFonts w:hint="eastAsia"/>
                <w:szCs w:val="21"/>
              </w:rPr>
              <w:t>（分析室）</w:t>
            </w:r>
          </w:p>
        </w:tc>
        <w:tc>
          <w:tcPr>
            <w:tcW w:w="2680" w:type="dxa"/>
            <w:tcBorders>
              <w:top w:val="nil"/>
              <w:left w:val="nil"/>
              <w:bottom w:val="single" w:sz="4" w:space="0" w:color="auto"/>
              <w:right w:val="single" w:sz="4" w:space="0" w:color="auto"/>
            </w:tcBorders>
            <w:shd w:val="clear" w:color="000000" w:fill="FFFFFF"/>
            <w:vAlign w:val="center"/>
          </w:tcPr>
          <w:p w14:paraId="1E50C8BF"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4" w:space="0" w:color="auto"/>
              <w:right w:val="single" w:sz="4" w:space="0" w:color="auto"/>
            </w:tcBorders>
            <w:vAlign w:val="center"/>
          </w:tcPr>
          <w:p w14:paraId="1C320116"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45606E3A" w14:textId="77777777" w:rsidR="009D6E1E" w:rsidRDefault="009D6E1E" w:rsidP="00F45B9E">
            <w:pPr>
              <w:widowControl/>
              <w:jc w:val="center"/>
              <w:rPr>
                <w:szCs w:val="21"/>
              </w:rPr>
            </w:pPr>
            <w:r>
              <w:rPr>
                <w:rFonts w:hint="eastAsia"/>
                <w:szCs w:val="21"/>
              </w:rPr>
              <w:t>金口河片区</w:t>
            </w:r>
          </w:p>
        </w:tc>
      </w:tr>
      <w:tr w:rsidR="009D6E1E" w14:paraId="38E3E207" w14:textId="77777777" w:rsidTr="00F45B9E">
        <w:trPr>
          <w:trHeight w:val="1493"/>
        </w:trPr>
        <w:tc>
          <w:tcPr>
            <w:tcW w:w="1080" w:type="dxa"/>
            <w:tcBorders>
              <w:top w:val="nil"/>
              <w:left w:val="single" w:sz="12" w:space="0" w:color="auto"/>
              <w:bottom w:val="single" w:sz="12" w:space="0" w:color="auto"/>
              <w:right w:val="single" w:sz="4" w:space="0" w:color="auto"/>
            </w:tcBorders>
            <w:shd w:val="clear" w:color="000000" w:fill="FFFFFF"/>
            <w:vAlign w:val="center"/>
          </w:tcPr>
          <w:p w14:paraId="5F79C72E" w14:textId="77777777" w:rsidR="009D6E1E" w:rsidRDefault="009D6E1E" w:rsidP="00F45B9E">
            <w:pPr>
              <w:widowControl/>
              <w:jc w:val="center"/>
              <w:rPr>
                <w:szCs w:val="21"/>
              </w:rPr>
            </w:pPr>
            <w:r>
              <w:rPr>
                <w:szCs w:val="21"/>
              </w:rPr>
              <w:lastRenderedPageBreak/>
              <w:t>23</w:t>
            </w:r>
          </w:p>
        </w:tc>
        <w:tc>
          <w:tcPr>
            <w:tcW w:w="2440" w:type="dxa"/>
            <w:tcBorders>
              <w:top w:val="nil"/>
              <w:left w:val="nil"/>
              <w:bottom w:val="single" w:sz="12" w:space="0" w:color="auto"/>
              <w:right w:val="single" w:sz="4" w:space="0" w:color="auto"/>
            </w:tcBorders>
            <w:shd w:val="clear" w:color="000000" w:fill="FFFFFF"/>
            <w:vAlign w:val="center"/>
          </w:tcPr>
          <w:p w14:paraId="5DDB09FF" w14:textId="77777777" w:rsidR="009D6E1E" w:rsidRDefault="009D6E1E" w:rsidP="00F45B9E">
            <w:pPr>
              <w:widowControl/>
              <w:jc w:val="left"/>
              <w:rPr>
                <w:szCs w:val="21"/>
              </w:rPr>
            </w:pPr>
            <w:r>
              <w:rPr>
                <w:szCs w:val="21"/>
              </w:rPr>
              <w:t>4#</w:t>
            </w:r>
            <w:r>
              <w:rPr>
                <w:rFonts w:hint="eastAsia"/>
                <w:szCs w:val="21"/>
              </w:rPr>
              <w:t>空调机房（分析室）</w:t>
            </w:r>
          </w:p>
        </w:tc>
        <w:tc>
          <w:tcPr>
            <w:tcW w:w="2680" w:type="dxa"/>
            <w:tcBorders>
              <w:top w:val="nil"/>
              <w:left w:val="nil"/>
              <w:bottom w:val="single" w:sz="12" w:space="0" w:color="auto"/>
              <w:right w:val="single" w:sz="4" w:space="0" w:color="auto"/>
            </w:tcBorders>
            <w:shd w:val="clear" w:color="000000" w:fill="FFFFFF"/>
            <w:vAlign w:val="center"/>
          </w:tcPr>
          <w:p w14:paraId="371B771F" w14:textId="77777777" w:rsidR="009D6E1E" w:rsidRDefault="009D6E1E" w:rsidP="00F45B9E">
            <w:pPr>
              <w:widowControl/>
              <w:jc w:val="center"/>
              <w:rPr>
                <w:szCs w:val="21"/>
              </w:rPr>
            </w:pPr>
            <w:r>
              <w:rPr>
                <w:rFonts w:hint="eastAsia"/>
                <w:szCs w:val="21"/>
              </w:rPr>
              <w:t>卷材屋面修理</w:t>
            </w:r>
          </w:p>
        </w:tc>
        <w:tc>
          <w:tcPr>
            <w:tcW w:w="1880" w:type="dxa"/>
            <w:tcBorders>
              <w:top w:val="nil"/>
              <w:left w:val="nil"/>
              <w:bottom w:val="single" w:sz="12" w:space="0" w:color="auto"/>
              <w:right w:val="single" w:sz="4" w:space="0" w:color="auto"/>
            </w:tcBorders>
            <w:vAlign w:val="center"/>
          </w:tcPr>
          <w:p w14:paraId="33B5A0ED"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12" w:space="0" w:color="auto"/>
              <w:right w:val="single" w:sz="12" w:space="0" w:color="auto"/>
            </w:tcBorders>
            <w:noWrap/>
            <w:vAlign w:val="center"/>
          </w:tcPr>
          <w:p w14:paraId="59EB7492" w14:textId="77777777" w:rsidR="009D6E1E" w:rsidRDefault="009D6E1E" w:rsidP="00F45B9E">
            <w:pPr>
              <w:widowControl/>
              <w:jc w:val="center"/>
              <w:rPr>
                <w:szCs w:val="21"/>
              </w:rPr>
            </w:pPr>
            <w:r>
              <w:rPr>
                <w:rFonts w:hint="eastAsia"/>
                <w:szCs w:val="21"/>
              </w:rPr>
              <w:t>金口河片区</w:t>
            </w:r>
          </w:p>
        </w:tc>
      </w:tr>
      <w:tr w:rsidR="009D6E1E" w14:paraId="2AE99B01" w14:textId="77777777" w:rsidTr="00F45B9E">
        <w:tc>
          <w:tcPr>
            <w:tcW w:w="1080" w:type="dxa"/>
            <w:tcBorders>
              <w:top w:val="single" w:sz="12" w:space="0" w:color="auto"/>
              <w:left w:val="single" w:sz="12" w:space="0" w:color="auto"/>
              <w:bottom w:val="single" w:sz="4" w:space="0" w:color="auto"/>
              <w:right w:val="single" w:sz="4" w:space="0" w:color="auto"/>
            </w:tcBorders>
            <w:shd w:val="clear" w:color="000000" w:fill="FFFFFF"/>
            <w:vAlign w:val="center"/>
          </w:tcPr>
          <w:p w14:paraId="1962E9FB" w14:textId="77777777" w:rsidR="009D6E1E" w:rsidRDefault="009D6E1E" w:rsidP="00F45B9E">
            <w:pPr>
              <w:jc w:val="center"/>
              <w:rPr>
                <w:szCs w:val="21"/>
              </w:rPr>
            </w:pPr>
          </w:p>
        </w:tc>
        <w:tc>
          <w:tcPr>
            <w:tcW w:w="2440" w:type="dxa"/>
            <w:tcBorders>
              <w:top w:val="single" w:sz="12" w:space="0" w:color="auto"/>
              <w:left w:val="nil"/>
              <w:bottom w:val="single" w:sz="4" w:space="0" w:color="auto"/>
              <w:right w:val="single" w:sz="4" w:space="0" w:color="auto"/>
            </w:tcBorders>
            <w:shd w:val="clear" w:color="000000" w:fill="FFFFFF"/>
            <w:vAlign w:val="center"/>
          </w:tcPr>
          <w:p w14:paraId="02B707F2" w14:textId="77777777" w:rsidR="009D6E1E" w:rsidRDefault="009D6E1E" w:rsidP="00F45B9E">
            <w:pPr>
              <w:jc w:val="left"/>
              <w:rPr>
                <w:szCs w:val="21"/>
              </w:rPr>
            </w:pPr>
          </w:p>
        </w:tc>
        <w:tc>
          <w:tcPr>
            <w:tcW w:w="2680" w:type="dxa"/>
            <w:tcBorders>
              <w:top w:val="single" w:sz="12" w:space="0" w:color="auto"/>
              <w:left w:val="nil"/>
              <w:bottom w:val="single" w:sz="4" w:space="0" w:color="auto"/>
              <w:right w:val="single" w:sz="4" w:space="0" w:color="auto"/>
            </w:tcBorders>
            <w:shd w:val="clear" w:color="000000" w:fill="FFFFFF"/>
            <w:vAlign w:val="center"/>
          </w:tcPr>
          <w:p w14:paraId="42B88683" w14:textId="77777777" w:rsidR="009D6E1E" w:rsidRDefault="009D6E1E" w:rsidP="00F45B9E">
            <w:pPr>
              <w:jc w:val="center"/>
              <w:rPr>
                <w:rFonts w:hint="eastAsia"/>
                <w:szCs w:val="21"/>
              </w:rPr>
            </w:pPr>
          </w:p>
        </w:tc>
        <w:tc>
          <w:tcPr>
            <w:tcW w:w="1880" w:type="dxa"/>
            <w:tcBorders>
              <w:top w:val="single" w:sz="12" w:space="0" w:color="auto"/>
              <w:left w:val="nil"/>
              <w:bottom w:val="single" w:sz="4" w:space="0" w:color="auto"/>
              <w:right w:val="single" w:sz="4" w:space="0" w:color="auto"/>
            </w:tcBorders>
            <w:vAlign w:val="center"/>
          </w:tcPr>
          <w:p w14:paraId="3C0D20E4" w14:textId="77777777" w:rsidR="009D6E1E" w:rsidRDefault="009D6E1E" w:rsidP="00F45B9E">
            <w:pPr>
              <w:jc w:val="left"/>
              <w:rPr>
                <w:rFonts w:hint="eastAsia"/>
                <w:szCs w:val="21"/>
              </w:rPr>
            </w:pPr>
          </w:p>
        </w:tc>
        <w:tc>
          <w:tcPr>
            <w:tcW w:w="1340" w:type="dxa"/>
            <w:tcBorders>
              <w:top w:val="single" w:sz="12" w:space="0" w:color="auto"/>
              <w:left w:val="nil"/>
              <w:bottom w:val="single" w:sz="4" w:space="0" w:color="auto"/>
              <w:right w:val="single" w:sz="12" w:space="0" w:color="auto"/>
            </w:tcBorders>
            <w:noWrap/>
            <w:vAlign w:val="center"/>
          </w:tcPr>
          <w:p w14:paraId="5EB39861" w14:textId="77777777" w:rsidR="009D6E1E" w:rsidRDefault="009D6E1E" w:rsidP="00F45B9E">
            <w:pPr>
              <w:jc w:val="center"/>
              <w:rPr>
                <w:rFonts w:hint="eastAsia"/>
                <w:szCs w:val="21"/>
              </w:rPr>
            </w:pPr>
          </w:p>
        </w:tc>
      </w:tr>
      <w:tr w:rsidR="009D6E1E" w14:paraId="30F86CDD" w14:textId="77777777" w:rsidTr="00F45B9E">
        <w:trPr>
          <w:trHeight w:val="1554"/>
        </w:trPr>
        <w:tc>
          <w:tcPr>
            <w:tcW w:w="1080" w:type="dxa"/>
            <w:tcBorders>
              <w:top w:val="single" w:sz="12" w:space="0" w:color="auto"/>
              <w:left w:val="single" w:sz="12" w:space="0" w:color="auto"/>
              <w:bottom w:val="single" w:sz="2" w:space="0" w:color="auto"/>
              <w:right w:val="single" w:sz="4" w:space="0" w:color="auto"/>
            </w:tcBorders>
            <w:shd w:val="clear" w:color="000000" w:fill="FFFFFF"/>
            <w:vAlign w:val="center"/>
          </w:tcPr>
          <w:p w14:paraId="5EEC4011" w14:textId="77777777" w:rsidR="009D6E1E" w:rsidRDefault="009D6E1E" w:rsidP="00F45B9E">
            <w:pPr>
              <w:widowControl/>
              <w:jc w:val="center"/>
              <w:rPr>
                <w:szCs w:val="21"/>
              </w:rPr>
            </w:pPr>
            <w:r>
              <w:rPr>
                <w:szCs w:val="21"/>
              </w:rPr>
              <w:t>24</w:t>
            </w:r>
          </w:p>
        </w:tc>
        <w:tc>
          <w:tcPr>
            <w:tcW w:w="2440" w:type="dxa"/>
            <w:tcBorders>
              <w:top w:val="single" w:sz="12" w:space="0" w:color="auto"/>
              <w:left w:val="nil"/>
              <w:bottom w:val="single" w:sz="2" w:space="0" w:color="auto"/>
              <w:right w:val="single" w:sz="4" w:space="0" w:color="auto"/>
            </w:tcBorders>
            <w:shd w:val="clear" w:color="000000" w:fill="FFFFFF"/>
            <w:vAlign w:val="center"/>
          </w:tcPr>
          <w:p w14:paraId="2862A9B0" w14:textId="77777777" w:rsidR="009D6E1E" w:rsidRDefault="009D6E1E" w:rsidP="00F45B9E">
            <w:pPr>
              <w:widowControl/>
              <w:jc w:val="left"/>
              <w:rPr>
                <w:szCs w:val="21"/>
              </w:rPr>
            </w:pPr>
            <w:r>
              <w:rPr>
                <w:rFonts w:hint="eastAsia"/>
                <w:szCs w:val="21"/>
              </w:rPr>
              <w:t>供应处大院围墙</w:t>
            </w:r>
          </w:p>
        </w:tc>
        <w:tc>
          <w:tcPr>
            <w:tcW w:w="2680" w:type="dxa"/>
            <w:tcBorders>
              <w:top w:val="single" w:sz="12" w:space="0" w:color="auto"/>
              <w:left w:val="nil"/>
              <w:bottom w:val="single" w:sz="2" w:space="0" w:color="auto"/>
              <w:right w:val="single" w:sz="4" w:space="0" w:color="auto"/>
            </w:tcBorders>
            <w:shd w:val="clear" w:color="000000" w:fill="FFFFFF"/>
            <w:vAlign w:val="center"/>
          </w:tcPr>
          <w:p w14:paraId="6C1492C9" w14:textId="77777777" w:rsidR="009D6E1E" w:rsidRDefault="009D6E1E" w:rsidP="00F45B9E">
            <w:pPr>
              <w:widowControl/>
              <w:jc w:val="center"/>
              <w:rPr>
                <w:szCs w:val="21"/>
              </w:rPr>
            </w:pPr>
            <w:r>
              <w:rPr>
                <w:rFonts w:hint="eastAsia"/>
                <w:szCs w:val="21"/>
              </w:rPr>
              <w:t>靠主路侧原有围墙大修</w:t>
            </w:r>
          </w:p>
        </w:tc>
        <w:tc>
          <w:tcPr>
            <w:tcW w:w="1880" w:type="dxa"/>
            <w:tcBorders>
              <w:top w:val="single" w:sz="12" w:space="0" w:color="auto"/>
              <w:left w:val="nil"/>
              <w:bottom w:val="single" w:sz="2" w:space="0" w:color="auto"/>
              <w:right w:val="single" w:sz="4" w:space="0" w:color="auto"/>
            </w:tcBorders>
            <w:vAlign w:val="center"/>
          </w:tcPr>
          <w:p w14:paraId="6C501EA8"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12" w:space="0" w:color="auto"/>
              <w:left w:val="nil"/>
              <w:bottom w:val="single" w:sz="2" w:space="0" w:color="auto"/>
              <w:right w:val="single" w:sz="12" w:space="0" w:color="auto"/>
            </w:tcBorders>
            <w:noWrap/>
            <w:vAlign w:val="center"/>
          </w:tcPr>
          <w:p w14:paraId="58B4F3C3" w14:textId="77777777" w:rsidR="009D6E1E" w:rsidRDefault="009D6E1E" w:rsidP="00F45B9E">
            <w:pPr>
              <w:widowControl/>
              <w:jc w:val="center"/>
              <w:rPr>
                <w:szCs w:val="21"/>
              </w:rPr>
            </w:pPr>
            <w:r>
              <w:rPr>
                <w:rFonts w:hint="eastAsia"/>
                <w:szCs w:val="21"/>
              </w:rPr>
              <w:t>金口河片区</w:t>
            </w:r>
          </w:p>
        </w:tc>
      </w:tr>
      <w:tr w:rsidR="009D6E1E" w14:paraId="111751C8" w14:textId="77777777" w:rsidTr="00F45B9E">
        <w:tc>
          <w:tcPr>
            <w:tcW w:w="1080" w:type="dxa"/>
            <w:tcBorders>
              <w:top w:val="single" w:sz="2" w:space="0" w:color="auto"/>
              <w:left w:val="single" w:sz="12" w:space="0" w:color="auto"/>
              <w:bottom w:val="single" w:sz="2" w:space="0" w:color="auto"/>
              <w:right w:val="single" w:sz="4" w:space="0" w:color="auto"/>
            </w:tcBorders>
            <w:shd w:val="clear" w:color="000000" w:fill="FFFFFF"/>
            <w:vAlign w:val="center"/>
          </w:tcPr>
          <w:p w14:paraId="457518C6" w14:textId="77777777" w:rsidR="009D6E1E" w:rsidRDefault="009D6E1E" w:rsidP="00F45B9E">
            <w:pPr>
              <w:jc w:val="center"/>
              <w:rPr>
                <w:szCs w:val="21"/>
              </w:rPr>
            </w:pPr>
          </w:p>
        </w:tc>
        <w:tc>
          <w:tcPr>
            <w:tcW w:w="2440" w:type="dxa"/>
            <w:tcBorders>
              <w:top w:val="single" w:sz="2" w:space="0" w:color="auto"/>
              <w:left w:val="nil"/>
              <w:bottom w:val="single" w:sz="2" w:space="0" w:color="auto"/>
              <w:right w:val="single" w:sz="4" w:space="0" w:color="auto"/>
            </w:tcBorders>
            <w:shd w:val="clear" w:color="000000" w:fill="FFFFFF"/>
            <w:vAlign w:val="center"/>
          </w:tcPr>
          <w:p w14:paraId="38445080" w14:textId="77777777" w:rsidR="009D6E1E" w:rsidRDefault="009D6E1E" w:rsidP="00F45B9E">
            <w:pPr>
              <w:jc w:val="left"/>
              <w:rPr>
                <w:rFonts w:hint="eastAsia"/>
                <w:szCs w:val="21"/>
              </w:rPr>
            </w:pPr>
          </w:p>
        </w:tc>
        <w:tc>
          <w:tcPr>
            <w:tcW w:w="2680" w:type="dxa"/>
            <w:tcBorders>
              <w:top w:val="single" w:sz="2" w:space="0" w:color="auto"/>
              <w:left w:val="nil"/>
              <w:bottom w:val="single" w:sz="2" w:space="0" w:color="auto"/>
              <w:right w:val="single" w:sz="4" w:space="0" w:color="auto"/>
            </w:tcBorders>
            <w:shd w:val="clear" w:color="000000" w:fill="FFFFFF"/>
            <w:vAlign w:val="center"/>
          </w:tcPr>
          <w:p w14:paraId="2FD11FE8" w14:textId="77777777" w:rsidR="009D6E1E" w:rsidRDefault="009D6E1E" w:rsidP="00F45B9E">
            <w:pPr>
              <w:jc w:val="center"/>
              <w:rPr>
                <w:rFonts w:hint="eastAsia"/>
                <w:szCs w:val="21"/>
              </w:rPr>
            </w:pPr>
          </w:p>
        </w:tc>
        <w:tc>
          <w:tcPr>
            <w:tcW w:w="1880" w:type="dxa"/>
            <w:tcBorders>
              <w:top w:val="single" w:sz="2" w:space="0" w:color="auto"/>
              <w:left w:val="nil"/>
              <w:bottom w:val="single" w:sz="2" w:space="0" w:color="auto"/>
              <w:right w:val="single" w:sz="4" w:space="0" w:color="auto"/>
            </w:tcBorders>
            <w:vAlign w:val="center"/>
          </w:tcPr>
          <w:p w14:paraId="04C1E638" w14:textId="77777777" w:rsidR="009D6E1E" w:rsidRDefault="009D6E1E" w:rsidP="00F45B9E">
            <w:pPr>
              <w:jc w:val="left"/>
              <w:rPr>
                <w:rFonts w:hint="eastAsia"/>
                <w:szCs w:val="21"/>
              </w:rPr>
            </w:pPr>
          </w:p>
        </w:tc>
        <w:tc>
          <w:tcPr>
            <w:tcW w:w="1340" w:type="dxa"/>
            <w:tcBorders>
              <w:top w:val="single" w:sz="2" w:space="0" w:color="auto"/>
              <w:left w:val="nil"/>
              <w:bottom w:val="single" w:sz="2" w:space="0" w:color="auto"/>
              <w:right w:val="single" w:sz="12" w:space="0" w:color="auto"/>
            </w:tcBorders>
            <w:noWrap/>
            <w:vAlign w:val="center"/>
          </w:tcPr>
          <w:p w14:paraId="1DA9AB24" w14:textId="77777777" w:rsidR="009D6E1E" w:rsidRDefault="009D6E1E" w:rsidP="00F45B9E">
            <w:pPr>
              <w:jc w:val="center"/>
              <w:rPr>
                <w:rFonts w:hint="eastAsia"/>
                <w:szCs w:val="21"/>
              </w:rPr>
            </w:pPr>
          </w:p>
        </w:tc>
      </w:tr>
      <w:tr w:rsidR="009D6E1E" w14:paraId="7F5F8B2B" w14:textId="77777777" w:rsidTr="00F45B9E">
        <w:trPr>
          <w:trHeight w:val="1140"/>
        </w:trPr>
        <w:tc>
          <w:tcPr>
            <w:tcW w:w="1080" w:type="dxa"/>
            <w:tcBorders>
              <w:top w:val="single" w:sz="2" w:space="0" w:color="auto"/>
              <w:left w:val="single" w:sz="12" w:space="0" w:color="auto"/>
              <w:bottom w:val="single" w:sz="4" w:space="0" w:color="auto"/>
              <w:right w:val="single" w:sz="4" w:space="0" w:color="auto"/>
            </w:tcBorders>
            <w:shd w:val="clear" w:color="000000" w:fill="FFFFFF"/>
            <w:vAlign w:val="center"/>
          </w:tcPr>
          <w:p w14:paraId="46A926FE" w14:textId="77777777" w:rsidR="009D6E1E" w:rsidRDefault="009D6E1E" w:rsidP="00F45B9E">
            <w:pPr>
              <w:widowControl/>
              <w:jc w:val="center"/>
              <w:rPr>
                <w:szCs w:val="21"/>
              </w:rPr>
            </w:pPr>
            <w:r>
              <w:rPr>
                <w:szCs w:val="21"/>
              </w:rPr>
              <w:t>25</w:t>
            </w:r>
          </w:p>
        </w:tc>
        <w:tc>
          <w:tcPr>
            <w:tcW w:w="2440" w:type="dxa"/>
            <w:tcBorders>
              <w:top w:val="single" w:sz="2" w:space="0" w:color="auto"/>
              <w:left w:val="nil"/>
              <w:bottom w:val="single" w:sz="4" w:space="0" w:color="auto"/>
              <w:right w:val="single" w:sz="4" w:space="0" w:color="auto"/>
            </w:tcBorders>
            <w:shd w:val="clear" w:color="000000" w:fill="FFFFFF"/>
            <w:vAlign w:val="center"/>
          </w:tcPr>
          <w:p w14:paraId="6249C719" w14:textId="77777777" w:rsidR="009D6E1E" w:rsidRDefault="009D6E1E" w:rsidP="00F45B9E">
            <w:pPr>
              <w:widowControl/>
              <w:jc w:val="left"/>
              <w:rPr>
                <w:szCs w:val="21"/>
              </w:rPr>
            </w:pPr>
            <w:r>
              <w:rPr>
                <w:rFonts w:hint="eastAsia"/>
                <w:szCs w:val="21"/>
              </w:rPr>
              <w:t>厂机关前花台</w:t>
            </w:r>
          </w:p>
        </w:tc>
        <w:tc>
          <w:tcPr>
            <w:tcW w:w="2680" w:type="dxa"/>
            <w:tcBorders>
              <w:top w:val="single" w:sz="2" w:space="0" w:color="auto"/>
              <w:left w:val="nil"/>
              <w:bottom w:val="single" w:sz="4" w:space="0" w:color="auto"/>
              <w:right w:val="single" w:sz="4" w:space="0" w:color="auto"/>
            </w:tcBorders>
            <w:shd w:val="clear" w:color="000000" w:fill="FFFFFF"/>
            <w:vAlign w:val="center"/>
          </w:tcPr>
          <w:p w14:paraId="4367E858" w14:textId="77777777" w:rsidR="009D6E1E" w:rsidRDefault="009D6E1E" w:rsidP="00F45B9E">
            <w:pPr>
              <w:widowControl/>
              <w:jc w:val="center"/>
              <w:rPr>
                <w:szCs w:val="21"/>
              </w:rPr>
            </w:pPr>
            <w:r>
              <w:rPr>
                <w:rFonts w:hint="eastAsia"/>
                <w:szCs w:val="21"/>
              </w:rPr>
              <w:t>花台大修</w:t>
            </w:r>
          </w:p>
        </w:tc>
        <w:tc>
          <w:tcPr>
            <w:tcW w:w="1880" w:type="dxa"/>
            <w:tcBorders>
              <w:top w:val="single" w:sz="2" w:space="0" w:color="auto"/>
              <w:left w:val="nil"/>
              <w:bottom w:val="single" w:sz="4" w:space="0" w:color="auto"/>
              <w:right w:val="single" w:sz="4" w:space="0" w:color="auto"/>
            </w:tcBorders>
            <w:vAlign w:val="center"/>
          </w:tcPr>
          <w:p w14:paraId="04493EC8"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2" w:space="0" w:color="auto"/>
              <w:left w:val="nil"/>
              <w:bottom w:val="single" w:sz="4" w:space="0" w:color="auto"/>
              <w:right w:val="single" w:sz="12" w:space="0" w:color="auto"/>
            </w:tcBorders>
            <w:noWrap/>
            <w:vAlign w:val="center"/>
          </w:tcPr>
          <w:p w14:paraId="08FA24B9" w14:textId="77777777" w:rsidR="009D6E1E" w:rsidRDefault="009D6E1E" w:rsidP="00F45B9E">
            <w:pPr>
              <w:widowControl/>
              <w:jc w:val="center"/>
              <w:rPr>
                <w:szCs w:val="21"/>
              </w:rPr>
            </w:pPr>
            <w:r>
              <w:rPr>
                <w:rFonts w:hint="eastAsia"/>
                <w:szCs w:val="21"/>
              </w:rPr>
              <w:t>金口河片区</w:t>
            </w:r>
          </w:p>
        </w:tc>
      </w:tr>
      <w:tr w:rsidR="009D6E1E" w14:paraId="603A9929" w14:textId="77777777" w:rsidTr="00F45B9E">
        <w:trPr>
          <w:trHeight w:val="1121"/>
        </w:trPr>
        <w:tc>
          <w:tcPr>
            <w:tcW w:w="1080" w:type="dxa"/>
            <w:tcBorders>
              <w:top w:val="nil"/>
              <w:left w:val="single" w:sz="12" w:space="0" w:color="auto"/>
              <w:bottom w:val="single" w:sz="2" w:space="0" w:color="auto"/>
              <w:right w:val="single" w:sz="4" w:space="0" w:color="auto"/>
            </w:tcBorders>
            <w:shd w:val="clear" w:color="000000" w:fill="FFFFFF"/>
            <w:vAlign w:val="center"/>
          </w:tcPr>
          <w:p w14:paraId="0F6AF925" w14:textId="77777777" w:rsidR="009D6E1E" w:rsidRDefault="009D6E1E" w:rsidP="00F45B9E">
            <w:pPr>
              <w:widowControl/>
              <w:jc w:val="center"/>
              <w:rPr>
                <w:szCs w:val="21"/>
              </w:rPr>
            </w:pPr>
            <w:r>
              <w:rPr>
                <w:szCs w:val="21"/>
              </w:rPr>
              <w:t>26</w:t>
            </w:r>
          </w:p>
        </w:tc>
        <w:tc>
          <w:tcPr>
            <w:tcW w:w="2440" w:type="dxa"/>
            <w:tcBorders>
              <w:top w:val="nil"/>
              <w:left w:val="nil"/>
              <w:bottom w:val="single" w:sz="2" w:space="0" w:color="auto"/>
              <w:right w:val="single" w:sz="4" w:space="0" w:color="auto"/>
            </w:tcBorders>
            <w:shd w:val="clear" w:color="000000" w:fill="FFFFFF"/>
            <w:vAlign w:val="center"/>
          </w:tcPr>
          <w:p w14:paraId="15E4B21F" w14:textId="77777777" w:rsidR="009D6E1E" w:rsidRDefault="009D6E1E" w:rsidP="00F45B9E">
            <w:pPr>
              <w:widowControl/>
              <w:jc w:val="left"/>
              <w:rPr>
                <w:szCs w:val="21"/>
              </w:rPr>
            </w:pPr>
            <w:r>
              <w:rPr>
                <w:rFonts w:hint="eastAsia"/>
                <w:szCs w:val="21"/>
              </w:rPr>
              <w:t>供水</w:t>
            </w:r>
            <w:r>
              <w:rPr>
                <w:szCs w:val="21"/>
              </w:rPr>
              <w:t>35#</w:t>
            </w:r>
            <w:r>
              <w:rPr>
                <w:rFonts w:hint="eastAsia"/>
                <w:szCs w:val="21"/>
              </w:rPr>
              <w:t>道路</w:t>
            </w:r>
          </w:p>
        </w:tc>
        <w:tc>
          <w:tcPr>
            <w:tcW w:w="2680" w:type="dxa"/>
            <w:tcBorders>
              <w:top w:val="nil"/>
              <w:left w:val="nil"/>
              <w:bottom w:val="single" w:sz="2" w:space="0" w:color="auto"/>
              <w:right w:val="single" w:sz="4" w:space="0" w:color="auto"/>
            </w:tcBorders>
            <w:shd w:val="clear" w:color="000000" w:fill="FFFFFF"/>
            <w:vAlign w:val="center"/>
          </w:tcPr>
          <w:p w14:paraId="01921327" w14:textId="77777777" w:rsidR="009D6E1E" w:rsidRDefault="009D6E1E" w:rsidP="00F45B9E">
            <w:pPr>
              <w:widowControl/>
              <w:jc w:val="center"/>
              <w:rPr>
                <w:szCs w:val="21"/>
              </w:rPr>
            </w:pPr>
            <w:r>
              <w:rPr>
                <w:rFonts w:hint="eastAsia"/>
                <w:szCs w:val="21"/>
              </w:rPr>
              <w:t>道路加宽</w:t>
            </w:r>
            <w:r>
              <w:rPr>
                <w:szCs w:val="21"/>
              </w:rPr>
              <w:t>2m,</w:t>
            </w:r>
            <w:r>
              <w:rPr>
                <w:rFonts w:hint="eastAsia"/>
                <w:szCs w:val="21"/>
              </w:rPr>
              <w:t>路面整体采用沥青混凝土（不含对村民相应赔偿费）</w:t>
            </w:r>
          </w:p>
        </w:tc>
        <w:tc>
          <w:tcPr>
            <w:tcW w:w="1880" w:type="dxa"/>
            <w:tcBorders>
              <w:top w:val="nil"/>
              <w:left w:val="nil"/>
              <w:bottom w:val="single" w:sz="2" w:space="0" w:color="auto"/>
              <w:right w:val="single" w:sz="4" w:space="0" w:color="auto"/>
            </w:tcBorders>
            <w:vAlign w:val="center"/>
          </w:tcPr>
          <w:p w14:paraId="5BF56202"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2" w:space="0" w:color="auto"/>
              <w:right w:val="single" w:sz="12" w:space="0" w:color="auto"/>
            </w:tcBorders>
            <w:noWrap/>
            <w:vAlign w:val="center"/>
          </w:tcPr>
          <w:p w14:paraId="6FBDD252" w14:textId="77777777" w:rsidR="009D6E1E" w:rsidRDefault="009D6E1E" w:rsidP="00F45B9E">
            <w:pPr>
              <w:widowControl/>
              <w:jc w:val="center"/>
              <w:rPr>
                <w:szCs w:val="21"/>
              </w:rPr>
            </w:pPr>
            <w:r>
              <w:rPr>
                <w:rFonts w:hint="eastAsia"/>
                <w:szCs w:val="21"/>
              </w:rPr>
              <w:t>金口河片区</w:t>
            </w:r>
          </w:p>
        </w:tc>
      </w:tr>
      <w:tr w:rsidR="009D6E1E" w14:paraId="2157A6B6" w14:textId="77777777" w:rsidTr="00F45B9E">
        <w:tc>
          <w:tcPr>
            <w:tcW w:w="1080" w:type="dxa"/>
            <w:tcBorders>
              <w:top w:val="single" w:sz="2" w:space="0" w:color="auto"/>
              <w:left w:val="single" w:sz="12" w:space="0" w:color="auto"/>
              <w:bottom w:val="single" w:sz="2" w:space="0" w:color="auto"/>
              <w:right w:val="single" w:sz="4" w:space="0" w:color="auto"/>
            </w:tcBorders>
            <w:shd w:val="clear" w:color="000000" w:fill="FFFFFF"/>
            <w:vAlign w:val="center"/>
          </w:tcPr>
          <w:p w14:paraId="4312A006" w14:textId="77777777" w:rsidR="009D6E1E" w:rsidRDefault="009D6E1E" w:rsidP="00F45B9E">
            <w:pPr>
              <w:jc w:val="center"/>
              <w:rPr>
                <w:szCs w:val="21"/>
              </w:rPr>
            </w:pPr>
          </w:p>
        </w:tc>
        <w:tc>
          <w:tcPr>
            <w:tcW w:w="2440" w:type="dxa"/>
            <w:tcBorders>
              <w:top w:val="single" w:sz="2" w:space="0" w:color="auto"/>
              <w:left w:val="nil"/>
              <w:bottom w:val="single" w:sz="2" w:space="0" w:color="auto"/>
              <w:right w:val="single" w:sz="4" w:space="0" w:color="auto"/>
            </w:tcBorders>
            <w:shd w:val="clear" w:color="000000" w:fill="FFFFFF"/>
            <w:vAlign w:val="center"/>
          </w:tcPr>
          <w:p w14:paraId="3C91CFC3" w14:textId="77777777" w:rsidR="009D6E1E" w:rsidRDefault="009D6E1E" w:rsidP="00F45B9E">
            <w:pPr>
              <w:jc w:val="left"/>
              <w:rPr>
                <w:rFonts w:hint="eastAsia"/>
                <w:szCs w:val="21"/>
              </w:rPr>
            </w:pPr>
          </w:p>
        </w:tc>
        <w:tc>
          <w:tcPr>
            <w:tcW w:w="2680" w:type="dxa"/>
            <w:tcBorders>
              <w:top w:val="single" w:sz="2" w:space="0" w:color="auto"/>
              <w:left w:val="nil"/>
              <w:bottom w:val="single" w:sz="2" w:space="0" w:color="auto"/>
              <w:right w:val="single" w:sz="4" w:space="0" w:color="auto"/>
            </w:tcBorders>
            <w:shd w:val="clear" w:color="000000" w:fill="FFFFFF"/>
            <w:vAlign w:val="center"/>
          </w:tcPr>
          <w:p w14:paraId="40DC2D8D" w14:textId="77777777" w:rsidR="009D6E1E" w:rsidRDefault="009D6E1E" w:rsidP="00F45B9E">
            <w:pPr>
              <w:jc w:val="center"/>
              <w:rPr>
                <w:rFonts w:hint="eastAsia"/>
                <w:szCs w:val="21"/>
              </w:rPr>
            </w:pPr>
          </w:p>
        </w:tc>
        <w:tc>
          <w:tcPr>
            <w:tcW w:w="1880" w:type="dxa"/>
            <w:tcBorders>
              <w:top w:val="single" w:sz="2" w:space="0" w:color="auto"/>
              <w:left w:val="nil"/>
              <w:bottom w:val="single" w:sz="2" w:space="0" w:color="auto"/>
              <w:right w:val="single" w:sz="4" w:space="0" w:color="auto"/>
            </w:tcBorders>
            <w:vAlign w:val="center"/>
          </w:tcPr>
          <w:p w14:paraId="59CC5F86" w14:textId="77777777" w:rsidR="009D6E1E" w:rsidRDefault="009D6E1E" w:rsidP="00F45B9E">
            <w:pPr>
              <w:jc w:val="left"/>
              <w:rPr>
                <w:rFonts w:hint="eastAsia"/>
                <w:szCs w:val="21"/>
              </w:rPr>
            </w:pPr>
          </w:p>
        </w:tc>
        <w:tc>
          <w:tcPr>
            <w:tcW w:w="1340" w:type="dxa"/>
            <w:tcBorders>
              <w:top w:val="single" w:sz="2" w:space="0" w:color="auto"/>
              <w:left w:val="nil"/>
              <w:bottom w:val="single" w:sz="2" w:space="0" w:color="auto"/>
              <w:right w:val="single" w:sz="12" w:space="0" w:color="auto"/>
            </w:tcBorders>
            <w:noWrap/>
            <w:vAlign w:val="center"/>
          </w:tcPr>
          <w:p w14:paraId="107987B3" w14:textId="77777777" w:rsidR="009D6E1E" w:rsidRDefault="009D6E1E" w:rsidP="00F45B9E">
            <w:pPr>
              <w:jc w:val="center"/>
              <w:rPr>
                <w:rFonts w:hint="eastAsia"/>
                <w:szCs w:val="21"/>
              </w:rPr>
            </w:pPr>
          </w:p>
        </w:tc>
      </w:tr>
      <w:tr w:rsidR="009D6E1E" w14:paraId="078E79A2" w14:textId="77777777" w:rsidTr="00F45B9E">
        <w:trPr>
          <w:trHeight w:val="2280"/>
        </w:trPr>
        <w:tc>
          <w:tcPr>
            <w:tcW w:w="1080" w:type="dxa"/>
            <w:tcBorders>
              <w:top w:val="single" w:sz="2" w:space="0" w:color="auto"/>
              <w:left w:val="single" w:sz="12" w:space="0" w:color="auto"/>
              <w:bottom w:val="single" w:sz="4" w:space="0" w:color="auto"/>
              <w:right w:val="single" w:sz="4" w:space="0" w:color="auto"/>
            </w:tcBorders>
            <w:shd w:val="clear" w:color="000000" w:fill="FFFFFF"/>
            <w:vAlign w:val="center"/>
          </w:tcPr>
          <w:p w14:paraId="3AA34EF0" w14:textId="77777777" w:rsidR="009D6E1E" w:rsidRDefault="009D6E1E" w:rsidP="00F45B9E">
            <w:pPr>
              <w:widowControl/>
              <w:jc w:val="center"/>
              <w:rPr>
                <w:szCs w:val="21"/>
              </w:rPr>
            </w:pPr>
            <w:r>
              <w:rPr>
                <w:szCs w:val="21"/>
              </w:rPr>
              <w:t>27</w:t>
            </w:r>
          </w:p>
        </w:tc>
        <w:tc>
          <w:tcPr>
            <w:tcW w:w="2440" w:type="dxa"/>
            <w:tcBorders>
              <w:top w:val="single" w:sz="2" w:space="0" w:color="auto"/>
              <w:left w:val="nil"/>
              <w:bottom w:val="single" w:sz="4" w:space="0" w:color="auto"/>
              <w:right w:val="single" w:sz="4" w:space="0" w:color="auto"/>
            </w:tcBorders>
            <w:shd w:val="clear" w:color="000000" w:fill="FFFFFF"/>
            <w:vAlign w:val="center"/>
          </w:tcPr>
          <w:p w14:paraId="26181738" w14:textId="77777777" w:rsidR="009D6E1E" w:rsidRDefault="009D6E1E" w:rsidP="00F45B9E">
            <w:pPr>
              <w:widowControl/>
              <w:jc w:val="left"/>
              <w:rPr>
                <w:szCs w:val="21"/>
              </w:rPr>
            </w:pPr>
            <w:r>
              <w:rPr>
                <w:rFonts w:hint="eastAsia"/>
                <w:szCs w:val="21"/>
              </w:rPr>
              <w:t>老厂区澡堂、厕所整治</w:t>
            </w:r>
          </w:p>
        </w:tc>
        <w:tc>
          <w:tcPr>
            <w:tcW w:w="2680" w:type="dxa"/>
            <w:tcBorders>
              <w:top w:val="single" w:sz="2" w:space="0" w:color="auto"/>
              <w:left w:val="nil"/>
              <w:bottom w:val="single" w:sz="4" w:space="0" w:color="auto"/>
              <w:right w:val="single" w:sz="4" w:space="0" w:color="auto"/>
            </w:tcBorders>
            <w:shd w:val="clear" w:color="000000" w:fill="FFFFFF"/>
            <w:vAlign w:val="center"/>
          </w:tcPr>
          <w:p w14:paraId="053F8482" w14:textId="77777777" w:rsidR="009D6E1E" w:rsidRDefault="009D6E1E" w:rsidP="00F45B9E">
            <w:pPr>
              <w:widowControl/>
              <w:jc w:val="center"/>
              <w:rPr>
                <w:szCs w:val="21"/>
              </w:rPr>
            </w:pPr>
            <w:r>
              <w:rPr>
                <w:rFonts w:hint="eastAsia"/>
                <w:szCs w:val="21"/>
              </w:rPr>
              <w:t>含原老厂机关一、二楼卫生间；一分厂</w:t>
            </w:r>
            <w:r>
              <w:rPr>
                <w:szCs w:val="21"/>
              </w:rPr>
              <w:t>19#</w:t>
            </w:r>
            <w:r>
              <w:rPr>
                <w:rFonts w:hint="eastAsia"/>
                <w:szCs w:val="21"/>
              </w:rPr>
              <w:t>男女澡堂各</w:t>
            </w:r>
            <w:r>
              <w:rPr>
                <w:szCs w:val="21"/>
              </w:rPr>
              <w:t>1</w:t>
            </w:r>
            <w:r>
              <w:rPr>
                <w:rFonts w:hint="eastAsia"/>
                <w:szCs w:val="21"/>
              </w:rPr>
              <w:t>个；二分厂</w:t>
            </w:r>
            <w:r>
              <w:rPr>
                <w:szCs w:val="21"/>
              </w:rPr>
              <w:t>140</w:t>
            </w:r>
            <w:r>
              <w:rPr>
                <w:rFonts w:hint="eastAsia"/>
                <w:szCs w:val="21"/>
              </w:rPr>
              <w:t>、</w:t>
            </w:r>
            <w:r>
              <w:rPr>
                <w:szCs w:val="21"/>
              </w:rPr>
              <w:t>203</w:t>
            </w:r>
            <w:r>
              <w:rPr>
                <w:rFonts w:hint="eastAsia"/>
                <w:szCs w:val="21"/>
              </w:rPr>
              <w:t>、</w:t>
            </w:r>
            <w:r>
              <w:rPr>
                <w:szCs w:val="21"/>
              </w:rPr>
              <w:t>209</w:t>
            </w:r>
            <w:r>
              <w:rPr>
                <w:rFonts w:hint="eastAsia"/>
                <w:szCs w:val="21"/>
              </w:rPr>
              <w:t>男女澡堂各</w:t>
            </w:r>
            <w:r>
              <w:rPr>
                <w:szCs w:val="21"/>
              </w:rPr>
              <w:t>1</w:t>
            </w:r>
            <w:r>
              <w:rPr>
                <w:rFonts w:hint="eastAsia"/>
                <w:szCs w:val="21"/>
              </w:rPr>
              <w:t>个；物管部成品科男女澡堂各</w:t>
            </w:r>
            <w:r>
              <w:rPr>
                <w:szCs w:val="21"/>
              </w:rPr>
              <w:t>1</w:t>
            </w:r>
            <w:r>
              <w:rPr>
                <w:rFonts w:hint="eastAsia"/>
                <w:szCs w:val="21"/>
              </w:rPr>
              <w:t>个、杂物间</w:t>
            </w:r>
            <w:r>
              <w:rPr>
                <w:szCs w:val="21"/>
              </w:rPr>
              <w:t>1</w:t>
            </w:r>
            <w:r>
              <w:rPr>
                <w:rFonts w:hint="eastAsia"/>
                <w:szCs w:val="21"/>
              </w:rPr>
              <w:t>个</w:t>
            </w:r>
          </w:p>
        </w:tc>
        <w:tc>
          <w:tcPr>
            <w:tcW w:w="1880" w:type="dxa"/>
            <w:tcBorders>
              <w:top w:val="single" w:sz="2" w:space="0" w:color="auto"/>
              <w:left w:val="nil"/>
              <w:bottom w:val="single" w:sz="4" w:space="0" w:color="auto"/>
              <w:right w:val="single" w:sz="4" w:space="0" w:color="auto"/>
            </w:tcBorders>
            <w:vAlign w:val="center"/>
          </w:tcPr>
          <w:p w14:paraId="70CB1570"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2" w:space="0" w:color="auto"/>
              <w:left w:val="nil"/>
              <w:bottom w:val="single" w:sz="4" w:space="0" w:color="auto"/>
              <w:right w:val="single" w:sz="12" w:space="0" w:color="auto"/>
            </w:tcBorders>
            <w:noWrap/>
            <w:vAlign w:val="center"/>
          </w:tcPr>
          <w:p w14:paraId="3A025BF4" w14:textId="77777777" w:rsidR="009D6E1E" w:rsidRDefault="009D6E1E" w:rsidP="00F45B9E">
            <w:pPr>
              <w:widowControl/>
              <w:jc w:val="center"/>
              <w:rPr>
                <w:szCs w:val="21"/>
              </w:rPr>
            </w:pPr>
            <w:r>
              <w:rPr>
                <w:rFonts w:hint="eastAsia"/>
                <w:szCs w:val="21"/>
              </w:rPr>
              <w:t>金口河片区</w:t>
            </w:r>
          </w:p>
        </w:tc>
      </w:tr>
      <w:tr w:rsidR="009D6E1E" w14:paraId="45CDA5C5" w14:textId="77777777" w:rsidTr="00F45B9E">
        <w:trPr>
          <w:trHeight w:val="570"/>
        </w:trPr>
        <w:tc>
          <w:tcPr>
            <w:tcW w:w="1080" w:type="dxa"/>
            <w:tcBorders>
              <w:top w:val="nil"/>
              <w:left w:val="single" w:sz="12" w:space="0" w:color="auto"/>
              <w:bottom w:val="single" w:sz="4" w:space="0" w:color="auto"/>
              <w:right w:val="single" w:sz="4" w:space="0" w:color="auto"/>
            </w:tcBorders>
            <w:shd w:val="clear" w:color="000000" w:fill="FFFFFF"/>
            <w:vAlign w:val="center"/>
          </w:tcPr>
          <w:p w14:paraId="7FDCF518" w14:textId="77777777" w:rsidR="009D6E1E" w:rsidRDefault="009D6E1E" w:rsidP="00F45B9E">
            <w:pPr>
              <w:widowControl/>
              <w:jc w:val="center"/>
              <w:rPr>
                <w:szCs w:val="21"/>
              </w:rPr>
            </w:pPr>
            <w:r>
              <w:rPr>
                <w:szCs w:val="21"/>
              </w:rPr>
              <w:t>28</w:t>
            </w:r>
          </w:p>
        </w:tc>
        <w:tc>
          <w:tcPr>
            <w:tcW w:w="2440" w:type="dxa"/>
            <w:tcBorders>
              <w:top w:val="nil"/>
              <w:left w:val="nil"/>
              <w:bottom w:val="single" w:sz="4" w:space="0" w:color="auto"/>
              <w:right w:val="single" w:sz="4" w:space="0" w:color="auto"/>
            </w:tcBorders>
            <w:shd w:val="clear" w:color="000000" w:fill="FFFFFF"/>
            <w:vAlign w:val="center"/>
          </w:tcPr>
          <w:p w14:paraId="5AB3913A" w14:textId="77777777" w:rsidR="009D6E1E" w:rsidRDefault="009D6E1E" w:rsidP="00F45B9E">
            <w:pPr>
              <w:widowControl/>
              <w:jc w:val="left"/>
              <w:rPr>
                <w:szCs w:val="21"/>
              </w:rPr>
            </w:pPr>
            <w:r>
              <w:rPr>
                <w:rFonts w:hint="eastAsia"/>
                <w:szCs w:val="21"/>
              </w:rPr>
              <w:t>二分厂氟化工路面及绿化整治</w:t>
            </w:r>
          </w:p>
        </w:tc>
        <w:tc>
          <w:tcPr>
            <w:tcW w:w="2680" w:type="dxa"/>
            <w:tcBorders>
              <w:top w:val="nil"/>
              <w:left w:val="nil"/>
              <w:bottom w:val="single" w:sz="4" w:space="0" w:color="auto"/>
              <w:right w:val="single" w:sz="4" w:space="0" w:color="auto"/>
            </w:tcBorders>
            <w:shd w:val="clear" w:color="000000" w:fill="FFFFFF"/>
            <w:vAlign w:val="center"/>
          </w:tcPr>
          <w:p w14:paraId="35D7537C" w14:textId="77777777" w:rsidR="009D6E1E" w:rsidRDefault="009D6E1E" w:rsidP="00F45B9E">
            <w:pPr>
              <w:widowControl/>
              <w:jc w:val="center"/>
              <w:rPr>
                <w:szCs w:val="21"/>
              </w:rPr>
            </w:pPr>
            <w:r>
              <w:rPr>
                <w:rFonts w:hint="eastAsia"/>
                <w:szCs w:val="21"/>
              </w:rPr>
              <w:t>道路整治，绿化整治</w:t>
            </w:r>
          </w:p>
        </w:tc>
        <w:tc>
          <w:tcPr>
            <w:tcW w:w="1880" w:type="dxa"/>
            <w:tcBorders>
              <w:top w:val="nil"/>
              <w:left w:val="nil"/>
              <w:bottom w:val="single" w:sz="4" w:space="0" w:color="auto"/>
              <w:right w:val="single" w:sz="4" w:space="0" w:color="auto"/>
            </w:tcBorders>
            <w:vAlign w:val="center"/>
          </w:tcPr>
          <w:p w14:paraId="20AA87BA"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4925AF94" w14:textId="77777777" w:rsidR="009D6E1E" w:rsidRDefault="009D6E1E" w:rsidP="00F45B9E">
            <w:pPr>
              <w:widowControl/>
              <w:jc w:val="center"/>
              <w:rPr>
                <w:szCs w:val="21"/>
              </w:rPr>
            </w:pPr>
            <w:r>
              <w:rPr>
                <w:rFonts w:hint="eastAsia"/>
                <w:szCs w:val="21"/>
              </w:rPr>
              <w:t>金口河片区</w:t>
            </w:r>
          </w:p>
        </w:tc>
      </w:tr>
      <w:tr w:rsidR="009D6E1E" w14:paraId="7901D28F" w14:textId="77777777" w:rsidTr="00F45B9E">
        <w:trPr>
          <w:trHeight w:val="570"/>
        </w:trPr>
        <w:tc>
          <w:tcPr>
            <w:tcW w:w="1080" w:type="dxa"/>
            <w:tcBorders>
              <w:top w:val="nil"/>
              <w:left w:val="single" w:sz="12" w:space="0" w:color="auto"/>
              <w:bottom w:val="single" w:sz="4" w:space="0" w:color="auto"/>
              <w:right w:val="single" w:sz="4" w:space="0" w:color="auto"/>
            </w:tcBorders>
            <w:shd w:val="clear" w:color="000000" w:fill="FFFFFF"/>
            <w:vAlign w:val="center"/>
          </w:tcPr>
          <w:p w14:paraId="7D5D4AB5" w14:textId="77777777" w:rsidR="009D6E1E" w:rsidRDefault="009D6E1E" w:rsidP="00F45B9E">
            <w:pPr>
              <w:widowControl/>
              <w:jc w:val="center"/>
              <w:rPr>
                <w:szCs w:val="21"/>
              </w:rPr>
            </w:pPr>
            <w:r>
              <w:rPr>
                <w:szCs w:val="21"/>
              </w:rPr>
              <w:t>29</w:t>
            </w:r>
          </w:p>
        </w:tc>
        <w:tc>
          <w:tcPr>
            <w:tcW w:w="2440" w:type="dxa"/>
            <w:tcBorders>
              <w:top w:val="nil"/>
              <w:left w:val="nil"/>
              <w:bottom w:val="single" w:sz="4" w:space="0" w:color="auto"/>
              <w:right w:val="single" w:sz="4" w:space="0" w:color="auto"/>
            </w:tcBorders>
            <w:shd w:val="clear" w:color="000000" w:fill="FFFFFF"/>
            <w:vAlign w:val="center"/>
          </w:tcPr>
          <w:p w14:paraId="7F080147" w14:textId="77777777" w:rsidR="009D6E1E" w:rsidRDefault="009D6E1E" w:rsidP="00F45B9E">
            <w:pPr>
              <w:widowControl/>
              <w:jc w:val="left"/>
              <w:rPr>
                <w:szCs w:val="21"/>
              </w:rPr>
            </w:pPr>
            <w:r>
              <w:rPr>
                <w:szCs w:val="21"/>
              </w:rPr>
              <w:t>30</w:t>
            </w:r>
            <w:r>
              <w:rPr>
                <w:rFonts w:hint="eastAsia"/>
                <w:szCs w:val="21"/>
              </w:rPr>
              <w:t>综合楼</w:t>
            </w:r>
          </w:p>
        </w:tc>
        <w:tc>
          <w:tcPr>
            <w:tcW w:w="2680" w:type="dxa"/>
            <w:tcBorders>
              <w:top w:val="nil"/>
              <w:left w:val="nil"/>
              <w:bottom w:val="single" w:sz="4" w:space="0" w:color="auto"/>
              <w:right w:val="single" w:sz="4" w:space="0" w:color="auto"/>
            </w:tcBorders>
            <w:shd w:val="clear" w:color="000000" w:fill="FFFFFF"/>
            <w:vAlign w:val="center"/>
          </w:tcPr>
          <w:p w14:paraId="712606FD" w14:textId="77777777" w:rsidR="009D6E1E" w:rsidRDefault="009D6E1E" w:rsidP="00F45B9E">
            <w:pPr>
              <w:widowControl/>
              <w:jc w:val="center"/>
              <w:rPr>
                <w:szCs w:val="21"/>
              </w:rPr>
            </w:pPr>
            <w:r>
              <w:rPr>
                <w:rFonts w:hint="eastAsia"/>
                <w:szCs w:val="21"/>
              </w:rPr>
              <w:t>屋面大修</w:t>
            </w:r>
          </w:p>
        </w:tc>
        <w:tc>
          <w:tcPr>
            <w:tcW w:w="1880" w:type="dxa"/>
            <w:tcBorders>
              <w:top w:val="nil"/>
              <w:left w:val="nil"/>
              <w:bottom w:val="single" w:sz="4" w:space="0" w:color="auto"/>
              <w:right w:val="single" w:sz="4" w:space="0" w:color="auto"/>
            </w:tcBorders>
            <w:vAlign w:val="center"/>
          </w:tcPr>
          <w:p w14:paraId="5AE6FE09"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6AAC8F49" w14:textId="77777777" w:rsidR="009D6E1E" w:rsidRDefault="009D6E1E" w:rsidP="00F45B9E">
            <w:pPr>
              <w:widowControl/>
              <w:jc w:val="center"/>
              <w:rPr>
                <w:szCs w:val="21"/>
              </w:rPr>
            </w:pPr>
            <w:r>
              <w:rPr>
                <w:rFonts w:hint="eastAsia"/>
                <w:szCs w:val="21"/>
              </w:rPr>
              <w:t>峨眉片区</w:t>
            </w:r>
          </w:p>
        </w:tc>
      </w:tr>
      <w:tr w:rsidR="009D6E1E" w14:paraId="2E368950" w14:textId="77777777" w:rsidTr="00F45B9E">
        <w:trPr>
          <w:trHeight w:val="570"/>
        </w:trPr>
        <w:tc>
          <w:tcPr>
            <w:tcW w:w="1080" w:type="dxa"/>
            <w:tcBorders>
              <w:top w:val="nil"/>
              <w:left w:val="single" w:sz="12" w:space="0" w:color="auto"/>
              <w:bottom w:val="single" w:sz="4" w:space="0" w:color="auto"/>
              <w:right w:val="single" w:sz="4" w:space="0" w:color="auto"/>
            </w:tcBorders>
            <w:shd w:val="clear" w:color="000000" w:fill="FFFFFF"/>
            <w:vAlign w:val="center"/>
          </w:tcPr>
          <w:p w14:paraId="55F7BF7E" w14:textId="77777777" w:rsidR="009D6E1E" w:rsidRDefault="009D6E1E" w:rsidP="00F45B9E">
            <w:pPr>
              <w:widowControl/>
              <w:jc w:val="center"/>
              <w:rPr>
                <w:szCs w:val="21"/>
              </w:rPr>
            </w:pPr>
            <w:r>
              <w:rPr>
                <w:szCs w:val="21"/>
              </w:rPr>
              <w:t>30</w:t>
            </w:r>
          </w:p>
        </w:tc>
        <w:tc>
          <w:tcPr>
            <w:tcW w:w="2440" w:type="dxa"/>
            <w:tcBorders>
              <w:top w:val="nil"/>
              <w:left w:val="nil"/>
              <w:bottom w:val="single" w:sz="4" w:space="0" w:color="auto"/>
              <w:right w:val="single" w:sz="4" w:space="0" w:color="auto"/>
            </w:tcBorders>
            <w:shd w:val="clear" w:color="000000" w:fill="FFFFFF"/>
            <w:vAlign w:val="center"/>
          </w:tcPr>
          <w:p w14:paraId="1C7A353E" w14:textId="77777777" w:rsidR="009D6E1E" w:rsidRDefault="009D6E1E" w:rsidP="00F45B9E">
            <w:pPr>
              <w:widowControl/>
              <w:jc w:val="left"/>
              <w:rPr>
                <w:szCs w:val="21"/>
              </w:rPr>
            </w:pPr>
            <w:r>
              <w:rPr>
                <w:szCs w:val="21"/>
              </w:rPr>
              <w:t>3Y</w:t>
            </w:r>
            <w:r>
              <w:rPr>
                <w:rFonts w:hint="eastAsia"/>
                <w:szCs w:val="21"/>
              </w:rPr>
              <w:t>厂房</w:t>
            </w:r>
          </w:p>
        </w:tc>
        <w:tc>
          <w:tcPr>
            <w:tcW w:w="2680" w:type="dxa"/>
            <w:tcBorders>
              <w:top w:val="nil"/>
              <w:left w:val="nil"/>
              <w:bottom w:val="single" w:sz="4" w:space="0" w:color="auto"/>
              <w:right w:val="single" w:sz="4" w:space="0" w:color="auto"/>
            </w:tcBorders>
            <w:shd w:val="clear" w:color="000000" w:fill="FFFFFF"/>
            <w:vAlign w:val="center"/>
          </w:tcPr>
          <w:p w14:paraId="175957A7" w14:textId="77777777" w:rsidR="009D6E1E" w:rsidRDefault="009D6E1E" w:rsidP="00F45B9E">
            <w:pPr>
              <w:widowControl/>
              <w:jc w:val="center"/>
              <w:rPr>
                <w:szCs w:val="21"/>
              </w:rPr>
            </w:pPr>
            <w:r>
              <w:rPr>
                <w:rFonts w:hint="eastAsia"/>
                <w:szCs w:val="21"/>
              </w:rPr>
              <w:t>屋面防水，部分墙面清洗</w:t>
            </w:r>
          </w:p>
        </w:tc>
        <w:tc>
          <w:tcPr>
            <w:tcW w:w="1880" w:type="dxa"/>
            <w:tcBorders>
              <w:top w:val="nil"/>
              <w:left w:val="nil"/>
              <w:bottom w:val="single" w:sz="4" w:space="0" w:color="auto"/>
              <w:right w:val="single" w:sz="4" w:space="0" w:color="auto"/>
            </w:tcBorders>
            <w:vAlign w:val="center"/>
          </w:tcPr>
          <w:p w14:paraId="59846A1F"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47E819E7" w14:textId="77777777" w:rsidR="009D6E1E" w:rsidRDefault="009D6E1E" w:rsidP="00F45B9E">
            <w:pPr>
              <w:widowControl/>
              <w:jc w:val="center"/>
              <w:rPr>
                <w:szCs w:val="21"/>
              </w:rPr>
            </w:pPr>
            <w:r>
              <w:rPr>
                <w:rFonts w:hint="eastAsia"/>
                <w:szCs w:val="21"/>
              </w:rPr>
              <w:t>峨眉片区</w:t>
            </w:r>
          </w:p>
        </w:tc>
      </w:tr>
      <w:tr w:rsidR="009D6E1E" w14:paraId="1FE0304A" w14:textId="77777777" w:rsidTr="00F45B9E">
        <w:trPr>
          <w:trHeight w:val="1140"/>
        </w:trPr>
        <w:tc>
          <w:tcPr>
            <w:tcW w:w="1080" w:type="dxa"/>
            <w:tcBorders>
              <w:top w:val="nil"/>
              <w:left w:val="single" w:sz="12" w:space="0" w:color="auto"/>
              <w:bottom w:val="single" w:sz="4" w:space="0" w:color="auto"/>
              <w:right w:val="single" w:sz="4" w:space="0" w:color="auto"/>
            </w:tcBorders>
            <w:shd w:val="clear" w:color="000000" w:fill="FFFFFF"/>
            <w:vAlign w:val="center"/>
          </w:tcPr>
          <w:p w14:paraId="7D3E8618" w14:textId="77777777" w:rsidR="009D6E1E" w:rsidRDefault="009D6E1E" w:rsidP="00F45B9E">
            <w:pPr>
              <w:widowControl/>
              <w:jc w:val="center"/>
              <w:rPr>
                <w:szCs w:val="21"/>
              </w:rPr>
            </w:pPr>
            <w:r>
              <w:rPr>
                <w:szCs w:val="21"/>
              </w:rPr>
              <w:t>31</w:t>
            </w:r>
          </w:p>
        </w:tc>
        <w:tc>
          <w:tcPr>
            <w:tcW w:w="2440" w:type="dxa"/>
            <w:tcBorders>
              <w:top w:val="nil"/>
              <w:left w:val="nil"/>
              <w:bottom w:val="single" w:sz="4" w:space="0" w:color="auto"/>
              <w:right w:val="single" w:sz="4" w:space="0" w:color="auto"/>
            </w:tcBorders>
            <w:shd w:val="clear" w:color="000000" w:fill="FFFFFF"/>
            <w:vAlign w:val="center"/>
          </w:tcPr>
          <w:p w14:paraId="62AB4439" w14:textId="77777777" w:rsidR="009D6E1E" w:rsidRDefault="009D6E1E" w:rsidP="00F45B9E">
            <w:pPr>
              <w:widowControl/>
              <w:jc w:val="left"/>
              <w:rPr>
                <w:szCs w:val="21"/>
              </w:rPr>
            </w:pPr>
            <w:r>
              <w:rPr>
                <w:szCs w:val="21"/>
              </w:rPr>
              <w:t>05</w:t>
            </w:r>
            <w:r>
              <w:rPr>
                <w:rFonts w:hint="eastAsia"/>
                <w:szCs w:val="21"/>
              </w:rPr>
              <w:t>热水间</w:t>
            </w:r>
          </w:p>
        </w:tc>
        <w:tc>
          <w:tcPr>
            <w:tcW w:w="2680" w:type="dxa"/>
            <w:tcBorders>
              <w:top w:val="nil"/>
              <w:left w:val="nil"/>
              <w:bottom w:val="single" w:sz="4" w:space="0" w:color="auto"/>
              <w:right w:val="single" w:sz="4" w:space="0" w:color="auto"/>
            </w:tcBorders>
            <w:shd w:val="clear" w:color="000000" w:fill="FFFFFF"/>
            <w:vAlign w:val="center"/>
          </w:tcPr>
          <w:p w14:paraId="5F652223" w14:textId="77777777" w:rsidR="009D6E1E" w:rsidRDefault="009D6E1E" w:rsidP="00F45B9E">
            <w:pPr>
              <w:widowControl/>
              <w:jc w:val="center"/>
              <w:rPr>
                <w:szCs w:val="21"/>
              </w:rPr>
            </w:pPr>
            <w:r>
              <w:rPr>
                <w:rFonts w:hint="eastAsia"/>
                <w:szCs w:val="21"/>
              </w:rPr>
              <w:t>室内整治</w:t>
            </w:r>
          </w:p>
        </w:tc>
        <w:tc>
          <w:tcPr>
            <w:tcW w:w="1880" w:type="dxa"/>
            <w:tcBorders>
              <w:top w:val="nil"/>
              <w:left w:val="nil"/>
              <w:bottom w:val="single" w:sz="4" w:space="0" w:color="auto"/>
              <w:right w:val="single" w:sz="4" w:space="0" w:color="auto"/>
            </w:tcBorders>
            <w:vAlign w:val="center"/>
          </w:tcPr>
          <w:p w14:paraId="45DB73FA"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0EFD20CE" w14:textId="77777777" w:rsidR="009D6E1E" w:rsidRDefault="009D6E1E" w:rsidP="00F45B9E">
            <w:pPr>
              <w:widowControl/>
              <w:jc w:val="center"/>
              <w:rPr>
                <w:szCs w:val="21"/>
              </w:rPr>
            </w:pPr>
            <w:r>
              <w:rPr>
                <w:rFonts w:hint="eastAsia"/>
                <w:szCs w:val="21"/>
              </w:rPr>
              <w:t>峨眉片区</w:t>
            </w:r>
          </w:p>
        </w:tc>
      </w:tr>
      <w:tr w:rsidR="009D6E1E" w14:paraId="60970E08" w14:textId="77777777" w:rsidTr="00F45B9E">
        <w:trPr>
          <w:trHeight w:val="1500"/>
        </w:trPr>
        <w:tc>
          <w:tcPr>
            <w:tcW w:w="1080" w:type="dxa"/>
            <w:tcBorders>
              <w:top w:val="nil"/>
              <w:left w:val="single" w:sz="12" w:space="0" w:color="auto"/>
              <w:bottom w:val="single" w:sz="4" w:space="0" w:color="auto"/>
              <w:right w:val="single" w:sz="4" w:space="0" w:color="auto"/>
            </w:tcBorders>
            <w:shd w:val="clear" w:color="000000" w:fill="FFFFFF"/>
            <w:vAlign w:val="center"/>
          </w:tcPr>
          <w:p w14:paraId="76A95C39" w14:textId="77777777" w:rsidR="009D6E1E" w:rsidRDefault="009D6E1E" w:rsidP="00F45B9E">
            <w:pPr>
              <w:widowControl/>
              <w:jc w:val="center"/>
              <w:rPr>
                <w:szCs w:val="21"/>
              </w:rPr>
            </w:pPr>
            <w:r>
              <w:rPr>
                <w:szCs w:val="21"/>
              </w:rPr>
              <w:t>32</w:t>
            </w:r>
          </w:p>
        </w:tc>
        <w:tc>
          <w:tcPr>
            <w:tcW w:w="2440" w:type="dxa"/>
            <w:tcBorders>
              <w:top w:val="nil"/>
              <w:left w:val="nil"/>
              <w:bottom w:val="single" w:sz="4" w:space="0" w:color="auto"/>
              <w:right w:val="single" w:sz="4" w:space="0" w:color="auto"/>
            </w:tcBorders>
            <w:shd w:val="clear" w:color="000000" w:fill="FFFFFF"/>
            <w:vAlign w:val="center"/>
          </w:tcPr>
          <w:p w14:paraId="5A43F2A3" w14:textId="77777777" w:rsidR="009D6E1E" w:rsidRDefault="009D6E1E" w:rsidP="00F45B9E">
            <w:pPr>
              <w:widowControl/>
              <w:jc w:val="left"/>
              <w:rPr>
                <w:szCs w:val="21"/>
              </w:rPr>
            </w:pPr>
            <w:r>
              <w:rPr>
                <w:szCs w:val="21"/>
              </w:rPr>
              <w:t>11#</w:t>
            </w:r>
            <w:r>
              <w:rPr>
                <w:rFonts w:hint="eastAsia"/>
                <w:szCs w:val="21"/>
              </w:rPr>
              <w:t>库房（红华分厂）</w:t>
            </w:r>
          </w:p>
        </w:tc>
        <w:tc>
          <w:tcPr>
            <w:tcW w:w="2680" w:type="dxa"/>
            <w:tcBorders>
              <w:top w:val="nil"/>
              <w:left w:val="nil"/>
              <w:bottom w:val="single" w:sz="4" w:space="0" w:color="auto"/>
              <w:right w:val="single" w:sz="4" w:space="0" w:color="auto"/>
            </w:tcBorders>
            <w:shd w:val="clear" w:color="000000" w:fill="FFFFFF"/>
            <w:vAlign w:val="center"/>
          </w:tcPr>
          <w:p w14:paraId="7BC041D6" w14:textId="77777777" w:rsidR="009D6E1E" w:rsidRDefault="009D6E1E" w:rsidP="00F45B9E">
            <w:pPr>
              <w:widowControl/>
              <w:jc w:val="center"/>
              <w:rPr>
                <w:szCs w:val="21"/>
              </w:rPr>
            </w:pPr>
            <w:r>
              <w:rPr>
                <w:rFonts w:hint="eastAsia"/>
                <w:szCs w:val="21"/>
              </w:rPr>
              <w:t>地面混凝土固化</w:t>
            </w:r>
          </w:p>
        </w:tc>
        <w:tc>
          <w:tcPr>
            <w:tcW w:w="1880" w:type="dxa"/>
            <w:tcBorders>
              <w:top w:val="nil"/>
              <w:left w:val="nil"/>
              <w:bottom w:val="single" w:sz="4" w:space="0" w:color="auto"/>
              <w:right w:val="single" w:sz="4" w:space="0" w:color="auto"/>
            </w:tcBorders>
            <w:vAlign w:val="center"/>
          </w:tcPr>
          <w:p w14:paraId="19AA9ACB"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41010E86" w14:textId="77777777" w:rsidR="009D6E1E" w:rsidRDefault="009D6E1E" w:rsidP="00F45B9E">
            <w:pPr>
              <w:widowControl/>
              <w:jc w:val="center"/>
              <w:rPr>
                <w:szCs w:val="21"/>
              </w:rPr>
            </w:pPr>
            <w:r>
              <w:rPr>
                <w:rFonts w:hint="eastAsia"/>
                <w:szCs w:val="21"/>
              </w:rPr>
              <w:t>峨眉片区</w:t>
            </w:r>
          </w:p>
        </w:tc>
      </w:tr>
      <w:tr w:rsidR="009D6E1E" w14:paraId="32A2DCDA" w14:textId="77777777" w:rsidTr="00F45B9E">
        <w:trPr>
          <w:trHeight w:val="1500"/>
        </w:trPr>
        <w:tc>
          <w:tcPr>
            <w:tcW w:w="1080" w:type="dxa"/>
            <w:tcBorders>
              <w:top w:val="nil"/>
              <w:left w:val="single" w:sz="12" w:space="0" w:color="auto"/>
              <w:bottom w:val="single" w:sz="4" w:space="0" w:color="auto"/>
              <w:right w:val="single" w:sz="4" w:space="0" w:color="auto"/>
            </w:tcBorders>
            <w:shd w:val="clear" w:color="000000" w:fill="FFFFFF"/>
            <w:vAlign w:val="center"/>
          </w:tcPr>
          <w:p w14:paraId="1E024391" w14:textId="77777777" w:rsidR="009D6E1E" w:rsidRDefault="009D6E1E" w:rsidP="00F45B9E">
            <w:pPr>
              <w:widowControl/>
              <w:jc w:val="center"/>
              <w:rPr>
                <w:szCs w:val="21"/>
              </w:rPr>
            </w:pPr>
            <w:r>
              <w:rPr>
                <w:szCs w:val="21"/>
              </w:rPr>
              <w:lastRenderedPageBreak/>
              <w:t>33</w:t>
            </w:r>
          </w:p>
        </w:tc>
        <w:tc>
          <w:tcPr>
            <w:tcW w:w="2440" w:type="dxa"/>
            <w:tcBorders>
              <w:top w:val="nil"/>
              <w:left w:val="nil"/>
              <w:bottom w:val="single" w:sz="4" w:space="0" w:color="auto"/>
              <w:right w:val="single" w:sz="4" w:space="0" w:color="auto"/>
            </w:tcBorders>
            <w:shd w:val="clear" w:color="000000" w:fill="FFFFFF"/>
            <w:vAlign w:val="center"/>
          </w:tcPr>
          <w:p w14:paraId="57E6D26A" w14:textId="77777777" w:rsidR="009D6E1E" w:rsidRDefault="009D6E1E" w:rsidP="00F45B9E">
            <w:pPr>
              <w:widowControl/>
              <w:jc w:val="left"/>
              <w:rPr>
                <w:szCs w:val="21"/>
              </w:rPr>
            </w:pPr>
            <w:r>
              <w:rPr>
                <w:rFonts w:hint="eastAsia"/>
                <w:szCs w:val="21"/>
              </w:rPr>
              <w:t>厂外道路（</w:t>
            </w:r>
            <w:r>
              <w:rPr>
                <w:szCs w:val="21"/>
              </w:rPr>
              <w:t>245</w:t>
            </w:r>
            <w:r>
              <w:rPr>
                <w:rFonts w:hint="eastAsia"/>
                <w:szCs w:val="21"/>
              </w:rPr>
              <w:t>线至</w:t>
            </w:r>
            <w:r>
              <w:rPr>
                <w:szCs w:val="21"/>
              </w:rPr>
              <w:t>35#</w:t>
            </w:r>
            <w:r>
              <w:rPr>
                <w:rFonts w:hint="eastAsia"/>
                <w:szCs w:val="21"/>
              </w:rPr>
              <w:t>大门）</w:t>
            </w:r>
          </w:p>
        </w:tc>
        <w:tc>
          <w:tcPr>
            <w:tcW w:w="2680" w:type="dxa"/>
            <w:tcBorders>
              <w:top w:val="nil"/>
              <w:left w:val="nil"/>
              <w:bottom w:val="single" w:sz="4" w:space="0" w:color="auto"/>
              <w:right w:val="single" w:sz="4" w:space="0" w:color="auto"/>
            </w:tcBorders>
            <w:shd w:val="clear" w:color="000000" w:fill="FFFFFF"/>
            <w:vAlign w:val="center"/>
          </w:tcPr>
          <w:p w14:paraId="4D2303F3" w14:textId="77777777" w:rsidR="009D6E1E" w:rsidRDefault="009D6E1E" w:rsidP="00F45B9E">
            <w:pPr>
              <w:widowControl/>
              <w:jc w:val="left"/>
              <w:rPr>
                <w:szCs w:val="21"/>
              </w:rPr>
            </w:pPr>
            <w:r>
              <w:rPr>
                <w:rFonts w:hint="eastAsia"/>
                <w:szCs w:val="21"/>
              </w:rPr>
              <w:t>将原有高出主道的广场砖地面、停车位路面拆除、原有树木砍除或移栽，新作沥青混凝土路面与主道标高一致，增设排水管及雨水井，路面划标线，原有垃圾池拆除并新建一座垃圾池。（不含电信、移动、军用光纤等缆线迁移费）</w:t>
            </w:r>
          </w:p>
        </w:tc>
        <w:tc>
          <w:tcPr>
            <w:tcW w:w="1880" w:type="dxa"/>
            <w:tcBorders>
              <w:top w:val="nil"/>
              <w:left w:val="nil"/>
              <w:bottom w:val="single" w:sz="4" w:space="0" w:color="auto"/>
              <w:right w:val="single" w:sz="4" w:space="0" w:color="auto"/>
            </w:tcBorders>
            <w:vAlign w:val="center"/>
          </w:tcPr>
          <w:p w14:paraId="535B5A24"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729E0140" w14:textId="77777777" w:rsidR="009D6E1E" w:rsidRDefault="009D6E1E" w:rsidP="00F45B9E">
            <w:pPr>
              <w:widowControl/>
              <w:jc w:val="center"/>
              <w:rPr>
                <w:szCs w:val="21"/>
              </w:rPr>
            </w:pPr>
            <w:r>
              <w:rPr>
                <w:rFonts w:hint="eastAsia"/>
                <w:szCs w:val="21"/>
              </w:rPr>
              <w:t>峨眉片区</w:t>
            </w:r>
          </w:p>
        </w:tc>
      </w:tr>
      <w:tr w:rsidR="009D6E1E" w14:paraId="0216B6EC" w14:textId="77777777" w:rsidTr="00F45B9E">
        <w:trPr>
          <w:trHeight w:val="591"/>
        </w:trPr>
        <w:tc>
          <w:tcPr>
            <w:tcW w:w="1080" w:type="dxa"/>
            <w:tcBorders>
              <w:top w:val="nil"/>
              <w:left w:val="single" w:sz="12" w:space="0" w:color="auto"/>
              <w:bottom w:val="single" w:sz="12" w:space="0" w:color="auto"/>
              <w:right w:val="single" w:sz="4" w:space="0" w:color="auto"/>
            </w:tcBorders>
            <w:shd w:val="clear" w:color="000000" w:fill="FFFFFF"/>
            <w:vAlign w:val="center"/>
          </w:tcPr>
          <w:p w14:paraId="2CFF608D" w14:textId="77777777" w:rsidR="009D6E1E" w:rsidRDefault="009D6E1E" w:rsidP="00F45B9E">
            <w:pPr>
              <w:widowControl/>
              <w:jc w:val="center"/>
              <w:rPr>
                <w:szCs w:val="21"/>
              </w:rPr>
            </w:pPr>
            <w:r>
              <w:rPr>
                <w:szCs w:val="21"/>
              </w:rPr>
              <w:t>34</w:t>
            </w:r>
          </w:p>
        </w:tc>
        <w:tc>
          <w:tcPr>
            <w:tcW w:w="2440" w:type="dxa"/>
            <w:tcBorders>
              <w:top w:val="nil"/>
              <w:left w:val="nil"/>
              <w:bottom w:val="single" w:sz="12" w:space="0" w:color="auto"/>
              <w:right w:val="single" w:sz="4" w:space="0" w:color="auto"/>
            </w:tcBorders>
            <w:shd w:val="clear" w:color="000000" w:fill="FFFFFF"/>
            <w:vAlign w:val="center"/>
          </w:tcPr>
          <w:p w14:paraId="5C27D464" w14:textId="77777777" w:rsidR="009D6E1E" w:rsidRDefault="009D6E1E" w:rsidP="00F45B9E">
            <w:pPr>
              <w:widowControl/>
              <w:jc w:val="left"/>
              <w:rPr>
                <w:szCs w:val="21"/>
              </w:rPr>
            </w:pPr>
            <w:r>
              <w:rPr>
                <w:szCs w:val="21"/>
              </w:rPr>
              <w:t>07</w:t>
            </w:r>
            <w:r>
              <w:rPr>
                <w:rFonts w:hint="eastAsia"/>
                <w:szCs w:val="21"/>
              </w:rPr>
              <w:t>中央分析室</w:t>
            </w:r>
          </w:p>
        </w:tc>
        <w:tc>
          <w:tcPr>
            <w:tcW w:w="2680" w:type="dxa"/>
            <w:tcBorders>
              <w:top w:val="nil"/>
              <w:left w:val="nil"/>
              <w:bottom w:val="single" w:sz="12" w:space="0" w:color="auto"/>
              <w:right w:val="single" w:sz="4" w:space="0" w:color="auto"/>
            </w:tcBorders>
            <w:shd w:val="clear" w:color="000000" w:fill="FFFFFF"/>
            <w:vAlign w:val="center"/>
          </w:tcPr>
          <w:p w14:paraId="7F0BF1FE" w14:textId="77777777" w:rsidR="009D6E1E" w:rsidRDefault="009D6E1E" w:rsidP="00F45B9E">
            <w:pPr>
              <w:widowControl/>
              <w:jc w:val="center"/>
              <w:rPr>
                <w:szCs w:val="21"/>
              </w:rPr>
            </w:pPr>
            <w:r>
              <w:rPr>
                <w:rFonts w:hint="eastAsia"/>
                <w:szCs w:val="21"/>
              </w:rPr>
              <w:t>四间实验室吊顶整治</w:t>
            </w:r>
          </w:p>
        </w:tc>
        <w:tc>
          <w:tcPr>
            <w:tcW w:w="1880" w:type="dxa"/>
            <w:tcBorders>
              <w:top w:val="nil"/>
              <w:left w:val="nil"/>
              <w:bottom w:val="single" w:sz="12" w:space="0" w:color="auto"/>
              <w:right w:val="single" w:sz="4" w:space="0" w:color="auto"/>
            </w:tcBorders>
            <w:vAlign w:val="center"/>
          </w:tcPr>
          <w:p w14:paraId="084F8C2C"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12" w:space="0" w:color="auto"/>
              <w:right w:val="single" w:sz="12" w:space="0" w:color="auto"/>
            </w:tcBorders>
            <w:noWrap/>
            <w:vAlign w:val="center"/>
          </w:tcPr>
          <w:p w14:paraId="6EC120DD" w14:textId="77777777" w:rsidR="009D6E1E" w:rsidRDefault="009D6E1E" w:rsidP="00F45B9E">
            <w:pPr>
              <w:widowControl/>
              <w:jc w:val="center"/>
              <w:rPr>
                <w:szCs w:val="21"/>
              </w:rPr>
            </w:pPr>
            <w:r>
              <w:rPr>
                <w:rFonts w:hint="eastAsia"/>
                <w:szCs w:val="21"/>
              </w:rPr>
              <w:t>峨眉片区</w:t>
            </w:r>
          </w:p>
        </w:tc>
      </w:tr>
      <w:tr w:rsidR="009D6E1E" w14:paraId="63E316EA" w14:textId="77777777" w:rsidTr="00F45B9E">
        <w:trPr>
          <w:trHeight w:val="9"/>
        </w:trPr>
        <w:tc>
          <w:tcPr>
            <w:tcW w:w="1080" w:type="dxa"/>
            <w:tcBorders>
              <w:top w:val="single" w:sz="12" w:space="0" w:color="auto"/>
              <w:left w:val="single" w:sz="12" w:space="0" w:color="auto"/>
              <w:bottom w:val="single" w:sz="4" w:space="0" w:color="auto"/>
              <w:right w:val="single" w:sz="4" w:space="0" w:color="auto"/>
            </w:tcBorders>
            <w:shd w:val="clear" w:color="000000" w:fill="FFFFFF"/>
            <w:vAlign w:val="center"/>
          </w:tcPr>
          <w:p w14:paraId="3C74404B" w14:textId="77777777" w:rsidR="009D6E1E" w:rsidRDefault="009D6E1E" w:rsidP="00F45B9E">
            <w:pPr>
              <w:jc w:val="center"/>
              <w:rPr>
                <w:szCs w:val="21"/>
              </w:rPr>
            </w:pPr>
          </w:p>
        </w:tc>
        <w:tc>
          <w:tcPr>
            <w:tcW w:w="2440" w:type="dxa"/>
            <w:tcBorders>
              <w:top w:val="single" w:sz="12" w:space="0" w:color="auto"/>
              <w:left w:val="nil"/>
              <w:bottom w:val="single" w:sz="4" w:space="0" w:color="auto"/>
              <w:right w:val="single" w:sz="4" w:space="0" w:color="auto"/>
            </w:tcBorders>
            <w:shd w:val="clear" w:color="000000" w:fill="FFFFFF"/>
            <w:vAlign w:val="center"/>
          </w:tcPr>
          <w:p w14:paraId="52D35ECE" w14:textId="77777777" w:rsidR="009D6E1E" w:rsidRDefault="009D6E1E" w:rsidP="00F45B9E">
            <w:pPr>
              <w:jc w:val="left"/>
              <w:rPr>
                <w:szCs w:val="21"/>
              </w:rPr>
            </w:pPr>
          </w:p>
        </w:tc>
        <w:tc>
          <w:tcPr>
            <w:tcW w:w="2680" w:type="dxa"/>
            <w:tcBorders>
              <w:top w:val="single" w:sz="12" w:space="0" w:color="auto"/>
              <w:left w:val="nil"/>
              <w:bottom w:val="single" w:sz="4" w:space="0" w:color="auto"/>
              <w:right w:val="single" w:sz="4" w:space="0" w:color="auto"/>
            </w:tcBorders>
            <w:shd w:val="clear" w:color="000000" w:fill="FFFFFF"/>
            <w:vAlign w:val="center"/>
          </w:tcPr>
          <w:p w14:paraId="11E8E259" w14:textId="77777777" w:rsidR="009D6E1E" w:rsidRDefault="009D6E1E" w:rsidP="00F45B9E">
            <w:pPr>
              <w:jc w:val="center"/>
              <w:rPr>
                <w:rFonts w:hint="eastAsia"/>
                <w:szCs w:val="21"/>
              </w:rPr>
            </w:pPr>
          </w:p>
        </w:tc>
        <w:tc>
          <w:tcPr>
            <w:tcW w:w="1880" w:type="dxa"/>
            <w:tcBorders>
              <w:top w:val="single" w:sz="12" w:space="0" w:color="auto"/>
              <w:left w:val="nil"/>
              <w:bottom w:val="single" w:sz="4" w:space="0" w:color="auto"/>
              <w:right w:val="single" w:sz="4" w:space="0" w:color="auto"/>
            </w:tcBorders>
            <w:vAlign w:val="center"/>
          </w:tcPr>
          <w:p w14:paraId="2E403E2F" w14:textId="77777777" w:rsidR="009D6E1E" w:rsidRDefault="009D6E1E" w:rsidP="00F45B9E">
            <w:pPr>
              <w:jc w:val="left"/>
              <w:rPr>
                <w:rFonts w:hint="eastAsia"/>
                <w:szCs w:val="21"/>
              </w:rPr>
            </w:pPr>
          </w:p>
        </w:tc>
        <w:tc>
          <w:tcPr>
            <w:tcW w:w="1340" w:type="dxa"/>
            <w:tcBorders>
              <w:top w:val="single" w:sz="12" w:space="0" w:color="auto"/>
              <w:left w:val="nil"/>
              <w:bottom w:val="single" w:sz="4" w:space="0" w:color="auto"/>
              <w:right w:val="single" w:sz="12" w:space="0" w:color="auto"/>
            </w:tcBorders>
            <w:noWrap/>
            <w:vAlign w:val="center"/>
          </w:tcPr>
          <w:p w14:paraId="719E6058" w14:textId="77777777" w:rsidR="009D6E1E" w:rsidRDefault="009D6E1E" w:rsidP="00F45B9E">
            <w:pPr>
              <w:jc w:val="center"/>
              <w:rPr>
                <w:rFonts w:hint="eastAsia"/>
                <w:szCs w:val="21"/>
              </w:rPr>
            </w:pPr>
          </w:p>
        </w:tc>
      </w:tr>
      <w:tr w:rsidR="009D6E1E" w14:paraId="6EB12D59" w14:textId="77777777" w:rsidTr="00F45B9E">
        <w:trPr>
          <w:trHeight w:val="591"/>
        </w:trPr>
        <w:tc>
          <w:tcPr>
            <w:tcW w:w="1080" w:type="dxa"/>
            <w:tcBorders>
              <w:top w:val="single" w:sz="12" w:space="0" w:color="auto"/>
              <w:left w:val="single" w:sz="12" w:space="0" w:color="auto"/>
              <w:bottom w:val="single" w:sz="2" w:space="0" w:color="auto"/>
              <w:right w:val="single" w:sz="4" w:space="0" w:color="auto"/>
            </w:tcBorders>
            <w:vAlign w:val="center"/>
          </w:tcPr>
          <w:p w14:paraId="19F2EE18" w14:textId="77777777" w:rsidR="009D6E1E" w:rsidRDefault="009D6E1E" w:rsidP="00F45B9E">
            <w:pPr>
              <w:widowControl/>
              <w:jc w:val="center"/>
              <w:rPr>
                <w:szCs w:val="21"/>
              </w:rPr>
            </w:pPr>
            <w:r>
              <w:rPr>
                <w:szCs w:val="21"/>
              </w:rPr>
              <w:t>35</w:t>
            </w:r>
          </w:p>
        </w:tc>
        <w:tc>
          <w:tcPr>
            <w:tcW w:w="2440" w:type="dxa"/>
            <w:tcBorders>
              <w:top w:val="single" w:sz="12" w:space="0" w:color="auto"/>
              <w:left w:val="nil"/>
              <w:bottom w:val="single" w:sz="2" w:space="0" w:color="auto"/>
              <w:right w:val="single" w:sz="4" w:space="0" w:color="auto"/>
            </w:tcBorders>
            <w:vAlign w:val="center"/>
          </w:tcPr>
          <w:p w14:paraId="17A4D574" w14:textId="77777777" w:rsidR="009D6E1E" w:rsidRDefault="009D6E1E" w:rsidP="00F45B9E">
            <w:pPr>
              <w:widowControl/>
              <w:jc w:val="left"/>
              <w:rPr>
                <w:szCs w:val="21"/>
              </w:rPr>
            </w:pPr>
            <w:r>
              <w:rPr>
                <w:szCs w:val="21"/>
              </w:rPr>
              <w:t>18#</w:t>
            </w:r>
            <w:r>
              <w:rPr>
                <w:rFonts w:hint="eastAsia"/>
                <w:szCs w:val="21"/>
              </w:rPr>
              <w:t>库</w:t>
            </w:r>
          </w:p>
        </w:tc>
        <w:tc>
          <w:tcPr>
            <w:tcW w:w="2680" w:type="dxa"/>
            <w:tcBorders>
              <w:top w:val="single" w:sz="12" w:space="0" w:color="auto"/>
              <w:left w:val="nil"/>
              <w:bottom w:val="single" w:sz="2" w:space="0" w:color="auto"/>
              <w:right w:val="single" w:sz="4" w:space="0" w:color="auto"/>
            </w:tcBorders>
            <w:vAlign w:val="center"/>
          </w:tcPr>
          <w:p w14:paraId="299D889A" w14:textId="77777777" w:rsidR="009D6E1E" w:rsidRDefault="009D6E1E" w:rsidP="00F45B9E">
            <w:pPr>
              <w:widowControl/>
              <w:jc w:val="center"/>
              <w:rPr>
                <w:szCs w:val="21"/>
              </w:rPr>
            </w:pPr>
            <w:r>
              <w:rPr>
                <w:rFonts w:hint="eastAsia"/>
                <w:szCs w:val="21"/>
              </w:rPr>
              <w:t>墙裙贴瓷砖</w:t>
            </w:r>
          </w:p>
        </w:tc>
        <w:tc>
          <w:tcPr>
            <w:tcW w:w="1880" w:type="dxa"/>
            <w:tcBorders>
              <w:top w:val="single" w:sz="12" w:space="0" w:color="auto"/>
              <w:left w:val="nil"/>
              <w:bottom w:val="single" w:sz="2" w:space="0" w:color="auto"/>
              <w:right w:val="single" w:sz="4" w:space="0" w:color="auto"/>
            </w:tcBorders>
            <w:vAlign w:val="center"/>
          </w:tcPr>
          <w:p w14:paraId="1B8E3E09"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12" w:space="0" w:color="auto"/>
              <w:left w:val="nil"/>
              <w:bottom w:val="single" w:sz="2" w:space="0" w:color="auto"/>
              <w:right w:val="single" w:sz="12" w:space="0" w:color="auto"/>
            </w:tcBorders>
            <w:noWrap/>
            <w:vAlign w:val="center"/>
          </w:tcPr>
          <w:p w14:paraId="3AEE9AB0" w14:textId="77777777" w:rsidR="009D6E1E" w:rsidRDefault="009D6E1E" w:rsidP="00F45B9E">
            <w:pPr>
              <w:widowControl/>
              <w:jc w:val="center"/>
              <w:rPr>
                <w:szCs w:val="21"/>
              </w:rPr>
            </w:pPr>
            <w:r>
              <w:rPr>
                <w:rFonts w:hint="eastAsia"/>
                <w:szCs w:val="21"/>
              </w:rPr>
              <w:t>峨眉片区</w:t>
            </w:r>
          </w:p>
        </w:tc>
      </w:tr>
      <w:tr w:rsidR="009D6E1E" w14:paraId="6069994A" w14:textId="77777777" w:rsidTr="00F45B9E">
        <w:trPr>
          <w:trHeight w:val="9"/>
        </w:trPr>
        <w:tc>
          <w:tcPr>
            <w:tcW w:w="1080" w:type="dxa"/>
            <w:tcBorders>
              <w:top w:val="single" w:sz="2" w:space="0" w:color="auto"/>
              <w:left w:val="single" w:sz="12" w:space="0" w:color="auto"/>
              <w:bottom w:val="single" w:sz="2" w:space="0" w:color="auto"/>
              <w:right w:val="single" w:sz="4" w:space="0" w:color="auto"/>
            </w:tcBorders>
            <w:vAlign w:val="center"/>
          </w:tcPr>
          <w:p w14:paraId="1E25A040" w14:textId="77777777" w:rsidR="009D6E1E" w:rsidRDefault="009D6E1E" w:rsidP="00F45B9E">
            <w:pPr>
              <w:jc w:val="center"/>
              <w:rPr>
                <w:szCs w:val="21"/>
              </w:rPr>
            </w:pPr>
          </w:p>
        </w:tc>
        <w:tc>
          <w:tcPr>
            <w:tcW w:w="2440" w:type="dxa"/>
            <w:tcBorders>
              <w:top w:val="single" w:sz="2" w:space="0" w:color="auto"/>
              <w:left w:val="nil"/>
              <w:bottom w:val="single" w:sz="2" w:space="0" w:color="auto"/>
              <w:right w:val="single" w:sz="4" w:space="0" w:color="auto"/>
            </w:tcBorders>
            <w:vAlign w:val="center"/>
          </w:tcPr>
          <w:p w14:paraId="248186E7" w14:textId="77777777" w:rsidR="009D6E1E" w:rsidRDefault="009D6E1E" w:rsidP="00F45B9E">
            <w:pPr>
              <w:jc w:val="left"/>
              <w:rPr>
                <w:szCs w:val="21"/>
              </w:rPr>
            </w:pPr>
          </w:p>
        </w:tc>
        <w:tc>
          <w:tcPr>
            <w:tcW w:w="2680" w:type="dxa"/>
            <w:tcBorders>
              <w:top w:val="single" w:sz="2" w:space="0" w:color="auto"/>
              <w:left w:val="nil"/>
              <w:bottom w:val="single" w:sz="2" w:space="0" w:color="auto"/>
              <w:right w:val="single" w:sz="4" w:space="0" w:color="auto"/>
            </w:tcBorders>
            <w:vAlign w:val="center"/>
          </w:tcPr>
          <w:p w14:paraId="1821029E" w14:textId="77777777" w:rsidR="009D6E1E" w:rsidRDefault="009D6E1E" w:rsidP="00F45B9E">
            <w:pPr>
              <w:jc w:val="center"/>
              <w:rPr>
                <w:rFonts w:hint="eastAsia"/>
                <w:szCs w:val="21"/>
              </w:rPr>
            </w:pPr>
          </w:p>
        </w:tc>
        <w:tc>
          <w:tcPr>
            <w:tcW w:w="1880" w:type="dxa"/>
            <w:tcBorders>
              <w:top w:val="single" w:sz="2" w:space="0" w:color="auto"/>
              <w:left w:val="nil"/>
              <w:bottom w:val="single" w:sz="2" w:space="0" w:color="auto"/>
              <w:right w:val="single" w:sz="4" w:space="0" w:color="auto"/>
            </w:tcBorders>
            <w:vAlign w:val="center"/>
          </w:tcPr>
          <w:p w14:paraId="456E31CD" w14:textId="77777777" w:rsidR="009D6E1E" w:rsidRDefault="009D6E1E" w:rsidP="00F45B9E">
            <w:pPr>
              <w:jc w:val="left"/>
              <w:rPr>
                <w:rFonts w:hint="eastAsia"/>
                <w:szCs w:val="21"/>
              </w:rPr>
            </w:pPr>
          </w:p>
        </w:tc>
        <w:tc>
          <w:tcPr>
            <w:tcW w:w="1340" w:type="dxa"/>
            <w:tcBorders>
              <w:top w:val="single" w:sz="2" w:space="0" w:color="auto"/>
              <w:left w:val="nil"/>
              <w:bottom w:val="single" w:sz="2" w:space="0" w:color="auto"/>
              <w:right w:val="single" w:sz="4" w:space="0" w:color="auto"/>
            </w:tcBorders>
            <w:noWrap/>
            <w:vAlign w:val="center"/>
          </w:tcPr>
          <w:p w14:paraId="2F796D79" w14:textId="77777777" w:rsidR="009D6E1E" w:rsidRDefault="009D6E1E" w:rsidP="00F45B9E">
            <w:pPr>
              <w:jc w:val="center"/>
              <w:rPr>
                <w:rFonts w:hint="eastAsia"/>
                <w:szCs w:val="21"/>
              </w:rPr>
            </w:pPr>
          </w:p>
        </w:tc>
      </w:tr>
      <w:tr w:rsidR="009D6E1E" w14:paraId="15E15996" w14:textId="77777777" w:rsidTr="00F45B9E">
        <w:trPr>
          <w:trHeight w:val="750"/>
        </w:trPr>
        <w:tc>
          <w:tcPr>
            <w:tcW w:w="1080" w:type="dxa"/>
            <w:tcBorders>
              <w:top w:val="single" w:sz="2" w:space="0" w:color="auto"/>
              <w:left w:val="single" w:sz="12" w:space="0" w:color="auto"/>
              <w:bottom w:val="single" w:sz="4" w:space="0" w:color="auto"/>
              <w:right w:val="single" w:sz="4" w:space="0" w:color="auto"/>
            </w:tcBorders>
            <w:vAlign w:val="center"/>
          </w:tcPr>
          <w:p w14:paraId="4E2AA005" w14:textId="77777777" w:rsidR="009D6E1E" w:rsidRDefault="009D6E1E" w:rsidP="00F45B9E">
            <w:pPr>
              <w:widowControl/>
              <w:jc w:val="center"/>
              <w:rPr>
                <w:szCs w:val="21"/>
              </w:rPr>
            </w:pPr>
            <w:r>
              <w:rPr>
                <w:szCs w:val="21"/>
              </w:rPr>
              <w:t>36</w:t>
            </w:r>
          </w:p>
        </w:tc>
        <w:tc>
          <w:tcPr>
            <w:tcW w:w="2440" w:type="dxa"/>
            <w:tcBorders>
              <w:top w:val="single" w:sz="2" w:space="0" w:color="auto"/>
              <w:left w:val="nil"/>
              <w:bottom w:val="single" w:sz="4" w:space="0" w:color="auto"/>
              <w:right w:val="single" w:sz="4" w:space="0" w:color="auto"/>
            </w:tcBorders>
            <w:vAlign w:val="center"/>
          </w:tcPr>
          <w:p w14:paraId="5449CE7C" w14:textId="77777777" w:rsidR="009D6E1E" w:rsidRDefault="009D6E1E" w:rsidP="00F45B9E">
            <w:pPr>
              <w:widowControl/>
              <w:jc w:val="left"/>
              <w:rPr>
                <w:szCs w:val="21"/>
              </w:rPr>
            </w:pPr>
            <w:r>
              <w:rPr>
                <w:rFonts w:hint="eastAsia"/>
                <w:szCs w:val="21"/>
              </w:rPr>
              <w:t>七分厂</w:t>
            </w:r>
            <w:r>
              <w:rPr>
                <w:szCs w:val="21"/>
              </w:rPr>
              <w:t>11#</w:t>
            </w:r>
            <w:r>
              <w:rPr>
                <w:rFonts w:hint="eastAsia"/>
                <w:szCs w:val="21"/>
              </w:rPr>
              <w:t>库</w:t>
            </w:r>
          </w:p>
        </w:tc>
        <w:tc>
          <w:tcPr>
            <w:tcW w:w="2680" w:type="dxa"/>
            <w:tcBorders>
              <w:top w:val="single" w:sz="2" w:space="0" w:color="auto"/>
              <w:left w:val="nil"/>
              <w:bottom w:val="single" w:sz="4" w:space="0" w:color="auto"/>
              <w:right w:val="single" w:sz="4" w:space="0" w:color="auto"/>
            </w:tcBorders>
            <w:vAlign w:val="center"/>
          </w:tcPr>
          <w:p w14:paraId="2E834FC0" w14:textId="77777777" w:rsidR="009D6E1E" w:rsidRDefault="009D6E1E" w:rsidP="00F45B9E">
            <w:pPr>
              <w:widowControl/>
              <w:jc w:val="center"/>
              <w:rPr>
                <w:szCs w:val="21"/>
              </w:rPr>
            </w:pPr>
            <w:r>
              <w:rPr>
                <w:rFonts w:hint="eastAsia"/>
                <w:szCs w:val="21"/>
              </w:rPr>
              <w:t>墙裙贴瓷砖</w:t>
            </w:r>
          </w:p>
        </w:tc>
        <w:tc>
          <w:tcPr>
            <w:tcW w:w="1880" w:type="dxa"/>
            <w:tcBorders>
              <w:top w:val="single" w:sz="2" w:space="0" w:color="auto"/>
              <w:left w:val="nil"/>
              <w:bottom w:val="single" w:sz="4" w:space="0" w:color="auto"/>
              <w:right w:val="single" w:sz="4" w:space="0" w:color="auto"/>
            </w:tcBorders>
            <w:vAlign w:val="center"/>
          </w:tcPr>
          <w:p w14:paraId="7E975762"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2" w:space="0" w:color="auto"/>
              <w:left w:val="nil"/>
              <w:bottom w:val="single" w:sz="4" w:space="0" w:color="auto"/>
              <w:right w:val="single" w:sz="12" w:space="0" w:color="auto"/>
            </w:tcBorders>
            <w:noWrap/>
            <w:vAlign w:val="center"/>
          </w:tcPr>
          <w:p w14:paraId="0F003441" w14:textId="77777777" w:rsidR="009D6E1E" w:rsidRDefault="009D6E1E" w:rsidP="00F45B9E">
            <w:pPr>
              <w:widowControl/>
              <w:jc w:val="center"/>
              <w:rPr>
                <w:szCs w:val="21"/>
              </w:rPr>
            </w:pPr>
            <w:r>
              <w:rPr>
                <w:rFonts w:hint="eastAsia"/>
                <w:szCs w:val="21"/>
              </w:rPr>
              <w:t>峨眉片区</w:t>
            </w:r>
          </w:p>
        </w:tc>
      </w:tr>
      <w:tr w:rsidR="009D6E1E" w14:paraId="6500FEE9" w14:textId="77777777" w:rsidTr="00F45B9E">
        <w:trPr>
          <w:trHeight w:val="750"/>
        </w:trPr>
        <w:tc>
          <w:tcPr>
            <w:tcW w:w="1080" w:type="dxa"/>
            <w:tcBorders>
              <w:top w:val="nil"/>
              <w:left w:val="single" w:sz="12" w:space="0" w:color="auto"/>
              <w:bottom w:val="single" w:sz="4" w:space="0" w:color="auto"/>
              <w:right w:val="single" w:sz="4" w:space="0" w:color="auto"/>
            </w:tcBorders>
            <w:vAlign w:val="center"/>
          </w:tcPr>
          <w:p w14:paraId="01369D46" w14:textId="77777777" w:rsidR="009D6E1E" w:rsidRDefault="009D6E1E" w:rsidP="00F45B9E">
            <w:pPr>
              <w:widowControl/>
              <w:jc w:val="center"/>
              <w:rPr>
                <w:szCs w:val="21"/>
              </w:rPr>
            </w:pPr>
            <w:r>
              <w:rPr>
                <w:szCs w:val="21"/>
              </w:rPr>
              <w:t>37</w:t>
            </w:r>
          </w:p>
        </w:tc>
        <w:tc>
          <w:tcPr>
            <w:tcW w:w="2440" w:type="dxa"/>
            <w:tcBorders>
              <w:top w:val="nil"/>
              <w:left w:val="nil"/>
              <w:bottom w:val="single" w:sz="4" w:space="0" w:color="auto"/>
              <w:right w:val="single" w:sz="4" w:space="0" w:color="auto"/>
            </w:tcBorders>
            <w:vAlign w:val="center"/>
          </w:tcPr>
          <w:p w14:paraId="273C2860" w14:textId="77777777" w:rsidR="009D6E1E" w:rsidRDefault="009D6E1E" w:rsidP="00F45B9E">
            <w:pPr>
              <w:widowControl/>
              <w:jc w:val="left"/>
              <w:rPr>
                <w:szCs w:val="21"/>
              </w:rPr>
            </w:pPr>
            <w:r>
              <w:rPr>
                <w:rFonts w:hint="eastAsia"/>
                <w:szCs w:val="21"/>
              </w:rPr>
              <w:t>七分厂</w:t>
            </w:r>
            <w:r>
              <w:rPr>
                <w:szCs w:val="21"/>
              </w:rPr>
              <w:t>13#</w:t>
            </w:r>
            <w:r>
              <w:rPr>
                <w:rFonts w:hint="eastAsia"/>
                <w:szCs w:val="21"/>
              </w:rPr>
              <w:t>库</w:t>
            </w:r>
          </w:p>
        </w:tc>
        <w:tc>
          <w:tcPr>
            <w:tcW w:w="2680" w:type="dxa"/>
            <w:tcBorders>
              <w:top w:val="nil"/>
              <w:left w:val="nil"/>
              <w:bottom w:val="single" w:sz="4" w:space="0" w:color="auto"/>
              <w:right w:val="single" w:sz="4" w:space="0" w:color="auto"/>
            </w:tcBorders>
            <w:vAlign w:val="center"/>
          </w:tcPr>
          <w:p w14:paraId="49E5A937" w14:textId="77777777" w:rsidR="009D6E1E" w:rsidRDefault="009D6E1E" w:rsidP="00F45B9E">
            <w:pPr>
              <w:widowControl/>
              <w:jc w:val="center"/>
              <w:rPr>
                <w:szCs w:val="21"/>
              </w:rPr>
            </w:pPr>
            <w:r>
              <w:rPr>
                <w:rFonts w:hint="eastAsia"/>
                <w:szCs w:val="21"/>
              </w:rPr>
              <w:t>墙裙贴瓷砖</w:t>
            </w:r>
          </w:p>
        </w:tc>
        <w:tc>
          <w:tcPr>
            <w:tcW w:w="1880" w:type="dxa"/>
            <w:tcBorders>
              <w:top w:val="nil"/>
              <w:left w:val="nil"/>
              <w:bottom w:val="single" w:sz="4" w:space="0" w:color="auto"/>
              <w:right w:val="single" w:sz="4" w:space="0" w:color="auto"/>
            </w:tcBorders>
            <w:vAlign w:val="center"/>
          </w:tcPr>
          <w:p w14:paraId="0A998D1F"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3FC789DF" w14:textId="77777777" w:rsidR="009D6E1E" w:rsidRDefault="009D6E1E" w:rsidP="00F45B9E">
            <w:pPr>
              <w:widowControl/>
              <w:jc w:val="center"/>
              <w:rPr>
                <w:szCs w:val="21"/>
              </w:rPr>
            </w:pPr>
            <w:r>
              <w:rPr>
                <w:rFonts w:hint="eastAsia"/>
                <w:szCs w:val="21"/>
              </w:rPr>
              <w:t>峨眉片区</w:t>
            </w:r>
          </w:p>
        </w:tc>
      </w:tr>
      <w:tr w:rsidR="009D6E1E" w14:paraId="08A6D831" w14:textId="77777777" w:rsidTr="00F45B9E">
        <w:trPr>
          <w:trHeight w:val="1125"/>
        </w:trPr>
        <w:tc>
          <w:tcPr>
            <w:tcW w:w="1080" w:type="dxa"/>
            <w:tcBorders>
              <w:top w:val="nil"/>
              <w:left w:val="single" w:sz="12" w:space="0" w:color="auto"/>
              <w:bottom w:val="single" w:sz="4" w:space="0" w:color="auto"/>
              <w:right w:val="single" w:sz="4" w:space="0" w:color="auto"/>
            </w:tcBorders>
            <w:vAlign w:val="center"/>
          </w:tcPr>
          <w:p w14:paraId="724014BF" w14:textId="77777777" w:rsidR="009D6E1E" w:rsidRDefault="009D6E1E" w:rsidP="00F45B9E">
            <w:pPr>
              <w:widowControl/>
              <w:jc w:val="center"/>
              <w:rPr>
                <w:szCs w:val="21"/>
              </w:rPr>
            </w:pPr>
            <w:r>
              <w:rPr>
                <w:szCs w:val="21"/>
              </w:rPr>
              <w:t>38</w:t>
            </w:r>
          </w:p>
        </w:tc>
        <w:tc>
          <w:tcPr>
            <w:tcW w:w="2440" w:type="dxa"/>
            <w:tcBorders>
              <w:top w:val="nil"/>
              <w:left w:val="nil"/>
              <w:bottom w:val="single" w:sz="4" w:space="0" w:color="auto"/>
              <w:right w:val="single" w:sz="4" w:space="0" w:color="auto"/>
            </w:tcBorders>
            <w:vAlign w:val="center"/>
          </w:tcPr>
          <w:p w14:paraId="1F68D701" w14:textId="77777777" w:rsidR="009D6E1E" w:rsidRDefault="009D6E1E" w:rsidP="00F45B9E">
            <w:pPr>
              <w:widowControl/>
              <w:jc w:val="left"/>
              <w:rPr>
                <w:szCs w:val="21"/>
              </w:rPr>
            </w:pPr>
            <w:r>
              <w:rPr>
                <w:rFonts w:hint="eastAsia"/>
                <w:szCs w:val="21"/>
              </w:rPr>
              <w:t>七分厂普通物资库</w:t>
            </w:r>
          </w:p>
        </w:tc>
        <w:tc>
          <w:tcPr>
            <w:tcW w:w="2680" w:type="dxa"/>
            <w:tcBorders>
              <w:top w:val="nil"/>
              <w:left w:val="nil"/>
              <w:bottom w:val="single" w:sz="4" w:space="0" w:color="auto"/>
              <w:right w:val="single" w:sz="4" w:space="0" w:color="auto"/>
            </w:tcBorders>
            <w:vAlign w:val="center"/>
          </w:tcPr>
          <w:p w14:paraId="140CFF55" w14:textId="77777777" w:rsidR="009D6E1E" w:rsidRDefault="009D6E1E" w:rsidP="00F45B9E">
            <w:pPr>
              <w:widowControl/>
              <w:jc w:val="center"/>
              <w:rPr>
                <w:szCs w:val="21"/>
              </w:rPr>
            </w:pPr>
            <w:r>
              <w:rPr>
                <w:rFonts w:hint="eastAsia"/>
                <w:szCs w:val="21"/>
              </w:rPr>
              <w:t>墙裙贴瓷砖</w:t>
            </w:r>
          </w:p>
        </w:tc>
        <w:tc>
          <w:tcPr>
            <w:tcW w:w="1880" w:type="dxa"/>
            <w:tcBorders>
              <w:top w:val="nil"/>
              <w:left w:val="nil"/>
              <w:bottom w:val="single" w:sz="4" w:space="0" w:color="auto"/>
              <w:right w:val="single" w:sz="4" w:space="0" w:color="auto"/>
            </w:tcBorders>
            <w:vAlign w:val="center"/>
          </w:tcPr>
          <w:p w14:paraId="51AC1BAC"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52AE6D60" w14:textId="77777777" w:rsidR="009D6E1E" w:rsidRDefault="009D6E1E" w:rsidP="00F45B9E">
            <w:pPr>
              <w:widowControl/>
              <w:jc w:val="center"/>
              <w:rPr>
                <w:szCs w:val="21"/>
              </w:rPr>
            </w:pPr>
            <w:r>
              <w:rPr>
                <w:rFonts w:hint="eastAsia"/>
                <w:szCs w:val="21"/>
              </w:rPr>
              <w:t>峨眉片区</w:t>
            </w:r>
          </w:p>
        </w:tc>
      </w:tr>
      <w:tr w:rsidR="009D6E1E" w14:paraId="4B825C37" w14:textId="77777777" w:rsidTr="00F45B9E">
        <w:trPr>
          <w:trHeight w:val="591"/>
        </w:trPr>
        <w:tc>
          <w:tcPr>
            <w:tcW w:w="1080" w:type="dxa"/>
            <w:tcBorders>
              <w:top w:val="nil"/>
              <w:left w:val="single" w:sz="12" w:space="0" w:color="auto"/>
              <w:bottom w:val="single" w:sz="6" w:space="0" w:color="auto"/>
              <w:right w:val="single" w:sz="4" w:space="0" w:color="auto"/>
            </w:tcBorders>
            <w:shd w:val="clear" w:color="auto" w:fill="auto"/>
            <w:vAlign w:val="center"/>
          </w:tcPr>
          <w:p w14:paraId="03C07AE3" w14:textId="77777777" w:rsidR="009D6E1E" w:rsidRDefault="009D6E1E" w:rsidP="00F45B9E">
            <w:pPr>
              <w:widowControl/>
              <w:jc w:val="center"/>
              <w:rPr>
                <w:szCs w:val="21"/>
              </w:rPr>
            </w:pPr>
            <w:r>
              <w:rPr>
                <w:szCs w:val="21"/>
              </w:rPr>
              <w:t>39</w:t>
            </w:r>
          </w:p>
        </w:tc>
        <w:tc>
          <w:tcPr>
            <w:tcW w:w="2440" w:type="dxa"/>
            <w:tcBorders>
              <w:top w:val="nil"/>
              <w:left w:val="nil"/>
              <w:bottom w:val="single" w:sz="6" w:space="0" w:color="auto"/>
              <w:right w:val="single" w:sz="4" w:space="0" w:color="auto"/>
            </w:tcBorders>
            <w:shd w:val="clear" w:color="000000" w:fill="FFFFFF"/>
            <w:vAlign w:val="center"/>
          </w:tcPr>
          <w:p w14:paraId="0A371AF4" w14:textId="77777777" w:rsidR="009D6E1E" w:rsidRDefault="009D6E1E" w:rsidP="00F45B9E">
            <w:pPr>
              <w:widowControl/>
              <w:jc w:val="left"/>
              <w:rPr>
                <w:szCs w:val="21"/>
              </w:rPr>
            </w:pPr>
            <w:r>
              <w:rPr>
                <w:rFonts w:hint="eastAsia"/>
                <w:szCs w:val="21"/>
              </w:rPr>
              <w:t>化工区</w:t>
            </w:r>
            <w:r>
              <w:rPr>
                <w:szCs w:val="21"/>
              </w:rPr>
              <w:t>11#</w:t>
            </w:r>
            <w:r>
              <w:rPr>
                <w:rFonts w:hint="eastAsia"/>
                <w:szCs w:val="21"/>
              </w:rPr>
              <w:t>库</w:t>
            </w:r>
          </w:p>
        </w:tc>
        <w:tc>
          <w:tcPr>
            <w:tcW w:w="2680" w:type="dxa"/>
            <w:tcBorders>
              <w:top w:val="nil"/>
              <w:left w:val="nil"/>
              <w:bottom w:val="single" w:sz="6" w:space="0" w:color="auto"/>
              <w:right w:val="single" w:sz="4" w:space="0" w:color="auto"/>
            </w:tcBorders>
            <w:vAlign w:val="center"/>
          </w:tcPr>
          <w:p w14:paraId="7F11B6DD" w14:textId="77777777" w:rsidR="009D6E1E" w:rsidRDefault="009D6E1E" w:rsidP="00F45B9E">
            <w:pPr>
              <w:widowControl/>
              <w:jc w:val="center"/>
              <w:rPr>
                <w:szCs w:val="21"/>
              </w:rPr>
            </w:pPr>
            <w:r>
              <w:rPr>
                <w:rFonts w:hint="eastAsia"/>
                <w:szCs w:val="21"/>
              </w:rPr>
              <w:t>墙裙贴瓷砖</w:t>
            </w:r>
          </w:p>
        </w:tc>
        <w:tc>
          <w:tcPr>
            <w:tcW w:w="1880" w:type="dxa"/>
            <w:tcBorders>
              <w:top w:val="nil"/>
              <w:left w:val="nil"/>
              <w:bottom w:val="single" w:sz="6" w:space="0" w:color="auto"/>
              <w:right w:val="single" w:sz="4" w:space="0" w:color="auto"/>
            </w:tcBorders>
            <w:vAlign w:val="center"/>
          </w:tcPr>
          <w:p w14:paraId="65A12D46"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6" w:space="0" w:color="auto"/>
              <w:right w:val="single" w:sz="12" w:space="0" w:color="auto"/>
            </w:tcBorders>
            <w:noWrap/>
            <w:vAlign w:val="center"/>
          </w:tcPr>
          <w:p w14:paraId="7352D355" w14:textId="77777777" w:rsidR="009D6E1E" w:rsidRDefault="009D6E1E" w:rsidP="00F45B9E">
            <w:pPr>
              <w:widowControl/>
              <w:jc w:val="center"/>
              <w:rPr>
                <w:szCs w:val="21"/>
              </w:rPr>
            </w:pPr>
            <w:r>
              <w:rPr>
                <w:rFonts w:hint="eastAsia"/>
                <w:szCs w:val="21"/>
              </w:rPr>
              <w:t>峨眉片区</w:t>
            </w:r>
          </w:p>
        </w:tc>
      </w:tr>
      <w:tr w:rsidR="009D6E1E" w14:paraId="4D1293E4" w14:textId="77777777" w:rsidTr="00F45B9E">
        <w:trPr>
          <w:trHeight w:val="18"/>
        </w:trPr>
        <w:tc>
          <w:tcPr>
            <w:tcW w:w="1080" w:type="dxa"/>
            <w:tcBorders>
              <w:top w:val="single" w:sz="6" w:space="0" w:color="auto"/>
              <w:left w:val="single" w:sz="12" w:space="0" w:color="auto"/>
              <w:bottom w:val="single" w:sz="6" w:space="0" w:color="auto"/>
              <w:right w:val="single" w:sz="4" w:space="0" w:color="auto"/>
            </w:tcBorders>
            <w:shd w:val="clear" w:color="auto" w:fill="auto"/>
            <w:vAlign w:val="center"/>
          </w:tcPr>
          <w:p w14:paraId="63187907" w14:textId="77777777" w:rsidR="009D6E1E" w:rsidRDefault="009D6E1E" w:rsidP="00F45B9E">
            <w:pPr>
              <w:jc w:val="center"/>
              <w:rPr>
                <w:szCs w:val="21"/>
              </w:rPr>
            </w:pPr>
          </w:p>
        </w:tc>
        <w:tc>
          <w:tcPr>
            <w:tcW w:w="2440" w:type="dxa"/>
            <w:tcBorders>
              <w:top w:val="single" w:sz="6" w:space="0" w:color="auto"/>
              <w:left w:val="nil"/>
              <w:bottom w:val="single" w:sz="6" w:space="0" w:color="auto"/>
              <w:right w:val="single" w:sz="4" w:space="0" w:color="auto"/>
            </w:tcBorders>
            <w:shd w:val="clear" w:color="000000" w:fill="FFFFFF"/>
            <w:vAlign w:val="center"/>
          </w:tcPr>
          <w:p w14:paraId="3CE7F396" w14:textId="77777777" w:rsidR="009D6E1E" w:rsidRDefault="009D6E1E" w:rsidP="00F45B9E">
            <w:pPr>
              <w:jc w:val="left"/>
              <w:rPr>
                <w:rFonts w:hint="eastAsia"/>
                <w:szCs w:val="21"/>
              </w:rPr>
            </w:pPr>
          </w:p>
        </w:tc>
        <w:tc>
          <w:tcPr>
            <w:tcW w:w="2680" w:type="dxa"/>
            <w:tcBorders>
              <w:top w:val="single" w:sz="6" w:space="0" w:color="auto"/>
              <w:left w:val="nil"/>
              <w:bottom w:val="single" w:sz="6" w:space="0" w:color="auto"/>
              <w:right w:val="single" w:sz="4" w:space="0" w:color="auto"/>
            </w:tcBorders>
            <w:vAlign w:val="center"/>
          </w:tcPr>
          <w:p w14:paraId="29788681" w14:textId="77777777" w:rsidR="009D6E1E" w:rsidRDefault="009D6E1E" w:rsidP="00F45B9E">
            <w:pPr>
              <w:jc w:val="center"/>
              <w:rPr>
                <w:rFonts w:hint="eastAsia"/>
                <w:szCs w:val="21"/>
              </w:rPr>
            </w:pPr>
          </w:p>
        </w:tc>
        <w:tc>
          <w:tcPr>
            <w:tcW w:w="1880" w:type="dxa"/>
            <w:tcBorders>
              <w:top w:val="single" w:sz="6" w:space="0" w:color="auto"/>
              <w:left w:val="nil"/>
              <w:bottom w:val="single" w:sz="6" w:space="0" w:color="auto"/>
              <w:right w:val="single" w:sz="4" w:space="0" w:color="auto"/>
            </w:tcBorders>
            <w:vAlign w:val="center"/>
          </w:tcPr>
          <w:p w14:paraId="0FCCC182" w14:textId="77777777" w:rsidR="009D6E1E" w:rsidRDefault="009D6E1E" w:rsidP="00F45B9E">
            <w:pPr>
              <w:jc w:val="left"/>
              <w:rPr>
                <w:rFonts w:hint="eastAsia"/>
                <w:szCs w:val="21"/>
              </w:rPr>
            </w:pPr>
          </w:p>
        </w:tc>
        <w:tc>
          <w:tcPr>
            <w:tcW w:w="1340" w:type="dxa"/>
            <w:tcBorders>
              <w:top w:val="single" w:sz="6" w:space="0" w:color="auto"/>
              <w:left w:val="nil"/>
              <w:bottom w:val="single" w:sz="6" w:space="0" w:color="auto"/>
              <w:right w:val="single" w:sz="12" w:space="0" w:color="auto"/>
            </w:tcBorders>
            <w:noWrap/>
            <w:vAlign w:val="center"/>
          </w:tcPr>
          <w:p w14:paraId="3D284602" w14:textId="77777777" w:rsidR="009D6E1E" w:rsidRDefault="009D6E1E" w:rsidP="00F45B9E">
            <w:pPr>
              <w:jc w:val="center"/>
              <w:rPr>
                <w:rFonts w:hint="eastAsia"/>
                <w:szCs w:val="21"/>
              </w:rPr>
            </w:pPr>
          </w:p>
        </w:tc>
      </w:tr>
      <w:tr w:rsidR="009D6E1E" w14:paraId="32F958C2" w14:textId="77777777" w:rsidTr="00F45B9E">
        <w:trPr>
          <w:trHeight w:val="1212"/>
        </w:trPr>
        <w:tc>
          <w:tcPr>
            <w:tcW w:w="1080" w:type="dxa"/>
            <w:tcBorders>
              <w:top w:val="single" w:sz="6" w:space="0" w:color="auto"/>
              <w:left w:val="single" w:sz="12" w:space="0" w:color="auto"/>
              <w:bottom w:val="single" w:sz="4" w:space="0" w:color="auto"/>
              <w:right w:val="single" w:sz="4" w:space="0" w:color="auto"/>
            </w:tcBorders>
            <w:vAlign w:val="center"/>
          </w:tcPr>
          <w:p w14:paraId="5CC07183" w14:textId="77777777" w:rsidR="009D6E1E" w:rsidRDefault="009D6E1E" w:rsidP="00F45B9E">
            <w:pPr>
              <w:widowControl/>
              <w:jc w:val="center"/>
              <w:rPr>
                <w:szCs w:val="21"/>
              </w:rPr>
            </w:pPr>
            <w:r>
              <w:rPr>
                <w:szCs w:val="21"/>
              </w:rPr>
              <w:t>40</w:t>
            </w:r>
          </w:p>
        </w:tc>
        <w:tc>
          <w:tcPr>
            <w:tcW w:w="2440" w:type="dxa"/>
            <w:tcBorders>
              <w:top w:val="single" w:sz="6" w:space="0" w:color="auto"/>
              <w:left w:val="nil"/>
              <w:bottom w:val="single" w:sz="4" w:space="0" w:color="auto"/>
              <w:right w:val="single" w:sz="4" w:space="0" w:color="auto"/>
            </w:tcBorders>
            <w:vAlign w:val="center"/>
          </w:tcPr>
          <w:p w14:paraId="5DCF86B4" w14:textId="77777777" w:rsidR="009D6E1E" w:rsidRDefault="009D6E1E" w:rsidP="00F45B9E">
            <w:pPr>
              <w:widowControl/>
              <w:jc w:val="left"/>
              <w:rPr>
                <w:szCs w:val="21"/>
              </w:rPr>
            </w:pPr>
            <w:r>
              <w:rPr>
                <w:rFonts w:hint="eastAsia"/>
                <w:szCs w:val="21"/>
              </w:rPr>
              <w:t>老厂区消防队</w:t>
            </w:r>
          </w:p>
        </w:tc>
        <w:tc>
          <w:tcPr>
            <w:tcW w:w="2680" w:type="dxa"/>
            <w:tcBorders>
              <w:top w:val="single" w:sz="6" w:space="0" w:color="auto"/>
              <w:left w:val="nil"/>
              <w:bottom w:val="single" w:sz="4" w:space="0" w:color="auto"/>
              <w:right w:val="single" w:sz="4" w:space="0" w:color="auto"/>
            </w:tcBorders>
            <w:vAlign w:val="center"/>
          </w:tcPr>
          <w:p w14:paraId="7D6F989B" w14:textId="77777777" w:rsidR="009D6E1E" w:rsidRDefault="009D6E1E" w:rsidP="00F45B9E">
            <w:pPr>
              <w:widowControl/>
              <w:jc w:val="left"/>
              <w:rPr>
                <w:szCs w:val="21"/>
              </w:rPr>
            </w:pPr>
            <w:r>
              <w:rPr>
                <w:rFonts w:hint="eastAsia"/>
                <w:szCs w:val="21"/>
              </w:rPr>
              <w:t>屋面防水、室内整治等</w:t>
            </w:r>
          </w:p>
        </w:tc>
        <w:tc>
          <w:tcPr>
            <w:tcW w:w="1880" w:type="dxa"/>
            <w:tcBorders>
              <w:top w:val="single" w:sz="6" w:space="0" w:color="auto"/>
              <w:left w:val="nil"/>
              <w:bottom w:val="single" w:sz="4" w:space="0" w:color="auto"/>
              <w:right w:val="single" w:sz="4" w:space="0" w:color="auto"/>
            </w:tcBorders>
            <w:vAlign w:val="center"/>
          </w:tcPr>
          <w:p w14:paraId="3D3E5DC2"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6" w:space="0" w:color="auto"/>
              <w:left w:val="nil"/>
              <w:bottom w:val="single" w:sz="4" w:space="0" w:color="auto"/>
              <w:right w:val="single" w:sz="12" w:space="0" w:color="auto"/>
            </w:tcBorders>
            <w:noWrap/>
            <w:vAlign w:val="center"/>
          </w:tcPr>
          <w:p w14:paraId="1C9FA13D" w14:textId="77777777" w:rsidR="009D6E1E" w:rsidRDefault="009D6E1E" w:rsidP="00F45B9E">
            <w:pPr>
              <w:widowControl/>
              <w:jc w:val="center"/>
              <w:rPr>
                <w:szCs w:val="21"/>
              </w:rPr>
            </w:pPr>
            <w:r>
              <w:rPr>
                <w:rFonts w:hint="eastAsia"/>
                <w:szCs w:val="21"/>
              </w:rPr>
              <w:t>金口河片区</w:t>
            </w:r>
          </w:p>
        </w:tc>
      </w:tr>
      <w:tr w:rsidR="009D6E1E" w14:paraId="775B6E8C" w14:textId="77777777" w:rsidTr="00F45B9E">
        <w:trPr>
          <w:trHeight w:val="882"/>
        </w:trPr>
        <w:tc>
          <w:tcPr>
            <w:tcW w:w="1080" w:type="dxa"/>
            <w:tcBorders>
              <w:top w:val="nil"/>
              <w:left w:val="single" w:sz="12" w:space="0" w:color="auto"/>
              <w:bottom w:val="single" w:sz="2" w:space="0" w:color="auto"/>
              <w:right w:val="single" w:sz="4" w:space="0" w:color="auto"/>
            </w:tcBorders>
            <w:shd w:val="clear" w:color="000000" w:fill="FFFFFF"/>
            <w:vAlign w:val="center"/>
          </w:tcPr>
          <w:p w14:paraId="22CEDBC7" w14:textId="77777777" w:rsidR="009D6E1E" w:rsidRDefault="009D6E1E" w:rsidP="00F45B9E">
            <w:pPr>
              <w:widowControl/>
              <w:jc w:val="center"/>
              <w:rPr>
                <w:szCs w:val="21"/>
              </w:rPr>
            </w:pPr>
            <w:r>
              <w:rPr>
                <w:szCs w:val="21"/>
              </w:rPr>
              <w:t>41</w:t>
            </w:r>
          </w:p>
        </w:tc>
        <w:tc>
          <w:tcPr>
            <w:tcW w:w="2440" w:type="dxa"/>
            <w:tcBorders>
              <w:top w:val="nil"/>
              <w:left w:val="nil"/>
              <w:bottom w:val="single" w:sz="2" w:space="0" w:color="auto"/>
              <w:right w:val="single" w:sz="4" w:space="0" w:color="auto"/>
            </w:tcBorders>
            <w:shd w:val="clear" w:color="000000" w:fill="FFFFFF"/>
            <w:vAlign w:val="center"/>
          </w:tcPr>
          <w:p w14:paraId="74D217D6" w14:textId="77777777" w:rsidR="009D6E1E" w:rsidRDefault="009D6E1E" w:rsidP="00F45B9E">
            <w:pPr>
              <w:widowControl/>
              <w:jc w:val="left"/>
              <w:rPr>
                <w:szCs w:val="21"/>
              </w:rPr>
            </w:pPr>
            <w:r>
              <w:rPr>
                <w:rFonts w:hint="eastAsia"/>
                <w:szCs w:val="21"/>
              </w:rPr>
              <w:t>老厂区武警十一中队</w:t>
            </w:r>
          </w:p>
        </w:tc>
        <w:tc>
          <w:tcPr>
            <w:tcW w:w="2680" w:type="dxa"/>
            <w:tcBorders>
              <w:top w:val="nil"/>
              <w:left w:val="nil"/>
              <w:bottom w:val="single" w:sz="2" w:space="0" w:color="auto"/>
              <w:right w:val="single" w:sz="4" w:space="0" w:color="auto"/>
            </w:tcBorders>
            <w:shd w:val="clear" w:color="000000" w:fill="FFFFFF"/>
            <w:vAlign w:val="center"/>
          </w:tcPr>
          <w:p w14:paraId="3AE975F0" w14:textId="77777777" w:rsidR="009D6E1E" w:rsidRDefault="009D6E1E" w:rsidP="00F45B9E">
            <w:pPr>
              <w:widowControl/>
              <w:jc w:val="left"/>
              <w:rPr>
                <w:szCs w:val="21"/>
              </w:rPr>
            </w:pPr>
            <w:r>
              <w:rPr>
                <w:rFonts w:hint="eastAsia"/>
                <w:szCs w:val="21"/>
              </w:rPr>
              <w:t>食堂操、卫生间、训练场、屋面、篮球场等整治。</w:t>
            </w:r>
          </w:p>
        </w:tc>
        <w:tc>
          <w:tcPr>
            <w:tcW w:w="1880" w:type="dxa"/>
            <w:tcBorders>
              <w:top w:val="nil"/>
              <w:left w:val="nil"/>
              <w:bottom w:val="single" w:sz="2" w:space="0" w:color="auto"/>
              <w:right w:val="single" w:sz="4" w:space="0" w:color="auto"/>
            </w:tcBorders>
            <w:vAlign w:val="center"/>
          </w:tcPr>
          <w:p w14:paraId="295E4225"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2" w:space="0" w:color="auto"/>
              <w:right w:val="single" w:sz="12" w:space="0" w:color="auto"/>
            </w:tcBorders>
            <w:noWrap/>
            <w:vAlign w:val="center"/>
          </w:tcPr>
          <w:p w14:paraId="201C43A2" w14:textId="77777777" w:rsidR="009D6E1E" w:rsidRDefault="009D6E1E" w:rsidP="00F45B9E">
            <w:pPr>
              <w:widowControl/>
              <w:jc w:val="center"/>
              <w:rPr>
                <w:szCs w:val="21"/>
              </w:rPr>
            </w:pPr>
            <w:r>
              <w:rPr>
                <w:rFonts w:hint="eastAsia"/>
                <w:szCs w:val="21"/>
              </w:rPr>
              <w:t>金口河片区</w:t>
            </w:r>
          </w:p>
        </w:tc>
      </w:tr>
      <w:tr w:rsidR="009D6E1E" w14:paraId="38130130" w14:textId="77777777" w:rsidTr="00F45B9E">
        <w:trPr>
          <w:trHeight w:val="1460"/>
        </w:trPr>
        <w:tc>
          <w:tcPr>
            <w:tcW w:w="1080" w:type="dxa"/>
            <w:tcBorders>
              <w:top w:val="single" w:sz="2" w:space="0" w:color="auto"/>
              <w:left w:val="single" w:sz="12" w:space="0" w:color="auto"/>
              <w:bottom w:val="single" w:sz="2" w:space="0" w:color="auto"/>
              <w:right w:val="single" w:sz="4" w:space="0" w:color="auto"/>
            </w:tcBorders>
            <w:shd w:val="clear" w:color="000000" w:fill="FFFFFF"/>
            <w:vAlign w:val="center"/>
          </w:tcPr>
          <w:p w14:paraId="09ACE2C1" w14:textId="77777777" w:rsidR="009D6E1E" w:rsidRDefault="009D6E1E" w:rsidP="00F45B9E">
            <w:pPr>
              <w:widowControl/>
              <w:jc w:val="center"/>
              <w:rPr>
                <w:szCs w:val="21"/>
              </w:rPr>
            </w:pPr>
            <w:r>
              <w:rPr>
                <w:szCs w:val="21"/>
              </w:rPr>
              <w:t>42</w:t>
            </w:r>
          </w:p>
        </w:tc>
        <w:tc>
          <w:tcPr>
            <w:tcW w:w="2440" w:type="dxa"/>
            <w:tcBorders>
              <w:top w:val="single" w:sz="2" w:space="0" w:color="auto"/>
              <w:left w:val="nil"/>
              <w:bottom w:val="single" w:sz="2" w:space="0" w:color="auto"/>
              <w:right w:val="single" w:sz="4" w:space="0" w:color="auto"/>
            </w:tcBorders>
            <w:shd w:val="clear" w:color="000000" w:fill="FFFFFF"/>
            <w:vAlign w:val="center"/>
          </w:tcPr>
          <w:p w14:paraId="4883BD2F" w14:textId="77777777" w:rsidR="009D6E1E" w:rsidRDefault="009D6E1E" w:rsidP="00F45B9E">
            <w:pPr>
              <w:widowControl/>
              <w:jc w:val="left"/>
              <w:rPr>
                <w:szCs w:val="21"/>
              </w:rPr>
            </w:pPr>
            <w:r>
              <w:rPr>
                <w:rFonts w:hint="eastAsia"/>
                <w:szCs w:val="21"/>
              </w:rPr>
              <w:t>老厂区武警十中队</w:t>
            </w:r>
          </w:p>
        </w:tc>
        <w:tc>
          <w:tcPr>
            <w:tcW w:w="2680" w:type="dxa"/>
            <w:tcBorders>
              <w:top w:val="single" w:sz="2" w:space="0" w:color="auto"/>
              <w:left w:val="nil"/>
              <w:bottom w:val="single" w:sz="2" w:space="0" w:color="auto"/>
              <w:right w:val="single" w:sz="4" w:space="0" w:color="auto"/>
            </w:tcBorders>
            <w:shd w:val="clear" w:color="000000" w:fill="FFFFFF"/>
            <w:vAlign w:val="center"/>
          </w:tcPr>
          <w:p w14:paraId="00FDA153" w14:textId="77777777" w:rsidR="009D6E1E" w:rsidRDefault="009D6E1E" w:rsidP="00F45B9E">
            <w:pPr>
              <w:widowControl/>
              <w:jc w:val="left"/>
              <w:rPr>
                <w:szCs w:val="21"/>
              </w:rPr>
            </w:pPr>
            <w:r>
              <w:rPr>
                <w:rFonts w:hint="eastAsia"/>
                <w:szCs w:val="21"/>
              </w:rPr>
              <w:t>挡土墙、训练场、草坪、篮球场、给养库、司务室、心里服务室、卫生间等整治。</w:t>
            </w:r>
          </w:p>
        </w:tc>
        <w:tc>
          <w:tcPr>
            <w:tcW w:w="1880" w:type="dxa"/>
            <w:tcBorders>
              <w:top w:val="single" w:sz="2" w:space="0" w:color="auto"/>
              <w:left w:val="nil"/>
              <w:bottom w:val="single" w:sz="2" w:space="0" w:color="auto"/>
              <w:right w:val="single" w:sz="4" w:space="0" w:color="auto"/>
            </w:tcBorders>
            <w:vAlign w:val="center"/>
          </w:tcPr>
          <w:p w14:paraId="1D229A30"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2" w:space="0" w:color="auto"/>
              <w:left w:val="nil"/>
              <w:bottom w:val="single" w:sz="2" w:space="0" w:color="auto"/>
              <w:right w:val="single" w:sz="12" w:space="0" w:color="auto"/>
            </w:tcBorders>
            <w:noWrap/>
            <w:vAlign w:val="center"/>
          </w:tcPr>
          <w:p w14:paraId="5381DD48" w14:textId="77777777" w:rsidR="009D6E1E" w:rsidRDefault="009D6E1E" w:rsidP="00F45B9E">
            <w:pPr>
              <w:widowControl/>
              <w:jc w:val="center"/>
              <w:rPr>
                <w:szCs w:val="21"/>
              </w:rPr>
            </w:pPr>
            <w:r>
              <w:rPr>
                <w:rFonts w:hint="eastAsia"/>
                <w:szCs w:val="21"/>
              </w:rPr>
              <w:t>金口河片区</w:t>
            </w:r>
          </w:p>
        </w:tc>
      </w:tr>
      <w:tr w:rsidR="009D6E1E" w14:paraId="1144A81A" w14:textId="77777777" w:rsidTr="00F45B9E">
        <w:tc>
          <w:tcPr>
            <w:tcW w:w="1080" w:type="dxa"/>
            <w:tcBorders>
              <w:top w:val="single" w:sz="2" w:space="0" w:color="auto"/>
              <w:left w:val="single" w:sz="12" w:space="0" w:color="auto"/>
              <w:bottom w:val="single" w:sz="2" w:space="0" w:color="auto"/>
              <w:right w:val="single" w:sz="4" w:space="0" w:color="auto"/>
            </w:tcBorders>
            <w:shd w:val="clear" w:color="000000" w:fill="FFFFFF"/>
            <w:vAlign w:val="center"/>
          </w:tcPr>
          <w:p w14:paraId="4C21717E" w14:textId="77777777" w:rsidR="009D6E1E" w:rsidRDefault="009D6E1E" w:rsidP="00F45B9E">
            <w:pPr>
              <w:jc w:val="center"/>
              <w:rPr>
                <w:szCs w:val="21"/>
              </w:rPr>
            </w:pPr>
          </w:p>
        </w:tc>
        <w:tc>
          <w:tcPr>
            <w:tcW w:w="2440" w:type="dxa"/>
            <w:tcBorders>
              <w:top w:val="single" w:sz="2" w:space="0" w:color="auto"/>
              <w:left w:val="nil"/>
              <w:bottom w:val="single" w:sz="2" w:space="0" w:color="auto"/>
              <w:right w:val="single" w:sz="4" w:space="0" w:color="auto"/>
            </w:tcBorders>
            <w:shd w:val="clear" w:color="000000" w:fill="FFFFFF"/>
            <w:vAlign w:val="center"/>
          </w:tcPr>
          <w:p w14:paraId="3A0BCD8F" w14:textId="77777777" w:rsidR="009D6E1E" w:rsidRDefault="009D6E1E" w:rsidP="00F45B9E">
            <w:pPr>
              <w:jc w:val="left"/>
              <w:rPr>
                <w:rFonts w:hint="eastAsia"/>
                <w:szCs w:val="21"/>
              </w:rPr>
            </w:pPr>
          </w:p>
        </w:tc>
        <w:tc>
          <w:tcPr>
            <w:tcW w:w="2680" w:type="dxa"/>
            <w:tcBorders>
              <w:top w:val="single" w:sz="2" w:space="0" w:color="auto"/>
              <w:left w:val="nil"/>
              <w:bottom w:val="single" w:sz="2" w:space="0" w:color="auto"/>
              <w:right w:val="single" w:sz="4" w:space="0" w:color="auto"/>
            </w:tcBorders>
            <w:shd w:val="clear" w:color="000000" w:fill="FFFFFF"/>
            <w:vAlign w:val="center"/>
          </w:tcPr>
          <w:p w14:paraId="71D9B82B" w14:textId="77777777" w:rsidR="009D6E1E" w:rsidRDefault="009D6E1E" w:rsidP="00F45B9E">
            <w:pPr>
              <w:jc w:val="left"/>
              <w:rPr>
                <w:rFonts w:hint="eastAsia"/>
                <w:szCs w:val="21"/>
              </w:rPr>
            </w:pPr>
          </w:p>
        </w:tc>
        <w:tc>
          <w:tcPr>
            <w:tcW w:w="1880" w:type="dxa"/>
            <w:tcBorders>
              <w:top w:val="single" w:sz="2" w:space="0" w:color="auto"/>
              <w:left w:val="nil"/>
              <w:bottom w:val="single" w:sz="2" w:space="0" w:color="auto"/>
              <w:right w:val="single" w:sz="4" w:space="0" w:color="auto"/>
            </w:tcBorders>
            <w:vAlign w:val="center"/>
          </w:tcPr>
          <w:p w14:paraId="487B45ED" w14:textId="77777777" w:rsidR="009D6E1E" w:rsidRDefault="009D6E1E" w:rsidP="00F45B9E">
            <w:pPr>
              <w:jc w:val="left"/>
              <w:rPr>
                <w:rFonts w:hint="eastAsia"/>
                <w:szCs w:val="21"/>
              </w:rPr>
            </w:pPr>
          </w:p>
        </w:tc>
        <w:tc>
          <w:tcPr>
            <w:tcW w:w="1340" w:type="dxa"/>
            <w:tcBorders>
              <w:top w:val="single" w:sz="2" w:space="0" w:color="auto"/>
              <w:left w:val="nil"/>
              <w:bottom w:val="single" w:sz="2" w:space="0" w:color="auto"/>
              <w:right w:val="single" w:sz="12" w:space="0" w:color="auto"/>
            </w:tcBorders>
            <w:noWrap/>
            <w:vAlign w:val="center"/>
          </w:tcPr>
          <w:p w14:paraId="3C367C20" w14:textId="77777777" w:rsidR="009D6E1E" w:rsidRDefault="009D6E1E" w:rsidP="00F45B9E">
            <w:pPr>
              <w:jc w:val="center"/>
              <w:rPr>
                <w:rFonts w:hint="eastAsia"/>
                <w:szCs w:val="21"/>
              </w:rPr>
            </w:pPr>
          </w:p>
        </w:tc>
      </w:tr>
      <w:tr w:rsidR="009D6E1E" w14:paraId="07B0A374" w14:textId="77777777" w:rsidTr="00F45B9E">
        <w:trPr>
          <w:trHeight w:val="1140"/>
        </w:trPr>
        <w:tc>
          <w:tcPr>
            <w:tcW w:w="1080" w:type="dxa"/>
            <w:tcBorders>
              <w:top w:val="single" w:sz="2" w:space="0" w:color="auto"/>
              <w:left w:val="single" w:sz="12" w:space="0" w:color="auto"/>
              <w:bottom w:val="single" w:sz="4" w:space="0" w:color="auto"/>
              <w:right w:val="single" w:sz="4" w:space="0" w:color="auto"/>
            </w:tcBorders>
            <w:shd w:val="clear" w:color="000000" w:fill="FFFFFF"/>
            <w:vAlign w:val="center"/>
          </w:tcPr>
          <w:p w14:paraId="11F1A412" w14:textId="77777777" w:rsidR="009D6E1E" w:rsidRDefault="009D6E1E" w:rsidP="00F45B9E">
            <w:pPr>
              <w:widowControl/>
              <w:jc w:val="center"/>
              <w:rPr>
                <w:szCs w:val="21"/>
              </w:rPr>
            </w:pPr>
            <w:r>
              <w:rPr>
                <w:szCs w:val="21"/>
              </w:rPr>
              <w:t>43</w:t>
            </w:r>
          </w:p>
        </w:tc>
        <w:tc>
          <w:tcPr>
            <w:tcW w:w="2440" w:type="dxa"/>
            <w:tcBorders>
              <w:top w:val="single" w:sz="2" w:space="0" w:color="auto"/>
              <w:left w:val="nil"/>
              <w:bottom w:val="single" w:sz="4" w:space="0" w:color="auto"/>
              <w:right w:val="single" w:sz="4" w:space="0" w:color="auto"/>
            </w:tcBorders>
            <w:shd w:val="clear" w:color="000000" w:fill="FFFFFF"/>
            <w:vAlign w:val="center"/>
          </w:tcPr>
          <w:p w14:paraId="7E3009F9" w14:textId="77777777" w:rsidR="009D6E1E" w:rsidRDefault="009D6E1E" w:rsidP="00F45B9E">
            <w:pPr>
              <w:widowControl/>
              <w:jc w:val="left"/>
              <w:rPr>
                <w:szCs w:val="21"/>
              </w:rPr>
            </w:pPr>
            <w:r>
              <w:rPr>
                <w:rFonts w:hint="eastAsia"/>
                <w:szCs w:val="21"/>
              </w:rPr>
              <w:t>落水管更换（</w:t>
            </w:r>
            <w:r>
              <w:rPr>
                <w:szCs w:val="21"/>
              </w:rPr>
              <w:t>05</w:t>
            </w:r>
            <w:r>
              <w:rPr>
                <w:rFonts w:hint="eastAsia"/>
                <w:szCs w:val="21"/>
              </w:rPr>
              <w:t>、</w:t>
            </w:r>
            <w:r>
              <w:rPr>
                <w:szCs w:val="21"/>
              </w:rPr>
              <w:t>06</w:t>
            </w:r>
            <w:r>
              <w:rPr>
                <w:rFonts w:hint="eastAsia"/>
                <w:szCs w:val="21"/>
              </w:rPr>
              <w:t>、控制室）</w:t>
            </w:r>
          </w:p>
        </w:tc>
        <w:tc>
          <w:tcPr>
            <w:tcW w:w="2680" w:type="dxa"/>
            <w:tcBorders>
              <w:top w:val="single" w:sz="2" w:space="0" w:color="auto"/>
              <w:left w:val="nil"/>
              <w:bottom w:val="single" w:sz="4" w:space="0" w:color="auto"/>
              <w:right w:val="single" w:sz="4" w:space="0" w:color="auto"/>
            </w:tcBorders>
            <w:shd w:val="clear" w:color="000000" w:fill="FFFFFF"/>
            <w:vAlign w:val="center"/>
          </w:tcPr>
          <w:p w14:paraId="13FB8195" w14:textId="77777777" w:rsidR="009D6E1E" w:rsidRDefault="009D6E1E" w:rsidP="00F45B9E">
            <w:pPr>
              <w:widowControl/>
              <w:jc w:val="left"/>
              <w:rPr>
                <w:szCs w:val="21"/>
              </w:rPr>
            </w:pPr>
            <w:r>
              <w:rPr>
                <w:rFonts w:hint="eastAsia"/>
                <w:szCs w:val="21"/>
              </w:rPr>
              <w:t>拆除落水管处墙面花岗石、拆除落水管、重新安装落水管、重新安装墙面花岗石（花岗石利旧）</w:t>
            </w:r>
          </w:p>
        </w:tc>
        <w:tc>
          <w:tcPr>
            <w:tcW w:w="1880" w:type="dxa"/>
            <w:tcBorders>
              <w:top w:val="single" w:sz="2" w:space="0" w:color="auto"/>
              <w:left w:val="nil"/>
              <w:bottom w:val="single" w:sz="4" w:space="0" w:color="auto"/>
              <w:right w:val="single" w:sz="4" w:space="0" w:color="auto"/>
            </w:tcBorders>
            <w:vAlign w:val="center"/>
          </w:tcPr>
          <w:p w14:paraId="32A6E8CD" w14:textId="77777777" w:rsidR="009D6E1E" w:rsidRDefault="009D6E1E" w:rsidP="00F45B9E">
            <w:pPr>
              <w:widowControl/>
              <w:jc w:val="left"/>
              <w:rPr>
                <w:szCs w:val="21"/>
              </w:rPr>
            </w:pPr>
            <w:r>
              <w:rPr>
                <w:rFonts w:hint="eastAsia"/>
                <w:szCs w:val="21"/>
              </w:rPr>
              <w:t>具体详见招标工程量清单</w:t>
            </w:r>
          </w:p>
        </w:tc>
        <w:tc>
          <w:tcPr>
            <w:tcW w:w="1340" w:type="dxa"/>
            <w:tcBorders>
              <w:top w:val="single" w:sz="2" w:space="0" w:color="auto"/>
              <w:left w:val="nil"/>
              <w:bottom w:val="single" w:sz="4" w:space="0" w:color="auto"/>
              <w:right w:val="single" w:sz="12" w:space="0" w:color="auto"/>
            </w:tcBorders>
            <w:noWrap/>
            <w:vAlign w:val="center"/>
          </w:tcPr>
          <w:p w14:paraId="483DD8BD" w14:textId="77777777" w:rsidR="009D6E1E" w:rsidRDefault="009D6E1E" w:rsidP="00F45B9E">
            <w:pPr>
              <w:widowControl/>
              <w:jc w:val="center"/>
              <w:rPr>
                <w:szCs w:val="21"/>
              </w:rPr>
            </w:pPr>
            <w:r>
              <w:rPr>
                <w:rFonts w:hint="eastAsia"/>
                <w:szCs w:val="21"/>
              </w:rPr>
              <w:t>峨眉片区</w:t>
            </w:r>
          </w:p>
        </w:tc>
      </w:tr>
      <w:tr w:rsidR="009D6E1E" w14:paraId="09A56A85" w14:textId="77777777" w:rsidTr="00F45B9E">
        <w:trPr>
          <w:trHeight w:val="1140"/>
        </w:trPr>
        <w:tc>
          <w:tcPr>
            <w:tcW w:w="1080" w:type="dxa"/>
            <w:tcBorders>
              <w:top w:val="nil"/>
              <w:left w:val="single" w:sz="12" w:space="0" w:color="auto"/>
              <w:bottom w:val="single" w:sz="4" w:space="0" w:color="auto"/>
              <w:right w:val="single" w:sz="4" w:space="0" w:color="auto"/>
            </w:tcBorders>
            <w:shd w:val="clear" w:color="000000" w:fill="FFFFFF"/>
            <w:vAlign w:val="center"/>
          </w:tcPr>
          <w:p w14:paraId="1E7B55FC" w14:textId="77777777" w:rsidR="009D6E1E" w:rsidRDefault="009D6E1E" w:rsidP="00F45B9E">
            <w:pPr>
              <w:widowControl/>
              <w:jc w:val="center"/>
              <w:rPr>
                <w:szCs w:val="21"/>
              </w:rPr>
            </w:pPr>
            <w:r>
              <w:rPr>
                <w:szCs w:val="21"/>
              </w:rPr>
              <w:lastRenderedPageBreak/>
              <w:t>44</w:t>
            </w:r>
          </w:p>
        </w:tc>
        <w:tc>
          <w:tcPr>
            <w:tcW w:w="2440" w:type="dxa"/>
            <w:tcBorders>
              <w:top w:val="nil"/>
              <w:left w:val="nil"/>
              <w:bottom w:val="single" w:sz="4" w:space="0" w:color="auto"/>
              <w:right w:val="single" w:sz="4" w:space="0" w:color="auto"/>
            </w:tcBorders>
            <w:shd w:val="clear" w:color="000000" w:fill="FFFFFF"/>
            <w:vAlign w:val="center"/>
          </w:tcPr>
          <w:p w14:paraId="7C9E6AE7" w14:textId="77777777" w:rsidR="009D6E1E" w:rsidRDefault="009D6E1E" w:rsidP="00F45B9E">
            <w:pPr>
              <w:widowControl/>
              <w:jc w:val="left"/>
              <w:rPr>
                <w:szCs w:val="21"/>
              </w:rPr>
            </w:pPr>
            <w:r>
              <w:rPr>
                <w:rFonts w:hint="eastAsia"/>
                <w:szCs w:val="21"/>
              </w:rPr>
              <w:t>档案馆屋面防水、落水管更换</w:t>
            </w:r>
          </w:p>
        </w:tc>
        <w:tc>
          <w:tcPr>
            <w:tcW w:w="2680" w:type="dxa"/>
            <w:tcBorders>
              <w:top w:val="nil"/>
              <w:left w:val="nil"/>
              <w:bottom w:val="single" w:sz="4" w:space="0" w:color="auto"/>
              <w:right w:val="single" w:sz="4" w:space="0" w:color="auto"/>
            </w:tcBorders>
            <w:shd w:val="clear" w:color="000000" w:fill="FFFFFF"/>
            <w:vAlign w:val="center"/>
          </w:tcPr>
          <w:p w14:paraId="64780F42" w14:textId="77777777" w:rsidR="009D6E1E" w:rsidRDefault="009D6E1E" w:rsidP="00F45B9E">
            <w:pPr>
              <w:widowControl/>
              <w:jc w:val="left"/>
              <w:rPr>
                <w:szCs w:val="21"/>
              </w:rPr>
            </w:pPr>
            <w:r>
              <w:rPr>
                <w:rFonts w:hint="eastAsia"/>
                <w:szCs w:val="21"/>
              </w:rPr>
              <w:t>屋面重作做涂料防水、拆除落水管处墙面花岗石、拆除落水管、重新安装落水管、重新安装墙面花岗石（花岗石利旧）</w:t>
            </w:r>
          </w:p>
        </w:tc>
        <w:tc>
          <w:tcPr>
            <w:tcW w:w="1880" w:type="dxa"/>
            <w:tcBorders>
              <w:top w:val="nil"/>
              <w:left w:val="nil"/>
              <w:bottom w:val="single" w:sz="4" w:space="0" w:color="auto"/>
              <w:right w:val="single" w:sz="4" w:space="0" w:color="auto"/>
            </w:tcBorders>
            <w:vAlign w:val="center"/>
          </w:tcPr>
          <w:p w14:paraId="6CEE542E"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0E20568F" w14:textId="77777777" w:rsidR="009D6E1E" w:rsidRDefault="009D6E1E" w:rsidP="00F45B9E">
            <w:pPr>
              <w:widowControl/>
              <w:jc w:val="center"/>
              <w:rPr>
                <w:szCs w:val="21"/>
              </w:rPr>
            </w:pPr>
            <w:r>
              <w:rPr>
                <w:rFonts w:hint="eastAsia"/>
                <w:szCs w:val="21"/>
              </w:rPr>
              <w:t>峨眉片区</w:t>
            </w:r>
          </w:p>
        </w:tc>
      </w:tr>
      <w:tr w:rsidR="009D6E1E" w14:paraId="122200C1" w14:textId="77777777" w:rsidTr="00F45B9E">
        <w:trPr>
          <w:trHeight w:val="1980"/>
        </w:trPr>
        <w:tc>
          <w:tcPr>
            <w:tcW w:w="1080" w:type="dxa"/>
            <w:tcBorders>
              <w:top w:val="nil"/>
              <w:left w:val="single" w:sz="12" w:space="0" w:color="auto"/>
              <w:bottom w:val="single" w:sz="4" w:space="0" w:color="auto"/>
              <w:right w:val="single" w:sz="4" w:space="0" w:color="auto"/>
            </w:tcBorders>
            <w:shd w:val="clear" w:color="000000" w:fill="FFFFFF"/>
            <w:vAlign w:val="center"/>
          </w:tcPr>
          <w:p w14:paraId="29F41722" w14:textId="77777777" w:rsidR="009D6E1E" w:rsidRDefault="009D6E1E" w:rsidP="00F45B9E">
            <w:pPr>
              <w:widowControl/>
              <w:jc w:val="center"/>
              <w:rPr>
                <w:szCs w:val="21"/>
              </w:rPr>
            </w:pPr>
            <w:r>
              <w:rPr>
                <w:szCs w:val="21"/>
              </w:rPr>
              <w:t>45</w:t>
            </w:r>
          </w:p>
        </w:tc>
        <w:tc>
          <w:tcPr>
            <w:tcW w:w="2440" w:type="dxa"/>
            <w:tcBorders>
              <w:top w:val="nil"/>
              <w:left w:val="nil"/>
              <w:bottom w:val="single" w:sz="4" w:space="0" w:color="auto"/>
              <w:right w:val="single" w:sz="4" w:space="0" w:color="auto"/>
            </w:tcBorders>
            <w:shd w:val="clear" w:color="000000" w:fill="FFFFFF"/>
            <w:vAlign w:val="center"/>
          </w:tcPr>
          <w:p w14:paraId="14282A47" w14:textId="77777777" w:rsidR="009D6E1E" w:rsidRDefault="009D6E1E" w:rsidP="00F45B9E">
            <w:pPr>
              <w:widowControl/>
              <w:jc w:val="left"/>
              <w:rPr>
                <w:szCs w:val="21"/>
              </w:rPr>
            </w:pPr>
            <w:r>
              <w:rPr>
                <w:rFonts w:hint="eastAsia"/>
                <w:szCs w:val="21"/>
              </w:rPr>
              <w:t>总部办公区整治</w:t>
            </w:r>
          </w:p>
        </w:tc>
        <w:tc>
          <w:tcPr>
            <w:tcW w:w="2680" w:type="dxa"/>
            <w:tcBorders>
              <w:top w:val="nil"/>
              <w:left w:val="nil"/>
              <w:bottom w:val="single" w:sz="4" w:space="0" w:color="auto"/>
              <w:right w:val="single" w:sz="4" w:space="0" w:color="auto"/>
            </w:tcBorders>
            <w:shd w:val="clear" w:color="000000" w:fill="FFFFFF"/>
            <w:vAlign w:val="center"/>
          </w:tcPr>
          <w:p w14:paraId="63EA9EBD" w14:textId="77777777" w:rsidR="009D6E1E" w:rsidRDefault="009D6E1E" w:rsidP="00F45B9E">
            <w:pPr>
              <w:widowControl/>
              <w:jc w:val="left"/>
              <w:rPr>
                <w:szCs w:val="21"/>
              </w:rPr>
            </w:pPr>
            <w:r>
              <w:rPr>
                <w:rFonts w:hint="eastAsia"/>
                <w:szCs w:val="21"/>
              </w:rPr>
              <w:t>主楼花岗石外墙面耐候密封胶老化，拆除后重新打耐候密封胶；篮球场地面更换为硅</w:t>
            </w:r>
            <w:r>
              <w:rPr>
                <w:szCs w:val="21"/>
              </w:rPr>
              <w:t>PU</w:t>
            </w:r>
            <w:r>
              <w:rPr>
                <w:rFonts w:hint="eastAsia"/>
                <w:szCs w:val="21"/>
              </w:rPr>
              <w:t>地面、篮球架更换、</w:t>
            </w:r>
            <w:r>
              <w:rPr>
                <w:szCs w:val="21"/>
              </w:rPr>
              <w:t>6</w:t>
            </w:r>
            <w:r>
              <w:rPr>
                <w:rFonts w:hint="eastAsia"/>
                <w:szCs w:val="21"/>
              </w:rPr>
              <w:t>套照明灯具更换；室外广场损坏的花岗石地面更换、喷泉头蓬更换、喷泉水池台面填补密封胶等。</w:t>
            </w:r>
          </w:p>
        </w:tc>
        <w:tc>
          <w:tcPr>
            <w:tcW w:w="1880" w:type="dxa"/>
            <w:tcBorders>
              <w:top w:val="nil"/>
              <w:left w:val="nil"/>
              <w:bottom w:val="single" w:sz="4" w:space="0" w:color="auto"/>
              <w:right w:val="single" w:sz="4" w:space="0" w:color="auto"/>
            </w:tcBorders>
            <w:vAlign w:val="center"/>
          </w:tcPr>
          <w:p w14:paraId="3AD8944C"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4" w:space="0" w:color="auto"/>
              <w:right w:val="single" w:sz="12" w:space="0" w:color="auto"/>
            </w:tcBorders>
            <w:noWrap/>
            <w:vAlign w:val="center"/>
          </w:tcPr>
          <w:p w14:paraId="21BE0712" w14:textId="77777777" w:rsidR="009D6E1E" w:rsidRDefault="009D6E1E" w:rsidP="00F45B9E">
            <w:pPr>
              <w:widowControl/>
              <w:jc w:val="center"/>
              <w:rPr>
                <w:szCs w:val="21"/>
              </w:rPr>
            </w:pPr>
            <w:r>
              <w:rPr>
                <w:rFonts w:hint="eastAsia"/>
                <w:szCs w:val="21"/>
              </w:rPr>
              <w:t>峨眉片区</w:t>
            </w:r>
          </w:p>
        </w:tc>
      </w:tr>
      <w:tr w:rsidR="009D6E1E" w14:paraId="3F9D45DB" w14:textId="77777777" w:rsidTr="00F45B9E">
        <w:trPr>
          <w:trHeight w:val="900"/>
        </w:trPr>
        <w:tc>
          <w:tcPr>
            <w:tcW w:w="1080" w:type="dxa"/>
            <w:tcBorders>
              <w:top w:val="nil"/>
              <w:left w:val="single" w:sz="12" w:space="0" w:color="auto"/>
              <w:bottom w:val="single" w:sz="12" w:space="0" w:color="auto"/>
              <w:right w:val="single" w:sz="4" w:space="0" w:color="auto"/>
            </w:tcBorders>
            <w:shd w:val="clear" w:color="000000" w:fill="FFFFFF"/>
            <w:vAlign w:val="center"/>
          </w:tcPr>
          <w:p w14:paraId="3D839CF8" w14:textId="77777777" w:rsidR="009D6E1E" w:rsidRDefault="009D6E1E" w:rsidP="00F45B9E">
            <w:pPr>
              <w:widowControl/>
              <w:jc w:val="center"/>
              <w:rPr>
                <w:szCs w:val="21"/>
              </w:rPr>
            </w:pPr>
            <w:r>
              <w:rPr>
                <w:szCs w:val="21"/>
              </w:rPr>
              <w:t>46</w:t>
            </w:r>
          </w:p>
        </w:tc>
        <w:tc>
          <w:tcPr>
            <w:tcW w:w="2440" w:type="dxa"/>
            <w:tcBorders>
              <w:top w:val="nil"/>
              <w:left w:val="nil"/>
              <w:bottom w:val="single" w:sz="12" w:space="0" w:color="auto"/>
              <w:right w:val="single" w:sz="4" w:space="0" w:color="auto"/>
            </w:tcBorders>
            <w:shd w:val="clear" w:color="000000" w:fill="FFFFFF"/>
            <w:vAlign w:val="center"/>
          </w:tcPr>
          <w:p w14:paraId="7D299A0D" w14:textId="77777777" w:rsidR="009D6E1E" w:rsidRDefault="009D6E1E" w:rsidP="00F45B9E">
            <w:pPr>
              <w:widowControl/>
              <w:jc w:val="left"/>
              <w:rPr>
                <w:szCs w:val="21"/>
              </w:rPr>
            </w:pPr>
            <w:r>
              <w:rPr>
                <w:rFonts w:hint="eastAsia"/>
                <w:szCs w:val="21"/>
              </w:rPr>
              <w:t>总部办公楼围墙整治</w:t>
            </w:r>
          </w:p>
        </w:tc>
        <w:tc>
          <w:tcPr>
            <w:tcW w:w="2680" w:type="dxa"/>
            <w:tcBorders>
              <w:top w:val="nil"/>
              <w:left w:val="nil"/>
              <w:bottom w:val="single" w:sz="12" w:space="0" w:color="auto"/>
              <w:right w:val="single" w:sz="4" w:space="0" w:color="auto"/>
            </w:tcBorders>
            <w:shd w:val="clear" w:color="000000" w:fill="FFFFFF"/>
            <w:vAlign w:val="center"/>
          </w:tcPr>
          <w:p w14:paraId="4007DB42" w14:textId="77777777" w:rsidR="009D6E1E" w:rsidRDefault="009D6E1E" w:rsidP="00F45B9E">
            <w:pPr>
              <w:widowControl/>
              <w:jc w:val="left"/>
              <w:rPr>
                <w:szCs w:val="21"/>
              </w:rPr>
            </w:pPr>
            <w:r>
              <w:rPr>
                <w:rFonts w:hint="eastAsia"/>
                <w:szCs w:val="21"/>
              </w:rPr>
              <w:t>原有部分围墙整治及新征地新建围墙</w:t>
            </w:r>
          </w:p>
        </w:tc>
        <w:tc>
          <w:tcPr>
            <w:tcW w:w="1880" w:type="dxa"/>
            <w:tcBorders>
              <w:top w:val="nil"/>
              <w:left w:val="nil"/>
              <w:bottom w:val="single" w:sz="12" w:space="0" w:color="auto"/>
              <w:right w:val="single" w:sz="4" w:space="0" w:color="auto"/>
            </w:tcBorders>
            <w:vAlign w:val="center"/>
          </w:tcPr>
          <w:p w14:paraId="08735A9B" w14:textId="77777777" w:rsidR="009D6E1E" w:rsidRDefault="009D6E1E" w:rsidP="00F45B9E">
            <w:pPr>
              <w:widowControl/>
              <w:jc w:val="left"/>
              <w:rPr>
                <w:szCs w:val="21"/>
              </w:rPr>
            </w:pPr>
            <w:r>
              <w:rPr>
                <w:rFonts w:hint="eastAsia"/>
                <w:szCs w:val="21"/>
              </w:rPr>
              <w:t>具体详见招标工程量清单</w:t>
            </w:r>
          </w:p>
        </w:tc>
        <w:tc>
          <w:tcPr>
            <w:tcW w:w="1340" w:type="dxa"/>
            <w:tcBorders>
              <w:top w:val="nil"/>
              <w:left w:val="nil"/>
              <w:bottom w:val="single" w:sz="12" w:space="0" w:color="auto"/>
              <w:right w:val="single" w:sz="12" w:space="0" w:color="auto"/>
            </w:tcBorders>
            <w:noWrap/>
            <w:vAlign w:val="center"/>
          </w:tcPr>
          <w:p w14:paraId="4C67A7CD" w14:textId="77777777" w:rsidR="009D6E1E" w:rsidRDefault="009D6E1E" w:rsidP="00F45B9E">
            <w:pPr>
              <w:widowControl/>
              <w:jc w:val="center"/>
              <w:rPr>
                <w:szCs w:val="21"/>
              </w:rPr>
            </w:pPr>
            <w:r>
              <w:rPr>
                <w:rFonts w:hint="eastAsia"/>
                <w:szCs w:val="21"/>
              </w:rPr>
              <w:t>峨眉片区</w:t>
            </w:r>
          </w:p>
        </w:tc>
      </w:tr>
    </w:tbl>
    <w:p w14:paraId="0F8DA8FF" w14:textId="77777777" w:rsidR="009D6E1E" w:rsidRDefault="009D6E1E" w:rsidP="009D6E1E">
      <w:pPr>
        <w:autoSpaceDE w:val="0"/>
        <w:autoSpaceDN w:val="0"/>
        <w:adjustRightInd w:val="0"/>
        <w:spacing w:line="360" w:lineRule="auto"/>
        <w:ind w:left="100" w:right="139" w:firstLine="420"/>
        <w:rPr>
          <w:rFonts w:hint="eastAsia"/>
          <w:szCs w:val="21"/>
        </w:rPr>
      </w:pPr>
      <w:r>
        <w:rPr>
          <w:rFonts w:hint="eastAsia"/>
          <w:szCs w:val="21"/>
        </w:rPr>
        <w:t>具体内容详见招标工程量清单。</w:t>
      </w:r>
    </w:p>
    <w:p w14:paraId="4898E839" w14:textId="77777777" w:rsidR="009D6E1E" w:rsidRDefault="009D6E1E" w:rsidP="009D6E1E">
      <w:pPr>
        <w:autoSpaceDE w:val="0"/>
        <w:autoSpaceDN w:val="0"/>
        <w:adjustRightInd w:val="0"/>
        <w:spacing w:line="500" w:lineRule="exact"/>
        <w:ind w:left="102" w:right="142" w:firstLine="420"/>
        <w:rPr>
          <w:rFonts w:ascii="宋体" w:hAnsi="宋体" w:hint="eastAsia"/>
          <w:kern w:val="0"/>
          <w:szCs w:val="21"/>
        </w:rPr>
      </w:pPr>
      <w:r>
        <w:rPr>
          <w:rFonts w:ascii="宋体" w:hAnsi="宋体" w:hint="eastAsia"/>
          <w:kern w:val="0"/>
          <w:szCs w:val="21"/>
        </w:rPr>
        <w:t>标段二：主要包含2022年至2024年建构筑物日常维修项目，建构筑物日常维修项目是指施工内容零星、不能形成批量施工的项目,由发包人通过《零星维修工程审批单》的形式通知承包人施工并进行现场签证计量的维修项目。主要包含建（构）筑物局部屋面、门窗、暖气、上下水维修、水电、地砖、地板、墙砖、吊顶、粉刷、围墙、道路、道牙、地面、路灯、地下管网、检查井、为生产进行的小型改动、地沟修复、设备基础、地埋管道、零星用工、其他日常维修施工项目。</w:t>
      </w:r>
    </w:p>
    <w:p w14:paraId="2D11A548" w14:textId="77777777" w:rsidR="009D6E1E" w:rsidRDefault="009D6E1E" w:rsidP="009D6E1E">
      <w:pPr>
        <w:autoSpaceDE w:val="0"/>
        <w:autoSpaceDN w:val="0"/>
        <w:adjustRightInd w:val="0"/>
        <w:spacing w:line="500" w:lineRule="exact"/>
        <w:ind w:left="100" w:right="139" w:firstLine="420"/>
        <w:rPr>
          <w:rFonts w:ascii="宋体" w:hAnsi="宋体" w:hint="eastAsia"/>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4</w:t>
      </w:r>
      <w:r>
        <w:rPr>
          <w:rFonts w:ascii="宋体" w:hAnsi="宋体"/>
          <w:kern w:val="0"/>
          <w:szCs w:val="21"/>
        </w:rPr>
        <w:t xml:space="preserve"> </w:t>
      </w:r>
      <w:r>
        <w:rPr>
          <w:rFonts w:ascii="宋体" w:hAnsi="宋体" w:hint="eastAsia"/>
          <w:kern w:val="0"/>
          <w:szCs w:val="21"/>
        </w:rPr>
        <w:t>计划</w:t>
      </w:r>
      <w:r>
        <w:rPr>
          <w:rFonts w:ascii="宋体" w:hAnsi="宋体"/>
          <w:kern w:val="0"/>
          <w:szCs w:val="21"/>
        </w:rPr>
        <w:t>工期</w:t>
      </w:r>
      <w:r>
        <w:rPr>
          <w:rFonts w:ascii="宋体" w:hAnsi="宋体" w:hint="eastAsia"/>
          <w:kern w:val="0"/>
          <w:szCs w:val="21"/>
        </w:rPr>
        <w:t>：</w:t>
      </w:r>
    </w:p>
    <w:p w14:paraId="18FE7514" w14:textId="77777777" w:rsidR="009D6E1E" w:rsidRDefault="009D6E1E" w:rsidP="009D6E1E">
      <w:pPr>
        <w:autoSpaceDE w:val="0"/>
        <w:autoSpaceDN w:val="0"/>
        <w:adjustRightInd w:val="0"/>
        <w:spacing w:line="500" w:lineRule="exact"/>
        <w:ind w:leftChars="48" w:left="101" w:right="139" w:firstLineChars="400" w:firstLine="840"/>
        <w:rPr>
          <w:rFonts w:hint="eastAsia"/>
          <w:szCs w:val="21"/>
        </w:rPr>
      </w:pPr>
      <w:r>
        <w:rPr>
          <w:rFonts w:ascii="宋体" w:hAnsi="宋体" w:hint="eastAsia"/>
          <w:kern w:val="0"/>
          <w:szCs w:val="21"/>
        </w:rPr>
        <w:t>标段一：</w:t>
      </w:r>
      <w:r>
        <w:rPr>
          <w:rFonts w:ascii="宋体" w:hAnsi="宋体" w:hint="eastAsia"/>
          <w:kern w:val="0"/>
          <w:szCs w:val="21"/>
          <w:u w:val="single"/>
        </w:rPr>
        <w:t>合同签订之日起</w:t>
      </w:r>
      <w:r>
        <w:rPr>
          <w:rFonts w:hint="eastAsia"/>
          <w:szCs w:val="21"/>
          <w:u w:val="single"/>
        </w:rPr>
        <w:t>至</w:t>
      </w:r>
      <w:r>
        <w:rPr>
          <w:szCs w:val="21"/>
          <w:u w:val="single"/>
        </w:rPr>
        <w:t>202</w:t>
      </w:r>
      <w:r>
        <w:rPr>
          <w:rFonts w:hint="eastAsia"/>
          <w:szCs w:val="21"/>
          <w:u w:val="single"/>
        </w:rPr>
        <w:t>2</w:t>
      </w:r>
      <w:r>
        <w:rPr>
          <w:rFonts w:hint="eastAsia"/>
          <w:szCs w:val="21"/>
          <w:u w:val="single"/>
        </w:rPr>
        <w:t>年</w:t>
      </w:r>
      <w:r>
        <w:rPr>
          <w:szCs w:val="21"/>
          <w:u w:val="single"/>
        </w:rPr>
        <w:t>1</w:t>
      </w:r>
      <w:r>
        <w:rPr>
          <w:rFonts w:hint="eastAsia"/>
          <w:szCs w:val="21"/>
          <w:u w:val="single"/>
        </w:rPr>
        <w:t>1</w:t>
      </w:r>
      <w:r>
        <w:rPr>
          <w:rFonts w:hint="eastAsia"/>
          <w:szCs w:val="21"/>
          <w:u w:val="single"/>
        </w:rPr>
        <w:t>月</w:t>
      </w:r>
      <w:r>
        <w:rPr>
          <w:szCs w:val="21"/>
          <w:u w:val="single"/>
        </w:rPr>
        <w:t>3</w:t>
      </w:r>
      <w:r>
        <w:rPr>
          <w:rFonts w:hint="eastAsia"/>
          <w:szCs w:val="21"/>
          <w:u w:val="single"/>
        </w:rPr>
        <w:t>0</w:t>
      </w:r>
      <w:r>
        <w:rPr>
          <w:rFonts w:hint="eastAsia"/>
          <w:szCs w:val="21"/>
          <w:u w:val="single"/>
        </w:rPr>
        <w:t>日止</w:t>
      </w:r>
      <w:r>
        <w:rPr>
          <w:rFonts w:hint="eastAsia"/>
          <w:szCs w:val="21"/>
        </w:rPr>
        <w:t>。</w:t>
      </w:r>
    </w:p>
    <w:p w14:paraId="74DE4366" w14:textId="77777777" w:rsidR="009D6E1E" w:rsidRDefault="009D6E1E" w:rsidP="009D6E1E">
      <w:pPr>
        <w:autoSpaceDE w:val="0"/>
        <w:autoSpaceDN w:val="0"/>
        <w:adjustRightInd w:val="0"/>
        <w:spacing w:line="500" w:lineRule="exact"/>
        <w:ind w:leftChars="48" w:left="101" w:right="139" w:firstLineChars="400" w:firstLine="840"/>
        <w:rPr>
          <w:rFonts w:hint="eastAsia"/>
          <w:szCs w:val="21"/>
        </w:rPr>
      </w:pPr>
      <w:r>
        <w:rPr>
          <w:rFonts w:ascii="宋体" w:hAnsi="宋体" w:hint="eastAsia"/>
          <w:kern w:val="0"/>
          <w:szCs w:val="21"/>
        </w:rPr>
        <w:t>标段二：</w:t>
      </w:r>
      <w:r>
        <w:rPr>
          <w:rFonts w:ascii="宋体" w:hAnsi="宋体" w:hint="eastAsia"/>
          <w:kern w:val="0"/>
          <w:szCs w:val="21"/>
          <w:u w:val="single"/>
        </w:rPr>
        <w:t>合同签订之日起</w:t>
      </w:r>
      <w:r>
        <w:rPr>
          <w:rFonts w:hint="eastAsia"/>
          <w:szCs w:val="21"/>
          <w:u w:val="single"/>
        </w:rPr>
        <w:t>至</w:t>
      </w:r>
      <w:r>
        <w:rPr>
          <w:szCs w:val="21"/>
          <w:u w:val="single"/>
        </w:rPr>
        <w:t>2024</w:t>
      </w:r>
      <w:r>
        <w:rPr>
          <w:rFonts w:hint="eastAsia"/>
          <w:szCs w:val="21"/>
          <w:u w:val="single"/>
        </w:rPr>
        <w:t>年</w:t>
      </w:r>
      <w:r>
        <w:rPr>
          <w:szCs w:val="21"/>
          <w:u w:val="single"/>
        </w:rPr>
        <w:t>12</w:t>
      </w:r>
      <w:r>
        <w:rPr>
          <w:rFonts w:hint="eastAsia"/>
          <w:szCs w:val="21"/>
          <w:u w:val="single"/>
        </w:rPr>
        <w:t>月</w:t>
      </w:r>
      <w:r>
        <w:rPr>
          <w:szCs w:val="21"/>
          <w:u w:val="single"/>
        </w:rPr>
        <w:t>31</w:t>
      </w:r>
      <w:r>
        <w:rPr>
          <w:rFonts w:hint="eastAsia"/>
          <w:szCs w:val="21"/>
          <w:u w:val="single"/>
        </w:rPr>
        <w:t>日止</w:t>
      </w:r>
      <w:r>
        <w:rPr>
          <w:rFonts w:hint="eastAsia"/>
          <w:szCs w:val="21"/>
        </w:rPr>
        <w:t>。</w:t>
      </w:r>
    </w:p>
    <w:p w14:paraId="0DCC96AB" w14:textId="77777777" w:rsidR="009D6E1E" w:rsidRDefault="009D6E1E" w:rsidP="009D6E1E">
      <w:pPr>
        <w:autoSpaceDE w:val="0"/>
        <w:autoSpaceDN w:val="0"/>
        <w:adjustRightInd w:val="0"/>
        <w:spacing w:line="500" w:lineRule="exact"/>
        <w:ind w:left="100" w:right="139" w:firstLine="420"/>
        <w:rPr>
          <w:rFonts w:ascii="宋体" w:hAnsi="宋体" w:hint="eastAsia"/>
          <w:kern w:val="0"/>
          <w:szCs w:val="21"/>
          <w:u w:val="single"/>
        </w:rPr>
      </w:pPr>
      <w:r>
        <w:rPr>
          <w:rFonts w:ascii="宋体" w:hAnsi="宋体" w:hint="eastAsia"/>
          <w:kern w:val="0"/>
          <w:szCs w:val="21"/>
        </w:rPr>
        <w:t>2</w:t>
      </w:r>
      <w:r>
        <w:rPr>
          <w:rFonts w:ascii="宋体" w:hAnsi="宋体"/>
          <w:kern w:val="0"/>
          <w:szCs w:val="21"/>
        </w:rPr>
        <w:t>.</w:t>
      </w:r>
      <w:r>
        <w:rPr>
          <w:rFonts w:ascii="宋体" w:hAnsi="宋体" w:hint="eastAsia"/>
          <w:kern w:val="0"/>
          <w:szCs w:val="21"/>
        </w:rPr>
        <w:t>5</w:t>
      </w:r>
      <w:r>
        <w:rPr>
          <w:rFonts w:ascii="宋体" w:hAnsi="宋体"/>
          <w:kern w:val="0"/>
          <w:szCs w:val="21"/>
        </w:rPr>
        <w:t xml:space="preserve"> 招标范围</w:t>
      </w:r>
      <w:r>
        <w:rPr>
          <w:rFonts w:ascii="宋体" w:hAnsi="宋体" w:hint="eastAsia"/>
          <w:kern w:val="0"/>
          <w:szCs w:val="21"/>
        </w:rPr>
        <w:t>：</w:t>
      </w:r>
    </w:p>
    <w:p w14:paraId="7CBCE646" w14:textId="77777777" w:rsidR="009D6E1E" w:rsidRDefault="009D6E1E" w:rsidP="009D6E1E">
      <w:pPr>
        <w:autoSpaceDE w:val="0"/>
        <w:autoSpaceDN w:val="0"/>
        <w:adjustRightInd w:val="0"/>
        <w:spacing w:line="500" w:lineRule="exact"/>
        <w:ind w:leftChars="48" w:left="101" w:right="139" w:firstLineChars="400" w:firstLine="840"/>
        <w:rPr>
          <w:rFonts w:hint="eastAsia"/>
          <w:szCs w:val="21"/>
        </w:rPr>
      </w:pPr>
      <w:r>
        <w:rPr>
          <w:rFonts w:ascii="宋体" w:hAnsi="宋体" w:hint="eastAsia"/>
          <w:kern w:val="0"/>
          <w:szCs w:val="21"/>
        </w:rPr>
        <w:t>标段一：</w:t>
      </w:r>
      <w:r>
        <w:rPr>
          <w:rFonts w:ascii="宋体" w:hAnsi="宋体" w:hint="eastAsia"/>
          <w:kern w:val="0"/>
          <w:szCs w:val="21"/>
          <w:u w:val="single"/>
        </w:rPr>
        <w:t>见标段一</w:t>
      </w:r>
      <w:r>
        <w:rPr>
          <w:rFonts w:ascii="宋体" w:hAnsi="宋体"/>
          <w:kern w:val="0"/>
          <w:szCs w:val="21"/>
          <w:u w:val="single"/>
        </w:rPr>
        <w:t>项目</w:t>
      </w:r>
      <w:r>
        <w:rPr>
          <w:rFonts w:ascii="宋体" w:hAnsi="宋体" w:hint="eastAsia"/>
          <w:kern w:val="0"/>
          <w:szCs w:val="21"/>
          <w:u w:val="single"/>
        </w:rPr>
        <w:t>内容中指定的范围</w:t>
      </w:r>
      <w:r>
        <w:rPr>
          <w:rFonts w:hint="eastAsia"/>
          <w:szCs w:val="21"/>
        </w:rPr>
        <w:t>。</w:t>
      </w:r>
    </w:p>
    <w:p w14:paraId="75DB088F" w14:textId="77777777" w:rsidR="009D6E1E" w:rsidRDefault="009D6E1E" w:rsidP="009D6E1E">
      <w:pPr>
        <w:autoSpaceDE w:val="0"/>
        <w:autoSpaceDN w:val="0"/>
        <w:adjustRightInd w:val="0"/>
        <w:spacing w:line="500" w:lineRule="exact"/>
        <w:ind w:leftChars="48" w:left="101" w:right="139" w:firstLineChars="400" w:firstLine="840"/>
        <w:rPr>
          <w:rFonts w:hint="eastAsia"/>
          <w:szCs w:val="21"/>
        </w:rPr>
      </w:pPr>
      <w:r>
        <w:rPr>
          <w:rFonts w:ascii="宋体" w:hAnsi="宋体" w:hint="eastAsia"/>
          <w:kern w:val="0"/>
          <w:szCs w:val="21"/>
        </w:rPr>
        <w:t>标段二：</w:t>
      </w:r>
      <w:r>
        <w:rPr>
          <w:rFonts w:ascii="宋体" w:hAnsi="宋体" w:hint="eastAsia"/>
          <w:kern w:val="0"/>
          <w:szCs w:val="21"/>
          <w:u w:val="single"/>
        </w:rPr>
        <w:t>主</w:t>
      </w:r>
      <w:r>
        <w:rPr>
          <w:rFonts w:hint="eastAsia"/>
          <w:szCs w:val="21"/>
          <w:u w:val="single"/>
        </w:rPr>
        <w:t>要包含</w:t>
      </w:r>
      <w:r>
        <w:rPr>
          <w:rFonts w:hint="eastAsia"/>
          <w:szCs w:val="21"/>
          <w:u w:val="single"/>
        </w:rPr>
        <w:t>2022</w:t>
      </w:r>
      <w:r>
        <w:rPr>
          <w:rFonts w:hint="eastAsia"/>
          <w:szCs w:val="21"/>
          <w:u w:val="single"/>
        </w:rPr>
        <w:t>年至</w:t>
      </w:r>
      <w:r>
        <w:rPr>
          <w:rFonts w:hint="eastAsia"/>
          <w:szCs w:val="21"/>
          <w:u w:val="single"/>
        </w:rPr>
        <w:t>2024</w:t>
      </w:r>
      <w:r>
        <w:rPr>
          <w:rFonts w:hint="eastAsia"/>
          <w:szCs w:val="21"/>
          <w:u w:val="single"/>
        </w:rPr>
        <w:t>年建构筑物日常维修项目。三年投资估算共约</w:t>
      </w:r>
      <w:r>
        <w:rPr>
          <w:rFonts w:hint="eastAsia"/>
          <w:szCs w:val="21"/>
          <w:u w:val="single"/>
        </w:rPr>
        <w:t>450</w:t>
      </w:r>
      <w:r>
        <w:rPr>
          <w:rFonts w:hint="eastAsia"/>
          <w:szCs w:val="21"/>
          <w:u w:val="single"/>
        </w:rPr>
        <w:t>万元</w:t>
      </w:r>
      <w:r>
        <w:rPr>
          <w:rFonts w:hint="eastAsia"/>
          <w:szCs w:val="21"/>
        </w:rPr>
        <w:t>。</w:t>
      </w:r>
    </w:p>
    <w:p w14:paraId="6EE43CF9" w14:textId="77777777" w:rsidR="009D6E1E" w:rsidRDefault="009D6E1E" w:rsidP="009D6E1E">
      <w:pPr>
        <w:adjustRightInd w:val="0"/>
        <w:spacing w:line="500" w:lineRule="exact"/>
        <w:ind w:firstLineChars="250" w:firstLine="525"/>
        <w:jc w:val="left"/>
        <w:textAlignment w:val="baseline"/>
        <w:rPr>
          <w:rFonts w:ascii="宋体" w:hAnsi="宋体" w:hint="eastAsia"/>
          <w:kern w:val="0"/>
          <w:szCs w:val="21"/>
        </w:rPr>
      </w:pPr>
      <w:r>
        <w:rPr>
          <w:rFonts w:ascii="宋体" w:hAnsi="宋体"/>
          <w:kern w:val="0"/>
          <w:szCs w:val="21"/>
        </w:rPr>
        <w:t>2.</w:t>
      </w:r>
      <w:r>
        <w:rPr>
          <w:rFonts w:ascii="宋体" w:hAnsi="宋体" w:hint="eastAsia"/>
          <w:kern w:val="0"/>
          <w:szCs w:val="21"/>
        </w:rPr>
        <w:t>6</w:t>
      </w:r>
      <w:r>
        <w:rPr>
          <w:rFonts w:ascii="宋体" w:hAnsi="宋体"/>
          <w:kern w:val="0"/>
          <w:szCs w:val="21"/>
        </w:rPr>
        <w:t xml:space="preserve"> </w:t>
      </w:r>
      <w:r>
        <w:rPr>
          <w:rFonts w:ascii="宋体" w:hAnsi="宋体" w:hint="eastAsia"/>
          <w:kern w:val="0"/>
          <w:szCs w:val="21"/>
        </w:rPr>
        <w:t>其他</w:t>
      </w:r>
      <w:r>
        <w:rPr>
          <w:rFonts w:ascii="宋体" w:hAnsi="宋体" w:hint="eastAsia"/>
          <w:kern w:val="0"/>
          <w:szCs w:val="21"/>
          <w:u w:val="single"/>
        </w:rPr>
        <w:t xml:space="preserve">：/  </w:t>
      </w:r>
      <w:r>
        <w:rPr>
          <w:rFonts w:ascii="宋体" w:hAnsi="宋体" w:hint="eastAsia"/>
          <w:kern w:val="0"/>
          <w:szCs w:val="21"/>
        </w:rPr>
        <w:t>。</w:t>
      </w:r>
    </w:p>
    <w:p w14:paraId="4504135E" w14:textId="77777777" w:rsidR="009D6E1E" w:rsidRDefault="009D6E1E" w:rsidP="009D6E1E">
      <w:pPr>
        <w:adjustRightInd w:val="0"/>
        <w:spacing w:line="500" w:lineRule="exact"/>
        <w:ind w:firstLineChars="250" w:firstLine="525"/>
        <w:jc w:val="left"/>
        <w:textAlignment w:val="baseline"/>
        <w:rPr>
          <w:rFonts w:ascii="宋体" w:hAnsi="宋体" w:hint="eastAsia"/>
          <w:kern w:val="0"/>
          <w:szCs w:val="21"/>
        </w:rPr>
      </w:pPr>
      <w:r>
        <w:rPr>
          <w:rFonts w:ascii="宋体" w:hAnsi="宋体" w:hint="eastAsia"/>
          <w:kern w:val="0"/>
          <w:szCs w:val="21"/>
        </w:rPr>
        <w:t>标段一：</w:t>
      </w:r>
      <w:r>
        <w:rPr>
          <w:rFonts w:ascii="宋体" w:hAnsi="宋体" w:hint="eastAsia"/>
          <w:kern w:val="0"/>
          <w:szCs w:val="21"/>
          <w:u w:val="single"/>
        </w:rPr>
        <w:t>按招标工程量清单进行报价</w:t>
      </w:r>
      <w:r>
        <w:rPr>
          <w:rFonts w:ascii="宋体" w:hAnsi="宋体" w:hint="eastAsia"/>
          <w:kern w:val="0"/>
          <w:szCs w:val="21"/>
        </w:rPr>
        <w:t>。</w:t>
      </w:r>
    </w:p>
    <w:p w14:paraId="4867E12D" w14:textId="77777777" w:rsidR="009D6E1E" w:rsidRDefault="009D6E1E" w:rsidP="009D6E1E">
      <w:pPr>
        <w:adjustRightInd w:val="0"/>
        <w:spacing w:line="500" w:lineRule="exact"/>
        <w:ind w:firstLineChars="250" w:firstLine="525"/>
        <w:jc w:val="left"/>
        <w:textAlignment w:val="baseline"/>
        <w:rPr>
          <w:rFonts w:ascii="宋体" w:hAnsi="宋体" w:hint="eastAsia"/>
          <w:kern w:val="0"/>
          <w:szCs w:val="21"/>
        </w:rPr>
      </w:pPr>
      <w:r>
        <w:rPr>
          <w:rFonts w:ascii="宋体" w:hAnsi="宋体" w:hint="eastAsia"/>
          <w:kern w:val="0"/>
          <w:szCs w:val="21"/>
        </w:rPr>
        <w:t>标段二：</w:t>
      </w:r>
      <w:r>
        <w:rPr>
          <w:rFonts w:ascii="宋体" w:hAnsi="宋体" w:hint="eastAsia"/>
          <w:b/>
          <w:kern w:val="0"/>
          <w:szCs w:val="21"/>
        </w:rPr>
        <w:t>依据实际工程量和定额计算出的价格下浮百分比。价格</w:t>
      </w:r>
      <w:r>
        <w:rPr>
          <w:rFonts w:ascii="宋体" w:hAnsi="宋体" w:hint="eastAsia"/>
          <w:kern w:val="0"/>
          <w:szCs w:val="21"/>
        </w:rPr>
        <w:t>根据实施内容参照</w:t>
      </w:r>
      <w:r>
        <w:rPr>
          <w:rFonts w:ascii="宋体" w:hAnsi="宋体" w:hint="eastAsia"/>
          <w:kern w:val="0"/>
          <w:szCs w:val="21"/>
        </w:rPr>
        <w:lastRenderedPageBreak/>
        <w:t>中华人民共和国《建设工程工程量清单计价规范》（GB50500-2013）、2021年出版的《2020年四川省建设工程工程量清单计价定额》及其配套文件、主要材料价格按施工期间《乐山市建筑材料市场信息价》中的主要材料价计算，信息价没有的材料首先参考中核集团电子采购平台的电子商城相应材料价，电子商城没有的材料价双方通过调研或协商确定的材料价等计价规则进行计算。依据实际工程量和定额计算出的价格按投标人所报下浮百分比进行下浮，下浮后得到的总价为结算价。</w:t>
      </w:r>
    </w:p>
    <w:p w14:paraId="543667FE" w14:textId="77777777" w:rsidR="009D6E1E" w:rsidRDefault="009D6E1E" w:rsidP="009D6E1E">
      <w:pPr>
        <w:pStyle w:val="2TimesNewRoman5020"/>
        <w:keepNext w:val="0"/>
        <w:keepLines w:val="0"/>
        <w:spacing w:before="0" w:line="500" w:lineRule="exact"/>
      </w:pPr>
      <w:bookmarkStart w:id="8" w:name="_Toc152042290"/>
      <w:bookmarkStart w:id="9" w:name="_Toc92705109"/>
      <w:bookmarkStart w:id="10" w:name="_Toc152045514"/>
      <w:bookmarkStart w:id="11" w:name="_Toc144974482"/>
      <w:r>
        <w:t xml:space="preserve">3. </w:t>
      </w:r>
      <w:commentRangeStart w:id="12"/>
      <w:r>
        <w:t>投标人资格要求</w:t>
      </w:r>
      <w:bookmarkEnd w:id="8"/>
      <w:bookmarkEnd w:id="9"/>
      <w:bookmarkEnd w:id="10"/>
      <w:bookmarkEnd w:id="11"/>
      <w:commentRangeEnd w:id="12"/>
      <w:r>
        <w:rPr>
          <w:rStyle w:val="a6"/>
          <w:rFonts w:eastAsia="宋体" w:cs="Times New Roman"/>
        </w:rPr>
        <w:commentReference w:id="12"/>
      </w:r>
    </w:p>
    <w:p w14:paraId="464063A6" w14:textId="77777777" w:rsidR="009D6E1E" w:rsidRDefault="009D6E1E" w:rsidP="009D6E1E">
      <w:pPr>
        <w:spacing w:line="500" w:lineRule="exact"/>
        <w:rPr>
          <w:rFonts w:hint="eastAsia"/>
          <w:b/>
          <w:szCs w:val="21"/>
        </w:rPr>
      </w:pPr>
      <w:r>
        <w:rPr>
          <w:rFonts w:hint="eastAsia"/>
          <w:b/>
          <w:szCs w:val="21"/>
        </w:rPr>
        <w:t>（一）、标段一：</w:t>
      </w:r>
    </w:p>
    <w:p w14:paraId="2F3BB21E" w14:textId="77777777" w:rsidR="009D6E1E" w:rsidRDefault="009D6E1E" w:rsidP="009D6E1E">
      <w:pPr>
        <w:spacing w:line="500" w:lineRule="exact"/>
        <w:ind w:firstLineChars="200" w:firstLine="420"/>
        <w:rPr>
          <w:szCs w:val="21"/>
        </w:rPr>
      </w:pPr>
      <w:r>
        <w:rPr>
          <w:rFonts w:hint="eastAsia"/>
          <w:szCs w:val="21"/>
        </w:rPr>
        <w:t xml:space="preserve">3.1 </w:t>
      </w:r>
      <w:r>
        <w:rPr>
          <w:rFonts w:hint="eastAsia"/>
          <w:szCs w:val="21"/>
        </w:rPr>
        <w:t>具有独立订立合同和履行合同能力的中华人民共和国境内注册的企业法人或其他组织，符合国家有关规定，具有履行合同所必要的财务、技术、采购及组织能力，有资格和能力完成本招标相关内容。</w:t>
      </w:r>
    </w:p>
    <w:p w14:paraId="202D086F" w14:textId="77777777" w:rsidR="009D6E1E" w:rsidRDefault="009D6E1E" w:rsidP="009D6E1E">
      <w:pPr>
        <w:spacing w:line="500" w:lineRule="exact"/>
        <w:ind w:firstLineChars="200" w:firstLine="420"/>
        <w:rPr>
          <w:szCs w:val="21"/>
        </w:rPr>
      </w:pPr>
      <w:r>
        <w:rPr>
          <w:rFonts w:hint="eastAsia"/>
          <w:szCs w:val="21"/>
        </w:rPr>
        <w:t xml:space="preserve">3.2 </w:t>
      </w:r>
      <w:r>
        <w:rPr>
          <w:rFonts w:hint="eastAsia"/>
          <w:szCs w:val="21"/>
        </w:rPr>
        <w:t>本次招标要求投标人须具备</w:t>
      </w:r>
      <w:r>
        <w:rPr>
          <w:rFonts w:hint="eastAsia"/>
          <w:szCs w:val="21"/>
          <w:u w:val="single"/>
        </w:rPr>
        <w:t xml:space="preserve"> </w:t>
      </w:r>
      <w:r>
        <w:rPr>
          <w:szCs w:val="21"/>
          <w:u w:val="single"/>
        </w:rPr>
        <w:t xml:space="preserve"> </w:t>
      </w:r>
      <w:r w:rsidRPr="009A56CC">
        <w:rPr>
          <w:rFonts w:hint="eastAsia"/>
          <w:sz w:val="22"/>
          <w:szCs w:val="22"/>
          <w:highlight w:val="yellow"/>
          <w:u w:val="single"/>
        </w:rPr>
        <w:t>建筑工程施工总承包叁级或以上</w:t>
      </w:r>
      <w:r>
        <w:rPr>
          <w:rFonts w:hint="eastAsia"/>
          <w:sz w:val="22"/>
          <w:szCs w:val="22"/>
          <w:u w:val="single"/>
        </w:rPr>
        <w:t xml:space="preserve"> </w:t>
      </w:r>
      <w:r>
        <w:rPr>
          <w:rFonts w:hint="eastAsia"/>
          <w:szCs w:val="21"/>
        </w:rPr>
        <w:t>资质，并具有与本招标项目相应的施工能力。</w:t>
      </w:r>
    </w:p>
    <w:p w14:paraId="7AA95480" w14:textId="77777777" w:rsidR="009D6E1E" w:rsidRDefault="009D6E1E" w:rsidP="009D6E1E">
      <w:pPr>
        <w:spacing w:line="400" w:lineRule="exact"/>
        <w:ind w:firstLineChars="200" w:firstLine="420"/>
        <w:rPr>
          <w:szCs w:val="21"/>
        </w:rPr>
      </w:pPr>
      <w:r>
        <w:rPr>
          <w:szCs w:val="21"/>
        </w:rPr>
        <w:t xml:space="preserve">3.3 </w:t>
      </w:r>
      <w:r>
        <w:rPr>
          <w:rFonts w:hint="eastAsia"/>
          <w:szCs w:val="21"/>
        </w:rPr>
        <w:t>本次招标</w:t>
      </w:r>
      <w:r>
        <w:rPr>
          <w:szCs w:val="21"/>
          <w:u w:val="single"/>
        </w:rPr>
        <w:t xml:space="preserve"> /</w:t>
      </w:r>
      <w:r>
        <w:rPr>
          <w:szCs w:val="21"/>
          <w:u w:val="single"/>
        </w:rPr>
        <w:tab/>
        <w:t xml:space="preserve"> </w:t>
      </w:r>
      <w:r>
        <w:rPr>
          <w:rFonts w:hint="eastAsia"/>
          <w:szCs w:val="21"/>
        </w:rPr>
        <w:t>（</w:t>
      </w:r>
      <w:r>
        <w:rPr>
          <w:szCs w:val="21"/>
        </w:rPr>
        <w:sym w:font="Wingdings 2" w:char="F0A3"/>
      </w:r>
      <w:r>
        <w:rPr>
          <w:rFonts w:hint="eastAsia"/>
          <w:szCs w:val="21"/>
        </w:rPr>
        <w:t>接受</w:t>
      </w:r>
      <w:r>
        <w:rPr>
          <w:szCs w:val="21"/>
        </w:rPr>
        <w:t xml:space="preserve"> </w:t>
      </w:r>
      <w:r>
        <w:rPr>
          <w:rFonts w:ascii="Segoe UI Symbol" w:hAnsi="Segoe UI Symbol" w:cs="Segoe UI Symbol"/>
          <w:sz w:val="24"/>
        </w:rPr>
        <w:t>☑</w:t>
      </w:r>
      <w:r w:rsidRPr="009A56CC">
        <w:rPr>
          <w:rFonts w:hint="eastAsia"/>
          <w:szCs w:val="21"/>
          <w:highlight w:val="yellow"/>
        </w:rPr>
        <w:t>不接受</w:t>
      </w:r>
      <w:r>
        <w:rPr>
          <w:rFonts w:hint="eastAsia"/>
          <w:szCs w:val="21"/>
        </w:rPr>
        <w:t>）联合体响应。联合体参加采购活动的，联合体各方应满足投标人资格要求，且不得存在本采购公告</w:t>
      </w:r>
      <w:r>
        <w:rPr>
          <w:szCs w:val="21"/>
        </w:rPr>
        <w:t>3.5</w:t>
      </w:r>
      <w:r>
        <w:rPr>
          <w:rFonts w:hint="eastAsia"/>
          <w:szCs w:val="21"/>
        </w:rPr>
        <w:t>款所规定的情形。此外，联合体各方应满足下列要求：由同一专业的单位组成的联合体，按照资质等级较低的单位确定资质等级；不同专业组成的联合体中，联合体各方应在资质允许的范围内承担采购内容，但联合体各方资质应满足本采购项目要求。联合体应递交联合体协议书，且联合体各方不得再以自己名义单独或参加其他联合体参与本采购项目，否则相关响应文件均无效。</w:t>
      </w:r>
    </w:p>
    <w:p w14:paraId="4D1BABF5" w14:textId="77777777" w:rsidR="009D6E1E" w:rsidRDefault="009D6E1E" w:rsidP="009D6E1E">
      <w:pPr>
        <w:spacing w:line="450" w:lineRule="exact"/>
        <w:ind w:firstLineChars="150" w:firstLine="315"/>
        <w:rPr>
          <w:rFonts w:hint="eastAsia"/>
          <w:szCs w:val="21"/>
        </w:rPr>
      </w:pPr>
      <w:r>
        <w:rPr>
          <w:rFonts w:hint="eastAsia"/>
          <w:szCs w:val="21"/>
        </w:rPr>
        <w:t xml:space="preserve">3.4 </w:t>
      </w:r>
      <w:r>
        <w:rPr>
          <w:rFonts w:hint="eastAsia"/>
          <w:szCs w:val="21"/>
        </w:rPr>
        <w:t>其他要求：</w:t>
      </w:r>
    </w:p>
    <w:p w14:paraId="39A0C0C7"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1</w:t>
      </w:r>
      <w:r>
        <w:rPr>
          <w:rFonts w:hint="eastAsia"/>
          <w:szCs w:val="21"/>
        </w:rPr>
        <w:t>）</w:t>
      </w:r>
      <w:r w:rsidRPr="009A56CC">
        <w:rPr>
          <w:rFonts w:hint="eastAsia"/>
          <w:szCs w:val="21"/>
          <w:highlight w:val="yellow"/>
        </w:rPr>
        <w:t>具有有效的安全生产许可证</w:t>
      </w:r>
      <w:r>
        <w:rPr>
          <w:rFonts w:hint="eastAsia"/>
          <w:szCs w:val="21"/>
        </w:rPr>
        <w:t>。</w:t>
      </w:r>
    </w:p>
    <w:p w14:paraId="671065E9"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2</w:t>
      </w:r>
      <w:r>
        <w:rPr>
          <w:rFonts w:hint="eastAsia"/>
          <w:szCs w:val="21"/>
        </w:rPr>
        <w:t>）</w:t>
      </w:r>
      <w:r>
        <w:rPr>
          <w:szCs w:val="21"/>
        </w:rPr>
        <w:t>业绩要求：</w:t>
      </w:r>
      <w:r>
        <w:rPr>
          <w:rFonts w:hint="eastAsia"/>
          <w:szCs w:val="21"/>
        </w:rPr>
        <w:t>2018</w:t>
      </w:r>
      <w:r>
        <w:rPr>
          <w:rFonts w:hint="eastAsia"/>
          <w:szCs w:val="21"/>
        </w:rPr>
        <w:t>年以来承担过至少</w:t>
      </w:r>
      <w:r>
        <w:rPr>
          <w:rFonts w:hint="eastAsia"/>
          <w:szCs w:val="21"/>
        </w:rPr>
        <w:t>1</w:t>
      </w:r>
      <w:r>
        <w:rPr>
          <w:rFonts w:hint="eastAsia"/>
          <w:szCs w:val="21"/>
        </w:rPr>
        <w:t>个建筑施工业绩（</w:t>
      </w:r>
      <w:r w:rsidRPr="009A56CC">
        <w:rPr>
          <w:rFonts w:hint="eastAsia"/>
          <w:szCs w:val="21"/>
          <w:highlight w:val="yellow"/>
        </w:rPr>
        <w:t>合同金额不低于</w:t>
      </w:r>
      <w:r w:rsidRPr="009A56CC">
        <w:rPr>
          <w:rFonts w:hint="eastAsia"/>
          <w:szCs w:val="21"/>
          <w:highlight w:val="yellow"/>
        </w:rPr>
        <w:t>1000</w:t>
      </w:r>
      <w:r w:rsidRPr="009A56CC">
        <w:rPr>
          <w:rFonts w:hint="eastAsia"/>
          <w:szCs w:val="21"/>
          <w:highlight w:val="yellow"/>
        </w:rPr>
        <w:t>万元</w:t>
      </w:r>
      <w:r>
        <w:rPr>
          <w:rFonts w:hint="eastAsia"/>
          <w:szCs w:val="21"/>
        </w:rPr>
        <w:t>）。</w:t>
      </w:r>
    </w:p>
    <w:p w14:paraId="7B2290C1"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3</w:t>
      </w:r>
      <w:r>
        <w:rPr>
          <w:rFonts w:hint="eastAsia"/>
          <w:szCs w:val="21"/>
        </w:rPr>
        <w:t>）财务要求：提供近</w:t>
      </w:r>
      <w:r>
        <w:rPr>
          <w:rFonts w:hint="eastAsia"/>
          <w:szCs w:val="21"/>
        </w:rPr>
        <w:t>3</w:t>
      </w:r>
      <w:r>
        <w:rPr>
          <w:rFonts w:hint="eastAsia"/>
          <w:szCs w:val="21"/>
        </w:rPr>
        <w:t>年（</w:t>
      </w:r>
      <w:r>
        <w:rPr>
          <w:rFonts w:hint="eastAsia"/>
          <w:szCs w:val="21"/>
          <w:highlight w:val="yellow"/>
        </w:rPr>
        <w:t>2018</w:t>
      </w:r>
      <w:r>
        <w:rPr>
          <w:rFonts w:hint="eastAsia"/>
          <w:szCs w:val="21"/>
          <w:highlight w:val="yellow"/>
        </w:rPr>
        <w:t>年、</w:t>
      </w:r>
      <w:r>
        <w:rPr>
          <w:rFonts w:hint="eastAsia"/>
          <w:szCs w:val="21"/>
          <w:highlight w:val="yellow"/>
        </w:rPr>
        <w:t>2019</w:t>
      </w:r>
      <w:r>
        <w:rPr>
          <w:rFonts w:hint="eastAsia"/>
          <w:szCs w:val="21"/>
          <w:highlight w:val="yellow"/>
        </w:rPr>
        <w:t>年、</w:t>
      </w:r>
      <w:r>
        <w:rPr>
          <w:rFonts w:hint="eastAsia"/>
          <w:szCs w:val="21"/>
          <w:highlight w:val="yellow"/>
        </w:rPr>
        <w:t>2020</w:t>
      </w:r>
      <w:r>
        <w:rPr>
          <w:rFonts w:hint="eastAsia"/>
          <w:szCs w:val="21"/>
          <w:highlight w:val="yellow"/>
        </w:rPr>
        <w:t>年</w:t>
      </w:r>
      <w:r>
        <w:rPr>
          <w:rFonts w:hint="eastAsia"/>
          <w:szCs w:val="21"/>
        </w:rPr>
        <w:t>）</w:t>
      </w:r>
      <w:r w:rsidRPr="009A56CC">
        <w:rPr>
          <w:rFonts w:hint="eastAsia"/>
          <w:szCs w:val="21"/>
          <w:highlight w:val="yellow"/>
        </w:rPr>
        <w:t>经第三方机构审计</w:t>
      </w:r>
      <w:r>
        <w:rPr>
          <w:rFonts w:hint="eastAsia"/>
          <w:szCs w:val="21"/>
        </w:rPr>
        <w:t>的财务报告（资产负债表、利润表、现金流量表），近三年无亏损，</w:t>
      </w:r>
      <w:r>
        <w:rPr>
          <w:szCs w:val="21"/>
        </w:rPr>
        <w:t>没有处于被责令停业</w:t>
      </w:r>
      <w:r>
        <w:rPr>
          <w:rFonts w:hint="eastAsia"/>
          <w:szCs w:val="21"/>
        </w:rPr>
        <w:t>、</w:t>
      </w:r>
      <w:r>
        <w:rPr>
          <w:szCs w:val="21"/>
        </w:rPr>
        <w:t>财产被接管、冻结、破产状态</w:t>
      </w:r>
      <w:r>
        <w:rPr>
          <w:rFonts w:hint="eastAsia"/>
          <w:szCs w:val="21"/>
        </w:rPr>
        <w:t>。</w:t>
      </w:r>
    </w:p>
    <w:p w14:paraId="781838A4" w14:textId="77777777" w:rsidR="009D6E1E" w:rsidRDefault="009D6E1E" w:rsidP="009D6E1E">
      <w:pPr>
        <w:spacing w:line="450" w:lineRule="exact"/>
        <w:ind w:firstLineChars="150" w:firstLine="315"/>
        <w:rPr>
          <w:szCs w:val="21"/>
        </w:rPr>
      </w:pPr>
      <w:r>
        <w:rPr>
          <w:rFonts w:hint="eastAsia"/>
          <w:szCs w:val="21"/>
        </w:rPr>
        <w:t>（</w:t>
      </w:r>
      <w:r>
        <w:rPr>
          <w:szCs w:val="21"/>
        </w:rPr>
        <w:t>4</w:t>
      </w:r>
      <w:r>
        <w:rPr>
          <w:rFonts w:hint="eastAsia"/>
          <w:szCs w:val="21"/>
        </w:rPr>
        <w:t>)</w:t>
      </w:r>
      <w:r>
        <w:rPr>
          <w:rFonts w:hint="eastAsia"/>
          <w:szCs w:val="21"/>
        </w:rPr>
        <w:t>项目经理具有有效的建筑工程二级或二级以上注册建造师执业证书及安全考核</w:t>
      </w:r>
      <w:r w:rsidRPr="009A56CC">
        <w:rPr>
          <w:rFonts w:hint="eastAsia"/>
          <w:szCs w:val="21"/>
          <w:highlight w:val="yellow"/>
        </w:rPr>
        <w:t>证书</w:t>
      </w:r>
      <w:r>
        <w:rPr>
          <w:rFonts w:hint="eastAsia"/>
          <w:szCs w:val="21"/>
        </w:rPr>
        <w:t>；技术负责人具有建筑工程中级或中级以上职称</w:t>
      </w:r>
      <w:r w:rsidRPr="009A56CC">
        <w:rPr>
          <w:rFonts w:hint="eastAsia"/>
          <w:szCs w:val="21"/>
          <w:highlight w:val="yellow"/>
        </w:rPr>
        <w:t>证书</w:t>
      </w:r>
      <w:r>
        <w:rPr>
          <w:rFonts w:hint="eastAsia"/>
          <w:szCs w:val="21"/>
        </w:rPr>
        <w:t>。投标人近</w:t>
      </w:r>
      <w:r>
        <w:rPr>
          <w:rFonts w:hint="eastAsia"/>
          <w:szCs w:val="21"/>
        </w:rPr>
        <w:t>6</w:t>
      </w:r>
      <w:r>
        <w:rPr>
          <w:rFonts w:hint="eastAsia"/>
          <w:szCs w:val="21"/>
        </w:rPr>
        <w:t>个月（</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7</w:t>
      </w:r>
      <w:r>
        <w:rPr>
          <w:rFonts w:hint="eastAsia"/>
          <w:color w:val="FF0000"/>
          <w:szCs w:val="21"/>
          <w:highlight w:val="yellow"/>
        </w:rPr>
        <w:t>月至</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12</w:t>
      </w:r>
      <w:r>
        <w:rPr>
          <w:rFonts w:hint="eastAsia"/>
          <w:color w:val="FF0000"/>
          <w:szCs w:val="21"/>
          <w:highlight w:val="yellow"/>
        </w:rPr>
        <w:t>月或</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8</w:t>
      </w:r>
      <w:r>
        <w:rPr>
          <w:rFonts w:hint="eastAsia"/>
          <w:color w:val="FF0000"/>
          <w:szCs w:val="21"/>
          <w:highlight w:val="yellow"/>
        </w:rPr>
        <w:t>月至</w:t>
      </w:r>
      <w:r>
        <w:rPr>
          <w:rFonts w:hint="eastAsia"/>
          <w:color w:val="FF0000"/>
          <w:szCs w:val="21"/>
          <w:highlight w:val="yellow"/>
        </w:rPr>
        <w:t>2022</w:t>
      </w:r>
      <w:r>
        <w:rPr>
          <w:rFonts w:hint="eastAsia"/>
          <w:color w:val="FF0000"/>
          <w:szCs w:val="21"/>
          <w:highlight w:val="yellow"/>
        </w:rPr>
        <w:t>年</w:t>
      </w:r>
      <w:r>
        <w:rPr>
          <w:rFonts w:hint="eastAsia"/>
          <w:color w:val="FF0000"/>
          <w:szCs w:val="21"/>
          <w:highlight w:val="yellow"/>
        </w:rPr>
        <w:t>1</w:t>
      </w:r>
      <w:r>
        <w:rPr>
          <w:rFonts w:hint="eastAsia"/>
          <w:color w:val="FF0000"/>
          <w:szCs w:val="21"/>
          <w:highlight w:val="yellow"/>
        </w:rPr>
        <w:t>月</w:t>
      </w:r>
      <w:r>
        <w:rPr>
          <w:rFonts w:hint="eastAsia"/>
          <w:szCs w:val="21"/>
        </w:rPr>
        <w:t>）为其缴纳的</w:t>
      </w:r>
      <w:r w:rsidRPr="009A56CC">
        <w:rPr>
          <w:rFonts w:hint="eastAsia"/>
          <w:szCs w:val="21"/>
          <w:highlight w:val="yellow"/>
        </w:rPr>
        <w:t>社保证明</w:t>
      </w:r>
    </w:p>
    <w:p w14:paraId="5441E795" w14:textId="77777777" w:rsidR="009D6E1E" w:rsidRDefault="009D6E1E" w:rsidP="009D6E1E">
      <w:pPr>
        <w:spacing w:line="450" w:lineRule="exact"/>
        <w:ind w:firstLineChars="150" w:firstLine="315"/>
        <w:rPr>
          <w:szCs w:val="21"/>
        </w:rPr>
      </w:pPr>
      <w:r>
        <w:rPr>
          <w:rFonts w:hint="eastAsia"/>
          <w:szCs w:val="21"/>
        </w:rPr>
        <w:t>（</w:t>
      </w:r>
      <w:r>
        <w:rPr>
          <w:szCs w:val="21"/>
        </w:rPr>
        <w:t>5</w:t>
      </w:r>
      <w:r>
        <w:rPr>
          <w:szCs w:val="21"/>
        </w:rPr>
        <w:t>）</w:t>
      </w:r>
      <w:r>
        <w:rPr>
          <w:rFonts w:hint="eastAsia"/>
          <w:szCs w:val="21"/>
        </w:rPr>
        <w:t>委托代理人：参与本项目应答的委托代理人必须为投标人本单位人员，且需提供投</w:t>
      </w:r>
      <w:r>
        <w:rPr>
          <w:rFonts w:hint="eastAsia"/>
          <w:szCs w:val="21"/>
        </w:rPr>
        <w:lastRenderedPageBreak/>
        <w:t>标人近</w:t>
      </w:r>
      <w:r>
        <w:rPr>
          <w:rFonts w:hint="eastAsia"/>
          <w:szCs w:val="21"/>
        </w:rPr>
        <w:t>6</w:t>
      </w:r>
      <w:r>
        <w:rPr>
          <w:rFonts w:hint="eastAsia"/>
          <w:szCs w:val="21"/>
        </w:rPr>
        <w:t>个月（</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7</w:t>
      </w:r>
      <w:r>
        <w:rPr>
          <w:rFonts w:hint="eastAsia"/>
          <w:color w:val="FF0000"/>
          <w:szCs w:val="21"/>
          <w:highlight w:val="yellow"/>
        </w:rPr>
        <w:t>月至</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12</w:t>
      </w:r>
      <w:r>
        <w:rPr>
          <w:rFonts w:hint="eastAsia"/>
          <w:color w:val="FF0000"/>
          <w:szCs w:val="21"/>
          <w:highlight w:val="yellow"/>
        </w:rPr>
        <w:t>月或</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8</w:t>
      </w:r>
      <w:r>
        <w:rPr>
          <w:rFonts w:hint="eastAsia"/>
          <w:color w:val="FF0000"/>
          <w:szCs w:val="21"/>
          <w:highlight w:val="yellow"/>
        </w:rPr>
        <w:t>月至</w:t>
      </w:r>
      <w:r>
        <w:rPr>
          <w:rFonts w:hint="eastAsia"/>
          <w:color w:val="FF0000"/>
          <w:szCs w:val="21"/>
          <w:highlight w:val="yellow"/>
        </w:rPr>
        <w:t>2022</w:t>
      </w:r>
      <w:r>
        <w:rPr>
          <w:rFonts w:hint="eastAsia"/>
          <w:color w:val="FF0000"/>
          <w:szCs w:val="21"/>
          <w:highlight w:val="yellow"/>
        </w:rPr>
        <w:t>年</w:t>
      </w:r>
      <w:r>
        <w:rPr>
          <w:rFonts w:hint="eastAsia"/>
          <w:color w:val="FF0000"/>
          <w:szCs w:val="21"/>
          <w:highlight w:val="yellow"/>
        </w:rPr>
        <w:t>1</w:t>
      </w:r>
      <w:r>
        <w:rPr>
          <w:rFonts w:hint="eastAsia"/>
          <w:color w:val="FF0000"/>
          <w:szCs w:val="21"/>
          <w:highlight w:val="yellow"/>
        </w:rPr>
        <w:t>月</w:t>
      </w:r>
      <w:r>
        <w:rPr>
          <w:rFonts w:hint="eastAsia"/>
          <w:szCs w:val="21"/>
        </w:rPr>
        <w:t>）为其缴纳的</w:t>
      </w:r>
      <w:r w:rsidRPr="009A56CC">
        <w:rPr>
          <w:rFonts w:hint="eastAsia"/>
          <w:szCs w:val="21"/>
          <w:highlight w:val="yellow"/>
        </w:rPr>
        <w:t>社保证明</w:t>
      </w:r>
      <w:r>
        <w:rPr>
          <w:rFonts w:hint="eastAsia"/>
          <w:szCs w:val="21"/>
        </w:rPr>
        <w:t>。</w:t>
      </w:r>
    </w:p>
    <w:p w14:paraId="7F5E30A4" w14:textId="77777777" w:rsidR="009D6E1E" w:rsidRDefault="009D6E1E" w:rsidP="009D6E1E">
      <w:pPr>
        <w:spacing w:line="450" w:lineRule="exact"/>
        <w:ind w:firstLineChars="200" w:firstLine="420"/>
        <w:rPr>
          <w:szCs w:val="21"/>
        </w:rPr>
      </w:pPr>
      <w:r>
        <w:rPr>
          <w:rFonts w:hint="eastAsia"/>
          <w:szCs w:val="21"/>
        </w:rPr>
        <w:t>(7)</w:t>
      </w:r>
      <w:r>
        <w:rPr>
          <w:szCs w:val="21"/>
        </w:rPr>
        <w:t>其他要求：</w:t>
      </w:r>
      <w:r>
        <w:rPr>
          <w:rFonts w:hint="eastAsia"/>
          <w:szCs w:val="21"/>
        </w:rPr>
        <w:t>其他主要人员</w:t>
      </w:r>
      <w:r>
        <w:rPr>
          <w:rFonts w:hint="eastAsia"/>
          <w:szCs w:val="21"/>
        </w:rPr>
        <w:t>(</w:t>
      </w:r>
      <w:r>
        <w:rPr>
          <w:rFonts w:hint="eastAsia"/>
          <w:szCs w:val="21"/>
        </w:rPr>
        <w:t>施工员、安全员、质量员、资料员、造价员</w:t>
      </w:r>
      <w:r>
        <w:rPr>
          <w:rFonts w:hint="eastAsia"/>
          <w:szCs w:val="21"/>
        </w:rPr>
        <w:t>)</w:t>
      </w:r>
      <w:r>
        <w:rPr>
          <w:rFonts w:hint="eastAsia"/>
          <w:szCs w:val="21"/>
        </w:rPr>
        <w:t>至少具备有效的</w:t>
      </w:r>
      <w:r w:rsidRPr="009A56CC">
        <w:rPr>
          <w:rFonts w:hint="eastAsia"/>
          <w:szCs w:val="21"/>
          <w:highlight w:val="yellow"/>
        </w:rPr>
        <w:t>执业证或上岗证书并</w:t>
      </w:r>
      <w:r>
        <w:rPr>
          <w:rFonts w:hint="eastAsia"/>
          <w:szCs w:val="21"/>
        </w:rPr>
        <w:t>提供投标人近</w:t>
      </w:r>
      <w:r>
        <w:rPr>
          <w:rFonts w:hint="eastAsia"/>
          <w:szCs w:val="21"/>
        </w:rPr>
        <w:t>6</w:t>
      </w:r>
      <w:r>
        <w:rPr>
          <w:rFonts w:hint="eastAsia"/>
          <w:szCs w:val="21"/>
        </w:rPr>
        <w:t>个月（</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7</w:t>
      </w:r>
      <w:r>
        <w:rPr>
          <w:rFonts w:hint="eastAsia"/>
          <w:color w:val="FF0000"/>
          <w:szCs w:val="21"/>
          <w:highlight w:val="yellow"/>
        </w:rPr>
        <w:t>月至</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12</w:t>
      </w:r>
      <w:r>
        <w:rPr>
          <w:rFonts w:hint="eastAsia"/>
          <w:color w:val="FF0000"/>
          <w:szCs w:val="21"/>
          <w:highlight w:val="yellow"/>
        </w:rPr>
        <w:t>月或</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8</w:t>
      </w:r>
      <w:r>
        <w:rPr>
          <w:rFonts w:hint="eastAsia"/>
          <w:color w:val="FF0000"/>
          <w:szCs w:val="21"/>
          <w:highlight w:val="yellow"/>
        </w:rPr>
        <w:t>月至</w:t>
      </w:r>
      <w:r>
        <w:rPr>
          <w:rFonts w:hint="eastAsia"/>
          <w:color w:val="FF0000"/>
          <w:szCs w:val="21"/>
          <w:highlight w:val="yellow"/>
        </w:rPr>
        <w:t>2022</w:t>
      </w:r>
      <w:r>
        <w:rPr>
          <w:rFonts w:hint="eastAsia"/>
          <w:color w:val="FF0000"/>
          <w:szCs w:val="21"/>
          <w:highlight w:val="yellow"/>
        </w:rPr>
        <w:t>年</w:t>
      </w:r>
      <w:r>
        <w:rPr>
          <w:rFonts w:hint="eastAsia"/>
          <w:color w:val="FF0000"/>
          <w:szCs w:val="21"/>
          <w:highlight w:val="yellow"/>
        </w:rPr>
        <w:t>1</w:t>
      </w:r>
      <w:r>
        <w:rPr>
          <w:rFonts w:hint="eastAsia"/>
          <w:color w:val="FF0000"/>
          <w:szCs w:val="21"/>
          <w:highlight w:val="yellow"/>
        </w:rPr>
        <w:t>月</w:t>
      </w:r>
      <w:r>
        <w:rPr>
          <w:rFonts w:hint="eastAsia"/>
          <w:szCs w:val="21"/>
        </w:rPr>
        <w:t>）为其缴纳的</w:t>
      </w:r>
      <w:r w:rsidRPr="009A56CC">
        <w:rPr>
          <w:rFonts w:hint="eastAsia"/>
          <w:szCs w:val="21"/>
          <w:highlight w:val="yellow"/>
        </w:rPr>
        <w:t>社保证明</w:t>
      </w:r>
      <w:r>
        <w:rPr>
          <w:rFonts w:hint="eastAsia"/>
          <w:szCs w:val="21"/>
        </w:rPr>
        <w:t>。</w:t>
      </w:r>
    </w:p>
    <w:p w14:paraId="5B7D0AE6" w14:textId="77777777" w:rsidR="009D6E1E" w:rsidRDefault="009D6E1E" w:rsidP="009D6E1E">
      <w:pPr>
        <w:spacing w:line="400" w:lineRule="exact"/>
        <w:ind w:firstLineChars="200" w:firstLine="420"/>
        <w:rPr>
          <w:szCs w:val="21"/>
        </w:rPr>
      </w:pPr>
      <w:r>
        <w:rPr>
          <w:rFonts w:hint="eastAsia"/>
          <w:szCs w:val="21"/>
        </w:rPr>
        <w:t xml:space="preserve">3.5 </w:t>
      </w:r>
      <w:r>
        <w:rPr>
          <w:rFonts w:hint="eastAsia"/>
          <w:szCs w:val="21"/>
        </w:rPr>
        <w:t>投标人不得存在下列情形之一：</w:t>
      </w:r>
    </w:p>
    <w:p w14:paraId="6717F531"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1</w:t>
      </w:r>
      <w:r>
        <w:rPr>
          <w:rFonts w:hint="eastAsia"/>
          <w:szCs w:val="21"/>
        </w:rPr>
        <w:t>）被工商行政管理机关在国家企业信用信息公示系统（</w:t>
      </w:r>
      <w:r>
        <w:rPr>
          <w:rFonts w:hint="eastAsia"/>
          <w:szCs w:val="21"/>
        </w:rPr>
        <w:t>http://www.gsxt.gov.cn/</w:t>
      </w:r>
      <w:r>
        <w:rPr>
          <w:rFonts w:hint="eastAsia"/>
          <w:szCs w:val="21"/>
        </w:rPr>
        <w:t>）中列入“严重违法失信企业名单（黑名单）”；</w:t>
      </w:r>
    </w:p>
    <w:p w14:paraId="1D263843"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2</w:t>
      </w:r>
      <w:r>
        <w:rPr>
          <w:rFonts w:hint="eastAsia"/>
          <w:szCs w:val="21"/>
        </w:rPr>
        <w:t>）被人民法院在“信用中国”网站（</w:t>
      </w:r>
      <w:r>
        <w:rPr>
          <w:rFonts w:hint="eastAsia"/>
          <w:szCs w:val="21"/>
        </w:rPr>
        <w:t>www.creditchina.gov.cn</w:t>
      </w:r>
      <w:r>
        <w:rPr>
          <w:rFonts w:hint="eastAsia"/>
          <w:szCs w:val="21"/>
        </w:rPr>
        <w:t>）中列入“失信被执行人名单”；</w:t>
      </w:r>
    </w:p>
    <w:p w14:paraId="5E49258D"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3</w:t>
      </w:r>
      <w:r>
        <w:rPr>
          <w:rFonts w:hint="eastAsia"/>
          <w:szCs w:val="21"/>
        </w:rPr>
        <w:t>）处于被责令停产停业、暂扣或者吊销执照、暂扣或者吊销许可证、吊销资质证书状态；</w:t>
      </w:r>
    </w:p>
    <w:p w14:paraId="37326971"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4</w:t>
      </w:r>
      <w:r>
        <w:rPr>
          <w:rFonts w:hint="eastAsia"/>
          <w:szCs w:val="21"/>
        </w:rPr>
        <w:t>）进入清算程序，或被宣告破产，或其他丧失履约能力的情形；</w:t>
      </w:r>
    </w:p>
    <w:p w14:paraId="2403D803"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5</w:t>
      </w:r>
      <w:r>
        <w:rPr>
          <w:rFonts w:hint="eastAsia"/>
          <w:szCs w:val="21"/>
        </w:rPr>
        <w:t>）不符合核安全监管“两个零容忍“情形，被核安全监管部门明确停工处罚的，或即将面临停工处罚的。</w:t>
      </w:r>
    </w:p>
    <w:p w14:paraId="4282BB43"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6</w:t>
      </w:r>
      <w:r>
        <w:rPr>
          <w:rFonts w:hint="eastAsia"/>
          <w:szCs w:val="21"/>
        </w:rPr>
        <w:t>）被列入集团公司或中国原子能工业有限公司违纪违规名单、违约名单、资格暂停投标人清单（如有）或黑名单（如有），且未从上述名单中释放的。</w:t>
      </w:r>
    </w:p>
    <w:p w14:paraId="2C56E0D1"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7</w:t>
      </w:r>
      <w:r>
        <w:rPr>
          <w:rFonts w:hint="eastAsia"/>
          <w:szCs w:val="21"/>
        </w:rPr>
        <w:t>）其他：招标文件规定的其他情形</w:t>
      </w:r>
    </w:p>
    <w:p w14:paraId="1BFB85D9" w14:textId="77777777" w:rsidR="009D6E1E" w:rsidRDefault="009D6E1E" w:rsidP="009D6E1E">
      <w:pPr>
        <w:spacing w:line="400" w:lineRule="exact"/>
        <w:ind w:firstLineChars="200" w:firstLine="420"/>
        <w:rPr>
          <w:szCs w:val="21"/>
        </w:rPr>
      </w:pPr>
      <w:r>
        <w:rPr>
          <w:rFonts w:hint="eastAsia"/>
          <w:szCs w:val="21"/>
        </w:rPr>
        <w:t xml:space="preserve">3.6 </w:t>
      </w:r>
      <w:r>
        <w:rPr>
          <w:rFonts w:hint="eastAsia"/>
          <w:szCs w:val="21"/>
        </w:rPr>
        <w:t>保密及廉洁</w:t>
      </w:r>
    </w:p>
    <w:p w14:paraId="1B4A9A18" w14:textId="77777777" w:rsidR="009D6E1E" w:rsidRDefault="009D6E1E" w:rsidP="009D6E1E">
      <w:pPr>
        <w:spacing w:line="400" w:lineRule="exact"/>
        <w:rPr>
          <w:rFonts w:hint="eastAsia"/>
          <w:szCs w:val="21"/>
        </w:rPr>
      </w:pPr>
      <w:r>
        <w:rPr>
          <w:rFonts w:hint="eastAsia"/>
          <w:szCs w:val="21"/>
        </w:rPr>
        <w:t>投标人须遵守招标人的保密要求（见投标保密承诺函），并须遵守相关廉洁要求（见投标廉洁承诺函）。</w:t>
      </w:r>
    </w:p>
    <w:p w14:paraId="18065068" w14:textId="77777777" w:rsidR="009D6E1E" w:rsidRDefault="009D6E1E" w:rsidP="009D6E1E">
      <w:pPr>
        <w:spacing w:line="500" w:lineRule="exact"/>
        <w:rPr>
          <w:rFonts w:hint="eastAsia"/>
          <w:b/>
          <w:szCs w:val="21"/>
        </w:rPr>
      </w:pPr>
      <w:bookmarkStart w:id="13" w:name="_Toc144974483"/>
      <w:bookmarkStart w:id="14" w:name="_Toc152045515"/>
      <w:bookmarkStart w:id="15" w:name="_Toc152042291"/>
      <w:bookmarkStart w:id="16" w:name="_Toc92705110"/>
      <w:r>
        <w:rPr>
          <w:rFonts w:hint="eastAsia"/>
          <w:b/>
          <w:szCs w:val="21"/>
        </w:rPr>
        <w:t>（二）、标段二：</w:t>
      </w:r>
    </w:p>
    <w:p w14:paraId="45475669" w14:textId="77777777" w:rsidR="009D6E1E" w:rsidRDefault="009D6E1E" w:rsidP="009D6E1E">
      <w:pPr>
        <w:spacing w:line="400" w:lineRule="exact"/>
        <w:ind w:firstLineChars="200" w:firstLine="420"/>
        <w:rPr>
          <w:szCs w:val="21"/>
        </w:rPr>
      </w:pPr>
      <w:r>
        <w:rPr>
          <w:rFonts w:hint="eastAsia"/>
          <w:szCs w:val="21"/>
        </w:rPr>
        <w:t xml:space="preserve">3.1 </w:t>
      </w:r>
      <w:r>
        <w:rPr>
          <w:rFonts w:hint="eastAsia"/>
          <w:szCs w:val="21"/>
        </w:rPr>
        <w:t>具有独立订立合同和履行合同能力的中华人民共和国境内注册的企业法人或其他组织，符合国家有关规定，具有履行合同所必要的财务、技术、采购及组织能力，有资格和能力完成本招标相关内容。</w:t>
      </w:r>
    </w:p>
    <w:p w14:paraId="5CCACF90" w14:textId="77777777" w:rsidR="009D6E1E" w:rsidRDefault="009D6E1E" w:rsidP="009D6E1E">
      <w:pPr>
        <w:spacing w:line="400" w:lineRule="exact"/>
        <w:ind w:firstLineChars="200" w:firstLine="420"/>
        <w:rPr>
          <w:szCs w:val="21"/>
        </w:rPr>
      </w:pPr>
      <w:r>
        <w:rPr>
          <w:rFonts w:hint="eastAsia"/>
          <w:szCs w:val="21"/>
        </w:rPr>
        <w:t xml:space="preserve">3.2 </w:t>
      </w:r>
      <w:r>
        <w:rPr>
          <w:rFonts w:hint="eastAsia"/>
          <w:szCs w:val="21"/>
        </w:rPr>
        <w:t>本次招标要求投标人须具备</w:t>
      </w:r>
      <w:r>
        <w:rPr>
          <w:rFonts w:hint="eastAsia"/>
          <w:szCs w:val="21"/>
          <w:u w:val="single"/>
        </w:rPr>
        <w:t xml:space="preserve"> </w:t>
      </w:r>
      <w:r>
        <w:rPr>
          <w:szCs w:val="21"/>
          <w:u w:val="single"/>
        </w:rPr>
        <w:t xml:space="preserve"> </w:t>
      </w:r>
      <w:r w:rsidRPr="00E63F3E">
        <w:rPr>
          <w:rFonts w:hint="eastAsia"/>
          <w:sz w:val="22"/>
          <w:szCs w:val="22"/>
          <w:highlight w:val="yellow"/>
          <w:u w:val="single"/>
        </w:rPr>
        <w:t>建筑工程施工总承包叁级或以上</w:t>
      </w:r>
      <w:r>
        <w:rPr>
          <w:rFonts w:hint="eastAsia"/>
          <w:sz w:val="22"/>
          <w:szCs w:val="22"/>
          <w:u w:val="single"/>
        </w:rPr>
        <w:t xml:space="preserve"> </w:t>
      </w:r>
      <w:r>
        <w:rPr>
          <w:rFonts w:hint="eastAsia"/>
          <w:szCs w:val="21"/>
        </w:rPr>
        <w:t>资质，并具有与本招标项目相应的施工能力。</w:t>
      </w:r>
    </w:p>
    <w:p w14:paraId="6B89A3D9" w14:textId="77777777" w:rsidR="009D6E1E" w:rsidRDefault="009D6E1E" w:rsidP="009D6E1E">
      <w:pPr>
        <w:spacing w:line="400" w:lineRule="exact"/>
        <w:ind w:firstLineChars="200" w:firstLine="420"/>
        <w:rPr>
          <w:szCs w:val="21"/>
        </w:rPr>
      </w:pPr>
      <w:r>
        <w:rPr>
          <w:szCs w:val="21"/>
        </w:rPr>
        <w:t xml:space="preserve">3.3 </w:t>
      </w:r>
      <w:r>
        <w:rPr>
          <w:rFonts w:hint="eastAsia"/>
          <w:szCs w:val="21"/>
        </w:rPr>
        <w:t>本次招标</w:t>
      </w:r>
      <w:r>
        <w:rPr>
          <w:szCs w:val="21"/>
          <w:u w:val="single"/>
        </w:rPr>
        <w:t xml:space="preserve"> /</w:t>
      </w:r>
      <w:r>
        <w:rPr>
          <w:szCs w:val="21"/>
          <w:u w:val="single"/>
        </w:rPr>
        <w:tab/>
        <w:t xml:space="preserve"> </w:t>
      </w:r>
      <w:r>
        <w:rPr>
          <w:rFonts w:hint="eastAsia"/>
          <w:szCs w:val="21"/>
        </w:rPr>
        <w:t>（</w:t>
      </w:r>
      <w:r>
        <w:rPr>
          <w:szCs w:val="21"/>
        </w:rPr>
        <w:sym w:font="Wingdings 2" w:char="F0A3"/>
      </w:r>
      <w:r>
        <w:rPr>
          <w:rFonts w:hint="eastAsia"/>
          <w:szCs w:val="21"/>
        </w:rPr>
        <w:t>接受</w:t>
      </w:r>
      <w:r>
        <w:rPr>
          <w:szCs w:val="21"/>
        </w:rPr>
        <w:t xml:space="preserve"> </w:t>
      </w:r>
      <w:r>
        <w:rPr>
          <w:rFonts w:ascii="Segoe UI Symbol" w:hAnsi="Segoe UI Symbol" w:cs="Segoe UI Symbol"/>
          <w:sz w:val="24"/>
        </w:rPr>
        <w:t>☑</w:t>
      </w:r>
      <w:r w:rsidRPr="00E63F3E">
        <w:rPr>
          <w:rFonts w:hint="eastAsia"/>
          <w:szCs w:val="21"/>
          <w:highlight w:val="yellow"/>
        </w:rPr>
        <w:t>不接受</w:t>
      </w:r>
      <w:r>
        <w:rPr>
          <w:rFonts w:hint="eastAsia"/>
          <w:szCs w:val="21"/>
        </w:rPr>
        <w:t>）联合体响应。联合体参加采购活动的，联合体各方应满足投标人资格要求，且不得存在本采购公告</w:t>
      </w:r>
      <w:r>
        <w:rPr>
          <w:szCs w:val="21"/>
        </w:rPr>
        <w:t>3.5</w:t>
      </w:r>
      <w:r>
        <w:rPr>
          <w:rFonts w:hint="eastAsia"/>
          <w:szCs w:val="21"/>
        </w:rPr>
        <w:t>款所规定的情形。此外，联合体各方应满足下列要求：由同一专业的单位组成的联合体，按照资质等级较低的单位确定资质等级；不同专业组成的联合体中，联合体各方应在资质允许的范围内承担采购内容，但联合体各方资质应满足本采购项目要求。联合体应递交联合体协议书，且联合体各方不得再以自己名义单独或参加其他联合体参与本采购项目，否则相关响应文件均无效。</w:t>
      </w:r>
    </w:p>
    <w:p w14:paraId="1A5FA230" w14:textId="77777777" w:rsidR="009D6E1E" w:rsidRDefault="009D6E1E" w:rsidP="009D6E1E">
      <w:pPr>
        <w:spacing w:line="450" w:lineRule="exact"/>
        <w:ind w:firstLineChars="150" w:firstLine="315"/>
        <w:rPr>
          <w:rFonts w:hint="eastAsia"/>
          <w:szCs w:val="21"/>
        </w:rPr>
      </w:pPr>
      <w:r>
        <w:rPr>
          <w:rFonts w:hint="eastAsia"/>
          <w:szCs w:val="21"/>
        </w:rPr>
        <w:lastRenderedPageBreak/>
        <w:t xml:space="preserve">3.4 </w:t>
      </w:r>
      <w:r>
        <w:rPr>
          <w:rFonts w:hint="eastAsia"/>
          <w:szCs w:val="21"/>
        </w:rPr>
        <w:t>其他要求：</w:t>
      </w:r>
    </w:p>
    <w:p w14:paraId="61DDC3B5"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1</w:t>
      </w:r>
      <w:r>
        <w:rPr>
          <w:rFonts w:hint="eastAsia"/>
          <w:szCs w:val="21"/>
        </w:rPr>
        <w:t>）</w:t>
      </w:r>
      <w:r w:rsidRPr="00E63F3E">
        <w:rPr>
          <w:rFonts w:hint="eastAsia"/>
          <w:szCs w:val="21"/>
          <w:highlight w:val="yellow"/>
        </w:rPr>
        <w:t>具有有效的安全生产许可证</w:t>
      </w:r>
      <w:r>
        <w:rPr>
          <w:rFonts w:hint="eastAsia"/>
          <w:szCs w:val="21"/>
        </w:rPr>
        <w:t>。</w:t>
      </w:r>
    </w:p>
    <w:p w14:paraId="13A9E068"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2</w:t>
      </w:r>
      <w:r>
        <w:rPr>
          <w:rFonts w:hint="eastAsia"/>
          <w:szCs w:val="21"/>
        </w:rPr>
        <w:t>）</w:t>
      </w:r>
      <w:r>
        <w:rPr>
          <w:szCs w:val="21"/>
        </w:rPr>
        <w:t>业绩要求：</w:t>
      </w:r>
      <w:r>
        <w:rPr>
          <w:rFonts w:hint="eastAsia"/>
          <w:szCs w:val="21"/>
        </w:rPr>
        <w:t>2018</w:t>
      </w:r>
      <w:r>
        <w:rPr>
          <w:rFonts w:hint="eastAsia"/>
          <w:szCs w:val="21"/>
        </w:rPr>
        <w:t>年以来承担过至少</w:t>
      </w:r>
      <w:r>
        <w:rPr>
          <w:rFonts w:hint="eastAsia"/>
          <w:szCs w:val="21"/>
        </w:rPr>
        <w:t>1</w:t>
      </w:r>
      <w:r>
        <w:rPr>
          <w:rFonts w:hint="eastAsia"/>
          <w:szCs w:val="21"/>
        </w:rPr>
        <w:t>个建筑施工业绩（</w:t>
      </w:r>
      <w:r w:rsidRPr="00E63F3E">
        <w:rPr>
          <w:rFonts w:hint="eastAsia"/>
          <w:szCs w:val="21"/>
          <w:highlight w:val="yellow"/>
        </w:rPr>
        <w:t>合同金额不低于</w:t>
      </w:r>
      <w:r w:rsidRPr="00E63F3E">
        <w:rPr>
          <w:rFonts w:hint="eastAsia"/>
          <w:szCs w:val="21"/>
          <w:highlight w:val="yellow"/>
        </w:rPr>
        <w:t>400</w:t>
      </w:r>
      <w:r w:rsidRPr="00E63F3E">
        <w:rPr>
          <w:rFonts w:hint="eastAsia"/>
          <w:szCs w:val="21"/>
          <w:highlight w:val="yellow"/>
        </w:rPr>
        <w:t>万元</w:t>
      </w:r>
      <w:r>
        <w:rPr>
          <w:rFonts w:hint="eastAsia"/>
          <w:szCs w:val="21"/>
        </w:rPr>
        <w:t>）。</w:t>
      </w:r>
    </w:p>
    <w:p w14:paraId="7712AD9A"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3</w:t>
      </w:r>
      <w:r>
        <w:rPr>
          <w:rFonts w:hint="eastAsia"/>
          <w:szCs w:val="21"/>
        </w:rPr>
        <w:t>）财务要求：提供近</w:t>
      </w:r>
      <w:r>
        <w:rPr>
          <w:rFonts w:hint="eastAsia"/>
          <w:szCs w:val="21"/>
        </w:rPr>
        <w:t>3</w:t>
      </w:r>
      <w:r>
        <w:rPr>
          <w:rFonts w:hint="eastAsia"/>
          <w:szCs w:val="21"/>
        </w:rPr>
        <w:t>年（</w:t>
      </w:r>
      <w:r>
        <w:rPr>
          <w:rFonts w:hint="eastAsia"/>
          <w:szCs w:val="21"/>
          <w:highlight w:val="yellow"/>
        </w:rPr>
        <w:t>2018</w:t>
      </w:r>
      <w:r>
        <w:rPr>
          <w:rFonts w:hint="eastAsia"/>
          <w:szCs w:val="21"/>
          <w:highlight w:val="yellow"/>
        </w:rPr>
        <w:t>年、</w:t>
      </w:r>
      <w:r>
        <w:rPr>
          <w:rFonts w:hint="eastAsia"/>
          <w:szCs w:val="21"/>
          <w:highlight w:val="yellow"/>
        </w:rPr>
        <w:t>2019</w:t>
      </w:r>
      <w:r>
        <w:rPr>
          <w:rFonts w:hint="eastAsia"/>
          <w:szCs w:val="21"/>
          <w:highlight w:val="yellow"/>
        </w:rPr>
        <w:t>年、</w:t>
      </w:r>
      <w:r>
        <w:rPr>
          <w:rFonts w:hint="eastAsia"/>
          <w:szCs w:val="21"/>
          <w:highlight w:val="yellow"/>
        </w:rPr>
        <w:t>2020</w:t>
      </w:r>
      <w:r>
        <w:rPr>
          <w:rFonts w:hint="eastAsia"/>
          <w:szCs w:val="21"/>
          <w:highlight w:val="yellow"/>
        </w:rPr>
        <w:t>年</w:t>
      </w:r>
      <w:r>
        <w:rPr>
          <w:rFonts w:hint="eastAsia"/>
          <w:szCs w:val="21"/>
        </w:rPr>
        <w:t>）</w:t>
      </w:r>
      <w:r w:rsidRPr="00E63F3E">
        <w:rPr>
          <w:rFonts w:hint="eastAsia"/>
          <w:szCs w:val="21"/>
          <w:highlight w:val="yellow"/>
        </w:rPr>
        <w:t>经第三方机构审计</w:t>
      </w:r>
      <w:r>
        <w:rPr>
          <w:rFonts w:hint="eastAsia"/>
          <w:szCs w:val="21"/>
        </w:rPr>
        <w:t>的财务报告（资产负债表、利润表、现金流量表），近三年无亏损，</w:t>
      </w:r>
      <w:r>
        <w:rPr>
          <w:szCs w:val="21"/>
        </w:rPr>
        <w:t>没有处于被责令停业</w:t>
      </w:r>
      <w:r>
        <w:rPr>
          <w:rFonts w:hint="eastAsia"/>
          <w:szCs w:val="21"/>
        </w:rPr>
        <w:t>、</w:t>
      </w:r>
      <w:r>
        <w:rPr>
          <w:szCs w:val="21"/>
        </w:rPr>
        <w:t>财产被接管、冻结、破产状态</w:t>
      </w:r>
      <w:r>
        <w:rPr>
          <w:rFonts w:hint="eastAsia"/>
          <w:szCs w:val="21"/>
        </w:rPr>
        <w:t>。</w:t>
      </w:r>
    </w:p>
    <w:p w14:paraId="229AD326" w14:textId="77777777" w:rsidR="009D6E1E" w:rsidRDefault="009D6E1E" w:rsidP="009D6E1E">
      <w:pPr>
        <w:spacing w:line="450" w:lineRule="exact"/>
        <w:ind w:firstLineChars="150" w:firstLine="315"/>
        <w:rPr>
          <w:rFonts w:hint="eastAsia"/>
          <w:szCs w:val="21"/>
        </w:rPr>
      </w:pPr>
      <w:r>
        <w:rPr>
          <w:rFonts w:hint="eastAsia"/>
          <w:szCs w:val="21"/>
        </w:rPr>
        <w:t>（</w:t>
      </w:r>
      <w:r>
        <w:rPr>
          <w:rFonts w:hint="eastAsia"/>
          <w:szCs w:val="21"/>
        </w:rPr>
        <w:t>4</w:t>
      </w:r>
      <w:r>
        <w:rPr>
          <w:rFonts w:hint="eastAsia"/>
          <w:szCs w:val="21"/>
        </w:rPr>
        <w:t>）信誉要求</w:t>
      </w:r>
      <w:r>
        <w:rPr>
          <w:szCs w:val="21"/>
        </w:rPr>
        <w:t>：</w:t>
      </w:r>
      <w:r>
        <w:rPr>
          <w:rFonts w:hint="eastAsia"/>
          <w:szCs w:val="21"/>
        </w:rPr>
        <w:t>未处于投标禁入期；参加招标活动前三年内，在经营活动中没有重大违法违规行为记录。</w:t>
      </w:r>
    </w:p>
    <w:p w14:paraId="28A3295B"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5</w:t>
      </w:r>
      <w:r>
        <w:rPr>
          <w:rFonts w:hint="eastAsia"/>
          <w:szCs w:val="21"/>
        </w:rPr>
        <w:t>）</w:t>
      </w:r>
      <w:r>
        <w:rPr>
          <w:szCs w:val="21"/>
        </w:rPr>
        <w:t>项目负责人的资格要求：</w:t>
      </w:r>
      <w:r>
        <w:rPr>
          <w:rFonts w:hint="eastAsia"/>
          <w:szCs w:val="21"/>
        </w:rPr>
        <w:t>项目经理具有有效的建筑工程二级及以上注册建造师</w:t>
      </w:r>
      <w:r w:rsidRPr="00E63F3E">
        <w:rPr>
          <w:rFonts w:hint="eastAsia"/>
          <w:szCs w:val="21"/>
          <w:highlight w:val="yellow"/>
        </w:rPr>
        <w:t>执业证书及安全考核证书</w:t>
      </w:r>
      <w:r>
        <w:rPr>
          <w:rFonts w:hint="eastAsia"/>
          <w:szCs w:val="21"/>
        </w:rPr>
        <w:t>；技术负责人具有建筑工程中级及以上</w:t>
      </w:r>
      <w:r w:rsidRPr="00E63F3E">
        <w:rPr>
          <w:rFonts w:hint="eastAsia"/>
          <w:szCs w:val="21"/>
          <w:highlight w:val="yellow"/>
        </w:rPr>
        <w:t>职称证书</w:t>
      </w:r>
      <w:r>
        <w:rPr>
          <w:rFonts w:hint="eastAsia"/>
          <w:szCs w:val="21"/>
        </w:rPr>
        <w:t>。提供投标人近</w:t>
      </w:r>
      <w:r>
        <w:rPr>
          <w:rFonts w:hint="eastAsia"/>
          <w:szCs w:val="21"/>
        </w:rPr>
        <w:t>6</w:t>
      </w:r>
      <w:r>
        <w:rPr>
          <w:rFonts w:hint="eastAsia"/>
          <w:szCs w:val="21"/>
        </w:rPr>
        <w:t>个月（</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7</w:t>
      </w:r>
      <w:r>
        <w:rPr>
          <w:rFonts w:hint="eastAsia"/>
          <w:color w:val="FF0000"/>
          <w:szCs w:val="21"/>
          <w:highlight w:val="yellow"/>
        </w:rPr>
        <w:t>月至</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12</w:t>
      </w:r>
      <w:r>
        <w:rPr>
          <w:rFonts w:hint="eastAsia"/>
          <w:color w:val="FF0000"/>
          <w:szCs w:val="21"/>
          <w:highlight w:val="yellow"/>
        </w:rPr>
        <w:t>月或</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8</w:t>
      </w:r>
      <w:r>
        <w:rPr>
          <w:rFonts w:hint="eastAsia"/>
          <w:color w:val="FF0000"/>
          <w:szCs w:val="21"/>
          <w:highlight w:val="yellow"/>
        </w:rPr>
        <w:t>月至</w:t>
      </w:r>
      <w:r>
        <w:rPr>
          <w:rFonts w:hint="eastAsia"/>
          <w:color w:val="FF0000"/>
          <w:szCs w:val="21"/>
          <w:highlight w:val="yellow"/>
        </w:rPr>
        <w:t>2022</w:t>
      </w:r>
      <w:r>
        <w:rPr>
          <w:rFonts w:hint="eastAsia"/>
          <w:color w:val="FF0000"/>
          <w:szCs w:val="21"/>
          <w:highlight w:val="yellow"/>
        </w:rPr>
        <w:t>年</w:t>
      </w:r>
      <w:r>
        <w:rPr>
          <w:rFonts w:hint="eastAsia"/>
          <w:color w:val="FF0000"/>
          <w:szCs w:val="21"/>
          <w:highlight w:val="yellow"/>
        </w:rPr>
        <w:t>1</w:t>
      </w:r>
      <w:r>
        <w:rPr>
          <w:rFonts w:hint="eastAsia"/>
          <w:color w:val="FF0000"/>
          <w:szCs w:val="21"/>
          <w:highlight w:val="yellow"/>
        </w:rPr>
        <w:t>月</w:t>
      </w:r>
      <w:r>
        <w:rPr>
          <w:rFonts w:hint="eastAsia"/>
          <w:szCs w:val="21"/>
        </w:rPr>
        <w:t>）为项目经理和技术负责人缴纳的社保证明。</w:t>
      </w:r>
    </w:p>
    <w:p w14:paraId="167645A7" w14:textId="77777777" w:rsidR="009D6E1E" w:rsidRDefault="009D6E1E" w:rsidP="009D6E1E">
      <w:pPr>
        <w:spacing w:line="450" w:lineRule="exact"/>
        <w:ind w:firstLineChars="150" w:firstLine="315"/>
        <w:rPr>
          <w:szCs w:val="21"/>
        </w:rPr>
      </w:pPr>
      <w:r>
        <w:rPr>
          <w:rFonts w:hint="eastAsia"/>
          <w:szCs w:val="21"/>
        </w:rPr>
        <w:t>（</w:t>
      </w:r>
      <w:r>
        <w:rPr>
          <w:rFonts w:hint="eastAsia"/>
          <w:szCs w:val="21"/>
        </w:rPr>
        <w:t>6</w:t>
      </w:r>
      <w:r>
        <w:rPr>
          <w:szCs w:val="21"/>
        </w:rPr>
        <w:t>）</w:t>
      </w:r>
      <w:r>
        <w:rPr>
          <w:rFonts w:hint="eastAsia"/>
          <w:szCs w:val="21"/>
        </w:rPr>
        <w:t>委托代理人：参与本项目应答的委托代理人必须为投标人本单位人员，且需提供投标人近</w:t>
      </w:r>
      <w:r>
        <w:rPr>
          <w:rFonts w:hint="eastAsia"/>
          <w:szCs w:val="21"/>
        </w:rPr>
        <w:t>6</w:t>
      </w:r>
      <w:r>
        <w:rPr>
          <w:rFonts w:hint="eastAsia"/>
          <w:szCs w:val="21"/>
        </w:rPr>
        <w:t>个月（</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7</w:t>
      </w:r>
      <w:r>
        <w:rPr>
          <w:rFonts w:hint="eastAsia"/>
          <w:color w:val="FF0000"/>
          <w:szCs w:val="21"/>
          <w:highlight w:val="yellow"/>
        </w:rPr>
        <w:t>月至</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12</w:t>
      </w:r>
      <w:r>
        <w:rPr>
          <w:rFonts w:hint="eastAsia"/>
          <w:color w:val="FF0000"/>
          <w:szCs w:val="21"/>
          <w:highlight w:val="yellow"/>
        </w:rPr>
        <w:t>月或</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8</w:t>
      </w:r>
      <w:r>
        <w:rPr>
          <w:rFonts w:hint="eastAsia"/>
          <w:color w:val="FF0000"/>
          <w:szCs w:val="21"/>
          <w:highlight w:val="yellow"/>
        </w:rPr>
        <w:t>月至</w:t>
      </w:r>
      <w:r>
        <w:rPr>
          <w:rFonts w:hint="eastAsia"/>
          <w:color w:val="FF0000"/>
          <w:szCs w:val="21"/>
          <w:highlight w:val="yellow"/>
        </w:rPr>
        <w:t>2022</w:t>
      </w:r>
      <w:r>
        <w:rPr>
          <w:rFonts w:hint="eastAsia"/>
          <w:color w:val="FF0000"/>
          <w:szCs w:val="21"/>
          <w:highlight w:val="yellow"/>
        </w:rPr>
        <w:t>年</w:t>
      </w:r>
      <w:r>
        <w:rPr>
          <w:rFonts w:hint="eastAsia"/>
          <w:color w:val="FF0000"/>
          <w:szCs w:val="21"/>
          <w:highlight w:val="yellow"/>
        </w:rPr>
        <w:t>1</w:t>
      </w:r>
      <w:r>
        <w:rPr>
          <w:rFonts w:hint="eastAsia"/>
          <w:color w:val="FF0000"/>
          <w:szCs w:val="21"/>
          <w:highlight w:val="yellow"/>
        </w:rPr>
        <w:t>月</w:t>
      </w:r>
      <w:r>
        <w:rPr>
          <w:rFonts w:hint="eastAsia"/>
          <w:szCs w:val="21"/>
        </w:rPr>
        <w:t>）为其缴纳的</w:t>
      </w:r>
      <w:r w:rsidRPr="00E63F3E">
        <w:rPr>
          <w:rFonts w:hint="eastAsia"/>
          <w:szCs w:val="21"/>
          <w:highlight w:val="yellow"/>
        </w:rPr>
        <w:t>社保证明</w:t>
      </w:r>
      <w:r>
        <w:rPr>
          <w:rFonts w:hint="eastAsia"/>
          <w:szCs w:val="21"/>
        </w:rPr>
        <w:t>。</w:t>
      </w:r>
    </w:p>
    <w:p w14:paraId="525AD6FB" w14:textId="77777777" w:rsidR="009D6E1E" w:rsidRDefault="009D6E1E" w:rsidP="009D6E1E">
      <w:pPr>
        <w:spacing w:line="450" w:lineRule="exact"/>
        <w:ind w:firstLineChars="200" w:firstLine="420"/>
        <w:rPr>
          <w:szCs w:val="21"/>
        </w:rPr>
      </w:pPr>
      <w:r>
        <w:rPr>
          <w:rFonts w:hint="eastAsia"/>
          <w:szCs w:val="21"/>
        </w:rPr>
        <w:t>(7)</w:t>
      </w:r>
      <w:r>
        <w:rPr>
          <w:szCs w:val="21"/>
        </w:rPr>
        <w:t>其他要求：</w:t>
      </w:r>
      <w:r>
        <w:rPr>
          <w:rFonts w:hint="eastAsia"/>
          <w:szCs w:val="21"/>
        </w:rPr>
        <w:t>其他主要人员</w:t>
      </w:r>
      <w:r>
        <w:rPr>
          <w:rFonts w:hint="eastAsia"/>
          <w:szCs w:val="21"/>
        </w:rPr>
        <w:t>(</w:t>
      </w:r>
      <w:r>
        <w:rPr>
          <w:rFonts w:hint="eastAsia"/>
          <w:szCs w:val="21"/>
        </w:rPr>
        <w:t>施工员、安全员、质量员、资料员、造价员</w:t>
      </w:r>
      <w:r>
        <w:rPr>
          <w:rFonts w:hint="eastAsia"/>
          <w:szCs w:val="21"/>
        </w:rPr>
        <w:t>)</w:t>
      </w:r>
      <w:r>
        <w:rPr>
          <w:rFonts w:hint="eastAsia"/>
          <w:szCs w:val="21"/>
        </w:rPr>
        <w:t>至少具备有效的执业证或上岗证书并提供投标人近</w:t>
      </w:r>
      <w:r>
        <w:rPr>
          <w:rFonts w:hint="eastAsia"/>
          <w:szCs w:val="21"/>
        </w:rPr>
        <w:t>6</w:t>
      </w:r>
      <w:r>
        <w:rPr>
          <w:rFonts w:hint="eastAsia"/>
          <w:szCs w:val="21"/>
        </w:rPr>
        <w:t>个月（</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7</w:t>
      </w:r>
      <w:r>
        <w:rPr>
          <w:rFonts w:hint="eastAsia"/>
          <w:color w:val="FF0000"/>
          <w:szCs w:val="21"/>
          <w:highlight w:val="yellow"/>
        </w:rPr>
        <w:t>月至</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12</w:t>
      </w:r>
      <w:r>
        <w:rPr>
          <w:rFonts w:hint="eastAsia"/>
          <w:color w:val="FF0000"/>
          <w:szCs w:val="21"/>
          <w:highlight w:val="yellow"/>
        </w:rPr>
        <w:t>月或</w:t>
      </w:r>
      <w:r>
        <w:rPr>
          <w:rFonts w:hint="eastAsia"/>
          <w:color w:val="FF0000"/>
          <w:szCs w:val="21"/>
          <w:highlight w:val="yellow"/>
        </w:rPr>
        <w:t>2021</w:t>
      </w:r>
      <w:r>
        <w:rPr>
          <w:rFonts w:hint="eastAsia"/>
          <w:color w:val="FF0000"/>
          <w:szCs w:val="21"/>
          <w:highlight w:val="yellow"/>
        </w:rPr>
        <w:t>年</w:t>
      </w:r>
      <w:r>
        <w:rPr>
          <w:rFonts w:hint="eastAsia"/>
          <w:color w:val="FF0000"/>
          <w:szCs w:val="21"/>
          <w:highlight w:val="yellow"/>
        </w:rPr>
        <w:t>8</w:t>
      </w:r>
      <w:r>
        <w:rPr>
          <w:rFonts w:hint="eastAsia"/>
          <w:color w:val="FF0000"/>
          <w:szCs w:val="21"/>
          <w:highlight w:val="yellow"/>
        </w:rPr>
        <w:t>月至</w:t>
      </w:r>
      <w:r>
        <w:rPr>
          <w:rFonts w:hint="eastAsia"/>
          <w:color w:val="FF0000"/>
          <w:szCs w:val="21"/>
          <w:highlight w:val="yellow"/>
        </w:rPr>
        <w:t>2022</w:t>
      </w:r>
      <w:r>
        <w:rPr>
          <w:rFonts w:hint="eastAsia"/>
          <w:color w:val="FF0000"/>
          <w:szCs w:val="21"/>
          <w:highlight w:val="yellow"/>
        </w:rPr>
        <w:t>年</w:t>
      </w:r>
      <w:r>
        <w:rPr>
          <w:rFonts w:hint="eastAsia"/>
          <w:color w:val="FF0000"/>
          <w:szCs w:val="21"/>
          <w:highlight w:val="yellow"/>
        </w:rPr>
        <w:t>1</w:t>
      </w:r>
      <w:r>
        <w:rPr>
          <w:rFonts w:hint="eastAsia"/>
          <w:color w:val="FF0000"/>
          <w:szCs w:val="21"/>
          <w:highlight w:val="yellow"/>
        </w:rPr>
        <w:t>月</w:t>
      </w:r>
      <w:r>
        <w:rPr>
          <w:rFonts w:hint="eastAsia"/>
          <w:szCs w:val="21"/>
        </w:rPr>
        <w:t>）为其缴纳的</w:t>
      </w:r>
      <w:r w:rsidRPr="00E63F3E">
        <w:rPr>
          <w:rFonts w:hint="eastAsia"/>
          <w:szCs w:val="21"/>
          <w:highlight w:val="yellow"/>
        </w:rPr>
        <w:t>社保证明</w:t>
      </w:r>
      <w:r>
        <w:rPr>
          <w:rFonts w:hint="eastAsia"/>
          <w:szCs w:val="21"/>
        </w:rPr>
        <w:t>。</w:t>
      </w:r>
    </w:p>
    <w:p w14:paraId="01F647AF" w14:textId="77777777" w:rsidR="009D6E1E" w:rsidRDefault="009D6E1E" w:rsidP="009D6E1E">
      <w:pPr>
        <w:spacing w:line="400" w:lineRule="exact"/>
        <w:ind w:firstLineChars="200" w:firstLine="420"/>
        <w:rPr>
          <w:szCs w:val="21"/>
        </w:rPr>
      </w:pPr>
      <w:r>
        <w:rPr>
          <w:rFonts w:hint="eastAsia"/>
          <w:szCs w:val="21"/>
        </w:rPr>
        <w:t xml:space="preserve">3.5 </w:t>
      </w:r>
      <w:r>
        <w:rPr>
          <w:rFonts w:hint="eastAsia"/>
          <w:szCs w:val="21"/>
        </w:rPr>
        <w:t>投标人不得存在下列情形之一：</w:t>
      </w:r>
    </w:p>
    <w:p w14:paraId="6028B8A6"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1</w:t>
      </w:r>
      <w:r>
        <w:rPr>
          <w:rFonts w:hint="eastAsia"/>
          <w:szCs w:val="21"/>
        </w:rPr>
        <w:t>）被工商行政管理机关在国家企业信用信息公示系统（</w:t>
      </w:r>
      <w:r>
        <w:rPr>
          <w:rFonts w:hint="eastAsia"/>
          <w:szCs w:val="21"/>
        </w:rPr>
        <w:t>http://www.gsxt.gov.cn/</w:t>
      </w:r>
      <w:r>
        <w:rPr>
          <w:rFonts w:hint="eastAsia"/>
          <w:szCs w:val="21"/>
        </w:rPr>
        <w:t>）中列入“严重违法失信企业名单（黑名单）”；</w:t>
      </w:r>
    </w:p>
    <w:p w14:paraId="15409B5D"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2</w:t>
      </w:r>
      <w:r>
        <w:rPr>
          <w:rFonts w:hint="eastAsia"/>
          <w:szCs w:val="21"/>
        </w:rPr>
        <w:t>）被人民法院在“信用中国”网站（</w:t>
      </w:r>
      <w:r>
        <w:rPr>
          <w:rFonts w:hint="eastAsia"/>
          <w:szCs w:val="21"/>
        </w:rPr>
        <w:t>www.creditchina.gov.cn</w:t>
      </w:r>
      <w:r>
        <w:rPr>
          <w:rFonts w:hint="eastAsia"/>
          <w:szCs w:val="21"/>
        </w:rPr>
        <w:t>）中列入“失信被执行人名单”；</w:t>
      </w:r>
    </w:p>
    <w:p w14:paraId="6A950E35"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3</w:t>
      </w:r>
      <w:r>
        <w:rPr>
          <w:rFonts w:hint="eastAsia"/>
          <w:szCs w:val="21"/>
        </w:rPr>
        <w:t>）处于被责令停产停业、暂扣或者吊销执照、暂扣或者吊销许可证、吊销资质证书状态；</w:t>
      </w:r>
    </w:p>
    <w:p w14:paraId="734EF5C5"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4</w:t>
      </w:r>
      <w:r>
        <w:rPr>
          <w:rFonts w:hint="eastAsia"/>
          <w:szCs w:val="21"/>
        </w:rPr>
        <w:t>）进入清算程序，或被宣告破产，或其他丧失履约能力的情形；</w:t>
      </w:r>
    </w:p>
    <w:p w14:paraId="373783B3"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5</w:t>
      </w:r>
      <w:r>
        <w:rPr>
          <w:rFonts w:hint="eastAsia"/>
          <w:szCs w:val="21"/>
        </w:rPr>
        <w:t>）不符合核安全监管“两个零容忍“情形，被核安全监管部门明确停工处罚的，或即将面临停工处罚的。</w:t>
      </w:r>
    </w:p>
    <w:p w14:paraId="67C42AB0"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6</w:t>
      </w:r>
      <w:r>
        <w:rPr>
          <w:rFonts w:hint="eastAsia"/>
          <w:szCs w:val="21"/>
        </w:rPr>
        <w:t>）被列入集团公司或中国原子能工业有限公司违纪违规名单、违约名单、资格暂停投标人清单（如有）或黑名单（如有），且未从上述名单中释放的。</w:t>
      </w:r>
    </w:p>
    <w:p w14:paraId="6BA698C5" w14:textId="77777777" w:rsidR="009D6E1E" w:rsidRDefault="009D6E1E" w:rsidP="009D6E1E">
      <w:pPr>
        <w:spacing w:line="400" w:lineRule="exact"/>
        <w:ind w:firstLineChars="200" w:firstLine="420"/>
        <w:rPr>
          <w:szCs w:val="21"/>
        </w:rPr>
      </w:pPr>
      <w:r>
        <w:rPr>
          <w:rFonts w:hint="eastAsia"/>
          <w:szCs w:val="21"/>
        </w:rPr>
        <w:t>（</w:t>
      </w:r>
      <w:r>
        <w:rPr>
          <w:rFonts w:hint="eastAsia"/>
          <w:szCs w:val="21"/>
        </w:rPr>
        <w:t>7</w:t>
      </w:r>
      <w:r>
        <w:rPr>
          <w:rFonts w:hint="eastAsia"/>
          <w:szCs w:val="21"/>
        </w:rPr>
        <w:t>）其他：招标文件规定的其他情形</w:t>
      </w:r>
    </w:p>
    <w:p w14:paraId="713FC0EA" w14:textId="77777777" w:rsidR="009D6E1E" w:rsidRDefault="009D6E1E" w:rsidP="009D6E1E">
      <w:pPr>
        <w:spacing w:line="400" w:lineRule="exact"/>
        <w:ind w:firstLineChars="200" w:firstLine="420"/>
        <w:rPr>
          <w:szCs w:val="21"/>
        </w:rPr>
      </w:pPr>
      <w:r>
        <w:rPr>
          <w:rFonts w:hint="eastAsia"/>
          <w:szCs w:val="21"/>
        </w:rPr>
        <w:t xml:space="preserve">3.6 </w:t>
      </w:r>
      <w:r>
        <w:rPr>
          <w:rFonts w:hint="eastAsia"/>
          <w:szCs w:val="21"/>
        </w:rPr>
        <w:t>保密及廉洁</w:t>
      </w:r>
    </w:p>
    <w:p w14:paraId="35D8BAE2" w14:textId="77777777" w:rsidR="009D6E1E" w:rsidRDefault="009D6E1E" w:rsidP="009D6E1E">
      <w:pPr>
        <w:spacing w:line="400" w:lineRule="exact"/>
        <w:rPr>
          <w:szCs w:val="21"/>
        </w:rPr>
      </w:pPr>
      <w:r>
        <w:rPr>
          <w:rFonts w:hint="eastAsia"/>
          <w:szCs w:val="21"/>
        </w:rPr>
        <w:lastRenderedPageBreak/>
        <w:t>投标人须遵守招标人的保密要求（见投标保密承诺函），并须遵守相关廉洁要求（见投标廉洁承诺函）。</w:t>
      </w:r>
    </w:p>
    <w:p w14:paraId="56863CE7" w14:textId="77777777" w:rsidR="009D6E1E" w:rsidRDefault="009D6E1E" w:rsidP="009D6E1E">
      <w:pPr>
        <w:pStyle w:val="2TimesNewRoman5020"/>
      </w:pPr>
      <w:r>
        <w:t xml:space="preserve">4. </w:t>
      </w:r>
      <w:r>
        <w:t>招标文件的获取</w:t>
      </w:r>
      <w:bookmarkEnd w:id="13"/>
      <w:bookmarkEnd w:id="14"/>
      <w:bookmarkEnd w:id="15"/>
      <w:bookmarkEnd w:id="16"/>
    </w:p>
    <w:p w14:paraId="76DB4AB9" w14:textId="77777777" w:rsidR="009D6E1E" w:rsidRDefault="009D6E1E" w:rsidP="009D6E1E">
      <w:pPr>
        <w:autoSpaceDE w:val="0"/>
        <w:autoSpaceDN w:val="0"/>
        <w:adjustRightInd w:val="0"/>
        <w:spacing w:line="268" w:lineRule="auto"/>
        <w:ind w:left="100" w:right="139" w:firstLine="420"/>
        <w:rPr>
          <w:rFonts w:ascii="宋体" w:hAnsi="宋体"/>
          <w:kern w:val="0"/>
          <w:szCs w:val="21"/>
        </w:rPr>
      </w:pPr>
      <w:r>
        <w:rPr>
          <w:rFonts w:ascii="宋体" w:hAnsi="宋体"/>
          <w:kern w:val="0"/>
          <w:szCs w:val="21"/>
        </w:rPr>
        <w:t xml:space="preserve">4.1 </w:t>
      </w:r>
      <w:r>
        <w:rPr>
          <w:rFonts w:ascii="宋体" w:hAnsi="宋体" w:hint="eastAsia"/>
          <w:kern w:val="0"/>
          <w:szCs w:val="21"/>
        </w:rPr>
        <w:t>招标文件每套售价</w:t>
      </w:r>
      <w:r>
        <w:rPr>
          <w:rFonts w:ascii="宋体" w:hAnsi="宋体"/>
          <w:kern w:val="0"/>
          <w:szCs w:val="21"/>
        </w:rPr>
        <w:t>_</w:t>
      </w:r>
      <w:r>
        <w:rPr>
          <w:rFonts w:ascii="宋体" w:hAnsi="宋体"/>
          <w:kern w:val="0"/>
          <w:szCs w:val="21"/>
          <w:u w:val="single"/>
        </w:rPr>
        <w:t>_5</w:t>
      </w:r>
      <w:r>
        <w:rPr>
          <w:rFonts w:ascii="宋体" w:hAnsi="宋体" w:hint="eastAsia"/>
          <w:kern w:val="0"/>
          <w:szCs w:val="21"/>
          <w:u w:val="single"/>
        </w:rPr>
        <w:t>00</w:t>
      </w:r>
      <w:r>
        <w:rPr>
          <w:rFonts w:ascii="宋体" w:hAnsi="宋体"/>
          <w:kern w:val="0"/>
          <w:szCs w:val="21"/>
          <w:u w:val="single"/>
        </w:rPr>
        <w:t>__</w:t>
      </w:r>
      <w:r>
        <w:rPr>
          <w:rFonts w:ascii="宋体" w:hAnsi="宋体" w:hint="eastAsia"/>
          <w:kern w:val="0"/>
          <w:szCs w:val="21"/>
          <w:u w:val="single"/>
        </w:rPr>
        <w:t>元</w:t>
      </w:r>
      <w:r>
        <w:rPr>
          <w:rFonts w:ascii="宋体" w:hAnsi="宋体" w:hint="eastAsia"/>
          <w:kern w:val="0"/>
          <w:szCs w:val="21"/>
        </w:rPr>
        <w:t>人民币，售后不退。凡有意参加投标者，请于</w:t>
      </w:r>
      <w:r>
        <w:rPr>
          <w:rFonts w:ascii="宋体" w:hAnsi="宋体"/>
          <w:kern w:val="0"/>
          <w:szCs w:val="21"/>
          <w:u w:val="single"/>
        </w:rPr>
        <w:t>___2022_</w:t>
      </w:r>
      <w:r>
        <w:rPr>
          <w:rFonts w:ascii="宋体" w:hAnsi="宋体" w:hint="eastAsia"/>
          <w:kern w:val="0"/>
          <w:szCs w:val="21"/>
          <w:highlight w:val="yellow"/>
          <w:u w:val="single"/>
        </w:rPr>
        <w:t>年</w:t>
      </w:r>
      <w:r>
        <w:rPr>
          <w:rFonts w:ascii="宋体" w:hAnsi="宋体"/>
          <w:kern w:val="0"/>
          <w:szCs w:val="21"/>
          <w:highlight w:val="yellow"/>
          <w:u w:val="single"/>
        </w:rPr>
        <w:t xml:space="preserve"> _2__</w:t>
      </w:r>
      <w:r>
        <w:rPr>
          <w:rFonts w:ascii="宋体" w:hAnsi="宋体" w:hint="eastAsia"/>
          <w:kern w:val="0"/>
          <w:szCs w:val="21"/>
          <w:highlight w:val="yellow"/>
          <w:u w:val="single"/>
        </w:rPr>
        <w:t>月2</w:t>
      </w:r>
      <w:r>
        <w:rPr>
          <w:rFonts w:ascii="宋体" w:hAnsi="宋体"/>
          <w:kern w:val="0"/>
          <w:szCs w:val="21"/>
          <w:highlight w:val="yellow"/>
          <w:u w:val="single"/>
        </w:rPr>
        <w:t>5__</w:t>
      </w:r>
      <w:r>
        <w:rPr>
          <w:rFonts w:ascii="宋体" w:hAnsi="宋体" w:hint="eastAsia"/>
          <w:kern w:val="0"/>
          <w:szCs w:val="21"/>
          <w:highlight w:val="yellow"/>
          <w:u w:val="single"/>
        </w:rPr>
        <w:t>日</w:t>
      </w:r>
      <w:r>
        <w:rPr>
          <w:rFonts w:ascii="宋体" w:hAnsi="宋体" w:hint="eastAsia"/>
          <w:kern w:val="0"/>
          <w:szCs w:val="21"/>
          <w:highlight w:val="yellow"/>
        </w:rPr>
        <w:t>下</w:t>
      </w:r>
      <w:r>
        <w:rPr>
          <w:rFonts w:ascii="宋体" w:hAnsi="宋体" w:hint="eastAsia"/>
          <w:kern w:val="0"/>
          <w:szCs w:val="21"/>
          <w:highlight w:val="yellow"/>
        </w:rPr>
        <w:t>午</w:t>
      </w:r>
      <w:r>
        <w:rPr>
          <w:rFonts w:ascii="宋体" w:hAnsi="宋体"/>
          <w:kern w:val="0"/>
          <w:szCs w:val="21"/>
          <w:highlight w:val="yellow"/>
        </w:rPr>
        <w:t>_14</w:t>
      </w:r>
      <w:bookmarkStart w:id="17" w:name="_GoBack"/>
      <w:bookmarkEnd w:id="17"/>
      <w:r>
        <w:rPr>
          <w:rFonts w:ascii="宋体" w:hAnsi="宋体"/>
          <w:kern w:val="0"/>
          <w:szCs w:val="21"/>
          <w:highlight w:val="yellow"/>
        </w:rPr>
        <w:t>__</w:t>
      </w:r>
      <w:r>
        <w:rPr>
          <w:rFonts w:ascii="宋体" w:hAnsi="宋体" w:hint="eastAsia"/>
          <w:kern w:val="0"/>
          <w:szCs w:val="21"/>
          <w:highlight w:val="yellow"/>
        </w:rPr>
        <w:t>时</w:t>
      </w:r>
      <w:r>
        <w:rPr>
          <w:rFonts w:ascii="宋体" w:hAnsi="宋体"/>
          <w:kern w:val="0"/>
          <w:szCs w:val="21"/>
          <w:highlight w:val="yellow"/>
        </w:rPr>
        <w:t>_0__</w:t>
      </w:r>
      <w:r>
        <w:rPr>
          <w:rFonts w:ascii="宋体" w:hAnsi="宋体" w:hint="eastAsia"/>
          <w:kern w:val="0"/>
          <w:szCs w:val="21"/>
          <w:highlight w:val="yellow"/>
        </w:rPr>
        <w:t>分至</w:t>
      </w:r>
      <w:r>
        <w:rPr>
          <w:rFonts w:ascii="宋体" w:hAnsi="宋体"/>
          <w:kern w:val="0"/>
          <w:szCs w:val="21"/>
          <w:u w:val="single"/>
        </w:rPr>
        <w:t>__2022__</w:t>
      </w:r>
      <w:r>
        <w:rPr>
          <w:rFonts w:ascii="宋体" w:hAnsi="宋体" w:hint="eastAsia"/>
          <w:kern w:val="0"/>
          <w:szCs w:val="21"/>
          <w:highlight w:val="yellow"/>
          <w:u w:val="single"/>
        </w:rPr>
        <w:t>年</w:t>
      </w:r>
      <w:r>
        <w:rPr>
          <w:rFonts w:ascii="宋体" w:hAnsi="宋体"/>
          <w:kern w:val="0"/>
          <w:szCs w:val="21"/>
          <w:highlight w:val="yellow"/>
          <w:u w:val="single"/>
        </w:rPr>
        <w:t xml:space="preserve"> _3__</w:t>
      </w:r>
      <w:r>
        <w:rPr>
          <w:rFonts w:ascii="宋体" w:hAnsi="宋体" w:hint="eastAsia"/>
          <w:kern w:val="0"/>
          <w:szCs w:val="21"/>
          <w:highlight w:val="yellow"/>
          <w:u w:val="single"/>
        </w:rPr>
        <w:t>月</w:t>
      </w:r>
      <w:r>
        <w:rPr>
          <w:rFonts w:ascii="宋体" w:hAnsi="宋体"/>
          <w:kern w:val="0"/>
          <w:szCs w:val="21"/>
          <w:highlight w:val="yellow"/>
          <w:u w:val="single"/>
        </w:rPr>
        <w:t>_4_</w:t>
      </w:r>
      <w:r>
        <w:rPr>
          <w:rFonts w:ascii="宋体" w:hAnsi="宋体" w:hint="eastAsia"/>
          <w:kern w:val="0"/>
          <w:szCs w:val="21"/>
          <w:highlight w:val="yellow"/>
          <w:u w:val="single"/>
        </w:rPr>
        <w:t>日下</w:t>
      </w:r>
      <w:r>
        <w:rPr>
          <w:rFonts w:ascii="宋体" w:hAnsi="宋体" w:hint="eastAsia"/>
          <w:kern w:val="0"/>
          <w:szCs w:val="21"/>
          <w:highlight w:val="yellow"/>
        </w:rPr>
        <w:t>午</w:t>
      </w:r>
      <w:r>
        <w:rPr>
          <w:rFonts w:ascii="宋体" w:hAnsi="宋体"/>
          <w:kern w:val="0"/>
          <w:szCs w:val="21"/>
          <w:highlight w:val="yellow"/>
        </w:rPr>
        <w:t>_17__</w:t>
      </w:r>
      <w:r>
        <w:rPr>
          <w:rFonts w:ascii="宋体" w:hAnsi="宋体" w:hint="eastAsia"/>
          <w:kern w:val="0"/>
          <w:szCs w:val="21"/>
          <w:highlight w:val="yellow"/>
        </w:rPr>
        <w:t>时</w:t>
      </w:r>
      <w:r>
        <w:rPr>
          <w:rFonts w:ascii="宋体" w:hAnsi="宋体"/>
          <w:kern w:val="0"/>
          <w:szCs w:val="21"/>
          <w:highlight w:val="yellow"/>
        </w:rPr>
        <w:t>_0__</w:t>
      </w:r>
      <w:r>
        <w:rPr>
          <w:rFonts w:ascii="宋体" w:hAnsi="宋体" w:hint="eastAsia"/>
          <w:kern w:val="0"/>
          <w:szCs w:val="21"/>
          <w:highlight w:val="yellow"/>
        </w:rPr>
        <w:t>分</w:t>
      </w:r>
      <w:r>
        <w:rPr>
          <w:rFonts w:ascii="宋体" w:hAnsi="宋体"/>
          <w:kern w:val="0"/>
          <w:szCs w:val="21"/>
        </w:rPr>
        <w:t>(</w:t>
      </w:r>
      <w:r>
        <w:rPr>
          <w:rFonts w:ascii="宋体" w:hAnsi="宋体" w:hint="eastAsia"/>
          <w:kern w:val="0"/>
          <w:szCs w:val="21"/>
        </w:rPr>
        <w:t>北京时间，下同</w:t>
      </w:r>
      <w:r>
        <w:rPr>
          <w:rFonts w:ascii="宋体" w:hAnsi="宋体"/>
          <w:kern w:val="0"/>
          <w:szCs w:val="21"/>
        </w:rPr>
        <w:t>)</w:t>
      </w:r>
      <w:r>
        <w:rPr>
          <w:rFonts w:ascii="宋体" w:hAnsi="宋体" w:hint="eastAsia"/>
          <w:kern w:val="0"/>
          <w:szCs w:val="21"/>
        </w:rPr>
        <w:t>，登录中核集团电子商务平台</w:t>
      </w:r>
      <w:r>
        <w:rPr>
          <w:rFonts w:ascii="宋体" w:hAnsi="宋体"/>
          <w:kern w:val="0"/>
          <w:szCs w:val="21"/>
        </w:rPr>
        <w:t>(https://www.cnncecp.com</w:t>
      </w:r>
      <w:r>
        <w:rPr>
          <w:rFonts w:ascii="宋体" w:hAnsi="宋体" w:hint="eastAsia"/>
          <w:kern w:val="0"/>
          <w:szCs w:val="21"/>
        </w:rPr>
        <w:t>）完成本项目的报名，并</w:t>
      </w:r>
      <w:r>
        <w:rPr>
          <w:rFonts w:ascii="宋体" w:hAnsi="宋体" w:hint="eastAsia"/>
          <w:szCs w:val="21"/>
        </w:rPr>
        <w:t>在支付采购文件款项后，</w:t>
      </w:r>
      <w:r>
        <w:rPr>
          <w:rFonts w:ascii="宋体" w:hAnsi="宋体" w:hint="eastAsia"/>
          <w:kern w:val="0"/>
          <w:szCs w:val="21"/>
        </w:rPr>
        <w:t>下载电子版招标文件。</w:t>
      </w:r>
    </w:p>
    <w:p w14:paraId="55CE8F1F" w14:textId="77777777" w:rsidR="009D6E1E" w:rsidRDefault="009D6E1E" w:rsidP="009D6E1E">
      <w:pPr>
        <w:autoSpaceDE w:val="0"/>
        <w:autoSpaceDN w:val="0"/>
        <w:adjustRightInd w:val="0"/>
        <w:spacing w:line="268" w:lineRule="auto"/>
        <w:ind w:left="100" w:right="139" w:firstLine="420"/>
        <w:rPr>
          <w:rFonts w:ascii="宋体" w:hAnsi="宋体" w:hint="eastAsia"/>
          <w:kern w:val="0"/>
          <w:szCs w:val="21"/>
        </w:rPr>
      </w:pPr>
      <w:r>
        <w:rPr>
          <w:rFonts w:ascii="宋体" w:hAnsi="宋体" w:hint="eastAsia"/>
          <w:kern w:val="0"/>
          <w:szCs w:val="21"/>
        </w:rPr>
        <w:t>4.2 任何未在平台完成注册报名并领购本项目采购文件的法人或其他组织，其投标将被拒绝。</w:t>
      </w:r>
    </w:p>
    <w:p w14:paraId="70557219" w14:textId="77777777" w:rsidR="009D6E1E" w:rsidRDefault="009D6E1E" w:rsidP="009D6E1E">
      <w:pPr>
        <w:autoSpaceDE w:val="0"/>
        <w:autoSpaceDN w:val="0"/>
        <w:adjustRightInd w:val="0"/>
        <w:spacing w:line="268" w:lineRule="auto"/>
        <w:ind w:left="100" w:right="139" w:firstLine="420"/>
        <w:rPr>
          <w:rFonts w:ascii="宋体" w:hAnsi="宋体" w:hint="eastAsia"/>
          <w:kern w:val="0"/>
          <w:szCs w:val="21"/>
        </w:rPr>
      </w:pPr>
      <w:r>
        <w:rPr>
          <w:rFonts w:ascii="宋体" w:hAnsi="宋体" w:hint="eastAsia"/>
          <w:kern w:val="0"/>
          <w:szCs w:val="21"/>
        </w:rPr>
        <w:t>4.3 潜在投标人应通过扫码支付方式向招标代理机构支付招标文件费用（支付招标文件购买费用后，请自行提交电子发票申请,电子发票将自动发送至申请时所填邮箱地址）。</w:t>
      </w:r>
    </w:p>
    <w:p w14:paraId="1907211F" w14:textId="77777777" w:rsidR="009D6E1E" w:rsidRDefault="009D6E1E" w:rsidP="009D6E1E">
      <w:pPr>
        <w:autoSpaceDE w:val="0"/>
        <w:autoSpaceDN w:val="0"/>
        <w:adjustRightInd w:val="0"/>
        <w:spacing w:line="268" w:lineRule="auto"/>
        <w:ind w:left="100" w:right="139" w:firstLine="420"/>
        <w:rPr>
          <w:rFonts w:ascii="宋体" w:hAnsi="宋体" w:hint="eastAsia"/>
          <w:kern w:val="0"/>
          <w:szCs w:val="21"/>
        </w:rPr>
      </w:pPr>
      <w:r>
        <w:rPr>
          <w:rFonts w:ascii="宋体" w:hAnsi="宋体" w:hint="eastAsia"/>
          <w:kern w:val="0"/>
          <w:szCs w:val="21"/>
        </w:rPr>
        <w:t>4.4 招标代理机构确认收款后，投标人才能获得招标文件的下载权限。在获取招标文件前，潜在投标人应将下列信息发送至指定邮箱</w:t>
      </w:r>
      <w:r>
        <w:rPr>
          <w:rFonts w:ascii="宋体" w:hAnsi="宋体" w:hint="eastAsia"/>
          <w:kern w:val="0"/>
          <w:szCs w:val="21"/>
          <w:u w:val="single"/>
        </w:rPr>
        <w:t>liy@mails.cneic.com.cn</w:t>
      </w:r>
      <w:r>
        <w:rPr>
          <w:rFonts w:ascii="宋体" w:hAnsi="宋体" w:hint="eastAsia"/>
          <w:kern w:val="0"/>
          <w:szCs w:val="21"/>
        </w:rPr>
        <w:t>：</w:t>
      </w:r>
    </w:p>
    <w:p w14:paraId="418E5570" w14:textId="77777777" w:rsidR="009D6E1E" w:rsidRDefault="009D6E1E" w:rsidP="009D6E1E">
      <w:pPr>
        <w:autoSpaceDE w:val="0"/>
        <w:autoSpaceDN w:val="0"/>
        <w:adjustRightInd w:val="0"/>
        <w:spacing w:line="268" w:lineRule="auto"/>
        <w:ind w:left="100" w:right="139" w:firstLine="420"/>
        <w:rPr>
          <w:rFonts w:ascii="宋体" w:hAnsi="宋体" w:hint="eastAsia"/>
          <w:kern w:val="0"/>
          <w:szCs w:val="21"/>
        </w:rPr>
      </w:pPr>
      <w:r>
        <w:rPr>
          <w:rFonts w:ascii="宋体" w:hAnsi="宋体" w:hint="eastAsia"/>
          <w:kern w:val="0"/>
          <w:szCs w:val="21"/>
        </w:rPr>
        <w:t>（1）招标文件购买记录表（详见附件1，签字或盖章扫描件及可编辑版各一份）</w:t>
      </w:r>
    </w:p>
    <w:p w14:paraId="0C7085DA" w14:textId="77777777" w:rsidR="009D6E1E" w:rsidRDefault="009D6E1E" w:rsidP="009D6E1E">
      <w:pPr>
        <w:autoSpaceDE w:val="0"/>
        <w:autoSpaceDN w:val="0"/>
        <w:adjustRightInd w:val="0"/>
        <w:spacing w:line="268" w:lineRule="auto"/>
        <w:ind w:left="100" w:right="139" w:firstLine="420"/>
        <w:rPr>
          <w:rFonts w:ascii="宋体" w:hAnsi="宋体"/>
          <w:kern w:val="0"/>
          <w:szCs w:val="21"/>
        </w:rPr>
      </w:pPr>
      <w:r>
        <w:rPr>
          <w:rFonts w:ascii="宋体" w:hAnsi="宋体" w:hint="eastAsia"/>
          <w:kern w:val="0"/>
          <w:szCs w:val="21"/>
        </w:rPr>
        <w:t>（2）招标文件费用汇款凭证（支付成功截图打印并加盖公司公章后的扫描件或照片，内容注明：标书费-项目经理-项目关键字）</w:t>
      </w:r>
    </w:p>
    <w:p w14:paraId="53CBBFB4" w14:textId="77777777" w:rsidR="009D6E1E" w:rsidRDefault="009D6E1E" w:rsidP="009D6E1E">
      <w:pPr>
        <w:autoSpaceDE w:val="0"/>
        <w:autoSpaceDN w:val="0"/>
        <w:adjustRightInd w:val="0"/>
        <w:spacing w:line="268" w:lineRule="auto"/>
        <w:ind w:left="100" w:right="139" w:firstLine="420"/>
        <w:jc w:val="center"/>
        <w:rPr>
          <w:rFonts w:ascii="宋体" w:hAnsi="宋体" w:hint="eastAsia"/>
          <w:kern w:val="0"/>
          <w:szCs w:val="21"/>
        </w:rPr>
      </w:pPr>
      <w:r>
        <w:rPr>
          <w:noProof/>
        </w:rPr>
        <w:drawing>
          <wp:inline distT="0" distB="0" distL="0" distR="0" wp14:anchorId="11F0DA2D" wp14:editId="5FEEBC79">
            <wp:extent cx="2184400" cy="3067050"/>
            <wp:effectExtent l="0" t="0" r="6350" b="0"/>
            <wp:docPr id="1" name="图片 1" descr="支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支付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3067050"/>
                    </a:xfrm>
                    <a:prstGeom prst="rect">
                      <a:avLst/>
                    </a:prstGeom>
                    <a:noFill/>
                    <a:ln>
                      <a:noFill/>
                    </a:ln>
                  </pic:spPr>
                </pic:pic>
              </a:graphicData>
            </a:graphic>
          </wp:inline>
        </w:drawing>
      </w:r>
    </w:p>
    <w:p w14:paraId="4A864F7B" w14:textId="77777777" w:rsidR="009D6E1E" w:rsidRDefault="009D6E1E" w:rsidP="009D6E1E">
      <w:pPr>
        <w:pStyle w:val="2TimesNewRoman5020"/>
        <w:rPr>
          <w:rFonts w:hint="eastAsia"/>
        </w:rPr>
      </w:pPr>
    </w:p>
    <w:p w14:paraId="1DA3FB86" w14:textId="77777777" w:rsidR="009D6E1E" w:rsidRDefault="009D6E1E" w:rsidP="009D6E1E">
      <w:pPr>
        <w:pStyle w:val="2TimesNewRoman5020"/>
      </w:pPr>
      <w:bookmarkStart w:id="18" w:name="_Toc144974484"/>
      <w:bookmarkStart w:id="19" w:name="_Toc152045516"/>
      <w:bookmarkStart w:id="20" w:name="_Toc152042292"/>
      <w:bookmarkStart w:id="21" w:name="_Toc92705111"/>
      <w:r>
        <w:t xml:space="preserve">5. </w:t>
      </w:r>
      <w:r>
        <w:t>投标文件的递交</w:t>
      </w:r>
      <w:bookmarkEnd w:id="18"/>
      <w:bookmarkEnd w:id="19"/>
      <w:bookmarkEnd w:id="20"/>
      <w:bookmarkEnd w:id="21"/>
    </w:p>
    <w:p w14:paraId="36F5155A" w14:textId="77777777" w:rsidR="009D6E1E" w:rsidRDefault="009D6E1E" w:rsidP="009D6E1E">
      <w:pPr>
        <w:autoSpaceDE w:val="0"/>
        <w:autoSpaceDN w:val="0"/>
        <w:adjustRightInd w:val="0"/>
        <w:spacing w:line="268" w:lineRule="auto"/>
        <w:ind w:left="100" w:right="139" w:firstLine="420"/>
        <w:rPr>
          <w:rFonts w:ascii="宋体" w:hAnsi="宋体"/>
          <w:kern w:val="0"/>
          <w:szCs w:val="21"/>
        </w:rPr>
      </w:pPr>
      <w:r>
        <w:rPr>
          <w:rFonts w:ascii="宋体" w:hAnsi="宋体" w:hint="eastAsia"/>
          <w:kern w:val="0"/>
          <w:szCs w:val="21"/>
        </w:rPr>
        <w:t xml:space="preserve">5.1 投标文件递交的截止时间（投标截止时间，下同）为 </w:t>
      </w:r>
      <w:r>
        <w:rPr>
          <w:rFonts w:ascii="宋体" w:hAnsi="宋体" w:hint="eastAsia"/>
          <w:kern w:val="0"/>
          <w:szCs w:val="21"/>
          <w:highlight w:val="yellow"/>
          <w:u w:val="single"/>
        </w:rPr>
        <w:t>2022</w:t>
      </w:r>
      <w:r>
        <w:rPr>
          <w:rFonts w:ascii="宋体" w:hAnsi="宋体" w:hint="eastAsia"/>
          <w:kern w:val="0"/>
          <w:szCs w:val="21"/>
          <w:highlight w:val="yellow"/>
        </w:rPr>
        <w:t>年 __</w:t>
      </w:r>
      <w:r>
        <w:rPr>
          <w:rFonts w:ascii="宋体" w:hAnsi="宋体"/>
          <w:kern w:val="0"/>
          <w:szCs w:val="21"/>
          <w:highlight w:val="yellow"/>
        </w:rPr>
        <w:t>3</w:t>
      </w:r>
      <w:r>
        <w:rPr>
          <w:rFonts w:ascii="宋体" w:hAnsi="宋体" w:hint="eastAsia"/>
          <w:kern w:val="0"/>
          <w:szCs w:val="21"/>
          <w:highlight w:val="yellow"/>
        </w:rPr>
        <w:t>_月__</w:t>
      </w:r>
      <w:r>
        <w:rPr>
          <w:rFonts w:ascii="宋体" w:hAnsi="宋体"/>
          <w:kern w:val="0"/>
          <w:szCs w:val="21"/>
          <w:highlight w:val="yellow"/>
        </w:rPr>
        <w:t>18</w:t>
      </w:r>
      <w:r>
        <w:rPr>
          <w:rFonts w:ascii="宋体" w:hAnsi="宋体" w:hint="eastAsia"/>
          <w:kern w:val="0"/>
          <w:szCs w:val="21"/>
          <w:highlight w:val="yellow"/>
        </w:rPr>
        <w:t>_日_</w:t>
      </w:r>
      <w:r>
        <w:rPr>
          <w:rFonts w:ascii="宋体" w:hAnsi="宋体"/>
          <w:kern w:val="0"/>
          <w:szCs w:val="21"/>
          <w:highlight w:val="yellow"/>
        </w:rPr>
        <w:t>9</w:t>
      </w:r>
      <w:r>
        <w:rPr>
          <w:rFonts w:ascii="宋体" w:hAnsi="宋体" w:hint="eastAsia"/>
          <w:kern w:val="0"/>
          <w:szCs w:val="21"/>
          <w:highlight w:val="yellow"/>
        </w:rPr>
        <w:t>__时_</w:t>
      </w:r>
      <w:r>
        <w:rPr>
          <w:rFonts w:ascii="宋体" w:hAnsi="宋体"/>
          <w:kern w:val="0"/>
          <w:szCs w:val="21"/>
          <w:highlight w:val="yellow"/>
        </w:rPr>
        <w:t>30</w:t>
      </w:r>
      <w:r>
        <w:rPr>
          <w:rFonts w:ascii="宋体" w:hAnsi="宋体" w:hint="eastAsia"/>
          <w:kern w:val="0"/>
          <w:szCs w:val="21"/>
          <w:highlight w:val="yellow"/>
        </w:rPr>
        <w:t>_分</w:t>
      </w:r>
      <w:r>
        <w:rPr>
          <w:rFonts w:ascii="宋体" w:hAnsi="宋体" w:hint="eastAsia"/>
          <w:kern w:val="0"/>
          <w:szCs w:val="21"/>
        </w:rPr>
        <w:t>，地点为北京西城区月坛北街戊1号（月坛大厦北门对面胡同内约50米），中国原子能工业有限公司月坛办公区。</w:t>
      </w:r>
    </w:p>
    <w:p w14:paraId="7340F715" w14:textId="77777777" w:rsidR="009D6E1E" w:rsidRDefault="009D6E1E" w:rsidP="009D6E1E">
      <w:pPr>
        <w:tabs>
          <w:tab w:val="left" w:pos="360"/>
        </w:tabs>
        <w:spacing w:line="400" w:lineRule="exact"/>
        <w:ind w:firstLineChars="200" w:firstLine="420"/>
        <w:rPr>
          <w:rFonts w:hint="eastAsia"/>
          <w:szCs w:val="21"/>
        </w:rPr>
      </w:pPr>
      <w:r>
        <w:rPr>
          <w:rFonts w:ascii="宋体" w:hAnsi="宋体" w:hint="eastAsia"/>
          <w:kern w:val="0"/>
          <w:szCs w:val="21"/>
        </w:rPr>
        <w:t>5.2 逾期送达的、未送达指定地点的或者不按照招标文件要求密封的投标文件，将予以</w:t>
      </w:r>
      <w:r>
        <w:rPr>
          <w:rFonts w:ascii="宋体" w:hAnsi="宋体" w:hint="eastAsia"/>
          <w:kern w:val="0"/>
          <w:szCs w:val="21"/>
        </w:rPr>
        <w:lastRenderedPageBreak/>
        <w:t>拒收。</w:t>
      </w:r>
    </w:p>
    <w:p w14:paraId="1E53D538" w14:textId="77777777" w:rsidR="009D6E1E" w:rsidRDefault="009D6E1E" w:rsidP="009D6E1E">
      <w:pPr>
        <w:pStyle w:val="2TimesNewRoman5020"/>
        <w:rPr>
          <w:rFonts w:hint="eastAsia"/>
        </w:rPr>
      </w:pPr>
      <w:bookmarkStart w:id="22" w:name="_Toc157499355"/>
      <w:bookmarkStart w:id="23" w:name="_Toc92705112"/>
      <w:r>
        <w:rPr>
          <w:rFonts w:hint="eastAsia"/>
        </w:rPr>
        <w:t xml:space="preserve">6. </w:t>
      </w:r>
      <w:r>
        <w:rPr>
          <w:rFonts w:hint="eastAsia"/>
        </w:rPr>
        <w:t>发布公告的媒介</w:t>
      </w:r>
      <w:bookmarkEnd w:id="22"/>
      <w:bookmarkEnd w:id="23"/>
    </w:p>
    <w:p w14:paraId="11279119" w14:textId="77777777" w:rsidR="009D6E1E" w:rsidRDefault="009D6E1E" w:rsidP="009D6E1E">
      <w:pPr>
        <w:spacing w:line="400" w:lineRule="exact"/>
        <w:ind w:firstLineChars="100" w:firstLine="210"/>
        <w:rPr>
          <w:rFonts w:hint="eastAsia"/>
          <w:szCs w:val="21"/>
        </w:rPr>
      </w:pPr>
      <w:r>
        <w:rPr>
          <w:rFonts w:hint="eastAsia"/>
        </w:rPr>
        <w:t>本次招标公告同时在中核集团电子商务平台</w:t>
      </w:r>
      <w:r>
        <w:rPr>
          <w:rFonts w:hint="eastAsia"/>
        </w:rPr>
        <w:t>(https://www.cnncecp.com</w:t>
      </w:r>
      <w:r>
        <w:rPr>
          <w:rFonts w:hint="eastAsia"/>
        </w:rPr>
        <w:t>）和中国招标投标公共服务平台（</w:t>
      </w:r>
      <w:r>
        <w:rPr>
          <w:rFonts w:hint="eastAsia"/>
        </w:rPr>
        <w:t>http://www.cebpubservice.com/</w:t>
      </w:r>
      <w:r>
        <w:rPr>
          <w:rFonts w:hint="eastAsia"/>
        </w:rPr>
        <w:t>）上发布。</w:t>
      </w:r>
    </w:p>
    <w:p w14:paraId="35F6380F" w14:textId="77777777" w:rsidR="009D6E1E" w:rsidRDefault="009D6E1E" w:rsidP="009D6E1E">
      <w:pPr>
        <w:pStyle w:val="2TimesNewRoman5020"/>
      </w:pPr>
      <w:bookmarkStart w:id="24" w:name="_Toc152042293"/>
      <w:bookmarkStart w:id="25" w:name="_Toc152045517"/>
      <w:bookmarkStart w:id="26" w:name="_Toc144974485"/>
      <w:bookmarkStart w:id="27" w:name="_Toc92705113"/>
      <w:r>
        <w:rPr>
          <w:rFonts w:hint="eastAsia"/>
        </w:rPr>
        <w:t>7</w:t>
      </w:r>
      <w:r>
        <w:t xml:space="preserve">. </w:t>
      </w:r>
      <w:r>
        <w:t>联系方式</w:t>
      </w:r>
      <w:bookmarkEnd w:id="24"/>
      <w:bookmarkEnd w:id="25"/>
      <w:bookmarkEnd w:id="26"/>
      <w:bookmarkEnd w:id="27"/>
    </w:p>
    <w:p w14:paraId="41D17855" w14:textId="77777777" w:rsidR="009D6E1E" w:rsidRDefault="009D6E1E" w:rsidP="009D6E1E">
      <w:pPr>
        <w:topLinePunct/>
        <w:spacing w:line="400" w:lineRule="exact"/>
        <w:ind w:firstLineChars="200" w:firstLine="420"/>
        <w:rPr>
          <w:szCs w:val="21"/>
        </w:rPr>
      </w:pPr>
      <w:r>
        <w:rPr>
          <w:szCs w:val="21"/>
        </w:rPr>
        <w:t>招</w:t>
      </w:r>
      <w:r>
        <w:rPr>
          <w:szCs w:val="21"/>
        </w:rPr>
        <w:t xml:space="preserve"> </w:t>
      </w:r>
      <w:r>
        <w:rPr>
          <w:szCs w:val="21"/>
        </w:rPr>
        <w:t>标</w:t>
      </w:r>
      <w:r>
        <w:rPr>
          <w:szCs w:val="21"/>
        </w:rPr>
        <w:t xml:space="preserve"> </w:t>
      </w:r>
      <w:r>
        <w:rPr>
          <w:szCs w:val="21"/>
        </w:rPr>
        <w:t>人：</w:t>
      </w:r>
      <w:r>
        <w:rPr>
          <w:szCs w:val="21"/>
          <w:u w:val="single"/>
        </w:rPr>
        <w:t xml:space="preserve">   </w:t>
      </w:r>
      <w:r w:rsidRPr="00CC3983">
        <w:rPr>
          <w:rFonts w:hint="eastAsia"/>
          <w:szCs w:val="21"/>
          <w:u w:val="single"/>
        </w:rPr>
        <w:t>四川红华实业有限公司</w:t>
      </w:r>
      <w:r>
        <w:rPr>
          <w:szCs w:val="21"/>
          <w:u w:val="single"/>
        </w:rPr>
        <w:t xml:space="preserve">  </w:t>
      </w:r>
      <w:r>
        <w:rPr>
          <w:szCs w:val="21"/>
        </w:rPr>
        <w:t xml:space="preserve">        </w:t>
      </w:r>
      <w:r>
        <w:rPr>
          <w:szCs w:val="21"/>
        </w:rPr>
        <w:t>招标代理机构：</w:t>
      </w:r>
      <w:r>
        <w:rPr>
          <w:szCs w:val="21"/>
          <w:u w:val="single"/>
        </w:rPr>
        <w:t xml:space="preserve"> </w:t>
      </w:r>
      <w:r>
        <w:rPr>
          <w:szCs w:val="21"/>
          <w:u w:val="single"/>
        </w:rPr>
        <w:t>中国原子能工业有限公司</w:t>
      </w:r>
      <w:r>
        <w:rPr>
          <w:szCs w:val="21"/>
          <w:u w:val="single"/>
        </w:rPr>
        <w:t xml:space="preserve"> </w:t>
      </w:r>
    </w:p>
    <w:p w14:paraId="1C022967" w14:textId="77777777" w:rsidR="009D6E1E" w:rsidRDefault="009D6E1E" w:rsidP="009D6E1E">
      <w:pPr>
        <w:topLinePunct/>
        <w:spacing w:line="400" w:lineRule="exact"/>
        <w:ind w:firstLineChars="200" w:firstLine="420"/>
        <w:rPr>
          <w:szCs w:val="21"/>
        </w:rPr>
      </w:pPr>
      <w:r>
        <w:rPr>
          <w:szCs w:val="21"/>
        </w:rPr>
        <w:t>地</w:t>
      </w:r>
      <w:r>
        <w:rPr>
          <w:szCs w:val="21"/>
        </w:rPr>
        <w:t xml:space="preserve">    </w:t>
      </w:r>
      <w:r>
        <w:rPr>
          <w:szCs w:val="21"/>
        </w:rPr>
        <w:t>址：</w:t>
      </w:r>
      <w:r>
        <w:rPr>
          <w:szCs w:val="21"/>
          <w:u w:val="single"/>
        </w:rPr>
        <w:t xml:space="preserve">                         </w:t>
      </w:r>
      <w:r>
        <w:rPr>
          <w:szCs w:val="21"/>
        </w:rPr>
        <w:t xml:space="preserve">  </w:t>
      </w:r>
      <w:r>
        <w:rPr>
          <w:szCs w:val="21"/>
        </w:rPr>
        <w:tab/>
        <w:t xml:space="preserve">   </w:t>
      </w:r>
      <w:r>
        <w:rPr>
          <w:szCs w:val="21"/>
        </w:rPr>
        <w:t>地</w:t>
      </w:r>
      <w:r>
        <w:rPr>
          <w:szCs w:val="21"/>
        </w:rPr>
        <w:t xml:space="preserve">    </w:t>
      </w:r>
      <w:r>
        <w:rPr>
          <w:szCs w:val="21"/>
        </w:rPr>
        <w:t>址：</w:t>
      </w:r>
      <w:r>
        <w:rPr>
          <w:rFonts w:hint="eastAsia"/>
          <w:szCs w:val="21"/>
          <w:u w:val="single"/>
        </w:rPr>
        <w:t>北京西城区华远街</w:t>
      </w:r>
      <w:r>
        <w:rPr>
          <w:rFonts w:hint="eastAsia"/>
          <w:szCs w:val="21"/>
          <w:u w:val="single"/>
        </w:rPr>
        <w:t>9</w:t>
      </w:r>
      <w:r>
        <w:rPr>
          <w:rFonts w:hint="eastAsia"/>
          <w:szCs w:val="21"/>
          <w:u w:val="single"/>
        </w:rPr>
        <w:t>号</w:t>
      </w:r>
      <w:r>
        <w:rPr>
          <w:szCs w:val="21"/>
          <w:u w:val="single"/>
        </w:rPr>
        <w:t xml:space="preserve">   </w:t>
      </w:r>
    </w:p>
    <w:p w14:paraId="19FB03B3" w14:textId="77777777" w:rsidR="009D6E1E" w:rsidRDefault="009D6E1E" w:rsidP="009D6E1E">
      <w:pPr>
        <w:topLinePunct/>
        <w:spacing w:line="400" w:lineRule="exact"/>
        <w:ind w:firstLineChars="200" w:firstLine="420"/>
        <w:rPr>
          <w:szCs w:val="21"/>
        </w:rPr>
      </w:pPr>
      <w:r>
        <w:rPr>
          <w:szCs w:val="21"/>
        </w:rPr>
        <w:t>邮</w:t>
      </w:r>
      <w:r>
        <w:rPr>
          <w:szCs w:val="21"/>
        </w:rPr>
        <w:t xml:space="preserve">    </w:t>
      </w:r>
      <w:r>
        <w:rPr>
          <w:szCs w:val="21"/>
        </w:rPr>
        <w:t>编：</w:t>
      </w:r>
      <w:r>
        <w:rPr>
          <w:szCs w:val="21"/>
          <w:u w:val="single"/>
        </w:rPr>
        <w:t xml:space="preserve">                         </w:t>
      </w:r>
      <w:r>
        <w:rPr>
          <w:szCs w:val="21"/>
        </w:rPr>
        <w:t xml:space="preserve">         </w:t>
      </w:r>
      <w:r>
        <w:rPr>
          <w:szCs w:val="21"/>
        </w:rPr>
        <w:t>邮</w:t>
      </w:r>
      <w:r>
        <w:rPr>
          <w:szCs w:val="21"/>
        </w:rPr>
        <w:t xml:space="preserve">    </w:t>
      </w:r>
      <w:r>
        <w:rPr>
          <w:szCs w:val="21"/>
        </w:rPr>
        <w:t>编：</w:t>
      </w:r>
      <w:r>
        <w:rPr>
          <w:szCs w:val="21"/>
          <w:u w:val="single"/>
        </w:rPr>
        <w:t xml:space="preserve"> 100032            </w:t>
      </w:r>
    </w:p>
    <w:p w14:paraId="4DC9B51B" w14:textId="77777777" w:rsidR="009D6E1E" w:rsidRDefault="009D6E1E" w:rsidP="009D6E1E">
      <w:pPr>
        <w:topLinePunct/>
        <w:spacing w:line="400" w:lineRule="exact"/>
        <w:ind w:firstLineChars="200" w:firstLine="420"/>
        <w:rPr>
          <w:szCs w:val="21"/>
        </w:rPr>
      </w:pPr>
      <w:r>
        <w:rPr>
          <w:szCs w:val="21"/>
        </w:rPr>
        <w:t>联</w:t>
      </w:r>
      <w:r>
        <w:rPr>
          <w:szCs w:val="21"/>
        </w:rPr>
        <w:t xml:space="preserve"> </w:t>
      </w:r>
      <w:r>
        <w:rPr>
          <w:szCs w:val="21"/>
        </w:rPr>
        <w:t>系</w:t>
      </w:r>
      <w:r>
        <w:rPr>
          <w:szCs w:val="21"/>
        </w:rPr>
        <w:t xml:space="preserve"> </w:t>
      </w:r>
      <w:r>
        <w:rPr>
          <w:szCs w:val="21"/>
        </w:rPr>
        <w:t>人：</w:t>
      </w:r>
      <w:r>
        <w:rPr>
          <w:szCs w:val="21"/>
          <w:u w:val="single"/>
        </w:rPr>
        <w:t xml:space="preserve">                         </w:t>
      </w:r>
      <w:r>
        <w:rPr>
          <w:szCs w:val="21"/>
        </w:rPr>
        <w:t xml:space="preserve">         </w:t>
      </w:r>
      <w:r>
        <w:rPr>
          <w:szCs w:val="21"/>
        </w:rPr>
        <w:t>联</w:t>
      </w:r>
      <w:r>
        <w:rPr>
          <w:szCs w:val="21"/>
        </w:rPr>
        <w:t xml:space="preserve"> </w:t>
      </w:r>
      <w:r>
        <w:rPr>
          <w:szCs w:val="21"/>
        </w:rPr>
        <w:t>系</w:t>
      </w:r>
      <w:r>
        <w:rPr>
          <w:szCs w:val="21"/>
        </w:rPr>
        <w:t xml:space="preserve"> </w:t>
      </w:r>
      <w:r>
        <w:rPr>
          <w:szCs w:val="21"/>
        </w:rPr>
        <w:t>人：</w:t>
      </w:r>
      <w:r>
        <w:rPr>
          <w:szCs w:val="21"/>
          <w:u w:val="single"/>
        </w:rPr>
        <w:t xml:space="preserve">  </w:t>
      </w:r>
      <w:r>
        <w:rPr>
          <w:szCs w:val="21"/>
          <w:u w:val="single"/>
        </w:rPr>
        <w:t>李先生</w:t>
      </w:r>
      <w:r>
        <w:rPr>
          <w:szCs w:val="21"/>
          <w:u w:val="single"/>
        </w:rPr>
        <w:t xml:space="preserve">                </w:t>
      </w:r>
    </w:p>
    <w:p w14:paraId="4E35A6CC" w14:textId="77777777" w:rsidR="009D6E1E" w:rsidRDefault="009D6E1E" w:rsidP="009D6E1E">
      <w:pPr>
        <w:topLinePunct/>
        <w:spacing w:line="400" w:lineRule="exact"/>
        <w:ind w:firstLineChars="200" w:firstLine="420"/>
        <w:rPr>
          <w:szCs w:val="21"/>
        </w:rPr>
      </w:pPr>
      <w:r>
        <w:rPr>
          <w:szCs w:val="21"/>
        </w:rPr>
        <w:t>电</w:t>
      </w:r>
      <w:r>
        <w:rPr>
          <w:szCs w:val="21"/>
        </w:rPr>
        <w:t xml:space="preserve">    </w:t>
      </w:r>
      <w:r>
        <w:rPr>
          <w:szCs w:val="21"/>
        </w:rPr>
        <w:t>话：</w:t>
      </w:r>
      <w:r>
        <w:rPr>
          <w:szCs w:val="21"/>
          <w:u w:val="single"/>
        </w:rPr>
        <w:t xml:space="preserve">                         </w:t>
      </w:r>
      <w:r>
        <w:rPr>
          <w:szCs w:val="21"/>
        </w:rPr>
        <w:t xml:space="preserve">         </w:t>
      </w:r>
      <w:r>
        <w:rPr>
          <w:szCs w:val="21"/>
        </w:rPr>
        <w:t>电</w:t>
      </w:r>
      <w:r>
        <w:rPr>
          <w:szCs w:val="21"/>
        </w:rPr>
        <w:t xml:space="preserve">    </w:t>
      </w:r>
      <w:r>
        <w:rPr>
          <w:szCs w:val="21"/>
        </w:rPr>
        <w:t>话：</w:t>
      </w:r>
      <w:r>
        <w:rPr>
          <w:szCs w:val="21"/>
          <w:u w:val="single"/>
        </w:rPr>
        <w:t xml:space="preserve">  010</w:t>
      </w:r>
      <w:r>
        <w:rPr>
          <w:rFonts w:hint="eastAsia"/>
          <w:szCs w:val="21"/>
          <w:u w:val="single"/>
        </w:rPr>
        <w:t>-</w:t>
      </w:r>
      <w:r>
        <w:rPr>
          <w:szCs w:val="21"/>
          <w:u w:val="single"/>
        </w:rPr>
        <w:t xml:space="preserve">66297059           </w:t>
      </w:r>
    </w:p>
    <w:p w14:paraId="7B4CBFB7" w14:textId="77777777" w:rsidR="009D6E1E" w:rsidRDefault="009D6E1E" w:rsidP="009D6E1E">
      <w:pPr>
        <w:topLinePunct/>
        <w:spacing w:line="400" w:lineRule="exact"/>
        <w:ind w:firstLineChars="200" w:firstLine="420"/>
        <w:rPr>
          <w:szCs w:val="21"/>
        </w:rPr>
      </w:pPr>
      <w:r>
        <w:rPr>
          <w:szCs w:val="21"/>
        </w:rPr>
        <w:t>电子邮件：</w:t>
      </w:r>
      <w:r>
        <w:rPr>
          <w:szCs w:val="21"/>
          <w:u w:val="single"/>
        </w:rPr>
        <w:t xml:space="preserve">                         </w:t>
      </w:r>
      <w:r>
        <w:rPr>
          <w:szCs w:val="21"/>
        </w:rPr>
        <w:t xml:space="preserve">         </w:t>
      </w:r>
      <w:r>
        <w:rPr>
          <w:szCs w:val="21"/>
        </w:rPr>
        <w:t>电子邮件：</w:t>
      </w:r>
      <w:r>
        <w:rPr>
          <w:szCs w:val="21"/>
          <w:u w:val="single"/>
        </w:rPr>
        <w:t xml:space="preserve">  liy@mails.cneic.com.cn  </w:t>
      </w:r>
    </w:p>
    <w:p w14:paraId="4A63C6FE" w14:textId="77777777" w:rsidR="009D6E1E" w:rsidRDefault="009D6E1E" w:rsidP="009D6E1E">
      <w:pPr>
        <w:spacing w:line="400" w:lineRule="exact"/>
        <w:rPr>
          <w:szCs w:val="21"/>
        </w:rPr>
      </w:pPr>
      <w:r>
        <w:rPr>
          <w:szCs w:val="21"/>
        </w:rPr>
        <w:t xml:space="preserve">                                             </w:t>
      </w:r>
    </w:p>
    <w:p w14:paraId="70D5CD52" w14:textId="77777777" w:rsidR="009D6E1E" w:rsidRDefault="009D6E1E" w:rsidP="009D6E1E">
      <w:pPr>
        <w:spacing w:line="400" w:lineRule="exact"/>
        <w:rPr>
          <w:szCs w:val="21"/>
        </w:rPr>
      </w:pPr>
      <w:r>
        <w:rPr>
          <w:szCs w:val="21"/>
        </w:rPr>
        <w:t xml:space="preserve">                                             </w:t>
      </w:r>
    </w:p>
    <w:p w14:paraId="5532B4D4" w14:textId="77777777" w:rsidR="009D6E1E" w:rsidRDefault="009D6E1E" w:rsidP="009D6E1E">
      <w:pPr>
        <w:spacing w:line="400" w:lineRule="exact"/>
        <w:rPr>
          <w:szCs w:val="21"/>
        </w:rPr>
      </w:pPr>
      <w:r>
        <w:rPr>
          <w:szCs w:val="21"/>
        </w:rPr>
        <w:t xml:space="preserve">　　　　　　　　　　　　　　　　　　　　　　　　　</w:t>
      </w:r>
      <w:r>
        <w:rPr>
          <w:szCs w:val="21"/>
          <w:u w:val="single"/>
        </w:rPr>
        <w:t xml:space="preserve">   2022   </w:t>
      </w:r>
      <w:r>
        <w:rPr>
          <w:szCs w:val="21"/>
        </w:rPr>
        <w:t>年</w:t>
      </w:r>
      <w:r>
        <w:rPr>
          <w:szCs w:val="21"/>
        </w:rPr>
        <w:t xml:space="preserve"> </w:t>
      </w:r>
      <w:r>
        <w:rPr>
          <w:szCs w:val="21"/>
          <w:u w:val="single"/>
        </w:rPr>
        <w:t xml:space="preserve"> </w:t>
      </w:r>
      <w:r>
        <w:rPr>
          <w:rFonts w:hint="eastAsia"/>
          <w:szCs w:val="21"/>
          <w:u w:val="single"/>
        </w:rPr>
        <w:t xml:space="preserve">  </w:t>
      </w:r>
      <w:r>
        <w:rPr>
          <w:szCs w:val="21"/>
          <w:u w:val="single"/>
        </w:rPr>
        <w:t xml:space="preserve">2  </w:t>
      </w:r>
      <w:r>
        <w:rPr>
          <w:szCs w:val="21"/>
        </w:rPr>
        <w:t>月</w:t>
      </w:r>
    </w:p>
    <w:p w14:paraId="1550148A" w14:textId="77777777" w:rsidR="009D6E1E" w:rsidRDefault="009D6E1E" w:rsidP="009D6E1E">
      <w:pPr>
        <w:spacing w:line="400" w:lineRule="exact"/>
        <w:rPr>
          <w:rFonts w:hint="eastAsia"/>
        </w:rPr>
      </w:pPr>
    </w:p>
    <w:p w14:paraId="3C30BEB6" w14:textId="77777777" w:rsidR="009D6E1E" w:rsidRDefault="009D6E1E" w:rsidP="009D6E1E">
      <w:pPr>
        <w:autoSpaceDE w:val="0"/>
        <w:autoSpaceDN w:val="0"/>
        <w:adjustRightInd w:val="0"/>
        <w:rPr>
          <w:rFonts w:ascii="黑体" w:eastAsia="黑体" w:hAnsi="黑体" w:cs="Arial"/>
          <w:color w:val="000000"/>
          <w:kern w:val="0"/>
          <w:sz w:val="28"/>
          <w:szCs w:val="28"/>
        </w:rPr>
      </w:pPr>
      <w:r>
        <w:rPr>
          <w:szCs w:val="21"/>
        </w:rPr>
        <w:br w:type="page"/>
      </w:r>
      <w:r>
        <w:rPr>
          <w:rFonts w:ascii="黑体" w:eastAsia="黑体" w:hAnsi="黑体" w:cs="Arial" w:hint="eastAsia"/>
          <w:color w:val="000000"/>
          <w:kern w:val="0"/>
          <w:sz w:val="28"/>
          <w:szCs w:val="28"/>
        </w:rPr>
        <w:lastRenderedPageBreak/>
        <w:t>附件1：购买记录表（供开发票、退保证金使用）</w:t>
      </w:r>
    </w:p>
    <w:p w14:paraId="35111805" w14:textId="77777777" w:rsidR="009D6E1E" w:rsidRDefault="009D6E1E" w:rsidP="009D6E1E">
      <w:pPr>
        <w:spacing w:after="120" w:line="360" w:lineRule="auto"/>
        <w:jc w:val="center"/>
        <w:rPr>
          <w:rFonts w:ascii="黑体" w:eastAsia="黑体" w:hAnsi="黑体"/>
          <w:b/>
          <w:sz w:val="36"/>
          <w:szCs w:val="36"/>
        </w:rPr>
      </w:pPr>
      <w:r>
        <w:rPr>
          <w:rFonts w:ascii="黑体" w:eastAsia="黑体" w:hAnsi="黑体" w:hint="eastAsia"/>
          <w:b/>
          <w:sz w:val="36"/>
          <w:szCs w:val="36"/>
        </w:rPr>
        <w:t>购买记录表</w:t>
      </w:r>
    </w:p>
    <w:p w14:paraId="6BD351BA" w14:textId="77777777" w:rsidR="009D6E1E" w:rsidRDefault="009D6E1E" w:rsidP="009D6E1E">
      <w:pPr>
        <w:jc w:val="left"/>
        <w:rPr>
          <w:rFonts w:hAnsi="黑体"/>
          <w:sz w:val="24"/>
        </w:rPr>
      </w:pPr>
      <w:r>
        <w:rPr>
          <w:rFonts w:hAnsi="黑体" w:hint="eastAsia"/>
          <w:sz w:val="24"/>
        </w:rPr>
        <w:t>项目名称：</w:t>
      </w:r>
      <w:r>
        <w:rPr>
          <w:rFonts w:hAnsi="黑体" w:hint="eastAsia"/>
          <w:sz w:val="24"/>
        </w:rPr>
        <w:t>XXXXXXXX</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1"/>
        <w:gridCol w:w="1575"/>
        <w:gridCol w:w="1588"/>
        <w:gridCol w:w="2527"/>
      </w:tblGrid>
      <w:tr w:rsidR="009D6E1E" w14:paraId="39E043F5"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4F34B93" w14:textId="77777777" w:rsidR="009D6E1E" w:rsidRDefault="009D6E1E" w:rsidP="00F45B9E">
            <w:pPr>
              <w:rPr>
                <w:rFonts w:ascii="Calibri" w:hAnsi="黑体"/>
                <w:b/>
                <w:bCs/>
                <w:sz w:val="24"/>
                <w:szCs w:val="28"/>
              </w:rPr>
            </w:pPr>
            <w:r>
              <w:rPr>
                <w:rFonts w:ascii="Calibri" w:hAnsi="黑体" w:hint="eastAsia"/>
                <w:b/>
                <w:bCs/>
                <w:sz w:val="24"/>
                <w:szCs w:val="28"/>
              </w:rPr>
              <w:t>投标单位名称</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24A71BBF" w14:textId="77777777" w:rsidR="009D6E1E" w:rsidRDefault="009D6E1E" w:rsidP="00F45B9E">
            <w:pPr>
              <w:rPr>
                <w:rFonts w:ascii="Calibri" w:hAnsi="黑体"/>
                <w:sz w:val="24"/>
                <w:szCs w:val="28"/>
              </w:rPr>
            </w:pPr>
            <w:r>
              <w:rPr>
                <w:rFonts w:ascii="Calibri" w:hAnsi="黑体" w:hint="eastAsia"/>
                <w:sz w:val="24"/>
                <w:szCs w:val="28"/>
              </w:rPr>
              <w:t xml:space="preserve">　</w:t>
            </w:r>
          </w:p>
        </w:tc>
      </w:tr>
      <w:tr w:rsidR="009D6E1E" w14:paraId="59B08508"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6B9BD21D" w14:textId="77777777" w:rsidR="009D6E1E" w:rsidRDefault="009D6E1E" w:rsidP="00F45B9E">
            <w:pPr>
              <w:rPr>
                <w:rFonts w:ascii="Calibri" w:hAnsi="黑体"/>
                <w:b/>
                <w:bCs/>
                <w:sz w:val="24"/>
                <w:szCs w:val="28"/>
              </w:rPr>
            </w:pPr>
            <w:r>
              <w:rPr>
                <w:rFonts w:ascii="Calibri" w:hAnsi="黑体" w:hint="eastAsia"/>
                <w:b/>
                <w:bCs/>
                <w:sz w:val="24"/>
                <w:szCs w:val="28"/>
              </w:rPr>
              <w:t>联系人姓名</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53D880A5" w14:textId="77777777" w:rsidR="009D6E1E" w:rsidRDefault="009D6E1E" w:rsidP="00F45B9E">
            <w:pPr>
              <w:rPr>
                <w:rFonts w:ascii="Calibri" w:hAnsi="黑体"/>
                <w:sz w:val="24"/>
                <w:szCs w:val="28"/>
              </w:rPr>
            </w:pPr>
            <w:r>
              <w:rPr>
                <w:rFonts w:ascii="Calibri" w:hAnsi="黑体" w:hint="eastAsia"/>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33CC192D" w14:textId="77777777" w:rsidR="009D6E1E" w:rsidRDefault="009D6E1E" w:rsidP="00F45B9E">
            <w:pPr>
              <w:rPr>
                <w:rFonts w:ascii="Calibri" w:hAnsi="黑体"/>
                <w:b/>
                <w:bCs/>
                <w:sz w:val="24"/>
                <w:szCs w:val="28"/>
              </w:rPr>
            </w:pPr>
            <w:r>
              <w:rPr>
                <w:rFonts w:ascii="Calibri" w:hAnsi="黑体" w:hint="eastAsia"/>
                <w:b/>
                <w:bCs/>
                <w:sz w:val="24"/>
                <w:szCs w:val="28"/>
              </w:rPr>
              <w:t>联系人手机</w:t>
            </w:r>
          </w:p>
        </w:tc>
        <w:tc>
          <w:tcPr>
            <w:tcW w:w="1523" w:type="pct"/>
            <w:tcBorders>
              <w:top w:val="single" w:sz="4" w:space="0" w:color="auto"/>
              <w:left w:val="single" w:sz="4" w:space="0" w:color="auto"/>
              <w:bottom w:val="single" w:sz="4" w:space="0" w:color="auto"/>
              <w:right w:val="single" w:sz="4" w:space="0" w:color="auto"/>
            </w:tcBorders>
            <w:vAlign w:val="center"/>
          </w:tcPr>
          <w:p w14:paraId="37EEA804" w14:textId="77777777" w:rsidR="009D6E1E" w:rsidRDefault="009D6E1E" w:rsidP="00F45B9E">
            <w:pPr>
              <w:rPr>
                <w:rFonts w:ascii="Calibri" w:hAnsi="黑体"/>
                <w:sz w:val="24"/>
                <w:szCs w:val="28"/>
              </w:rPr>
            </w:pPr>
            <w:r>
              <w:rPr>
                <w:rFonts w:ascii="Calibri" w:hAnsi="黑体" w:hint="eastAsia"/>
                <w:sz w:val="24"/>
                <w:szCs w:val="28"/>
              </w:rPr>
              <w:t xml:space="preserve">　</w:t>
            </w:r>
          </w:p>
        </w:tc>
      </w:tr>
      <w:tr w:rsidR="009D6E1E" w14:paraId="1C3135AA"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63EC6D1B" w14:textId="77777777" w:rsidR="009D6E1E" w:rsidRDefault="009D6E1E" w:rsidP="00F45B9E">
            <w:pPr>
              <w:rPr>
                <w:rFonts w:ascii="Calibri" w:hAnsi="黑体"/>
                <w:b/>
                <w:bCs/>
                <w:sz w:val="24"/>
                <w:szCs w:val="28"/>
              </w:rPr>
            </w:pPr>
            <w:r>
              <w:rPr>
                <w:rFonts w:ascii="Calibri" w:hAnsi="黑体" w:hint="eastAsia"/>
                <w:b/>
                <w:bCs/>
                <w:sz w:val="24"/>
                <w:szCs w:val="28"/>
              </w:rPr>
              <w:t>传真</w:t>
            </w:r>
          </w:p>
        </w:tc>
        <w:tc>
          <w:tcPr>
            <w:tcW w:w="1239" w:type="pct"/>
            <w:gridSpan w:val="2"/>
            <w:tcBorders>
              <w:top w:val="single" w:sz="4" w:space="0" w:color="auto"/>
              <w:left w:val="single" w:sz="4" w:space="0" w:color="auto"/>
              <w:bottom w:val="single" w:sz="4" w:space="0" w:color="auto"/>
              <w:right w:val="single" w:sz="4" w:space="0" w:color="auto"/>
            </w:tcBorders>
            <w:vAlign w:val="center"/>
          </w:tcPr>
          <w:p w14:paraId="00227F8D" w14:textId="77777777" w:rsidR="009D6E1E" w:rsidRDefault="009D6E1E" w:rsidP="00F45B9E">
            <w:pPr>
              <w:rPr>
                <w:rFonts w:ascii="Calibri" w:hAnsi="黑体"/>
                <w:sz w:val="24"/>
                <w:szCs w:val="28"/>
              </w:rPr>
            </w:pPr>
            <w:r>
              <w:rPr>
                <w:rFonts w:ascii="Calibri" w:hAnsi="黑体" w:hint="eastAsia"/>
                <w:sz w:val="24"/>
                <w:szCs w:val="28"/>
              </w:rPr>
              <w:t xml:space="preserve">　</w:t>
            </w:r>
          </w:p>
        </w:tc>
        <w:tc>
          <w:tcPr>
            <w:tcW w:w="957" w:type="pct"/>
            <w:tcBorders>
              <w:top w:val="single" w:sz="4" w:space="0" w:color="auto"/>
              <w:left w:val="single" w:sz="4" w:space="0" w:color="auto"/>
              <w:bottom w:val="single" w:sz="4" w:space="0" w:color="auto"/>
              <w:right w:val="single" w:sz="4" w:space="0" w:color="auto"/>
            </w:tcBorders>
            <w:vAlign w:val="center"/>
          </w:tcPr>
          <w:p w14:paraId="4683F66D" w14:textId="77777777" w:rsidR="009D6E1E" w:rsidRDefault="009D6E1E" w:rsidP="00F45B9E">
            <w:pPr>
              <w:rPr>
                <w:rFonts w:ascii="Calibri" w:hAnsi="黑体"/>
                <w:b/>
                <w:bCs/>
                <w:sz w:val="24"/>
                <w:szCs w:val="28"/>
              </w:rPr>
            </w:pPr>
            <w:r>
              <w:rPr>
                <w:rFonts w:ascii="Calibri" w:hAnsi="黑体" w:hint="eastAsia"/>
                <w:b/>
                <w:bCs/>
                <w:sz w:val="24"/>
                <w:szCs w:val="28"/>
              </w:rPr>
              <w:t>电子邮箱</w:t>
            </w:r>
          </w:p>
        </w:tc>
        <w:tc>
          <w:tcPr>
            <w:tcW w:w="1523" w:type="pct"/>
            <w:tcBorders>
              <w:top w:val="single" w:sz="4" w:space="0" w:color="auto"/>
              <w:left w:val="single" w:sz="4" w:space="0" w:color="auto"/>
              <w:bottom w:val="single" w:sz="4" w:space="0" w:color="auto"/>
              <w:right w:val="single" w:sz="4" w:space="0" w:color="auto"/>
            </w:tcBorders>
            <w:vAlign w:val="center"/>
          </w:tcPr>
          <w:p w14:paraId="4F9181E6" w14:textId="77777777" w:rsidR="009D6E1E" w:rsidRDefault="009D6E1E" w:rsidP="00F45B9E">
            <w:pPr>
              <w:rPr>
                <w:rFonts w:ascii="Calibri" w:hAnsi="黑体"/>
                <w:sz w:val="24"/>
                <w:szCs w:val="28"/>
              </w:rPr>
            </w:pPr>
          </w:p>
        </w:tc>
      </w:tr>
      <w:tr w:rsidR="009D6E1E" w14:paraId="088B6F3F"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6E47DD2" w14:textId="77777777" w:rsidR="009D6E1E" w:rsidRDefault="009D6E1E" w:rsidP="00F45B9E">
            <w:pPr>
              <w:rPr>
                <w:rFonts w:ascii="Calibri" w:hAnsi="黑体"/>
                <w:b/>
                <w:bCs/>
                <w:sz w:val="24"/>
                <w:szCs w:val="28"/>
              </w:rPr>
            </w:pPr>
            <w:r>
              <w:rPr>
                <w:rFonts w:ascii="Calibri" w:hAnsi="黑体" w:hint="eastAsia"/>
                <w:b/>
                <w:bCs/>
                <w:sz w:val="24"/>
                <w:szCs w:val="28"/>
              </w:rPr>
              <w:t>联系人身份证号</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26BBAA92" w14:textId="77777777" w:rsidR="009D6E1E" w:rsidRDefault="009D6E1E" w:rsidP="00F45B9E">
            <w:pPr>
              <w:rPr>
                <w:rFonts w:ascii="Calibri" w:hAnsi="黑体"/>
                <w:sz w:val="24"/>
                <w:szCs w:val="28"/>
              </w:rPr>
            </w:pPr>
          </w:p>
        </w:tc>
      </w:tr>
      <w:tr w:rsidR="009D6E1E" w14:paraId="1BA86F18"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68376CF2" w14:textId="77777777" w:rsidR="009D6E1E" w:rsidRDefault="009D6E1E" w:rsidP="00F45B9E">
            <w:pPr>
              <w:rPr>
                <w:rFonts w:ascii="Calibri" w:hAnsi="黑体"/>
                <w:b/>
                <w:bCs/>
                <w:sz w:val="24"/>
                <w:szCs w:val="28"/>
              </w:rPr>
            </w:pPr>
            <w:r>
              <w:rPr>
                <w:rFonts w:ascii="Calibri" w:hAnsi="黑体" w:hint="eastAsia"/>
                <w:b/>
                <w:bCs/>
                <w:sz w:val="24"/>
                <w:szCs w:val="28"/>
              </w:rPr>
              <w:t>邮政地址</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315B6E6F" w14:textId="77777777" w:rsidR="009D6E1E" w:rsidRDefault="009D6E1E" w:rsidP="00F45B9E">
            <w:pPr>
              <w:rPr>
                <w:rFonts w:ascii="Calibri" w:hAnsi="黑体"/>
                <w:sz w:val="24"/>
                <w:szCs w:val="28"/>
              </w:rPr>
            </w:pPr>
          </w:p>
        </w:tc>
      </w:tr>
      <w:tr w:rsidR="009D6E1E" w14:paraId="030D6E1C"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27BAAC3C" w14:textId="77777777" w:rsidR="009D6E1E" w:rsidRDefault="009D6E1E" w:rsidP="00F45B9E">
            <w:pPr>
              <w:rPr>
                <w:rFonts w:ascii="Calibri" w:hAnsi="黑体"/>
                <w:b/>
                <w:bCs/>
                <w:sz w:val="24"/>
                <w:szCs w:val="28"/>
              </w:rPr>
            </w:pPr>
            <w:r>
              <w:rPr>
                <w:rFonts w:ascii="Calibri" w:hAnsi="黑体" w:hint="eastAsia"/>
                <w:b/>
                <w:bCs/>
                <w:sz w:val="24"/>
                <w:szCs w:val="28"/>
              </w:rPr>
              <w:t>投标方式</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3F6E3C55" w14:textId="77777777" w:rsidR="009D6E1E" w:rsidRDefault="009D6E1E" w:rsidP="00F45B9E">
            <w:pPr>
              <w:rPr>
                <w:rFonts w:ascii="Calibri" w:hAnsi="黑体"/>
                <w:sz w:val="24"/>
                <w:szCs w:val="28"/>
              </w:rPr>
            </w:pPr>
            <w:r>
              <w:rPr>
                <w:rFonts w:ascii="Calibri" w:hAnsi="黑体"/>
                <w:sz w:val="24"/>
                <w:szCs w:val="28"/>
              </w:rPr>
              <w:sym w:font="Wingdings 2" w:char="F0A3"/>
            </w:r>
            <w:r>
              <w:rPr>
                <w:rFonts w:ascii="Calibri" w:hAnsi="黑体" w:hint="eastAsia"/>
                <w:sz w:val="24"/>
                <w:szCs w:val="28"/>
              </w:rPr>
              <w:t xml:space="preserve">代理（代理商）　　　</w:t>
            </w:r>
            <w:r>
              <w:rPr>
                <w:rFonts w:ascii="Calibri" w:hAnsi="黑体"/>
                <w:sz w:val="24"/>
                <w:szCs w:val="28"/>
              </w:rPr>
              <w:sym w:font="Wingdings 2" w:char="F0A3"/>
            </w:r>
            <w:r>
              <w:rPr>
                <w:rFonts w:ascii="Calibri" w:hAnsi="黑体" w:hint="eastAsia"/>
                <w:sz w:val="24"/>
                <w:szCs w:val="28"/>
              </w:rPr>
              <w:t>自行（制造商）</w:t>
            </w:r>
          </w:p>
        </w:tc>
      </w:tr>
      <w:tr w:rsidR="009D6E1E" w14:paraId="4D879F04"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3545EADC" w14:textId="77777777" w:rsidR="009D6E1E" w:rsidRDefault="009D6E1E" w:rsidP="00F45B9E">
            <w:pPr>
              <w:rPr>
                <w:rFonts w:ascii="Calibri" w:hAnsi="黑体"/>
                <w:b/>
                <w:bCs/>
                <w:sz w:val="24"/>
                <w:szCs w:val="28"/>
              </w:rPr>
            </w:pPr>
            <w:r>
              <w:rPr>
                <w:rFonts w:ascii="Calibri" w:hAnsi="黑体" w:hint="eastAsia"/>
                <w:b/>
                <w:bCs/>
                <w:sz w:val="24"/>
                <w:szCs w:val="28"/>
              </w:rPr>
              <w:t>购买资料</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564FC6BA" w14:textId="77777777" w:rsidR="009D6E1E" w:rsidRDefault="009D6E1E" w:rsidP="00F45B9E">
            <w:pPr>
              <w:rPr>
                <w:rFonts w:ascii="Calibri" w:hAnsi="黑体"/>
                <w:sz w:val="24"/>
                <w:szCs w:val="28"/>
              </w:rPr>
            </w:pPr>
            <w:r>
              <w:rPr>
                <w:rFonts w:ascii="Calibri" w:hAnsi="黑体"/>
                <w:sz w:val="24"/>
                <w:szCs w:val="28"/>
              </w:rPr>
              <w:sym w:font="Wingdings 2" w:char="F0A3"/>
            </w:r>
            <w:r>
              <w:rPr>
                <w:rFonts w:ascii="Calibri" w:hAnsi="黑体" w:hint="eastAsia"/>
                <w:sz w:val="24"/>
                <w:szCs w:val="28"/>
              </w:rPr>
              <w:t xml:space="preserve">纸制版一份　　</w:t>
            </w:r>
            <w:r>
              <w:rPr>
                <w:rFonts w:ascii="Calibri" w:hAnsi="黑体"/>
                <w:sz w:val="24"/>
                <w:szCs w:val="28"/>
              </w:rPr>
              <w:sym w:font="Wingdings 2" w:char="F0A3"/>
            </w:r>
            <w:r>
              <w:rPr>
                <w:rFonts w:ascii="Calibri" w:hAnsi="黑体" w:hint="eastAsia"/>
                <w:sz w:val="24"/>
                <w:szCs w:val="28"/>
              </w:rPr>
              <w:t>电子版一份</w:t>
            </w:r>
          </w:p>
        </w:tc>
      </w:tr>
      <w:tr w:rsidR="009D6E1E" w14:paraId="4AC571F1" w14:textId="77777777" w:rsidTr="00F45B9E">
        <w:trPr>
          <w:trHeight w:val="600"/>
        </w:trPr>
        <w:tc>
          <w:tcPr>
            <w:tcW w:w="1281" w:type="pct"/>
            <w:tcBorders>
              <w:top w:val="single" w:sz="4" w:space="0" w:color="auto"/>
              <w:left w:val="single" w:sz="4" w:space="0" w:color="auto"/>
              <w:bottom w:val="single" w:sz="4" w:space="0" w:color="auto"/>
              <w:right w:val="single" w:sz="4" w:space="0" w:color="auto"/>
            </w:tcBorders>
            <w:vAlign w:val="center"/>
          </w:tcPr>
          <w:p w14:paraId="66EC474C" w14:textId="77777777" w:rsidR="009D6E1E" w:rsidRDefault="009D6E1E" w:rsidP="00F45B9E">
            <w:pPr>
              <w:rPr>
                <w:rFonts w:ascii="Calibri" w:hAnsi="黑体"/>
                <w:b/>
                <w:bCs/>
                <w:sz w:val="24"/>
                <w:szCs w:val="28"/>
              </w:rPr>
            </w:pPr>
            <w:r>
              <w:rPr>
                <w:rFonts w:ascii="Calibri" w:hAnsi="黑体" w:hint="eastAsia"/>
                <w:b/>
                <w:bCs/>
                <w:sz w:val="24"/>
                <w:szCs w:val="28"/>
              </w:rPr>
              <w:t>开具发票类型</w:t>
            </w:r>
          </w:p>
        </w:tc>
        <w:tc>
          <w:tcPr>
            <w:tcW w:w="3719" w:type="pct"/>
            <w:gridSpan w:val="4"/>
            <w:tcBorders>
              <w:top w:val="single" w:sz="4" w:space="0" w:color="auto"/>
              <w:left w:val="single" w:sz="4" w:space="0" w:color="auto"/>
              <w:bottom w:val="single" w:sz="4" w:space="0" w:color="auto"/>
              <w:right w:val="single" w:sz="4" w:space="0" w:color="auto"/>
            </w:tcBorders>
            <w:vAlign w:val="center"/>
          </w:tcPr>
          <w:p w14:paraId="11782F90" w14:textId="77777777" w:rsidR="009D6E1E" w:rsidRDefault="009D6E1E" w:rsidP="00F45B9E">
            <w:pPr>
              <w:rPr>
                <w:rFonts w:ascii="Calibri" w:hAnsi="黑体"/>
                <w:sz w:val="24"/>
                <w:szCs w:val="28"/>
              </w:rPr>
            </w:pPr>
            <w:r>
              <w:rPr>
                <w:rFonts w:ascii="Calibri" w:hAnsi="黑体"/>
                <w:sz w:val="24"/>
                <w:szCs w:val="28"/>
              </w:rPr>
              <w:sym w:font="Wingdings 2" w:char="F0A3"/>
            </w:r>
            <w:r>
              <w:rPr>
                <w:rFonts w:ascii="Calibri" w:hAnsi="黑体" w:hint="eastAsia"/>
                <w:sz w:val="24"/>
                <w:szCs w:val="28"/>
              </w:rPr>
              <w:t>增值税普通发票</w:t>
            </w:r>
          </w:p>
        </w:tc>
      </w:tr>
      <w:tr w:rsidR="009D6E1E" w14:paraId="05DAF5B4" w14:textId="77777777" w:rsidTr="00F45B9E">
        <w:trPr>
          <w:trHeight w:val="215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3B10119" w14:textId="77777777" w:rsidR="009D6E1E" w:rsidRDefault="009D6E1E" w:rsidP="00F45B9E">
            <w:pPr>
              <w:rPr>
                <w:rFonts w:ascii="Calibri" w:hAnsi="黑体"/>
                <w:b/>
                <w:bCs/>
                <w:sz w:val="24"/>
                <w:szCs w:val="28"/>
              </w:rPr>
            </w:pPr>
            <w:r>
              <w:rPr>
                <w:rFonts w:ascii="Calibri" w:hAnsi="黑体" w:hint="eastAsia"/>
                <w:b/>
                <w:bCs/>
                <w:sz w:val="24"/>
                <w:szCs w:val="28"/>
              </w:rPr>
              <w:t>发票开票信息</w:t>
            </w:r>
          </w:p>
          <w:p w14:paraId="0883C7B2" w14:textId="77777777" w:rsidR="009D6E1E" w:rsidRDefault="009D6E1E" w:rsidP="00F45B9E">
            <w:pPr>
              <w:rPr>
                <w:rFonts w:ascii="Calibri" w:hAnsi="黑体"/>
                <w:sz w:val="24"/>
                <w:szCs w:val="28"/>
              </w:rPr>
            </w:pPr>
            <w:r>
              <w:rPr>
                <w:rFonts w:ascii="Calibri" w:hAnsi="黑体" w:hint="eastAsia"/>
                <w:sz w:val="24"/>
                <w:szCs w:val="28"/>
              </w:rPr>
              <w:t>名　　　　称：</w:t>
            </w:r>
          </w:p>
          <w:p w14:paraId="4290A033" w14:textId="77777777" w:rsidR="009D6E1E" w:rsidRDefault="009D6E1E" w:rsidP="00F45B9E">
            <w:pPr>
              <w:rPr>
                <w:rFonts w:ascii="Calibri" w:hAnsi="黑体"/>
                <w:sz w:val="24"/>
                <w:szCs w:val="28"/>
              </w:rPr>
            </w:pPr>
            <w:r>
              <w:rPr>
                <w:rFonts w:ascii="Calibri" w:hAnsi="黑体" w:hint="eastAsia"/>
                <w:sz w:val="24"/>
                <w:szCs w:val="28"/>
              </w:rPr>
              <w:t>纳税人识别号：</w:t>
            </w:r>
          </w:p>
          <w:p w14:paraId="415EA8A2" w14:textId="77777777" w:rsidR="009D6E1E" w:rsidRDefault="009D6E1E" w:rsidP="00F45B9E">
            <w:pPr>
              <w:rPr>
                <w:rFonts w:ascii="Calibri" w:hAnsi="黑体"/>
                <w:sz w:val="24"/>
                <w:szCs w:val="28"/>
              </w:rPr>
            </w:pPr>
            <w:r>
              <w:rPr>
                <w:rFonts w:ascii="Calibri" w:hAnsi="黑体" w:hint="eastAsia"/>
                <w:sz w:val="24"/>
                <w:szCs w:val="28"/>
              </w:rPr>
              <w:t>地址、电话：</w:t>
            </w:r>
          </w:p>
          <w:p w14:paraId="67781C1A" w14:textId="77777777" w:rsidR="009D6E1E" w:rsidRDefault="009D6E1E" w:rsidP="00F45B9E">
            <w:pPr>
              <w:rPr>
                <w:rFonts w:ascii="Calibri" w:hAnsi="黑体"/>
                <w:sz w:val="24"/>
                <w:szCs w:val="28"/>
              </w:rPr>
            </w:pPr>
            <w:r>
              <w:rPr>
                <w:rFonts w:ascii="Calibri" w:hAnsi="黑体" w:hint="eastAsia"/>
                <w:sz w:val="24"/>
                <w:szCs w:val="28"/>
              </w:rPr>
              <w:t>开户行及账号：</w:t>
            </w:r>
          </w:p>
        </w:tc>
      </w:tr>
      <w:tr w:rsidR="009D6E1E" w14:paraId="7BADB495" w14:textId="77777777" w:rsidTr="00F45B9E">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3C10AF37" w14:textId="77777777" w:rsidR="009D6E1E" w:rsidRDefault="009D6E1E" w:rsidP="00F45B9E">
            <w:pPr>
              <w:rPr>
                <w:rFonts w:ascii="Calibri" w:hAnsi="黑体"/>
                <w:b/>
                <w:bCs/>
                <w:sz w:val="24"/>
                <w:szCs w:val="28"/>
              </w:rPr>
            </w:pPr>
            <w:r>
              <w:rPr>
                <w:rFonts w:ascii="Calibri" w:hAnsi="黑体" w:hint="eastAsia"/>
                <w:b/>
                <w:bCs/>
                <w:sz w:val="24"/>
                <w:szCs w:val="28"/>
              </w:rPr>
              <w:t>开户行行号</w:t>
            </w:r>
          </w:p>
          <w:p w14:paraId="671EACFE" w14:textId="77777777" w:rsidR="009D6E1E" w:rsidRDefault="009D6E1E" w:rsidP="00F45B9E">
            <w:pPr>
              <w:rPr>
                <w:rFonts w:ascii="Calibri" w:hAnsi="黑体"/>
                <w:sz w:val="24"/>
                <w:szCs w:val="28"/>
              </w:rPr>
            </w:pPr>
            <w:r>
              <w:rPr>
                <w:rFonts w:ascii="Calibri" w:hAnsi="黑体"/>
                <w:sz w:val="24"/>
                <w:szCs w:val="22"/>
              </w:rPr>
              <w:t>12</w:t>
            </w:r>
            <w:r>
              <w:rPr>
                <w:rFonts w:ascii="Calibri" w:hAnsi="黑体" w:hint="eastAsia"/>
                <w:sz w:val="24"/>
                <w:szCs w:val="22"/>
              </w:rPr>
              <w:t>位，用于退保证金</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1EDF6836" w14:textId="77777777" w:rsidR="009D6E1E" w:rsidRDefault="009D6E1E" w:rsidP="00F45B9E">
            <w:pPr>
              <w:rPr>
                <w:rFonts w:ascii="Calibri" w:hAnsi="黑体"/>
                <w:sz w:val="24"/>
                <w:szCs w:val="28"/>
              </w:rPr>
            </w:pPr>
          </w:p>
        </w:tc>
      </w:tr>
      <w:tr w:rsidR="009D6E1E" w14:paraId="7A86C593" w14:textId="77777777" w:rsidTr="00F45B9E">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51F5B795" w14:textId="77777777" w:rsidR="009D6E1E" w:rsidRDefault="009D6E1E" w:rsidP="00F45B9E">
            <w:pPr>
              <w:rPr>
                <w:rFonts w:ascii="Calibri" w:hAnsi="黑体"/>
                <w:sz w:val="24"/>
                <w:szCs w:val="22"/>
              </w:rPr>
            </w:pPr>
            <w:r>
              <w:rPr>
                <w:rFonts w:ascii="Calibri" w:hAnsi="黑体" w:hint="eastAsia"/>
                <w:b/>
                <w:bCs/>
                <w:sz w:val="24"/>
                <w:szCs w:val="28"/>
              </w:rPr>
              <w:t>购买时间</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5A90A7EB" w14:textId="77777777" w:rsidR="009D6E1E" w:rsidRDefault="009D6E1E" w:rsidP="00F45B9E">
            <w:pPr>
              <w:rPr>
                <w:rFonts w:ascii="Calibri" w:hAnsi="黑体"/>
                <w:sz w:val="24"/>
                <w:szCs w:val="28"/>
              </w:rPr>
            </w:pPr>
          </w:p>
        </w:tc>
      </w:tr>
      <w:tr w:rsidR="009D6E1E" w14:paraId="3A9D43CD" w14:textId="77777777" w:rsidTr="00F45B9E">
        <w:trPr>
          <w:trHeight w:val="499"/>
        </w:trPr>
        <w:tc>
          <w:tcPr>
            <w:tcW w:w="1571" w:type="pct"/>
            <w:gridSpan w:val="2"/>
            <w:tcBorders>
              <w:top w:val="single" w:sz="4" w:space="0" w:color="auto"/>
              <w:left w:val="single" w:sz="4" w:space="0" w:color="auto"/>
              <w:bottom w:val="single" w:sz="4" w:space="0" w:color="auto"/>
              <w:right w:val="single" w:sz="4" w:space="0" w:color="auto"/>
            </w:tcBorders>
            <w:vAlign w:val="center"/>
          </w:tcPr>
          <w:p w14:paraId="1F568520" w14:textId="77777777" w:rsidR="009D6E1E" w:rsidRDefault="009D6E1E" w:rsidP="00F45B9E">
            <w:pPr>
              <w:rPr>
                <w:rFonts w:ascii="Calibri" w:hAnsi="黑体"/>
                <w:b/>
                <w:bCs/>
                <w:sz w:val="24"/>
                <w:szCs w:val="28"/>
              </w:rPr>
            </w:pPr>
            <w:r>
              <w:rPr>
                <w:rFonts w:ascii="Calibri" w:hAnsi="黑体" w:hint="eastAsia"/>
                <w:b/>
                <w:bCs/>
                <w:sz w:val="24"/>
                <w:szCs w:val="28"/>
              </w:rPr>
              <w:t>到款金额</w:t>
            </w:r>
          </w:p>
          <w:p w14:paraId="553DE5AE" w14:textId="77777777" w:rsidR="009D6E1E" w:rsidRDefault="009D6E1E" w:rsidP="00F45B9E">
            <w:pPr>
              <w:rPr>
                <w:rFonts w:ascii="Calibri" w:hAnsi="黑体"/>
                <w:b/>
                <w:bCs/>
                <w:sz w:val="24"/>
                <w:szCs w:val="28"/>
              </w:rPr>
            </w:pPr>
            <w:r>
              <w:rPr>
                <w:rFonts w:ascii="Calibri" w:hAnsi="黑体" w:hint="eastAsia"/>
                <w:sz w:val="22"/>
                <w:szCs w:val="22"/>
              </w:rPr>
              <w:t>如汇款购买请附电汇凭证</w:t>
            </w:r>
          </w:p>
        </w:tc>
        <w:tc>
          <w:tcPr>
            <w:tcW w:w="3429" w:type="pct"/>
            <w:gridSpan w:val="3"/>
            <w:tcBorders>
              <w:top w:val="single" w:sz="4" w:space="0" w:color="auto"/>
              <w:left w:val="single" w:sz="4" w:space="0" w:color="auto"/>
              <w:bottom w:val="single" w:sz="4" w:space="0" w:color="auto"/>
              <w:right w:val="single" w:sz="4" w:space="0" w:color="auto"/>
            </w:tcBorders>
            <w:vAlign w:val="center"/>
          </w:tcPr>
          <w:p w14:paraId="42A121DF" w14:textId="77777777" w:rsidR="009D6E1E" w:rsidRDefault="009D6E1E" w:rsidP="00F45B9E">
            <w:pPr>
              <w:rPr>
                <w:rFonts w:ascii="Calibri" w:hAnsi="黑体"/>
                <w:sz w:val="24"/>
                <w:szCs w:val="28"/>
              </w:rPr>
            </w:pPr>
          </w:p>
        </w:tc>
      </w:tr>
    </w:tbl>
    <w:p w14:paraId="3E3ED681" w14:textId="77777777" w:rsidR="009D6E1E" w:rsidRDefault="009D6E1E" w:rsidP="009D6E1E">
      <w:pPr>
        <w:spacing w:line="360" w:lineRule="auto"/>
        <w:jc w:val="left"/>
      </w:pPr>
      <w:r>
        <w:rPr>
          <w:rFonts w:ascii="宋体" w:hAnsi="宋体" w:hint="eastAsia"/>
          <w:szCs w:val="20"/>
        </w:rPr>
        <w:t>注：为保证与本次招标相关的所有资料能够及时、完整的发放到各投标单位手中，请各投标单位务必将本表要求的内容填写完整。</w:t>
      </w:r>
    </w:p>
    <w:p w14:paraId="0BB7F433" w14:textId="77777777" w:rsidR="009D6E1E" w:rsidRDefault="009D6E1E" w:rsidP="009D6E1E">
      <w:pPr>
        <w:wordWrap w:val="0"/>
        <w:jc w:val="right"/>
        <w:rPr>
          <w:rFonts w:ascii="宋体" w:hAnsi="宋体"/>
          <w:color w:val="000000"/>
          <w:sz w:val="24"/>
          <w:szCs w:val="20"/>
        </w:rPr>
      </w:pPr>
      <w:r>
        <w:rPr>
          <w:rFonts w:ascii="宋体" w:hAnsi="宋体" w:hint="eastAsia"/>
          <w:color w:val="000000"/>
          <w:sz w:val="24"/>
          <w:szCs w:val="20"/>
        </w:rPr>
        <w:t xml:space="preserve">法定代表人或委托人签字：                   </w:t>
      </w:r>
    </w:p>
    <w:p w14:paraId="2B1FFA22" w14:textId="77777777" w:rsidR="009D6E1E" w:rsidRDefault="009D6E1E" w:rsidP="009D6E1E">
      <w:pPr>
        <w:wordWrap w:val="0"/>
        <w:jc w:val="right"/>
        <w:rPr>
          <w:rFonts w:ascii="宋体" w:hAnsi="宋体"/>
          <w:color w:val="000000"/>
          <w:sz w:val="24"/>
          <w:szCs w:val="20"/>
        </w:rPr>
      </w:pPr>
    </w:p>
    <w:p w14:paraId="04CBA746" w14:textId="77777777" w:rsidR="009D6E1E" w:rsidRDefault="009D6E1E" w:rsidP="009D6E1E">
      <w:pPr>
        <w:wordWrap w:val="0"/>
        <w:jc w:val="right"/>
        <w:rPr>
          <w:rFonts w:ascii="宋体" w:hAnsi="宋体"/>
          <w:color w:val="000000"/>
          <w:sz w:val="24"/>
          <w:szCs w:val="20"/>
        </w:rPr>
      </w:pPr>
      <w:r>
        <w:rPr>
          <w:rFonts w:ascii="宋体" w:hAnsi="宋体" w:hint="eastAsia"/>
          <w:color w:val="000000"/>
          <w:sz w:val="24"/>
          <w:szCs w:val="20"/>
        </w:rPr>
        <w:t xml:space="preserve"> 单位盖章：                   </w:t>
      </w:r>
    </w:p>
    <w:p w14:paraId="13DCCF65" w14:textId="77777777" w:rsidR="009D6E1E" w:rsidRDefault="009D6E1E" w:rsidP="009D6E1E">
      <w:pPr>
        <w:rPr>
          <w:rFonts w:ascii="宋体" w:hAnsi="宋体"/>
          <w:color w:val="000000"/>
          <w:sz w:val="24"/>
          <w:szCs w:val="20"/>
        </w:rPr>
      </w:pPr>
    </w:p>
    <w:p w14:paraId="190D1A8E" w14:textId="77777777" w:rsidR="009D6E1E" w:rsidRDefault="009D6E1E" w:rsidP="009D6E1E">
      <w:pPr>
        <w:rPr>
          <w:rFonts w:ascii="黑体" w:eastAsia="黑体" w:hAnsi="黑体"/>
          <w:sz w:val="28"/>
          <w:szCs w:val="28"/>
        </w:rPr>
      </w:pPr>
      <w:r>
        <w:rPr>
          <w:rFonts w:ascii="宋体" w:hAnsi="宋体" w:hint="eastAsia"/>
          <w:color w:val="000000"/>
          <w:sz w:val="24"/>
          <w:szCs w:val="20"/>
        </w:rPr>
        <w:t xml:space="preserve">　　　　　　　　　　</w:t>
      </w:r>
      <w:r>
        <w:rPr>
          <w:rFonts w:ascii="宋体" w:hAnsi="宋体" w:hint="eastAsia"/>
          <w:color w:val="000000"/>
          <w:sz w:val="24"/>
          <w:szCs w:val="20"/>
          <w:u w:val="single"/>
        </w:rPr>
        <w:t xml:space="preserve">　　　　　</w:t>
      </w:r>
      <w:r>
        <w:rPr>
          <w:rFonts w:ascii="宋体" w:hAnsi="宋体" w:hint="eastAsia"/>
          <w:color w:val="000000"/>
          <w:sz w:val="24"/>
          <w:szCs w:val="20"/>
        </w:rPr>
        <w:t>年</w:t>
      </w:r>
      <w:r>
        <w:rPr>
          <w:rFonts w:ascii="宋体" w:hAnsi="宋体" w:hint="eastAsia"/>
          <w:color w:val="000000"/>
          <w:sz w:val="24"/>
          <w:szCs w:val="20"/>
          <w:u w:val="single"/>
        </w:rPr>
        <w:t xml:space="preserve"> 　  </w:t>
      </w:r>
      <w:r>
        <w:rPr>
          <w:rFonts w:ascii="宋体" w:hAnsi="宋体" w:hint="eastAsia"/>
          <w:color w:val="000000"/>
          <w:sz w:val="24"/>
          <w:szCs w:val="20"/>
        </w:rPr>
        <w:t>月</w:t>
      </w:r>
      <w:r>
        <w:rPr>
          <w:rFonts w:ascii="宋体" w:hAnsi="宋体" w:hint="eastAsia"/>
          <w:color w:val="000000"/>
          <w:sz w:val="24"/>
          <w:szCs w:val="20"/>
          <w:u w:val="single"/>
        </w:rPr>
        <w:t xml:space="preserve"> 　  </w:t>
      </w:r>
      <w:r>
        <w:rPr>
          <w:rFonts w:ascii="宋体" w:hAnsi="宋体" w:hint="eastAsia"/>
          <w:color w:val="000000"/>
          <w:sz w:val="24"/>
          <w:szCs w:val="20"/>
        </w:rPr>
        <w:t>日</w:t>
      </w:r>
    </w:p>
    <w:p w14:paraId="26C06A4B" w14:textId="77777777" w:rsidR="009D6E1E" w:rsidRDefault="009D6E1E" w:rsidP="009D6E1E">
      <w:pPr>
        <w:autoSpaceDE w:val="0"/>
        <w:autoSpaceDN w:val="0"/>
        <w:adjustRightInd w:val="0"/>
        <w:spacing w:line="383" w:lineRule="exact"/>
        <w:ind w:right="-20"/>
        <w:jc w:val="left"/>
        <w:rPr>
          <w:rFonts w:ascii="微软雅黑" w:eastAsia="微软雅黑" w:cs="微软雅黑"/>
          <w:kern w:val="0"/>
          <w:sz w:val="28"/>
          <w:szCs w:val="28"/>
        </w:rPr>
      </w:pPr>
      <w:r>
        <w:rPr>
          <w:rFonts w:ascii="微软雅黑" w:eastAsia="微软雅黑" w:cs="微软雅黑"/>
          <w:kern w:val="0"/>
          <w:szCs w:val="21"/>
        </w:rPr>
        <w:br w:type="page"/>
      </w:r>
      <w:r>
        <w:rPr>
          <w:rFonts w:ascii="微软雅黑" w:eastAsia="微软雅黑" w:cs="微软雅黑" w:hint="eastAsia"/>
          <w:kern w:val="0"/>
          <w:position w:val="-4"/>
          <w:sz w:val="28"/>
          <w:szCs w:val="28"/>
        </w:rPr>
        <w:lastRenderedPageBreak/>
        <w:t>附件2：</w:t>
      </w:r>
      <w:r>
        <w:rPr>
          <w:rFonts w:ascii="微软雅黑" w:eastAsia="微软雅黑" w:cs="微软雅黑" w:hint="eastAsia"/>
          <w:spacing w:val="-3"/>
          <w:kern w:val="0"/>
          <w:position w:val="-4"/>
          <w:sz w:val="28"/>
          <w:szCs w:val="28"/>
        </w:rPr>
        <w:t>确</w:t>
      </w:r>
      <w:r>
        <w:rPr>
          <w:rFonts w:ascii="微软雅黑" w:eastAsia="微软雅黑" w:cs="微软雅黑" w:hint="eastAsia"/>
          <w:kern w:val="0"/>
          <w:position w:val="-4"/>
          <w:sz w:val="28"/>
          <w:szCs w:val="28"/>
        </w:rPr>
        <w:t>认通知</w:t>
      </w:r>
    </w:p>
    <w:p w14:paraId="3EBA7545" w14:textId="77777777" w:rsidR="009D6E1E" w:rsidRDefault="009D6E1E" w:rsidP="009D6E1E">
      <w:pPr>
        <w:autoSpaceDE w:val="0"/>
        <w:autoSpaceDN w:val="0"/>
        <w:adjustRightInd w:val="0"/>
        <w:spacing w:before="9" w:line="170" w:lineRule="exact"/>
        <w:jc w:val="left"/>
        <w:rPr>
          <w:rFonts w:ascii="微软雅黑" w:eastAsia="微软雅黑" w:cs="微软雅黑"/>
          <w:kern w:val="0"/>
          <w:sz w:val="17"/>
          <w:szCs w:val="17"/>
        </w:rPr>
      </w:pPr>
    </w:p>
    <w:p w14:paraId="1231B07C"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174C456A"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640FA81B"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47B10147"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6C8AE917" w14:textId="77777777" w:rsidR="009D6E1E" w:rsidRDefault="009D6E1E" w:rsidP="009D6E1E">
      <w:pPr>
        <w:autoSpaceDE w:val="0"/>
        <w:autoSpaceDN w:val="0"/>
        <w:adjustRightInd w:val="0"/>
        <w:spacing w:line="320" w:lineRule="exact"/>
        <w:jc w:val="center"/>
        <w:rPr>
          <w:rFonts w:ascii="微软雅黑" w:eastAsia="微软雅黑" w:cs="微软雅黑"/>
          <w:kern w:val="0"/>
          <w:sz w:val="28"/>
          <w:szCs w:val="28"/>
        </w:rPr>
      </w:pPr>
      <w:r>
        <w:rPr>
          <w:rFonts w:ascii="微软雅黑" w:eastAsia="微软雅黑" w:cs="微软雅黑" w:hint="eastAsia"/>
          <w:kern w:val="0"/>
          <w:position w:val="-3"/>
          <w:sz w:val="28"/>
          <w:szCs w:val="28"/>
        </w:rPr>
        <w:t>确认通知</w:t>
      </w:r>
    </w:p>
    <w:p w14:paraId="281D1191" w14:textId="77777777" w:rsidR="009D6E1E" w:rsidRDefault="009D6E1E" w:rsidP="009D6E1E">
      <w:pPr>
        <w:autoSpaceDE w:val="0"/>
        <w:autoSpaceDN w:val="0"/>
        <w:adjustRightInd w:val="0"/>
        <w:spacing w:before="3" w:line="150" w:lineRule="exact"/>
        <w:jc w:val="left"/>
        <w:rPr>
          <w:rFonts w:ascii="微软雅黑" w:eastAsia="微软雅黑" w:cs="微软雅黑"/>
          <w:kern w:val="0"/>
          <w:sz w:val="15"/>
          <w:szCs w:val="15"/>
        </w:rPr>
      </w:pPr>
    </w:p>
    <w:p w14:paraId="7E37A50A"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37C367C5"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5E70C336"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26FDD5DF"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73028B06" w14:textId="77777777" w:rsidR="009D6E1E" w:rsidRDefault="009D6E1E" w:rsidP="009D6E1E">
      <w:pPr>
        <w:tabs>
          <w:tab w:val="left" w:pos="1980"/>
        </w:tabs>
        <w:autoSpaceDE w:val="0"/>
        <w:autoSpaceDN w:val="0"/>
        <w:adjustRightInd w:val="0"/>
        <w:spacing w:line="271" w:lineRule="exact"/>
        <w:ind w:right="-20"/>
        <w:jc w:val="left"/>
        <w:rPr>
          <w:rFonts w:ascii="微软雅黑" w:eastAsia="微软雅黑" w:cs="微软雅黑"/>
          <w:kern w:val="0"/>
          <w:szCs w:val="21"/>
        </w:rPr>
      </w:pPr>
      <w:r>
        <w:rPr>
          <w:rFonts w:ascii="Calibri" w:eastAsia="微软雅黑" w:hAnsi="Calibri"/>
          <w:szCs w:val="22"/>
          <w:u w:val="single"/>
        </w:rPr>
        <w:t xml:space="preserve"> </w:t>
      </w:r>
      <w:r>
        <w:rPr>
          <w:rFonts w:ascii="Calibri" w:eastAsia="微软雅黑" w:hAnsi="Calibri" w:hint="eastAsia"/>
          <w:szCs w:val="22"/>
          <w:u w:val="single"/>
        </w:rPr>
        <w:t>四川红华实业有限公司</w:t>
      </w:r>
      <w:r>
        <w:rPr>
          <w:rFonts w:ascii="Calibri" w:eastAsia="微软雅黑" w:hAnsi="Calibri"/>
          <w:szCs w:val="22"/>
          <w:u w:val="single"/>
        </w:rPr>
        <w:tab/>
      </w:r>
      <w:r>
        <w:rPr>
          <w:rFonts w:ascii="微软雅黑" w:eastAsia="微软雅黑" w:cs="微软雅黑" w:hint="eastAsia"/>
          <w:kern w:val="0"/>
          <w:position w:val="-2"/>
          <w:szCs w:val="21"/>
        </w:rPr>
        <w:t>（</w:t>
      </w:r>
      <w:r>
        <w:rPr>
          <w:rFonts w:ascii="微软雅黑" w:eastAsia="微软雅黑" w:cs="微软雅黑" w:hint="eastAsia"/>
          <w:spacing w:val="-2"/>
          <w:kern w:val="0"/>
          <w:position w:val="-2"/>
          <w:szCs w:val="21"/>
        </w:rPr>
        <w:t>招</w:t>
      </w:r>
      <w:r>
        <w:rPr>
          <w:rFonts w:ascii="微软雅黑" w:eastAsia="微软雅黑" w:cs="微软雅黑" w:hint="eastAsia"/>
          <w:kern w:val="0"/>
          <w:position w:val="-2"/>
          <w:szCs w:val="21"/>
        </w:rPr>
        <w:t>标人</w:t>
      </w:r>
      <w:r>
        <w:rPr>
          <w:rFonts w:ascii="微软雅黑" w:eastAsia="微软雅黑" w:cs="微软雅黑" w:hint="eastAsia"/>
          <w:spacing w:val="-2"/>
          <w:kern w:val="0"/>
          <w:position w:val="-2"/>
          <w:szCs w:val="21"/>
        </w:rPr>
        <w:t>名</w:t>
      </w:r>
      <w:r>
        <w:rPr>
          <w:rFonts w:ascii="微软雅黑" w:eastAsia="微软雅黑" w:cs="微软雅黑" w:hint="eastAsia"/>
          <w:kern w:val="0"/>
          <w:position w:val="-2"/>
          <w:szCs w:val="21"/>
        </w:rPr>
        <w:t>称</w:t>
      </w:r>
      <w:r>
        <w:rPr>
          <w:rFonts w:ascii="微软雅黑" w:eastAsia="微软雅黑" w:cs="微软雅黑" w:hint="eastAsia"/>
          <w:spacing w:val="-108"/>
          <w:kern w:val="0"/>
          <w:position w:val="-2"/>
          <w:szCs w:val="21"/>
        </w:rPr>
        <w:t>）</w:t>
      </w:r>
      <w:r>
        <w:rPr>
          <w:rFonts w:ascii="微软雅黑" w:eastAsia="微软雅黑" w:cs="微软雅黑" w:hint="eastAsia"/>
          <w:kern w:val="0"/>
          <w:position w:val="-2"/>
          <w:szCs w:val="21"/>
        </w:rPr>
        <w:t>：</w:t>
      </w:r>
    </w:p>
    <w:p w14:paraId="439C5C2A"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6088A22E"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74C2A044" w14:textId="77777777" w:rsidR="009D6E1E" w:rsidRDefault="009D6E1E" w:rsidP="009D6E1E">
      <w:pPr>
        <w:autoSpaceDE w:val="0"/>
        <w:autoSpaceDN w:val="0"/>
        <w:adjustRightInd w:val="0"/>
        <w:spacing w:before="8" w:line="200" w:lineRule="exact"/>
        <w:jc w:val="left"/>
        <w:rPr>
          <w:rFonts w:ascii="微软雅黑" w:eastAsia="微软雅黑" w:cs="微软雅黑"/>
          <w:kern w:val="0"/>
          <w:sz w:val="20"/>
          <w:szCs w:val="20"/>
        </w:rPr>
      </w:pPr>
    </w:p>
    <w:p w14:paraId="698B3D92" w14:textId="77777777" w:rsidR="009D6E1E" w:rsidRDefault="009D6E1E" w:rsidP="009D6E1E">
      <w:pPr>
        <w:spacing w:line="400" w:lineRule="exact"/>
        <w:ind w:firstLineChars="200" w:firstLine="420"/>
        <w:rPr>
          <w:rFonts w:ascii="Calibri" w:eastAsia="微软雅黑" w:hAnsi="Calibri"/>
          <w:szCs w:val="22"/>
        </w:rPr>
      </w:pPr>
      <w:r>
        <w:rPr>
          <w:rFonts w:ascii="Calibri" w:eastAsia="微软雅黑" w:hAnsi="Calibri" w:hint="eastAsia"/>
          <w:szCs w:val="22"/>
        </w:rPr>
        <w:t>我方</w:t>
      </w:r>
      <w:r>
        <w:rPr>
          <w:rFonts w:ascii="Calibri" w:eastAsia="微软雅黑" w:hAnsi="Calibri" w:hint="eastAsia"/>
          <w:spacing w:val="-2"/>
          <w:szCs w:val="22"/>
        </w:rPr>
        <w:t>已</w:t>
      </w:r>
      <w:r>
        <w:rPr>
          <w:rFonts w:ascii="Calibri" w:eastAsia="微软雅黑" w:hAnsi="Calibri" w:hint="eastAsia"/>
          <w:szCs w:val="22"/>
        </w:rPr>
        <w:t>于</w:t>
      </w:r>
      <w:r>
        <w:rPr>
          <w:rFonts w:ascii="Calibri" w:eastAsia="微软雅黑" w:hAnsi="Calibri"/>
          <w:w w:val="169"/>
          <w:szCs w:val="22"/>
          <w:u w:val="single"/>
        </w:rPr>
        <w:t xml:space="preserve">  </w:t>
      </w:r>
      <w:r>
        <w:rPr>
          <w:rFonts w:ascii="Calibri" w:eastAsia="微软雅黑" w:hAnsi="Calibri"/>
          <w:szCs w:val="22"/>
          <w:u w:val="single"/>
        </w:rPr>
        <w:tab/>
      </w:r>
      <w:r>
        <w:rPr>
          <w:rFonts w:ascii="Calibri" w:eastAsia="微软雅黑" w:hAnsi="Calibri" w:hint="eastAsia"/>
          <w:spacing w:val="1"/>
          <w:szCs w:val="22"/>
        </w:rPr>
        <w:t>年</w:t>
      </w:r>
      <w:r>
        <w:rPr>
          <w:rFonts w:ascii="Calibri" w:eastAsia="微软雅黑" w:hAnsi="Calibri"/>
          <w:w w:val="169"/>
          <w:szCs w:val="22"/>
          <w:u w:val="single"/>
        </w:rPr>
        <w:t xml:space="preserve">  </w:t>
      </w:r>
      <w:r>
        <w:rPr>
          <w:rFonts w:ascii="Calibri" w:eastAsia="微软雅黑" w:hAnsi="Calibri"/>
          <w:szCs w:val="22"/>
          <w:u w:val="single"/>
        </w:rPr>
        <w:tab/>
      </w:r>
      <w:r>
        <w:rPr>
          <w:rFonts w:ascii="Calibri" w:eastAsia="微软雅黑" w:hAnsi="Calibri" w:hint="eastAsia"/>
          <w:szCs w:val="22"/>
        </w:rPr>
        <w:t>月</w:t>
      </w:r>
      <w:r>
        <w:rPr>
          <w:rFonts w:ascii="Calibri" w:eastAsia="微软雅黑" w:hAnsi="Calibri"/>
          <w:w w:val="169"/>
          <w:szCs w:val="22"/>
          <w:u w:val="single"/>
        </w:rPr>
        <w:t xml:space="preserve">  </w:t>
      </w:r>
      <w:r>
        <w:rPr>
          <w:rFonts w:ascii="Calibri" w:eastAsia="微软雅黑" w:hAnsi="Calibri"/>
          <w:szCs w:val="22"/>
          <w:u w:val="single"/>
        </w:rPr>
        <w:tab/>
      </w:r>
      <w:r>
        <w:rPr>
          <w:rFonts w:ascii="Calibri" w:eastAsia="微软雅黑" w:hAnsi="Calibri" w:hint="eastAsia"/>
          <w:spacing w:val="-2"/>
          <w:szCs w:val="22"/>
        </w:rPr>
        <w:t>日</w:t>
      </w:r>
      <w:r>
        <w:rPr>
          <w:rFonts w:ascii="Calibri" w:eastAsia="微软雅黑" w:hAnsi="Calibri" w:hint="eastAsia"/>
          <w:szCs w:val="22"/>
        </w:rPr>
        <w:t>收</w:t>
      </w:r>
      <w:r>
        <w:rPr>
          <w:rFonts w:ascii="Calibri" w:eastAsia="微软雅黑" w:hAnsi="Calibri" w:hint="eastAsia"/>
          <w:spacing w:val="-2"/>
          <w:szCs w:val="22"/>
        </w:rPr>
        <w:t>到</w:t>
      </w:r>
      <w:r>
        <w:rPr>
          <w:rFonts w:ascii="Calibri" w:eastAsia="微软雅黑" w:hAnsi="Calibri" w:hint="eastAsia"/>
          <w:szCs w:val="22"/>
        </w:rPr>
        <w:t>你方</w:t>
      </w:r>
      <w:r>
        <w:rPr>
          <w:rFonts w:ascii="Calibri" w:eastAsia="微软雅黑" w:hAnsi="Calibri"/>
          <w:w w:val="169"/>
          <w:szCs w:val="22"/>
          <w:u w:val="single"/>
        </w:rPr>
        <w:t xml:space="preserve">  </w:t>
      </w:r>
      <w:r>
        <w:rPr>
          <w:rFonts w:ascii="Calibri" w:eastAsia="微软雅黑" w:hAnsi="Calibri"/>
          <w:szCs w:val="22"/>
          <w:u w:val="single"/>
        </w:rPr>
        <w:tab/>
      </w:r>
      <w:r>
        <w:rPr>
          <w:rFonts w:ascii="Calibri" w:eastAsia="微软雅黑" w:hAnsi="Calibri" w:hint="eastAsia"/>
          <w:szCs w:val="22"/>
        </w:rPr>
        <w:t>年</w:t>
      </w:r>
      <w:r>
        <w:rPr>
          <w:rFonts w:ascii="Calibri" w:eastAsia="微软雅黑" w:hAnsi="Calibri"/>
          <w:w w:val="169"/>
          <w:szCs w:val="22"/>
          <w:u w:val="single"/>
        </w:rPr>
        <w:t xml:space="preserve">  </w:t>
      </w:r>
      <w:r>
        <w:rPr>
          <w:rFonts w:ascii="Calibri" w:eastAsia="微软雅黑" w:hAnsi="Calibri"/>
          <w:szCs w:val="22"/>
          <w:u w:val="single"/>
        </w:rPr>
        <w:tab/>
      </w:r>
      <w:r>
        <w:rPr>
          <w:rFonts w:ascii="Calibri" w:eastAsia="微软雅黑" w:hAnsi="Calibri" w:hint="eastAsia"/>
          <w:spacing w:val="1"/>
          <w:szCs w:val="22"/>
        </w:rPr>
        <w:t>月</w:t>
      </w:r>
      <w:r>
        <w:rPr>
          <w:rFonts w:ascii="Calibri" w:eastAsia="微软雅黑" w:hAnsi="Calibri" w:hint="eastAsia"/>
          <w:spacing w:val="1"/>
          <w:szCs w:val="22"/>
        </w:rPr>
        <w:t xml:space="preserve"> </w:t>
      </w:r>
      <w:r>
        <w:rPr>
          <w:rFonts w:ascii="Calibri" w:eastAsia="微软雅黑" w:hAnsi="Calibri"/>
          <w:w w:val="169"/>
          <w:szCs w:val="22"/>
          <w:u w:val="single"/>
        </w:rPr>
        <w:t xml:space="preserve"> </w:t>
      </w:r>
      <w:r>
        <w:rPr>
          <w:rFonts w:ascii="Calibri" w:eastAsia="微软雅黑" w:hAnsi="Calibri"/>
          <w:szCs w:val="22"/>
          <w:u w:val="single"/>
        </w:rPr>
        <w:tab/>
      </w:r>
      <w:r>
        <w:rPr>
          <w:rFonts w:ascii="Calibri" w:eastAsia="微软雅黑" w:hAnsi="Calibri" w:hint="eastAsia"/>
          <w:szCs w:val="22"/>
        </w:rPr>
        <w:t>日发</w:t>
      </w:r>
      <w:r>
        <w:rPr>
          <w:rFonts w:ascii="Calibri" w:eastAsia="微软雅黑" w:hAnsi="Calibri" w:hint="eastAsia"/>
          <w:spacing w:val="-2"/>
          <w:szCs w:val="22"/>
        </w:rPr>
        <w:t>出</w:t>
      </w:r>
      <w:r>
        <w:rPr>
          <w:rFonts w:ascii="Calibri" w:eastAsia="微软雅黑" w:hAnsi="Calibri" w:hint="eastAsia"/>
          <w:szCs w:val="22"/>
        </w:rPr>
        <w:t>的</w:t>
      </w:r>
      <w:r>
        <w:rPr>
          <w:rFonts w:ascii="Calibri" w:eastAsia="微软雅黑" w:hAnsi="Calibri"/>
          <w:spacing w:val="43"/>
          <w:szCs w:val="22"/>
          <w:u w:val="single"/>
        </w:rPr>
        <w:t xml:space="preserve"> </w:t>
      </w:r>
      <w:r>
        <w:rPr>
          <w:rFonts w:ascii="Calibri" w:eastAsia="微软雅黑" w:hAnsi="Calibri"/>
          <w:szCs w:val="22"/>
          <w:u w:val="single"/>
        </w:rPr>
        <w:tab/>
        <w:t xml:space="preserve"> </w:t>
      </w:r>
      <w:r>
        <w:rPr>
          <w:rFonts w:ascii="Calibri" w:eastAsia="微软雅黑" w:hAnsi="Calibri" w:hint="eastAsia"/>
          <w:spacing w:val="-2"/>
          <w:szCs w:val="22"/>
        </w:rPr>
        <w:t>（</w:t>
      </w:r>
      <w:r>
        <w:rPr>
          <w:rFonts w:ascii="Calibri" w:eastAsia="微软雅黑" w:hAnsi="Calibri" w:hint="eastAsia"/>
          <w:szCs w:val="22"/>
        </w:rPr>
        <w:t>项</w:t>
      </w:r>
      <w:r>
        <w:rPr>
          <w:rFonts w:ascii="Calibri" w:eastAsia="微软雅黑" w:hAnsi="Calibri" w:hint="eastAsia"/>
          <w:spacing w:val="-2"/>
          <w:szCs w:val="22"/>
        </w:rPr>
        <w:t>目</w:t>
      </w:r>
      <w:r>
        <w:rPr>
          <w:rFonts w:ascii="Calibri" w:eastAsia="微软雅黑" w:hAnsi="Calibri" w:hint="eastAsia"/>
          <w:szCs w:val="22"/>
        </w:rPr>
        <w:t>名</w:t>
      </w:r>
      <w:r>
        <w:rPr>
          <w:rFonts w:ascii="Calibri" w:eastAsia="微软雅黑" w:hAnsi="Calibri" w:hint="eastAsia"/>
          <w:spacing w:val="-2"/>
          <w:szCs w:val="22"/>
        </w:rPr>
        <w:t>称</w:t>
      </w:r>
      <w:r>
        <w:rPr>
          <w:rFonts w:ascii="Calibri" w:eastAsia="微软雅黑" w:hAnsi="Calibri" w:hint="eastAsia"/>
          <w:szCs w:val="22"/>
        </w:rPr>
        <w:t>）的招标公告</w:t>
      </w:r>
      <w:r>
        <w:rPr>
          <w:rFonts w:ascii="Calibri" w:eastAsia="微软雅黑" w:hAnsi="Calibri" w:hint="eastAsia"/>
          <w:spacing w:val="-2"/>
          <w:szCs w:val="22"/>
        </w:rPr>
        <w:t>，</w:t>
      </w:r>
      <w:r>
        <w:rPr>
          <w:rFonts w:ascii="Calibri" w:eastAsia="微软雅黑" w:hAnsi="Calibri" w:hint="eastAsia"/>
          <w:szCs w:val="22"/>
        </w:rPr>
        <w:t>并</w:t>
      </w:r>
      <w:r>
        <w:rPr>
          <w:rFonts w:ascii="Calibri" w:eastAsia="微软雅黑" w:hAnsi="Calibri" w:hint="eastAsia"/>
          <w:spacing w:val="-2"/>
          <w:szCs w:val="22"/>
        </w:rPr>
        <w:t>确</w:t>
      </w:r>
      <w:r>
        <w:rPr>
          <w:rFonts w:ascii="Calibri" w:eastAsia="微软雅黑" w:hAnsi="Calibri" w:hint="eastAsia"/>
          <w:szCs w:val="22"/>
        </w:rPr>
        <w:t>认</w:t>
      </w:r>
      <w:r>
        <w:rPr>
          <w:rFonts w:ascii="Calibri" w:eastAsia="微软雅黑" w:hAnsi="Calibri"/>
          <w:spacing w:val="43"/>
          <w:szCs w:val="22"/>
          <w:u w:val="single"/>
        </w:rPr>
        <w:t xml:space="preserve">   </w:t>
      </w:r>
      <w:r>
        <w:rPr>
          <w:rFonts w:ascii="Calibri" w:eastAsia="微软雅黑" w:hAnsi="Calibri"/>
          <w:szCs w:val="22"/>
          <w:u w:val="single"/>
        </w:rPr>
        <w:tab/>
      </w:r>
      <w:r>
        <w:rPr>
          <w:rFonts w:ascii="Calibri" w:eastAsia="微软雅黑" w:hAnsi="Calibri" w:hint="eastAsia"/>
          <w:szCs w:val="22"/>
        </w:rPr>
        <w:t>（</w:t>
      </w:r>
      <w:r>
        <w:rPr>
          <w:rFonts w:ascii="Calibri" w:eastAsia="微软雅黑" w:hAnsi="Calibri" w:hint="eastAsia"/>
          <w:spacing w:val="-2"/>
          <w:szCs w:val="22"/>
        </w:rPr>
        <w:t>参</w:t>
      </w:r>
      <w:r>
        <w:rPr>
          <w:rFonts w:ascii="Calibri" w:eastAsia="微软雅黑" w:hAnsi="Calibri" w:hint="eastAsia"/>
          <w:szCs w:val="22"/>
        </w:rPr>
        <w:t>加</w:t>
      </w:r>
      <w:r>
        <w:rPr>
          <w:rFonts w:eastAsia="微软雅黑" w:hAnsi="Calibri"/>
          <w:szCs w:val="22"/>
        </w:rPr>
        <w:t>/</w:t>
      </w:r>
      <w:r>
        <w:rPr>
          <w:rFonts w:ascii="Calibri" w:eastAsia="微软雅黑" w:hAnsi="Calibri" w:hint="eastAsia"/>
          <w:szCs w:val="22"/>
        </w:rPr>
        <w:t>不参</w:t>
      </w:r>
      <w:r>
        <w:rPr>
          <w:rFonts w:ascii="Calibri" w:eastAsia="微软雅黑" w:hAnsi="Calibri" w:hint="eastAsia"/>
          <w:spacing w:val="-2"/>
          <w:szCs w:val="22"/>
        </w:rPr>
        <w:t>加</w:t>
      </w:r>
      <w:r>
        <w:rPr>
          <w:rFonts w:ascii="Calibri" w:eastAsia="微软雅黑" w:hAnsi="Calibri" w:hint="eastAsia"/>
          <w:szCs w:val="22"/>
        </w:rPr>
        <w:t>）</w:t>
      </w:r>
      <w:r>
        <w:rPr>
          <w:rFonts w:ascii="Calibri" w:eastAsia="微软雅黑" w:hAnsi="Calibri" w:hint="eastAsia"/>
          <w:spacing w:val="-2"/>
          <w:szCs w:val="22"/>
        </w:rPr>
        <w:t>投</w:t>
      </w:r>
      <w:r>
        <w:rPr>
          <w:rFonts w:ascii="Calibri" w:eastAsia="微软雅黑" w:hAnsi="Calibri" w:hint="eastAsia"/>
          <w:szCs w:val="22"/>
        </w:rPr>
        <w:t>标。</w:t>
      </w:r>
    </w:p>
    <w:p w14:paraId="1DC60766" w14:textId="77777777" w:rsidR="009D6E1E" w:rsidRDefault="009D6E1E" w:rsidP="009D6E1E">
      <w:pPr>
        <w:spacing w:line="400" w:lineRule="exact"/>
        <w:rPr>
          <w:rFonts w:ascii="Calibri" w:eastAsia="微软雅黑" w:hAnsi="Calibri"/>
          <w:szCs w:val="22"/>
        </w:rPr>
      </w:pPr>
      <w:r>
        <w:rPr>
          <w:rFonts w:ascii="Calibri" w:eastAsia="微软雅黑" w:hAnsi="Calibri" w:hint="eastAsia"/>
          <w:spacing w:val="-2"/>
          <w:position w:val="-4"/>
          <w:szCs w:val="22"/>
        </w:rPr>
        <w:t>特</w:t>
      </w:r>
      <w:r>
        <w:rPr>
          <w:rFonts w:ascii="Calibri" w:eastAsia="微软雅黑" w:hAnsi="Calibri" w:hint="eastAsia"/>
          <w:position w:val="-4"/>
          <w:szCs w:val="22"/>
        </w:rPr>
        <w:t>此</w:t>
      </w:r>
      <w:r>
        <w:rPr>
          <w:rFonts w:ascii="Calibri" w:eastAsia="微软雅黑" w:hAnsi="Calibri" w:hint="eastAsia"/>
          <w:spacing w:val="-2"/>
          <w:position w:val="-4"/>
          <w:szCs w:val="22"/>
        </w:rPr>
        <w:t>确</w:t>
      </w:r>
      <w:r>
        <w:rPr>
          <w:rFonts w:ascii="Calibri" w:eastAsia="微软雅黑" w:hAnsi="Calibri" w:hint="eastAsia"/>
          <w:position w:val="-4"/>
          <w:szCs w:val="22"/>
        </w:rPr>
        <w:t>认。</w:t>
      </w:r>
    </w:p>
    <w:p w14:paraId="5116831C"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67B0A5B5"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7ED1F71A" w14:textId="77777777" w:rsidR="009D6E1E" w:rsidRDefault="009D6E1E" w:rsidP="009D6E1E">
      <w:pPr>
        <w:autoSpaceDE w:val="0"/>
        <w:autoSpaceDN w:val="0"/>
        <w:adjustRightInd w:val="0"/>
        <w:spacing w:before="10" w:line="200" w:lineRule="exact"/>
        <w:jc w:val="left"/>
        <w:rPr>
          <w:rFonts w:ascii="微软雅黑" w:eastAsia="微软雅黑" w:cs="微软雅黑"/>
          <w:kern w:val="0"/>
          <w:sz w:val="20"/>
          <w:szCs w:val="20"/>
        </w:rPr>
      </w:pPr>
    </w:p>
    <w:p w14:paraId="5801A54B" w14:textId="77777777" w:rsidR="009D6E1E" w:rsidRDefault="009D6E1E" w:rsidP="009D6E1E">
      <w:pPr>
        <w:tabs>
          <w:tab w:val="left" w:pos="7010"/>
        </w:tabs>
        <w:autoSpaceDE w:val="0"/>
        <w:autoSpaceDN w:val="0"/>
        <w:adjustRightInd w:val="0"/>
        <w:spacing w:line="271" w:lineRule="exact"/>
        <w:ind w:right="-20"/>
        <w:jc w:val="left"/>
        <w:rPr>
          <w:rFonts w:ascii="微软雅黑" w:eastAsia="微软雅黑" w:cs="微软雅黑"/>
          <w:kern w:val="0"/>
          <w:szCs w:val="21"/>
        </w:rPr>
      </w:pPr>
      <w:r>
        <w:rPr>
          <w:rFonts w:ascii="微软雅黑" w:eastAsia="微软雅黑" w:cs="微软雅黑" w:hint="eastAsia"/>
          <w:kern w:val="0"/>
          <w:position w:val="-2"/>
          <w:szCs w:val="21"/>
        </w:rPr>
        <w:t>单</w:t>
      </w:r>
      <w:r>
        <w:rPr>
          <w:rFonts w:ascii="微软雅黑" w:eastAsia="微软雅黑" w:cs="微软雅黑" w:hint="eastAsia"/>
          <w:spacing w:val="-2"/>
          <w:kern w:val="0"/>
          <w:position w:val="-2"/>
          <w:szCs w:val="21"/>
        </w:rPr>
        <w:t>位</w:t>
      </w:r>
      <w:r>
        <w:rPr>
          <w:rFonts w:ascii="微软雅黑" w:eastAsia="微软雅黑" w:cs="微软雅黑" w:hint="eastAsia"/>
          <w:kern w:val="0"/>
          <w:position w:val="-2"/>
          <w:szCs w:val="21"/>
        </w:rPr>
        <w:t>名</w:t>
      </w:r>
      <w:r>
        <w:rPr>
          <w:rFonts w:ascii="微软雅黑" w:eastAsia="微软雅黑" w:cs="微软雅黑" w:hint="eastAsia"/>
          <w:spacing w:val="-2"/>
          <w:kern w:val="0"/>
          <w:position w:val="-2"/>
          <w:szCs w:val="21"/>
        </w:rPr>
        <w:t>称</w:t>
      </w:r>
      <w:r>
        <w:rPr>
          <w:rFonts w:ascii="微软雅黑" w:eastAsia="微软雅黑" w:cs="微软雅黑" w:hint="eastAsia"/>
          <w:kern w:val="0"/>
          <w:position w:val="-2"/>
          <w:szCs w:val="21"/>
        </w:rPr>
        <w:t>：</w:t>
      </w:r>
      <w:r>
        <w:rPr>
          <w:rFonts w:ascii="微软雅黑" w:eastAsia="微软雅黑" w:cs="微软雅黑"/>
          <w:spacing w:val="43"/>
          <w:kern w:val="0"/>
          <w:position w:val="-2"/>
          <w:szCs w:val="21"/>
          <w:u w:val="single"/>
        </w:rPr>
        <w:t xml:space="preserve"> </w:t>
      </w:r>
      <w:r>
        <w:rPr>
          <w:rFonts w:ascii="微软雅黑" w:eastAsia="微软雅黑" w:cs="微软雅黑"/>
          <w:kern w:val="0"/>
          <w:position w:val="-2"/>
          <w:szCs w:val="21"/>
          <w:u w:val="single"/>
        </w:rPr>
        <w:tab/>
      </w:r>
      <w:r>
        <w:rPr>
          <w:rFonts w:ascii="微软雅黑" w:eastAsia="微软雅黑" w:cs="微软雅黑" w:hint="eastAsia"/>
          <w:kern w:val="0"/>
          <w:position w:val="-2"/>
          <w:szCs w:val="21"/>
        </w:rPr>
        <w:t>（盖单位章）</w:t>
      </w:r>
    </w:p>
    <w:p w14:paraId="522F0A08"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71A0C24D"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3F4AE54E" w14:textId="77777777" w:rsidR="009D6E1E" w:rsidRDefault="009D6E1E" w:rsidP="009D6E1E">
      <w:pPr>
        <w:autoSpaceDE w:val="0"/>
        <w:autoSpaceDN w:val="0"/>
        <w:adjustRightInd w:val="0"/>
        <w:spacing w:before="10" w:line="200" w:lineRule="exact"/>
        <w:jc w:val="left"/>
        <w:rPr>
          <w:rFonts w:ascii="微软雅黑" w:eastAsia="微软雅黑" w:cs="微软雅黑"/>
          <w:kern w:val="0"/>
          <w:sz w:val="20"/>
          <w:szCs w:val="20"/>
        </w:rPr>
      </w:pPr>
    </w:p>
    <w:p w14:paraId="374BB961" w14:textId="77777777" w:rsidR="009D6E1E" w:rsidRDefault="009D6E1E" w:rsidP="009D6E1E">
      <w:pPr>
        <w:tabs>
          <w:tab w:val="left" w:pos="6380"/>
        </w:tabs>
        <w:autoSpaceDE w:val="0"/>
        <w:autoSpaceDN w:val="0"/>
        <w:adjustRightInd w:val="0"/>
        <w:spacing w:line="271" w:lineRule="exact"/>
        <w:ind w:right="-20"/>
        <w:jc w:val="left"/>
        <w:rPr>
          <w:rFonts w:ascii="微软雅黑" w:eastAsia="微软雅黑" w:cs="微软雅黑"/>
          <w:kern w:val="0"/>
          <w:szCs w:val="21"/>
        </w:rPr>
      </w:pPr>
      <w:r>
        <w:rPr>
          <w:rFonts w:ascii="微软雅黑" w:eastAsia="微软雅黑" w:cs="微软雅黑" w:hint="eastAsia"/>
          <w:kern w:val="0"/>
          <w:position w:val="-2"/>
          <w:szCs w:val="21"/>
        </w:rPr>
        <w:t>法定</w:t>
      </w:r>
      <w:r>
        <w:rPr>
          <w:rFonts w:ascii="微软雅黑" w:eastAsia="微软雅黑" w:cs="微软雅黑" w:hint="eastAsia"/>
          <w:spacing w:val="-2"/>
          <w:kern w:val="0"/>
          <w:position w:val="-2"/>
          <w:szCs w:val="21"/>
        </w:rPr>
        <w:t>代</w:t>
      </w:r>
      <w:r>
        <w:rPr>
          <w:rFonts w:ascii="微软雅黑" w:eastAsia="微软雅黑" w:cs="微软雅黑" w:hint="eastAsia"/>
          <w:kern w:val="0"/>
          <w:position w:val="-2"/>
          <w:szCs w:val="21"/>
        </w:rPr>
        <w:t>表</w:t>
      </w:r>
      <w:r>
        <w:rPr>
          <w:rFonts w:ascii="微软雅黑" w:eastAsia="微软雅黑" w:cs="微软雅黑" w:hint="eastAsia"/>
          <w:spacing w:val="-2"/>
          <w:kern w:val="0"/>
          <w:position w:val="-2"/>
          <w:szCs w:val="21"/>
        </w:rPr>
        <w:t>人</w:t>
      </w:r>
      <w:r>
        <w:rPr>
          <w:rFonts w:ascii="微软雅黑" w:eastAsia="微软雅黑" w:cs="微软雅黑" w:hint="eastAsia"/>
          <w:kern w:val="0"/>
          <w:position w:val="-2"/>
          <w:szCs w:val="21"/>
        </w:rPr>
        <w:t>：</w:t>
      </w:r>
      <w:r>
        <w:rPr>
          <w:rFonts w:ascii="微软雅黑" w:eastAsia="微软雅黑" w:cs="微软雅黑"/>
          <w:spacing w:val="43"/>
          <w:kern w:val="0"/>
          <w:position w:val="-2"/>
          <w:szCs w:val="21"/>
          <w:u w:val="single"/>
        </w:rPr>
        <w:t xml:space="preserve"> </w:t>
      </w:r>
      <w:r>
        <w:rPr>
          <w:rFonts w:ascii="微软雅黑" w:eastAsia="微软雅黑" w:cs="微软雅黑"/>
          <w:kern w:val="0"/>
          <w:position w:val="-2"/>
          <w:szCs w:val="21"/>
          <w:u w:val="single"/>
        </w:rPr>
        <w:tab/>
      </w:r>
      <w:r>
        <w:rPr>
          <w:rFonts w:ascii="微软雅黑" w:eastAsia="微软雅黑" w:cs="微软雅黑" w:hint="eastAsia"/>
          <w:kern w:val="0"/>
          <w:position w:val="-2"/>
          <w:szCs w:val="21"/>
        </w:rPr>
        <w:t>（签字）</w:t>
      </w:r>
    </w:p>
    <w:p w14:paraId="6F13821F" w14:textId="77777777" w:rsidR="009D6E1E" w:rsidRDefault="009D6E1E" w:rsidP="009D6E1E">
      <w:pPr>
        <w:autoSpaceDE w:val="0"/>
        <w:autoSpaceDN w:val="0"/>
        <w:adjustRightInd w:val="0"/>
        <w:spacing w:before="4" w:line="170" w:lineRule="exact"/>
        <w:jc w:val="left"/>
        <w:rPr>
          <w:rFonts w:ascii="微软雅黑" w:eastAsia="微软雅黑" w:cs="微软雅黑"/>
          <w:kern w:val="0"/>
          <w:sz w:val="17"/>
          <w:szCs w:val="17"/>
        </w:rPr>
      </w:pPr>
    </w:p>
    <w:p w14:paraId="5A73CED4"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27D286B0" w14:textId="77777777" w:rsidR="009D6E1E" w:rsidRDefault="009D6E1E" w:rsidP="009D6E1E">
      <w:pPr>
        <w:autoSpaceDE w:val="0"/>
        <w:autoSpaceDN w:val="0"/>
        <w:adjustRightInd w:val="0"/>
        <w:spacing w:line="200" w:lineRule="exact"/>
        <w:jc w:val="left"/>
        <w:rPr>
          <w:rFonts w:ascii="微软雅黑" w:eastAsia="微软雅黑" w:cs="微软雅黑"/>
          <w:kern w:val="0"/>
          <w:sz w:val="20"/>
          <w:szCs w:val="20"/>
        </w:rPr>
      </w:pPr>
    </w:p>
    <w:p w14:paraId="5285E873" w14:textId="77777777" w:rsidR="009D6E1E" w:rsidRDefault="009D6E1E" w:rsidP="009D6E1E">
      <w:pPr>
        <w:autoSpaceDE w:val="0"/>
        <w:autoSpaceDN w:val="0"/>
        <w:adjustRightInd w:val="0"/>
        <w:spacing w:line="418" w:lineRule="exact"/>
        <w:ind w:right="-20"/>
        <w:jc w:val="right"/>
        <w:rPr>
          <w:rFonts w:ascii="微软雅黑" w:eastAsia="微软雅黑" w:cs="微软雅黑"/>
          <w:kern w:val="0"/>
          <w:szCs w:val="21"/>
        </w:rPr>
      </w:pPr>
      <w:r>
        <w:rPr>
          <w:rFonts w:ascii="微软雅黑" w:eastAsia="微软雅黑" w:cs="微软雅黑"/>
          <w:w w:val="169"/>
          <w:kern w:val="0"/>
          <w:szCs w:val="21"/>
          <w:u w:val="single"/>
        </w:rPr>
        <w:t xml:space="preserve"> </w:t>
      </w:r>
      <w:r>
        <w:rPr>
          <w:rFonts w:ascii="微软雅黑" w:eastAsia="微软雅黑" w:cs="微软雅黑"/>
          <w:kern w:val="0"/>
          <w:szCs w:val="21"/>
          <w:u w:val="single"/>
        </w:rPr>
        <w:tab/>
      </w:r>
      <w:r>
        <w:rPr>
          <w:rFonts w:ascii="微软雅黑" w:eastAsia="微软雅黑" w:cs="微软雅黑" w:hint="eastAsia"/>
          <w:kern w:val="0"/>
          <w:szCs w:val="21"/>
        </w:rPr>
        <w:t>年</w:t>
      </w:r>
      <w:r>
        <w:rPr>
          <w:rFonts w:ascii="微软雅黑" w:eastAsia="微软雅黑" w:cs="微软雅黑"/>
          <w:spacing w:val="43"/>
          <w:kern w:val="0"/>
          <w:szCs w:val="21"/>
          <w:u w:val="single"/>
        </w:rPr>
        <w:t xml:space="preserve"> </w:t>
      </w:r>
      <w:r>
        <w:rPr>
          <w:rFonts w:ascii="微软雅黑" w:eastAsia="微软雅黑" w:cs="微软雅黑"/>
          <w:kern w:val="0"/>
          <w:szCs w:val="21"/>
          <w:u w:val="single"/>
        </w:rPr>
        <w:tab/>
      </w:r>
      <w:r>
        <w:rPr>
          <w:rFonts w:ascii="微软雅黑" w:eastAsia="微软雅黑" w:cs="微软雅黑" w:hint="eastAsia"/>
          <w:spacing w:val="-2"/>
          <w:kern w:val="0"/>
          <w:szCs w:val="21"/>
        </w:rPr>
        <w:t>月</w:t>
      </w:r>
      <w:r>
        <w:rPr>
          <w:rFonts w:ascii="微软雅黑" w:eastAsia="微软雅黑" w:cs="微软雅黑"/>
          <w:spacing w:val="43"/>
          <w:kern w:val="0"/>
          <w:szCs w:val="21"/>
          <w:u w:val="single"/>
        </w:rPr>
        <w:t xml:space="preserve"> </w:t>
      </w:r>
      <w:r>
        <w:rPr>
          <w:rFonts w:ascii="微软雅黑" w:eastAsia="微软雅黑" w:cs="微软雅黑"/>
          <w:kern w:val="0"/>
          <w:szCs w:val="21"/>
          <w:u w:val="single"/>
        </w:rPr>
        <w:tab/>
      </w:r>
      <w:r>
        <w:rPr>
          <w:rFonts w:ascii="微软雅黑" w:eastAsia="微软雅黑" w:cs="微软雅黑" w:hint="eastAsia"/>
          <w:kern w:val="0"/>
          <w:szCs w:val="21"/>
        </w:rPr>
        <w:t>日</w:t>
      </w:r>
    </w:p>
    <w:p w14:paraId="76336DCC" w14:textId="77777777" w:rsidR="009D6E1E" w:rsidRDefault="009D6E1E" w:rsidP="009D6E1E">
      <w:pPr>
        <w:autoSpaceDE w:val="0"/>
        <w:autoSpaceDN w:val="0"/>
        <w:adjustRightInd w:val="0"/>
        <w:spacing w:line="418" w:lineRule="exact"/>
        <w:ind w:right="820"/>
        <w:rPr>
          <w:rFonts w:ascii="微软雅黑" w:eastAsia="微软雅黑" w:cs="微软雅黑"/>
          <w:kern w:val="0"/>
          <w:sz w:val="32"/>
          <w:szCs w:val="32"/>
        </w:rPr>
      </w:pPr>
    </w:p>
    <w:p w14:paraId="2E082C23" w14:textId="77777777" w:rsidR="009D6E1E" w:rsidRDefault="009D6E1E" w:rsidP="009D6E1E">
      <w:pPr>
        <w:autoSpaceDE w:val="0"/>
        <w:autoSpaceDN w:val="0"/>
        <w:adjustRightInd w:val="0"/>
        <w:spacing w:line="418" w:lineRule="exact"/>
        <w:ind w:right="820"/>
        <w:rPr>
          <w:rFonts w:ascii="微软雅黑" w:eastAsia="微软雅黑" w:cs="微软雅黑"/>
          <w:kern w:val="0"/>
          <w:sz w:val="32"/>
          <w:szCs w:val="32"/>
        </w:rPr>
      </w:pPr>
    </w:p>
    <w:p w14:paraId="0A920C77" w14:textId="77777777" w:rsidR="009D6E1E" w:rsidRDefault="009D6E1E" w:rsidP="009D6E1E">
      <w:pPr>
        <w:spacing w:line="440" w:lineRule="exact"/>
        <w:rPr>
          <w:rFonts w:hint="eastAsia"/>
          <w:szCs w:val="21"/>
        </w:rPr>
      </w:pPr>
    </w:p>
    <w:p w14:paraId="1FF4EB3A" w14:textId="77777777" w:rsidR="00B66795" w:rsidRPr="009D6E1E" w:rsidRDefault="00B66795"/>
    <w:sectPr w:rsidR="00B66795" w:rsidRPr="009D6E1E">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li yu" w:date="2022-02-25T09:16:00Z" w:initials="ly">
    <w:p w14:paraId="2ECDFC92" w14:textId="77777777" w:rsidR="009D6E1E" w:rsidRDefault="009D6E1E" w:rsidP="009D6E1E">
      <w:pPr>
        <w:pStyle w:val="a5"/>
      </w:pPr>
      <w:r>
        <w:rPr>
          <w:rStyle w:val="a6"/>
        </w:rPr>
        <w:annotationRef/>
      </w:r>
      <w:r>
        <w:t>注意按要求提供该部分资格条件要求的证明材料</w:t>
      </w:r>
      <w:r>
        <w:rPr>
          <w:rFonts w:hint="eastAsia"/>
        </w:rPr>
        <w:t>。</w:t>
      </w:r>
      <w:r>
        <w:t>否则会导致废标</w:t>
      </w:r>
      <w:r>
        <w:rPr>
          <w:rFonts w:hint="eastAsia"/>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CDFC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02323" w14:textId="77777777" w:rsidR="00D47200" w:rsidRDefault="00D47200" w:rsidP="009D6E1E">
      <w:r>
        <w:separator/>
      </w:r>
    </w:p>
  </w:endnote>
  <w:endnote w:type="continuationSeparator" w:id="0">
    <w:p w14:paraId="5BF74C42" w14:textId="77777777" w:rsidR="00D47200" w:rsidRDefault="00D47200" w:rsidP="009D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8CC46" w14:textId="77777777" w:rsidR="00D47200" w:rsidRDefault="00D47200" w:rsidP="009D6E1E">
      <w:r>
        <w:separator/>
      </w:r>
    </w:p>
  </w:footnote>
  <w:footnote w:type="continuationSeparator" w:id="0">
    <w:p w14:paraId="61F47041" w14:textId="77777777" w:rsidR="00D47200" w:rsidRDefault="00D47200" w:rsidP="009D6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0B7"/>
    <w:rsid w:val="008670B7"/>
    <w:rsid w:val="009D6E1E"/>
    <w:rsid w:val="00B66795"/>
    <w:rsid w:val="00D4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AEB78"/>
  <w15:chartTrackingRefBased/>
  <w15:docId w15:val="{F44EE661-CFC6-4006-AAEA-DF7D86AE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E1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D6E1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D6E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6E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D6E1E"/>
    <w:rPr>
      <w:sz w:val="18"/>
      <w:szCs w:val="18"/>
    </w:rPr>
  </w:style>
  <w:style w:type="paragraph" w:styleId="a4">
    <w:name w:val="footer"/>
    <w:basedOn w:val="a"/>
    <w:link w:val="Char0"/>
    <w:uiPriority w:val="99"/>
    <w:unhideWhenUsed/>
    <w:rsid w:val="009D6E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D6E1E"/>
    <w:rPr>
      <w:sz w:val="18"/>
      <w:szCs w:val="18"/>
    </w:rPr>
  </w:style>
  <w:style w:type="character" w:customStyle="1" w:styleId="1Char">
    <w:name w:val="标题 1 Char"/>
    <w:basedOn w:val="a0"/>
    <w:link w:val="1"/>
    <w:uiPriority w:val="9"/>
    <w:qFormat/>
    <w:rsid w:val="009D6E1E"/>
    <w:rPr>
      <w:rFonts w:ascii="Times New Roman" w:eastAsia="宋体" w:hAnsi="Times New Roman" w:cs="Times New Roman"/>
      <w:b/>
      <w:bCs/>
      <w:kern w:val="44"/>
      <w:sz w:val="44"/>
      <w:szCs w:val="44"/>
    </w:rPr>
  </w:style>
  <w:style w:type="paragraph" w:styleId="a5">
    <w:name w:val="annotation text"/>
    <w:basedOn w:val="a"/>
    <w:link w:val="Char1"/>
    <w:qFormat/>
    <w:rsid w:val="009D6E1E"/>
    <w:pPr>
      <w:jc w:val="left"/>
    </w:pPr>
  </w:style>
  <w:style w:type="character" w:customStyle="1" w:styleId="Char2">
    <w:name w:val="批注文字 Char"/>
    <w:basedOn w:val="a0"/>
    <w:uiPriority w:val="99"/>
    <w:semiHidden/>
    <w:rsid w:val="009D6E1E"/>
    <w:rPr>
      <w:rFonts w:ascii="Times New Roman" w:eastAsia="宋体" w:hAnsi="Times New Roman" w:cs="Times New Roman"/>
      <w:szCs w:val="24"/>
    </w:rPr>
  </w:style>
  <w:style w:type="character" w:customStyle="1" w:styleId="Char1">
    <w:name w:val="批注文字 Char1"/>
    <w:link w:val="a5"/>
    <w:rsid w:val="009D6E1E"/>
    <w:rPr>
      <w:rFonts w:ascii="Times New Roman" w:eastAsia="宋体" w:hAnsi="Times New Roman" w:cs="Times New Roman"/>
      <w:szCs w:val="24"/>
    </w:rPr>
  </w:style>
  <w:style w:type="character" w:styleId="a6">
    <w:name w:val="annotation reference"/>
    <w:qFormat/>
    <w:rsid w:val="009D6E1E"/>
    <w:rPr>
      <w:sz w:val="21"/>
      <w:szCs w:val="21"/>
    </w:rPr>
  </w:style>
  <w:style w:type="paragraph" w:customStyle="1" w:styleId="2TimesNewRoman5020">
    <w:name w:val="样式 标题 2 + Times New Roman 四号 非加粗 段前: 5 磅 段后: 0 磅 行距: 固定值 20..."/>
    <w:basedOn w:val="2"/>
    <w:rsid w:val="009D6E1E"/>
    <w:pPr>
      <w:spacing w:before="100" w:after="0" w:line="400" w:lineRule="exact"/>
    </w:pPr>
    <w:rPr>
      <w:rFonts w:ascii="Times New Roman" w:eastAsia="黑体" w:hAnsi="Times New Roman" w:cs="宋体"/>
      <w:b w:val="0"/>
      <w:bCs w:val="0"/>
      <w:sz w:val="28"/>
      <w:szCs w:val="20"/>
    </w:rPr>
  </w:style>
  <w:style w:type="character" w:customStyle="1" w:styleId="2Char">
    <w:name w:val="标题 2 Char"/>
    <w:basedOn w:val="a0"/>
    <w:link w:val="2"/>
    <w:uiPriority w:val="9"/>
    <w:semiHidden/>
    <w:rsid w:val="009D6E1E"/>
    <w:rPr>
      <w:rFonts w:asciiTheme="majorHAnsi" w:eastAsiaTheme="majorEastAsia" w:hAnsiTheme="majorHAnsi" w:cstheme="majorBidi"/>
      <w:b/>
      <w:bCs/>
      <w:sz w:val="32"/>
      <w:szCs w:val="32"/>
    </w:rPr>
  </w:style>
  <w:style w:type="paragraph" w:styleId="a7">
    <w:name w:val="Balloon Text"/>
    <w:basedOn w:val="a"/>
    <w:link w:val="Char3"/>
    <w:uiPriority w:val="99"/>
    <w:semiHidden/>
    <w:unhideWhenUsed/>
    <w:rsid w:val="009D6E1E"/>
    <w:rPr>
      <w:sz w:val="18"/>
      <w:szCs w:val="18"/>
    </w:rPr>
  </w:style>
  <w:style w:type="character" w:customStyle="1" w:styleId="Char3">
    <w:name w:val="批注框文本 Char"/>
    <w:basedOn w:val="a0"/>
    <w:link w:val="a7"/>
    <w:uiPriority w:val="99"/>
    <w:semiHidden/>
    <w:rsid w:val="009D6E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yu</dc:creator>
  <cp:keywords/>
  <dc:description/>
  <cp:lastModifiedBy>li yu</cp:lastModifiedBy>
  <cp:revision>2</cp:revision>
  <dcterms:created xsi:type="dcterms:W3CDTF">2022-02-25T05:30:00Z</dcterms:created>
  <dcterms:modified xsi:type="dcterms:W3CDTF">2022-02-25T05:31:00Z</dcterms:modified>
</cp:coreProperties>
</file>