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BF1BFB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BF1BFB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BF1BFB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BF1BFB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BF1BFB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BF1BFB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BF1BFB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BF1BFB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1"/>
      <w:bookmarkEnd w:id="52"/>
      <w:bookmarkEnd w:id="53"/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  <w:r w:rsidR="005A63D3">
        <w:rPr>
          <w:rFonts w:ascii="宋体" w:hAnsi="宋体" w:hint="eastAsia"/>
          <w:b/>
          <w:sz w:val="24"/>
        </w:rPr>
        <w:t>（包含计划规格书中内容）</w:t>
      </w:r>
    </w:p>
    <w:p w:rsidR="004012E4" w:rsidRPr="001C2785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供方需在报价文件中，提供</w:t>
      </w:r>
      <w:r w:rsidR="001C2785">
        <w:rPr>
          <w:rFonts w:ascii="宋体" w:hAnsi="宋体" w:hint="eastAsia"/>
          <w:sz w:val="24"/>
        </w:rPr>
        <w:t>供货</w:t>
      </w:r>
      <w:r w:rsidR="004012E4" w:rsidRPr="004012E4">
        <w:rPr>
          <w:rFonts w:ascii="宋体" w:hAnsi="宋体" w:hint="eastAsia"/>
          <w:sz w:val="24"/>
        </w:rPr>
        <w:t>产品的说明书，说明书应包括</w:t>
      </w:r>
      <w:r w:rsidR="00E90EF5">
        <w:rPr>
          <w:rFonts w:ascii="宋体" w:hAnsi="宋体" w:hint="eastAsia"/>
          <w:sz w:val="24"/>
        </w:rPr>
        <w:t>产品</w:t>
      </w:r>
      <w:r w:rsidR="004012E4" w:rsidRPr="004012E4">
        <w:rPr>
          <w:rFonts w:ascii="宋体" w:hAnsi="宋体" w:hint="eastAsia"/>
          <w:sz w:val="24"/>
        </w:rPr>
        <w:t>基本</w:t>
      </w:r>
      <w:r w:rsidR="004012E4">
        <w:rPr>
          <w:rFonts w:ascii="宋体" w:hAnsi="宋体" w:hint="eastAsia"/>
          <w:sz w:val="24"/>
        </w:rPr>
        <w:t>参数，如制造厂家、</w:t>
      </w:r>
      <w:r w:rsidR="004012E4" w:rsidRPr="004012E4">
        <w:rPr>
          <w:rFonts w:ascii="宋体" w:hAnsi="宋体" w:hint="eastAsia"/>
          <w:sz w:val="24"/>
        </w:rPr>
        <w:t>规格型号、性能参数、材质</w:t>
      </w:r>
      <w:r w:rsidR="004012E4">
        <w:rPr>
          <w:rFonts w:ascii="宋体" w:hAnsi="宋体" w:hint="eastAsia"/>
          <w:sz w:val="24"/>
        </w:rPr>
        <w:t>、使用寿命</w:t>
      </w:r>
      <w:r w:rsidR="004012E4" w:rsidRPr="004012E4">
        <w:rPr>
          <w:rFonts w:ascii="宋体" w:hAnsi="宋体" w:hint="eastAsia"/>
          <w:sz w:val="24"/>
        </w:rPr>
        <w:t>等</w:t>
      </w:r>
      <w:r w:rsidR="004012E4">
        <w:rPr>
          <w:rFonts w:ascii="宋体" w:hAnsi="宋体" w:hint="eastAsia"/>
          <w:sz w:val="24"/>
        </w:rPr>
        <w:t>。</w:t>
      </w:r>
      <w:bookmarkStart w:id="54" w:name="_GoBack"/>
      <w:bookmarkEnd w:id="54"/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FB" w:rsidRDefault="00BF1BFB">
      <w:r>
        <w:separator/>
      </w:r>
    </w:p>
  </w:endnote>
  <w:endnote w:type="continuationSeparator" w:id="0">
    <w:p w:rsidR="00BF1BFB" w:rsidRDefault="00BF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5A63D3" w:rsidRPr="005A63D3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FB" w:rsidRDefault="00BF1BFB">
      <w:r>
        <w:separator/>
      </w:r>
    </w:p>
  </w:footnote>
  <w:footnote w:type="continuationSeparator" w:id="0">
    <w:p w:rsidR="00BF1BFB" w:rsidRDefault="00BF1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38E4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3511B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651C1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3D3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25097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1BFB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81666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B8C23D-62BD-4899-8293-6ACC36E6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203</Words>
  <Characters>1159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宫厚亮</cp:lastModifiedBy>
  <cp:revision>25</cp:revision>
  <dcterms:created xsi:type="dcterms:W3CDTF">2018-01-18T03:22:00Z</dcterms:created>
  <dcterms:modified xsi:type="dcterms:W3CDTF">2022-02-18T00:56:00Z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