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C9D" w:rsidRPr="00FB08D2" w:rsidRDefault="00FB08D2" w:rsidP="00882C9D">
      <w:pPr>
        <w:widowControl/>
        <w:jc w:val="left"/>
        <w:rPr>
          <w:b/>
          <w:noProof/>
        </w:rPr>
      </w:pPr>
      <w:r>
        <w:rPr>
          <w:noProof/>
        </w:rPr>
        <w:drawing>
          <wp:inline distT="0" distB="0" distL="0" distR="0" wp14:anchorId="57CE356D" wp14:editId="1CE484F8">
            <wp:extent cx="5629275" cy="1619250"/>
            <wp:effectExtent l="0" t="0" r="0" b="0"/>
            <wp:docPr id="3" name="图片 4" descr="透蓝.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透蓝.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9275" cy="1619250"/>
                    </a:xfrm>
                    <a:prstGeom prst="rect">
                      <a:avLst/>
                    </a:prstGeom>
                    <a:noFill/>
                    <a:ln>
                      <a:noFill/>
                    </a:ln>
                  </pic:spPr>
                </pic:pic>
              </a:graphicData>
            </a:graphic>
          </wp:inline>
        </w:drawing>
      </w:r>
    </w:p>
    <w:p w:rsidR="00882C9D" w:rsidRPr="00F310AE" w:rsidRDefault="00882C9D" w:rsidP="00882C9D">
      <w:pPr>
        <w:jc w:val="right"/>
        <w:rPr>
          <w:rFonts w:eastAsia="方正姚体"/>
          <w:b/>
          <w:bCs/>
          <w:sz w:val="48"/>
        </w:rPr>
      </w:pPr>
      <w:r>
        <w:rPr>
          <w:rFonts w:eastAsia="方正姚体" w:hint="eastAsia"/>
          <w:bCs/>
          <w:sz w:val="48"/>
        </w:rPr>
        <w:t>竞价文件</w:t>
      </w:r>
    </w:p>
    <w:p w:rsidR="00814781" w:rsidRDefault="00814781" w:rsidP="009763B4">
      <w:pPr>
        <w:spacing w:line="300" w:lineRule="atLeast"/>
        <w:jc w:val="center"/>
        <w:rPr>
          <w:rFonts w:eastAsia="黑体"/>
          <w:sz w:val="52"/>
        </w:rPr>
      </w:pPr>
    </w:p>
    <w:p w:rsidR="009763B4" w:rsidRDefault="009763B4" w:rsidP="009763B4">
      <w:pPr>
        <w:spacing w:line="300" w:lineRule="atLeast"/>
        <w:jc w:val="center"/>
        <w:rPr>
          <w:rFonts w:eastAsia="黑体"/>
          <w:sz w:val="52"/>
        </w:rPr>
      </w:pPr>
      <w:r>
        <w:rPr>
          <w:rFonts w:eastAsia="黑体" w:hint="eastAsia"/>
          <w:sz w:val="52"/>
        </w:rPr>
        <w:t>中核辽宁核电有限公司</w:t>
      </w:r>
      <w:r>
        <w:rPr>
          <w:rFonts w:eastAsia="黑体" w:hint="eastAsia"/>
          <w:sz w:val="52"/>
        </w:rPr>
        <w:t>2021-2024</w:t>
      </w:r>
      <w:r>
        <w:rPr>
          <w:rFonts w:eastAsia="黑体" w:hint="eastAsia"/>
          <w:sz w:val="52"/>
        </w:rPr>
        <w:t>年</w:t>
      </w:r>
    </w:p>
    <w:p w:rsidR="009763B4" w:rsidRDefault="009763B4" w:rsidP="009763B4">
      <w:pPr>
        <w:autoSpaceDE w:val="0"/>
        <w:autoSpaceDN w:val="0"/>
        <w:adjustRightInd w:val="0"/>
        <w:jc w:val="center"/>
        <w:rPr>
          <w:rFonts w:ascii="Adobe Song Std L" w:eastAsia="Adobe Song Std L" w:cs="Adobe Song Std L"/>
          <w:color w:val="000000"/>
          <w:kern w:val="0"/>
          <w:sz w:val="24"/>
          <w:szCs w:val="24"/>
        </w:rPr>
      </w:pPr>
      <w:r>
        <w:rPr>
          <w:rFonts w:eastAsia="黑体" w:hint="eastAsia"/>
          <w:sz w:val="52"/>
        </w:rPr>
        <w:t>危险废物管理转移处置服务项目</w:t>
      </w:r>
    </w:p>
    <w:p w:rsidR="00111F24" w:rsidRDefault="00A64B98" w:rsidP="009763B4">
      <w:pPr>
        <w:autoSpaceDE w:val="0"/>
        <w:autoSpaceDN w:val="0"/>
        <w:adjustRightInd w:val="0"/>
        <w:jc w:val="center"/>
        <w:rPr>
          <w:rFonts w:eastAsia="黑体"/>
          <w:sz w:val="52"/>
        </w:rPr>
      </w:pPr>
      <w:r w:rsidRPr="00F310AE">
        <w:rPr>
          <w:rFonts w:eastAsia="黑体" w:hint="eastAsia"/>
          <w:sz w:val="52"/>
        </w:rPr>
        <w:t>项目</w:t>
      </w:r>
      <w:r w:rsidR="00111F24">
        <w:rPr>
          <w:rFonts w:eastAsia="黑体"/>
          <w:sz w:val="52"/>
        </w:rPr>
        <w:t>竞价文件</w:t>
      </w:r>
    </w:p>
    <w:p w:rsidR="00814781" w:rsidRDefault="00814781" w:rsidP="009763B4">
      <w:pPr>
        <w:autoSpaceDE w:val="0"/>
        <w:autoSpaceDN w:val="0"/>
        <w:adjustRightInd w:val="0"/>
        <w:jc w:val="center"/>
        <w:rPr>
          <w:rFonts w:eastAsia="黑体"/>
          <w:sz w:val="52"/>
        </w:rPr>
      </w:pPr>
    </w:p>
    <w:p w:rsidR="00814781" w:rsidRDefault="00814781" w:rsidP="009763B4">
      <w:pPr>
        <w:autoSpaceDE w:val="0"/>
        <w:autoSpaceDN w:val="0"/>
        <w:adjustRightInd w:val="0"/>
        <w:jc w:val="center"/>
        <w:rPr>
          <w:rFonts w:eastAsia="黑体"/>
          <w:sz w:val="52"/>
        </w:rPr>
      </w:pPr>
    </w:p>
    <w:p w:rsidR="00814781" w:rsidRDefault="00814781" w:rsidP="009763B4">
      <w:pPr>
        <w:autoSpaceDE w:val="0"/>
        <w:autoSpaceDN w:val="0"/>
        <w:adjustRightInd w:val="0"/>
        <w:jc w:val="center"/>
        <w:rPr>
          <w:rFonts w:eastAsia="黑体"/>
          <w:sz w:val="52"/>
        </w:rPr>
      </w:pPr>
    </w:p>
    <w:p w:rsidR="00814781" w:rsidRPr="009763B4" w:rsidRDefault="00814781" w:rsidP="009763B4">
      <w:pPr>
        <w:autoSpaceDE w:val="0"/>
        <w:autoSpaceDN w:val="0"/>
        <w:adjustRightInd w:val="0"/>
        <w:jc w:val="center"/>
        <w:rPr>
          <w:rFonts w:ascii="Adobe Song Std L" w:eastAsia="Adobe Song Std L" w:cs="Adobe Song Std L"/>
          <w:color w:val="000000"/>
          <w:kern w:val="0"/>
          <w:sz w:val="24"/>
          <w:szCs w:val="24"/>
        </w:rPr>
      </w:pPr>
    </w:p>
    <w:p w:rsidR="00882C9D" w:rsidRPr="00F310AE" w:rsidRDefault="00882C9D" w:rsidP="00882C9D">
      <w:pPr>
        <w:spacing w:line="300" w:lineRule="atLeast"/>
        <w:jc w:val="left"/>
        <w:rPr>
          <w:rFonts w:eastAsia="黑体"/>
          <w:b/>
          <w:sz w:val="28"/>
        </w:rPr>
      </w:pPr>
      <w:r w:rsidRPr="00F310AE">
        <w:rPr>
          <w:rFonts w:ascii="黑体" w:eastAsia="黑体" w:hAnsi="黑体"/>
          <w:sz w:val="28"/>
        </w:rPr>
        <w:t xml:space="preserve">           </w:t>
      </w:r>
      <w:r w:rsidR="00EA6E67">
        <w:rPr>
          <w:rFonts w:ascii="黑体" w:eastAsia="黑体" w:hAnsi="黑体"/>
          <w:sz w:val="28"/>
        </w:rPr>
        <w:t xml:space="preserve">                     </w:t>
      </w:r>
    </w:p>
    <w:tbl>
      <w:tblPr>
        <w:tblW w:w="931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6"/>
        <w:gridCol w:w="2498"/>
        <w:gridCol w:w="2498"/>
        <w:gridCol w:w="2497"/>
      </w:tblGrid>
      <w:tr w:rsidR="00882C9D" w:rsidRPr="00F310AE" w:rsidTr="00E45B90">
        <w:trPr>
          <w:cantSplit/>
          <w:trHeight w:val="399"/>
        </w:trPr>
        <w:tc>
          <w:tcPr>
            <w:tcW w:w="1826" w:type="dxa"/>
            <w:tcBorders>
              <w:top w:val="single" w:sz="4" w:space="0" w:color="auto"/>
              <w:left w:val="single" w:sz="4" w:space="0" w:color="auto"/>
              <w:bottom w:val="single" w:sz="4" w:space="0" w:color="auto"/>
            </w:tcBorders>
          </w:tcPr>
          <w:p w:rsidR="00882C9D" w:rsidRPr="00F310AE" w:rsidRDefault="00882C9D" w:rsidP="00CB469D">
            <w:pPr>
              <w:spacing w:before="40" w:after="40" w:line="360" w:lineRule="auto"/>
              <w:jc w:val="center"/>
            </w:pPr>
          </w:p>
        </w:tc>
        <w:tc>
          <w:tcPr>
            <w:tcW w:w="2498" w:type="dxa"/>
            <w:tcBorders>
              <w:top w:val="single" w:sz="4" w:space="0" w:color="auto"/>
              <w:left w:val="single" w:sz="4" w:space="0" w:color="auto"/>
              <w:bottom w:val="single" w:sz="4" w:space="0" w:color="auto"/>
            </w:tcBorders>
          </w:tcPr>
          <w:p w:rsidR="00882C9D" w:rsidRPr="00F310AE" w:rsidRDefault="00882C9D" w:rsidP="00CB469D">
            <w:pPr>
              <w:spacing w:before="40" w:after="40" w:line="360" w:lineRule="auto"/>
              <w:jc w:val="center"/>
            </w:pPr>
          </w:p>
        </w:tc>
        <w:tc>
          <w:tcPr>
            <w:tcW w:w="2498" w:type="dxa"/>
            <w:tcBorders>
              <w:top w:val="single" w:sz="4" w:space="0" w:color="auto"/>
              <w:left w:val="single" w:sz="4" w:space="0" w:color="auto"/>
              <w:bottom w:val="single" w:sz="4" w:space="0" w:color="auto"/>
            </w:tcBorders>
          </w:tcPr>
          <w:p w:rsidR="00882C9D" w:rsidRPr="00F310AE" w:rsidRDefault="00882C9D" w:rsidP="00CB469D">
            <w:pPr>
              <w:spacing w:before="40" w:after="40" w:line="360" w:lineRule="auto"/>
              <w:jc w:val="center"/>
            </w:pPr>
          </w:p>
        </w:tc>
        <w:tc>
          <w:tcPr>
            <w:tcW w:w="2497" w:type="dxa"/>
            <w:tcBorders>
              <w:top w:val="single" w:sz="4" w:space="0" w:color="auto"/>
              <w:left w:val="single" w:sz="4" w:space="0" w:color="auto"/>
              <w:bottom w:val="single" w:sz="4" w:space="0" w:color="auto"/>
            </w:tcBorders>
          </w:tcPr>
          <w:p w:rsidR="00882C9D" w:rsidRPr="00F310AE" w:rsidRDefault="00882C9D" w:rsidP="00CB469D">
            <w:pPr>
              <w:spacing w:before="40" w:after="40" w:line="360" w:lineRule="auto"/>
              <w:jc w:val="center"/>
            </w:pPr>
          </w:p>
        </w:tc>
      </w:tr>
      <w:tr w:rsidR="00882C9D" w:rsidRPr="00F310AE" w:rsidTr="00E45B90">
        <w:trPr>
          <w:cantSplit/>
          <w:trHeight w:val="399"/>
        </w:trPr>
        <w:tc>
          <w:tcPr>
            <w:tcW w:w="1826" w:type="dxa"/>
            <w:tcBorders>
              <w:top w:val="single" w:sz="4" w:space="0" w:color="auto"/>
              <w:left w:val="single" w:sz="4" w:space="0" w:color="auto"/>
              <w:bottom w:val="single" w:sz="4" w:space="0" w:color="auto"/>
            </w:tcBorders>
          </w:tcPr>
          <w:p w:rsidR="00882C9D" w:rsidRPr="00F310AE" w:rsidRDefault="00882C9D" w:rsidP="00CB469D">
            <w:pPr>
              <w:spacing w:before="40" w:after="40" w:line="360" w:lineRule="auto"/>
              <w:jc w:val="center"/>
            </w:pPr>
          </w:p>
        </w:tc>
        <w:tc>
          <w:tcPr>
            <w:tcW w:w="2498" w:type="dxa"/>
            <w:tcBorders>
              <w:top w:val="single" w:sz="4" w:space="0" w:color="auto"/>
              <w:left w:val="single" w:sz="4" w:space="0" w:color="auto"/>
              <w:bottom w:val="single" w:sz="4" w:space="0" w:color="auto"/>
            </w:tcBorders>
          </w:tcPr>
          <w:p w:rsidR="00882C9D" w:rsidRPr="00F310AE" w:rsidRDefault="00882C9D" w:rsidP="00CB469D">
            <w:pPr>
              <w:spacing w:before="40" w:after="40" w:line="360" w:lineRule="auto"/>
              <w:jc w:val="center"/>
            </w:pPr>
          </w:p>
        </w:tc>
        <w:tc>
          <w:tcPr>
            <w:tcW w:w="2498" w:type="dxa"/>
            <w:tcBorders>
              <w:top w:val="single" w:sz="4" w:space="0" w:color="auto"/>
              <w:left w:val="single" w:sz="4" w:space="0" w:color="auto"/>
              <w:bottom w:val="single" w:sz="4" w:space="0" w:color="auto"/>
            </w:tcBorders>
          </w:tcPr>
          <w:p w:rsidR="00882C9D" w:rsidRPr="00F310AE" w:rsidRDefault="00882C9D" w:rsidP="00CB469D">
            <w:pPr>
              <w:spacing w:before="40" w:after="40" w:line="360" w:lineRule="auto"/>
              <w:jc w:val="center"/>
            </w:pPr>
          </w:p>
        </w:tc>
        <w:tc>
          <w:tcPr>
            <w:tcW w:w="2497" w:type="dxa"/>
            <w:tcBorders>
              <w:top w:val="single" w:sz="4" w:space="0" w:color="auto"/>
              <w:left w:val="single" w:sz="4" w:space="0" w:color="auto"/>
              <w:bottom w:val="single" w:sz="4" w:space="0" w:color="auto"/>
            </w:tcBorders>
          </w:tcPr>
          <w:p w:rsidR="00882C9D" w:rsidRPr="00F310AE" w:rsidRDefault="00882C9D" w:rsidP="00CB469D">
            <w:pPr>
              <w:spacing w:before="40" w:after="40" w:line="360" w:lineRule="auto"/>
              <w:jc w:val="center"/>
            </w:pPr>
          </w:p>
        </w:tc>
      </w:tr>
      <w:tr w:rsidR="00882C9D" w:rsidRPr="00F310AE" w:rsidTr="00E45B90">
        <w:trPr>
          <w:cantSplit/>
          <w:trHeight w:val="399"/>
        </w:trPr>
        <w:tc>
          <w:tcPr>
            <w:tcW w:w="1826" w:type="dxa"/>
            <w:tcBorders>
              <w:top w:val="single" w:sz="4" w:space="0" w:color="auto"/>
              <w:left w:val="single" w:sz="4" w:space="0" w:color="auto"/>
              <w:bottom w:val="single" w:sz="4" w:space="0" w:color="auto"/>
            </w:tcBorders>
          </w:tcPr>
          <w:p w:rsidR="00882C9D" w:rsidRPr="00F310AE" w:rsidRDefault="00882C9D" w:rsidP="00CB469D">
            <w:pPr>
              <w:spacing w:before="40" w:after="40" w:line="360" w:lineRule="auto"/>
              <w:jc w:val="center"/>
            </w:pPr>
          </w:p>
        </w:tc>
        <w:tc>
          <w:tcPr>
            <w:tcW w:w="2498" w:type="dxa"/>
            <w:tcBorders>
              <w:top w:val="single" w:sz="4" w:space="0" w:color="auto"/>
              <w:left w:val="single" w:sz="4" w:space="0" w:color="auto"/>
              <w:bottom w:val="single" w:sz="4" w:space="0" w:color="auto"/>
            </w:tcBorders>
          </w:tcPr>
          <w:p w:rsidR="00882C9D" w:rsidRPr="00F310AE" w:rsidRDefault="00882C9D" w:rsidP="00CB469D">
            <w:pPr>
              <w:spacing w:before="40" w:after="40" w:line="360" w:lineRule="auto"/>
              <w:jc w:val="center"/>
            </w:pPr>
          </w:p>
        </w:tc>
        <w:tc>
          <w:tcPr>
            <w:tcW w:w="2498" w:type="dxa"/>
            <w:tcBorders>
              <w:top w:val="single" w:sz="4" w:space="0" w:color="auto"/>
              <w:left w:val="single" w:sz="4" w:space="0" w:color="auto"/>
              <w:bottom w:val="single" w:sz="4" w:space="0" w:color="auto"/>
            </w:tcBorders>
          </w:tcPr>
          <w:p w:rsidR="00882C9D" w:rsidRPr="00F310AE" w:rsidRDefault="00882C9D" w:rsidP="00CB469D">
            <w:pPr>
              <w:spacing w:before="40" w:after="40" w:line="360" w:lineRule="auto"/>
              <w:jc w:val="center"/>
            </w:pPr>
          </w:p>
        </w:tc>
        <w:tc>
          <w:tcPr>
            <w:tcW w:w="2497" w:type="dxa"/>
            <w:tcBorders>
              <w:top w:val="single" w:sz="4" w:space="0" w:color="auto"/>
              <w:left w:val="single" w:sz="4" w:space="0" w:color="auto"/>
              <w:bottom w:val="single" w:sz="4" w:space="0" w:color="auto"/>
            </w:tcBorders>
          </w:tcPr>
          <w:p w:rsidR="00882C9D" w:rsidRPr="00F310AE" w:rsidRDefault="00882C9D" w:rsidP="00CB469D">
            <w:pPr>
              <w:spacing w:before="40" w:after="40" w:line="360" w:lineRule="auto"/>
              <w:jc w:val="center"/>
            </w:pPr>
          </w:p>
        </w:tc>
      </w:tr>
      <w:tr w:rsidR="00882C9D" w:rsidRPr="00F310AE" w:rsidTr="00E45B90">
        <w:trPr>
          <w:cantSplit/>
          <w:trHeight w:val="399"/>
        </w:trPr>
        <w:tc>
          <w:tcPr>
            <w:tcW w:w="1826" w:type="dxa"/>
            <w:tcBorders>
              <w:top w:val="single" w:sz="4" w:space="0" w:color="auto"/>
              <w:left w:val="single" w:sz="4" w:space="0" w:color="auto"/>
              <w:bottom w:val="single" w:sz="4" w:space="0" w:color="auto"/>
            </w:tcBorders>
          </w:tcPr>
          <w:p w:rsidR="00882C9D" w:rsidRPr="00F310AE" w:rsidRDefault="00882C9D" w:rsidP="00CB469D">
            <w:pPr>
              <w:spacing w:before="40" w:after="40" w:line="360" w:lineRule="auto"/>
              <w:jc w:val="center"/>
            </w:pPr>
          </w:p>
        </w:tc>
        <w:tc>
          <w:tcPr>
            <w:tcW w:w="2498" w:type="dxa"/>
            <w:tcBorders>
              <w:top w:val="single" w:sz="4" w:space="0" w:color="auto"/>
              <w:left w:val="single" w:sz="4" w:space="0" w:color="auto"/>
              <w:bottom w:val="single" w:sz="4" w:space="0" w:color="auto"/>
            </w:tcBorders>
          </w:tcPr>
          <w:p w:rsidR="00882C9D" w:rsidRPr="00F310AE" w:rsidRDefault="00882C9D" w:rsidP="00CB469D">
            <w:pPr>
              <w:spacing w:before="40" w:after="40" w:line="360" w:lineRule="auto"/>
              <w:jc w:val="center"/>
            </w:pPr>
          </w:p>
        </w:tc>
        <w:tc>
          <w:tcPr>
            <w:tcW w:w="2498" w:type="dxa"/>
            <w:tcBorders>
              <w:top w:val="single" w:sz="4" w:space="0" w:color="auto"/>
              <w:left w:val="single" w:sz="4" w:space="0" w:color="auto"/>
              <w:bottom w:val="single" w:sz="4" w:space="0" w:color="auto"/>
            </w:tcBorders>
          </w:tcPr>
          <w:p w:rsidR="00882C9D" w:rsidRPr="00F310AE" w:rsidRDefault="00882C9D" w:rsidP="00CB469D">
            <w:pPr>
              <w:spacing w:before="40" w:after="40" w:line="360" w:lineRule="auto"/>
              <w:jc w:val="center"/>
            </w:pPr>
          </w:p>
        </w:tc>
        <w:tc>
          <w:tcPr>
            <w:tcW w:w="2497" w:type="dxa"/>
            <w:tcBorders>
              <w:top w:val="single" w:sz="4" w:space="0" w:color="auto"/>
              <w:left w:val="single" w:sz="4" w:space="0" w:color="auto"/>
              <w:bottom w:val="single" w:sz="4" w:space="0" w:color="auto"/>
            </w:tcBorders>
          </w:tcPr>
          <w:p w:rsidR="00882C9D" w:rsidRPr="00F310AE" w:rsidRDefault="00882C9D" w:rsidP="00CB469D">
            <w:pPr>
              <w:spacing w:before="40" w:after="40" w:line="360" w:lineRule="auto"/>
              <w:jc w:val="center"/>
            </w:pPr>
          </w:p>
        </w:tc>
      </w:tr>
      <w:tr w:rsidR="00882C9D" w:rsidRPr="00F310AE" w:rsidTr="00E45B90">
        <w:trPr>
          <w:cantSplit/>
          <w:trHeight w:val="488"/>
        </w:trPr>
        <w:tc>
          <w:tcPr>
            <w:tcW w:w="1826" w:type="dxa"/>
            <w:tcBorders>
              <w:top w:val="single" w:sz="4" w:space="0" w:color="auto"/>
              <w:left w:val="single" w:sz="4" w:space="0" w:color="auto"/>
              <w:bottom w:val="single" w:sz="4" w:space="0" w:color="auto"/>
            </w:tcBorders>
            <w:vAlign w:val="center"/>
          </w:tcPr>
          <w:p w:rsidR="00882C9D" w:rsidRPr="00F310AE" w:rsidRDefault="00882C9D" w:rsidP="00CB469D">
            <w:pPr>
              <w:spacing w:before="40" w:after="40" w:line="360" w:lineRule="auto"/>
              <w:jc w:val="center"/>
            </w:pPr>
          </w:p>
        </w:tc>
        <w:tc>
          <w:tcPr>
            <w:tcW w:w="2498" w:type="dxa"/>
            <w:tcBorders>
              <w:top w:val="single" w:sz="4" w:space="0" w:color="auto"/>
              <w:left w:val="single" w:sz="4" w:space="0" w:color="auto"/>
              <w:bottom w:val="single" w:sz="4" w:space="0" w:color="auto"/>
            </w:tcBorders>
            <w:vAlign w:val="center"/>
          </w:tcPr>
          <w:p w:rsidR="00882C9D" w:rsidRPr="00F310AE" w:rsidRDefault="00882C9D" w:rsidP="00CB469D">
            <w:pPr>
              <w:spacing w:before="40" w:after="40" w:line="360" w:lineRule="auto"/>
              <w:jc w:val="center"/>
            </w:pPr>
          </w:p>
        </w:tc>
        <w:tc>
          <w:tcPr>
            <w:tcW w:w="2498" w:type="dxa"/>
            <w:tcBorders>
              <w:top w:val="single" w:sz="4" w:space="0" w:color="auto"/>
              <w:left w:val="single" w:sz="4" w:space="0" w:color="auto"/>
              <w:bottom w:val="single" w:sz="4" w:space="0" w:color="auto"/>
            </w:tcBorders>
            <w:vAlign w:val="center"/>
          </w:tcPr>
          <w:p w:rsidR="00882C9D" w:rsidRPr="00F310AE" w:rsidRDefault="00882C9D" w:rsidP="00CB469D">
            <w:pPr>
              <w:spacing w:before="40" w:after="40" w:line="360" w:lineRule="auto"/>
              <w:jc w:val="center"/>
            </w:pPr>
          </w:p>
        </w:tc>
        <w:tc>
          <w:tcPr>
            <w:tcW w:w="2497" w:type="dxa"/>
            <w:tcBorders>
              <w:top w:val="single" w:sz="4" w:space="0" w:color="auto"/>
              <w:left w:val="single" w:sz="4" w:space="0" w:color="auto"/>
              <w:bottom w:val="single" w:sz="4" w:space="0" w:color="auto"/>
            </w:tcBorders>
            <w:vAlign w:val="center"/>
          </w:tcPr>
          <w:p w:rsidR="00882C9D" w:rsidRPr="00F310AE" w:rsidRDefault="00882C9D" w:rsidP="00CB469D">
            <w:pPr>
              <w:spacing w:before="40" w:after="40" w:line="360" w:lineRule="auto"/>
              <w:jc w:val="center"/>
            </w:pPr>
          </w:p>
        </w:tc>
      </w:tr>
      <w:tr w:rsidR="00882C9D" w:rsidRPr="00F310AE" w:rsidTr="00E45B90">
        <w:trPr>
          <w:cantSplit/>
          <w:trHeight w:val="660"/>
        </w:trPr>
        <w:tc>
          <w:tcPr>
            <w:tcW w:w="1826" w:type="dxa"/>
            <w:tcBorders>
              <w:top w:val="single" w:sz="4" w:space="0" w:color="auto"/>
              <w:left w:val="single" w:sz="4" w:space="0" w:color="auto"/>
              <w:bottom w:val="single" w:sz="4" w:space="0" w:color="auto"/>
            </w:tcBorders>
            <w:vAlign w:val="center"/>
          </w:tcPr>
          <w:p w:rsidR="00882C9D" w:rsidRPr="00F310AE" w:rsidRDefault="00882C9D" w:rsidP="00CB469D">
            <w:pPr>
              <w:spacing w:before="40" w:after="40" w:line="360" w:lineRule="auto"/>
              <w:jc w:val="center"/>
            </w:pPr>
            <w:r w:rsidRPr="00F310AE">
              <w:t>A</w:t>
            </w:r>
          </w:p>
        </w:tc>
        <w:tc>
          <w:tcPr>
            <w:tcW w:w="2498" w:type="dxa"/>
            <w:tcBorders>
              <w:top w:val="single" w:sz="4" w:space="0" w:color="auto"/>
              <w:left w:val="single" w:sz="4" w:space="0" w:color="auto"/>
              <w:bottom w:val="single" w:sz="4" w:space="0" w:color="auto"/>
            </w:tcBorders>
            <w:vAlign w:val="center"/>
          </w:tcPr>
          <w:p w:rsidR="00882C9D" w:rsidRPr="00F310AE" w:rsidRDefault="00882C9D" w:rsidP="00CB469D">
            <w:pPr>
              <w:spacing w:before="40" w:after="40" w:line="360" w:lineRule="auto"/>
              <w:jc w:val="center"/>
            </w:pPr>
            <w:r w:rsidRPr="00F310AE">
              <w:rPr>
                <w:rFonts w:hint="eastAsia"/>
              </w:rPr>
              <w:t>签字</w:t>
            </w:r>
            <w:r w:rsidRPr="00F310AE">
              <w:t>/</w:t>
            </w:r>
            <w:r w:rsidRPr="00F310AE">
              <w:rPr>
                <w:rFonts w:hint="eastAsia"/>
              </w:rPr>
              <w:t>日期</w:t>
            </w:r>
          </w:p>
        </w:tc>
        <w:tc>
          <w:tcPr>
            <w:tcW w:w="2498" w:type="dxa"/>
            <w:tcBorders>
              <w:top w:val="single" w:sz="4" w:space="0" w:color="auto"/>
              <w:left w:val="single" w:sz="4" w:space="0" w:color="auto"/>
              <w:bottom w:val="single" w:sz="4" w:space="0" w:color="auto"/>
            </w:tcBorders>
            <w:vAlign w:val="center"/>
          </w:tcPr>
          <w:p w:rsidR="00882C9D" w:rsidRPr="00F310AE" w:rsidRDefault="00882C9D" w:rsidP="00CB469D">
            <w:pPr>
              <w:spacing w:before="40" w:after="40" w:line="360" w:lineRule="auto"/>
              <w:jc w:val="center"/>
              <w:rPr>
                <w:lang w:val="ru-RU"/>
              </w:rPr>
            </w:pPr>
            <w:r w:rsidRPr="00F310AE">
              <w:rPr>
                <w:rFonts w:hint="eastAsia"/>
              </w:rPr>
              <w:t>签字</w:t>
            </w:r>
            <w:r w:rsidRPr="00F310AE">
              <w:t>/</w:t>
            </w:r>
            <w:r w:rsidRPr="00F310AE">
              <w:rPr>
                <w:rFonts w:hint="eastAsia"/>
              </w:rPr>
              <w:t>日期</w:t>
            </w:r>
          </w:p>
        </w:tc>
        <w:tc>
          <w:tcPr>
            <w:tcW w:w="2497" w:type="dxa"/>
            <w:tcBorders>
              <w:top w:val="single" w:sz="4" w:space="0" w:color="auto"/>
              <w:left w:val="single" w:sz="4" w:space="0" w:color="auto"/>
              <w:bottom w:val="single" w:sz="4" w:space="0" w:color="auto"/>
            </w:tcBorders>
            <w:vAlign w:val="center"/>
          </w:tcPr>
          <w:p w:rsidR="00882C9D" w:rsidRPr="00F310AE" w:rsidRDefault="00882C9D" w:rsidP="00CB469D">
            <w:pPr>
              <w:spacing w:before="40" w:after="40" w:line="360" w:lineRule="auto"/>
              <w:jc w:val="center"/>
            </w:pPr>
            <w:r w:rsidRPr="00F310AE">
              <w:rPr>
                <w:rFonts w:hint="eastAsia"/>
              </w:rPr>
              <w:t>签字</w:t>
            </w:r>
            <w:r w:rsidRPr="00F310AE">
              <w:t>/</w:t>
            </w:r>
            <w:r w:rsidRPr="00F310AE">
              <w:rPr>
                <w:rFonts w:hint="eastAsia"/>
              </w:rPr>
              <w:t>日期</w:t>
            </w:r>
          </w:p>
        </w:tc>
      </w:tr>
      <w:tr w:rsidR="00882C9D" w:rsidRPr="00F310AE" w:rsidTr="00E45B90">
        <w:trPr>
          <w:cantSplit/>
          <w:trHeight w:val="399"/>
        </w:trPr>
        <w:tc>
          <w:tcPr>
            <w:tcW w:w="1826" w:type="dxa"/>
            <w:tcBorders>
              <w:top w:val="single" w:sz="4" w:space="0" w:color="auto"/>
              <w:left w:val="single" w:sz="4" w:space="0" w:color="auto"/>
              <w:bottom w:val="single" w:sz="4" w:space="0" w:color="auto"/>
            </w:tcBorders>
          </w:tcPr>
          <w:p w:rsidR="00882C9D" w:rsidRPr="00F310AE" w:rsidRDefault="00882C9D" w:rsidP="00CB469D">
            <w:pPr>
              <w:spacing w:before="40" w:after="40"/>
              <w:jc w:val="center"/>
            </w:pPr>
            <w:r w:rsidRPr="00F310AE">
              <w:rPr>
                <w:rFonts w:hint="eastAsia"/>
              </w:rPr>
              <w:t>版次</w:t>
            </w:r>
          </w:p>
          <w:p w:rsidR="00882C9D" w:rsidRPr="00F310AE" w:rsidRDefault="00882C9D" w:rsidP="00CB469D">
            <w:pPr>
              <w:spacing w:before="40" w:after="40"/>
              <w:jc w:val="center"/>
              <w:rPr>
                <w:sz w:val="18"/>
              </w:rPr>
            </w:pPr>
            <w:r w:rsidRPr="00F310AE">
              <w:rPr>
                <w:sz w:val="18"/>
              </w:rPr>
              <w:t>Rev.</w:t>
            </w:r>
          </w:p>
        </w:tc>
        <w:tc>
          <w:tcPr>
            <w:tcW w:w="2498" w:type="dxa"/>
            <w:tcBorders>
              <w:top w:val="single" w:sz="4" w:space="0" w:color="auto"/>
              <w:left w:val="single" w:sz="4" w:space="0" w:color="auto"/>
              <w:bottom w:val="single" w:sz="4" w:space="0" w:color="auto"/>
            </w:tcBorders>
          </w:tcPr>
          <w:p w:rsidR="00882C9D" w:rsidRPr="00F310AE" w:rsidRDefault="00882C9D" w:rsidP="00CB469D">
            <w:pPr>
              <w:spacing w:before="40" w:after="40"/>
              <w:jc w:val="center"/>
            </w:pPr>
            <w:r w:rsidRPr="00F310AE">
              <w:rPr>
                <w:rFonts w:hint="eastAsia"/>
              </w:rPr>
              <w:t>编写</w:t>
            </w:r>
          </w:p>
          <w:p w:rsidR="00882C9D" w:rsidRPr="00F310AE" w:rsidRDefault="00882C9D" w:rsidP="00CB469D">
            <w:pPr>
              <w:spacing w:before="40" w:after="40"/>
              <w:jc w:val="center"/>
              <w:rPr>
                <w:sz w:val="18"/>
              </w:rPr>
            </w:pPr>
            <w:r w:rsidRPr="00F310AE">
              <w:rPr>
                <w:sz w:val="18"/>
              </w:rPr>
              <w:t>Drafted</w:t>
            </w:r>
          </w:p>
        </w:tc>
        <w:tc>
          <w:tcPr>
            <w:tcW w:w="2498" w:type="dxa"/>
            <w:tcBorders>
              <w:top w:val="single" w:sz="4" w:space="0" w:color="auto"/>
              <w:left w:val="single" w:sz="4" w:space="0" w:color="auto"/>
              <w:bottom w:val="single" w:sz="4" w:space="0" w:color="auto"/>
            </w:tcBorders>
          </w:tcPr>
          <w:p w:rsidR="00882C9D" w:rsidRPr="00F310AE" w:rsidRDefault="00882C9D" w:rsidP="00CB469D">
            <w:pPr>
              <w:spacing w:before="40" w:after="40"/>
              <w:jc w:val="center"/>
            </w:pPr>
            <w:r w:rsidRPr="00F310AE">
              <w:rPr>
                <w:rFonts w:hint="eastAsia"/>
              </w:rPr>
              <w:t>审核</w:t>
            </w:r>
          </w:p>
          <w:p w:rsidR="00882C9D" w:rsidRPr="00F310AE" w:rsidRDefault="00882C9D" w:rsidP="00CB469D">
            <w:pPr>
              <w:spacing w:before="40" w:after="40"/>
              <w:jc w:val="center"/>
              <w:rPr>
                <w:sz w:val="18"/>
              </w:rPr>
            </w:pPr>
            <w:r w:rsidRPr="00F310AE">
              <w:rPr>
                <w:sz w:val="18"/>
              </w:rPr>
              <w:t>Checked</w:t>
            </w:r>
          </w:p>
        </w:tc>
        <w:tc>
          <w:tcPr>
            <w:tcW w:w="2497" w:type="dxa"/>
            <w:tcBorders>
              <w:top w:val="single" w:sz="4" w:space="0" w:color="auto"/>
              <w:left w:val="single" w:sz="4" w:space="0" w:color="auto"/>
              <w:bottom w:val="single" w:sz="4" w:space="0" w:color="auto"/>
            </w:tcBorders>
          </w:tcPr>
          <w:p w:rsidR="00882C9D" w:rsidRPr="00F310AE" w:rsidRDefault="00882C9D" w:rsidP="00CB469D">
            <w:pPr>
              <w:spacing w:before="40" w:after="40"/>
              <w:jc w:val="center"/>
            </w:pPr>
            <w:r w:rsidRPr="00F310AE">
              <w:rPr>
                <w:rFonts w:hint="eastAsia"/>
              </w:rPr>
              <w:t>批准</w:t>
            </w:r>
          </w:p>
          <w:p w:rsidR="00882C9D" w:rsidRPr="00F310AE" w:rsidRDefault="00882C9D" w:rsidP="00CB469D">
            <w:pPr>
              <w:spacing w:before="40" w:after="40"/>
              <w:jc w:val="center"/>
              <w:rPr>
                <w:sz w:val="18"/>
              </w:rPr>
            </w:pPr>
            <w:r w:rsidRPr="00F310AE">
              <w:rPr>
                <w:sz w:val="18"/>
              </w:rPr>
              <w:t>Reviewed</w:t>
            </w:r>
          </w:p>
        </w:tc>
      </w:tr>
    </w:tbl>
    <w:p w:rsidR="00882C9D" w:rsidRPr="00F310AE" w:rsidRDefault="00882C9D" w:rsidP="00882C9D">
      <w:pPr>
        <w:jc w:val="left"/>
      </w:pPr>
      <w:r w:rsidRPr="00F310AE">
        <w:rPr>
          <w:rFonts w:hint="eastAsia"/>
        </w:rPr>
        <w:t>编制处室：</w:t>
      </w:r>
      <w:r w:rsidR="009763B4">
        <w:rPr>
          <w:rFonts w:hint="eastAsia"/>
        </w:rPr>
        <w:t>设备采购</w:t>
      </w:r>
      <w:r w:rsidRPr="00F310AE">
        <w:rPr>
          <w:rFonts w:hint="eastAsia"/>
        </w:rPr>
        <w:t>处</w:t>
      </w:r>
    </w:p>
    <w:p w:rsidR="00882C9D" w:rsidRPr="00F310AE" w:rsidRDefault="006F6EE3" w:rsidP="00882C9D">
      <w:r>
        <w:rPr>
          <w:noProof/>
        </w:rPr>
        <mc:AlternateContent>
          <mc:Choice Requires="wps">
            <w:drawing>
              <wp:anchor distT="4294967294" distB="4294967294" distL="114300" distR="114300" simplePos="0" relativeHeight="251659264" behindDoc="0" locked="0" layoutInCell="1" allowOverlap="1">
                <wp:simplePos x="0" y="0"/>
                <wp:positionH relativeFrom="column">
                  <wp:posOffset>-9525</wp:posOffset>
                </wp:positionH>
                <wp:positionV relativeFrom="paragraph">
                  <wp:posOffset>101599</wp:posOffset>
                </wp:positionV>
                <wp:extent cx="5943600" cy="0"/>
                <wp:effectExtent l="0" t="19050" r="19050" b="1905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B0F96" id="Line 4"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pt,8pt" to="467.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UiL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" strokeweight="2.25pt"/>
            </w:pict>
          </mc:Fallback>
        </mc:AlternateContent>
      </w:r>
      <w:r>
        <w:rPr>
          <w:noProof/>
        </w:rPr>
        <mc:AlternateContent>
          <mc:Choice Requires="wps">
            <w:drawing>
              <wp:anchor distT="4294967294" distB="4294967294" distL="114298" distR="114298" simplePos="0" relativeHeight="251658240" behindDoc="0" locked="0" layoutInCell="1" allowOverlap="1">
                <wp:simplePos x="0" y="0"/>
                <wp:positionH relativeFrom="column">
                  <wp:posOffset>342899</wp:posOffset>
                </wp:positionH>
                <wp:positionV relativeFrom="paragraph">
                  <wp:posOffset>784859</wp:posOffset>
                </wp:positionV>
                <wp:extent cx="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37E0B" id="Line 3" o:spid="_x0000_s1026" style="position:absolute;left:0;text-align:left;z-index:25165824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27pt,61.8pt" to="27pt,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" strokeweight="2.25pt"/>
            </w:pict>
          </mc:Fallback>
        </mc:AlternateContent>
      </w:r>
    </w:p>
    <w:p w:rsidR="00882C9D" w:rsidRPr="00F310AE" w:rsidRDefault="00882C9D" w:rsidP="00882C9D">
      <w:pPr>
        <w:widowControl/>
        <w:jc w:val="left"/>
        <w:rPr>
          <w:rFonts w:eastAsia="黑体"/>
          <w:szCs w:val="24"/>
        </w:rPr>
      </w:pPr>
      <w:r w:rsidRPr="00F310AE">
        <w:rPr>
          <w:rFonts w:eastAsia="黑体" w:hint="eastAsia"/>
          <w:szCs w:val="24"/>
        </w:rPr>
        <w:t>本文件产权属中核辽宁核电有限公司，未获本公司书面允许，禁止以任何方式擅自使用、复制、传播。</w:t>
      </w:r>
    </w:p>
    <w:p w:rsidR="00213844" w:rsidRDefault="00213844" w:rsidP="00FE1663">
      <w:pPr>
        <w:spacing w:line="480" w:lineRule="exact"/>
        <w:jc w:val="center"/>
        <w:rPr>
          <w:rFonts w:ascii="宋体" w:cs="Lucida Sans Unicode"/>
          <w:b/>
          <w:sz w:val="32"/>
          <w:szCs w:val="32"/>
        </w:rPr>
      </w:pPr>
    </w:p>
    <w:p w:rsidR="00213844" w:rsidRDefault="00226CB7" w:rsidP="006E3F8A">
      <w:pPr>
        <w:widowControl/>
        <w:ind w:rightChars="300" w:right="630"/>
        <w:jc w:val="center"/>
        <w:rPr>
          <w:rFonts w:ascii="宋体" w:hAnsi="宋体" w:cs="Lucida Sans Unicode"/>
          <w:b/>
          <w:sz w:val="44"/>
          <w:szCs w:val="44"/>
        </w:rPr>
      </w:pPr>
      <w:r w:rsidRPr="00226CB7">
        <w:rPr>
          <w:rFonts w:ascii="宋体" w:hAnsi="宋体" w:cs="Lucida Sans Unicode" w:hint="eastAsia"/>
          <w:b/>
          <w:sz w:val="44"/>
          <w:szCs w:val="44"/>
        </w:rPr>
        <w:lastRenderedPageBreak/>
        <w:t>非</w:t>
      </w:r>
      <w:r w:rsidRPr="00226CB7">
        <w:rPr>
          <w:rFonts w:ascii="宋体" w:hAnsi="宋体" w:cs="Lucida Sans Unicode"/>
          <w:b/>
          <w:sz w:val="44"/>
          <w:szCs w:val="44"/>
        </w:rPr>
        <w:t>招标公告</w:t>
      </w:r>
    </w:p>
    <w:p w:rsidR="00C01B91" w:rsidRDefault="00C01B91" w:rsidP="006E3F8A">
      <w:pPr>
        <w:widowControl/>
        <w:ind w:rightChars="300" w:right="630"/>
        <w:jc w:val="center"/>
        <w:rPr>
          <w:rFonts w:ascii="宋体" w:hAnsi="宋体" w:cs="Lucida Sans Unicode"/>
          <w:b/>
          <w:sz w:val="44"/>
          <w:szCs w:val="44"/>
        </w:rPr>
      </w:pPr>
    </w:p>
    <w:p w:rsidR="00226CB7" w:rsidRPr="00226CB7" w:rsidRDefault="00226CB7" w:rsidP="00226CB7">
      <w:pPr>
        <w:adjustRightInd w:val="0"/>
        <w:snapToGrid w:val="0"/>
        <w:spacing w:beforeLines="50" w:before="120" w:afterLines="50" w:after="120" w:line="240" w:lineRule="exact"/>
        <w:ind w:firstLineChars="196" w:firstLine="472"/>
        <w:rPr>
          <w:rFonts w:ascii="宋体" w:hAnsi="宋体" w:cs="Lucida Sans Unicode"/>
          <w:b/>
          <w:sz w:val="24"/>
          <w:szCs w:val="24"/>
        </w:rPr>
      </w:pPr>
      <w:r w:rsidRPr="00226CB7">
        <w:rPr>
          <w:rFonts w:ascii="宋体" w:hAnsi="宋体" w:cs="Lucida Sans Unicode" w:hint="eastAsia"/>
          <w:b/>
          <w:sz w:val="24"/>
          <w:szCs w:val="24"/>
        </w:rPr>
        <w:t>一</w:t>
      </w:r>
      <w:r w:rsidRPr="00226CB7">
        <w:rPr>
          <w:rFonts w:ascii="宋体" w:hAnsi="宋体" w:cs="Lucida Sans Unicode"/>
          <w:b/>
          <w:sz w:val="24"/>
          <w:szCs w:val="24"/>
        </w:rPr>
        <w:t>、</w:t>
      </w:r>
      <w:r w:rsidRPr="00226CB7">
        <w:rPr>
          <w:rFonts w:ascii="宋体" w:hAnsi="宋体" w:cs="Lucida Sans Unicode" w:hint="eastAsia"/>
          <w:b/>
          <w:sz w:val="24"/>
          <w:szCs w:val="24"/>
        </w:rPr>
        <w:t>项目概况</w:t>
      </w:r>
    </w:p>
    <w:p w:rsidR="00226CB7" w:rsidRPr="00226CB7" w:rsidRDefault="00226CB7" w:rsidP="006E5AF7">
      <w:pPr>
        <w:pStyle w:val="af"/>
        <w:numPr>
          <w:ilvl w:val="0"/>
          <w:numId w:val="3"/>
        </w:numPr>
        <w:spacing w:line="360" w:lineRule="auto"/>
        <w:ind w:left="902" w:firstLineChars="0"/>
        <w:rPr>
          <w:rFonts w:ascii="宋体" w:hAnsi="宋体"/>
          <w:sz w:val="24"/>
        </w:rPr>
      </w:pPr>
      <w:r w:rsidRPr="00226CB7">
        <w:rPr>
          <w:rFonts w:ascii="宋体" w:hAnsi="宋体" w:hint="eastAsia"/>
          <w:sz w:val="24"/>
        </w:rPr>
        <w:t>项目名称：</w:t>
      </w:r>
      <w:r w:rsidR="009763B4">
        <w:rPr>
          <w:rFonts w:hint="eastAsia"/>
          <w:bCs/>
          <w:sz w:val="24"/>
          <w:szCs w:val="24"/>
        </w:rPr>
        <w:t>中核辽宁核电有限公司</w:t>
      </w:r>
      <w:r w:rsidR="009763B4">
        <w:rPr>
          <w:rFonts w:hint="eastAsia"/>
          <w:bCs/>
          <w:sz w:val="24"/>
          <w:szCs w:val="24"/>
        </w:rPr>
        <w:t>2021-2024</w:t>
      </w:r>
      <w:r w:rsidR="009763B4">
        <w:rPr>
          <w:rFonts w:hint="eastAsia"/>
          <w:bCs/>
          <w:sz w:val="24"/>
          <w:szCs w:val="24"/>
        </w:rPr>
        <w:t>年危险废物管理转移处置服务项目</w:t>
      </w:r>
      <w:r w:rsidRPr="00226CB7">
        <w:rPr>
          <w:rFonts w:ascii="宋体" w:hAnsi="宋体" w:hint="eastAsia"/>
          <w:sz w:val="24"/>
        </w:rPr>
        <w:t>。</w:t>
      </w:r>
    </w:p>
    <w:p w:rsidR="00226CB7" w:rsidRPr="00226CB7" w:rsidRDefault="00226CB7" w:rsidP="006E5AF7">
      <w:pPr>
        <w:pStyle w:val="af"/>
        <w:numPr>
          <w:ilvl w:val="0"/>
          <w:numId w:val="3"/>
        </w:numPr>
        <w:spacing w:line="360" w:lineRule="auto"/>
        <w:ind w:left="902" w:firstLineChars="0"/>
        <w:rPr>
          <w:rFonts w:ascii="宋体" w:hAnsi="宋体"/>
          <w:sz w:val="24"/>
        </w:rPr>
      </w:pPr>
      <w:r w:rsidRPr="00226CB7">
        <w:rPr>
          <w:rFonts w:ascii="宋体" w:hAnsi="宋体" w:hint="eastAsia"/>
          <w:sz w:val="24"/>
        </w:rPr>
        <w:t>项</w:t>
      </w:r>
      <w:r w:rsidRPr="00226CB7">
        <w:rPr>
          <w:rFonts w:ascii="宋体" w:hAnsi="宋体"/>
          <w:sz w:val="24"/>
        </w:rPr>
        <w:t>目地点：</w:t>
      </w:r>
      <w:r w:rsidRPr="00226CB7">
        <w:rPr>
          <w:rFonts w:ascii="宋体" w:hAnsi="宋体" w:hint="eastAsia"/>
          <w:sz w:val="24"/>
        </w:rPr>
        <w:t>辽宁省兴城市滨海大道100号。</w:t>
      </w:r>
    </w:p>
    <w:p w:rsidR="00226CB7" w:rsidRPr="00226CB7" w:rsidRDefault="00226CB7" w:rsidP="006E5AF7">
      <w:pPr>
        <w:pStyle w:val="af"/>
        <w:numPr>
          <w:ilvl w:val="0"/>
          <w:numId w:val="3"/>
        </w:numPr>
        <w:spacing w:line="360" w:lineRule="auto"/>
        <w:ind w:left="902" w:firstLineChars="0"/>
        <w:rPr>
          <w:rFonts w:ascii="宋体" w:hAnsi="宋体"/>
          <w:sz w:val="24"/>
        </w:rPr>
      </w:pPr>
      <w:r w:rsidRPr="00226CB7">
        <w:rPr>
          <w:rFonts w:ascii="宋体" w:hAnsi="宋体" w:hint="eastAsia"/>
          <w:sz w:val="24"/>
        </w:rPr>
        <w:t>采购</w:t>
      </w:r>
      <w:r w:rsidRPr="00226CB7">
        <w:rPr>
          <w:rFonts w:ascii="宋体" w:hAnsi="宋体"/>
          <w:sz w:val="24"/>
        </w:rPr>
        <w:t>内容</w:t>
      </w:r>
      <w:r w:rsidRPr="00226CB7">
        <w:rPr>
          <w:rFonts w:ascii="宋体" w:hAnsi="宋体" w:hint="eastAsia"/>
          <w:sz w:val="24"/>
        </w:rPr>
        <w:t>：</w:t>
      </w:r>
    </w:p>
    <w:p w:rsidR="00226CB7" w:rsidRPr="00226CB7" w:rsidRDefault="009763B4" w:rsidP="00226CB7">
      <w:pPr>
        <w:pStyle w:val="af"/>
        <w:spacing w:line="360" w:lineRule="auto"/>
        <w:ind w:left="902" w:firstLineChars="0" w:firstLine="0"/>
        <w:rPr>
          <w:rFonts w:ascii="宋体" w:hAnsi="宋体"/>
          <w:sz w:val="24"/>
        </w:rPr>
      </w:pPr>
      <w:r>
        <w:rPr>
          <w:rFonts w:hint="eastAsia"/>
          <w:bCs/>
          <w:sz w:val="24"/>
          <w:szCs w:val="24"/>
        </w:rPr>
        <w:t>接收、贮存、处置徐大堡</w:t>
      </w:r>
      <w:r>
        <w:rPr>
          <w:bCs/>
          <w:sz w:val="24"/>
          <w:szCs w:val="24"/>
        </w:rPr>
        <w:t>核电站</w:t>
      </w:r>
      <w:r>
        <w:rPr>
          <w:rFonts w:hint="eastAsia"/>
          <w:bCs/>
          <w:sz w:val="24"/>
          <w:szCs w:val="24"/>
        </w:rPr>
        <w:t>全厂</w:t>
      </w:r>
      <w:r>
        <w:rPr>
          <w:bCs/>
          <w:sz w:val="24"/>
          <w:szCs w:val="24"/>
        </w:rPr>
        <w:t>所产生的各类危险废物</w:t>
      </w:r>
      <w:r w:rsidR="00226CB7">
        <w:rPr>
          <w:sz w:val="24"/>
        </w:rPr>
        <w:t>。</w:t>
      </w:r>
      <w:r w:rsidR="005C691A">
        <w:rPr>
          <w:rFonts w:hint="eastAsia"/>
          <w:sz w:val="24"/>
        </w:rPr>
        <w:t>危险</w:t>
      </w:r>
      <w:r w:rsidR="005C691A">
        <w:rPr>
          <w:sz w:val="24"/>
        </w:rPr>
        <w:t>废物种类</w:t>
      </w:r>
      <w:r w:rsidR="00D61507" w:rsidRPr="00C87AC4">
        <w:rPr>
          <w:sz w:val="24"/>
        </w:rPr>
        <w:t>具体详见</w:t>
      </w:r>
      <w:r w:rsidR="004D61FC">
        <w:rPr>
          <w:sz w:val="24"/>
        </w:rPr>
        <w:t xml:space="preserve"> </w:t>
      </w:r>
      <w:r w:rsidR="00C87AC4">
        <w:rPr>
          <w:sz w:val="24"/>
        </w:rPr>
        <w:t>“</w:t>
      </w:r>
      <w:r w:rsidR="00C87AC4">
        <w:rPr>
          <w:rFonts w:hint="eastAsia"/>
          <w:sz w:val="24"/>
        </w:rPr>
        <w:t>技术</w:t>
      </w:r>
      <w:r w:rsidR="00C87AC4">
        <w:rPr>
          <w:sz w:val="24"/>
        </w:rPr>
        <w:t>规格书</w:t>
      </w:r>
      <w:r w:rsidR="00C87AC4">
        <w:rPr>
          <w:sz w:val="24"/>
        </w:rPr>
        <w:t>”</w:t>
      </w:r>
      <w:r w:rsidR="00D61507" w:rsidRPr="00C87AC4">
        <w:rPr>
          <w:rFonts w:hint="eastAsia"/>
          <w:sz w:val="24"/>
        </w:rPr>
        <w:t>。</w:t>
      </w:r>
    </w:p>
    <w:p w:rsidR="00226CB7" w:rsidRPr="00226CB7" w:rsidRDefault="00226CB7" w:rsidP="006E5AF7">
      <w:pPr>
        <w:pStyle w:val="af"/>
        <w:numPr>
          <w:ilvl w:val="0"/>
          <w:numId w:val="3"/>
        </w:numPr>
        <w:spacing w:line="360" w:lineRule="auto"/>
        <w:ind w:left="902" w:firstLineChars="0"/>
        <w:rPr>
          <w:rFonts w:ascii="宋体" w:hAnsi="宋体"/>
          <w:sz w:val="24"/>
        </w:rPr>
      </w:pPr>
      <w:r w:rsidRPr="00226CB7">
        <w:rPr>
          <w:rFonts w:ascii="宋体" w:hAnsi="宋体" w:hint="eastAsia"/>
          <w:sz w:val="24"/>
        </w:rPr>
        <w:t>进度要求：</w:t>
      </w:r>
    </w:p>
    <w:p w:rsidR="009763B4" w:rsidRPr="009763B4" w:rsidRDefault="009763B4" w:rsidP="009763B4">
      <w:pPr>
        <w:pStyle w:val="af"/>
        <w:spacing w:line="360" w:lineRule="auto"/>
        <w:ind w:left="902" w:firstLineChars="0" w:firstLine="0"/>
        <w:rPr>
          <w:sz w:val="24"/>
        </w:rPr>
      </w:pPr>
      <w:r w:rsidRPr="009763B4">
        <w:rPr>
          <w:sz w:val="24"/>
        </w:rPr>
        <w:t>1</w:t>
      </w:r>
      <w:r w:rsidRPr="009763B4">
        <w:rPr>
          <w:sz w:val="24"/>
        </w:rPr>
        <w:t>）</w:t>
      </w:r>
      <w:r w:rsidRPr="009763B4">
        <w:rPr>
          <w:sz w:val="24"/>
        </w:rPr>
        <w:t xml:space="preserve"> </w:t>
      </w:r>
      <w:r w:rsidRPr="009763B4">
        <w:rPr>
          <w:sz w:val="24"/>
        </w:rPr>
        <w:t>本</w:t>
      </w:r>
      <w:r w:rsidRPr="009763B4">
        <w:rPr>
          <w:rFonts w:hint="eastAsia"/>
          <w:sz w:val="24"/>
        </w:rPr>
        <w:t>项目</w:t>
      </w:r>
      <w:r w:rsidRPr="009763B4">
        <w:rPr>
          <w:sz w:val="24"/>
        </w:rPr>
        <w:t>期限为合同生效之日起至</w:t>
      </w:r>
      <w:r w:rsidRPr="009763B4">
        <w:rPr>
          <w:rFonts w:hint="eastAsia"/>
          <w:sz w:val="24"/>
        </w:rPr>
        <w:t>2024</w:t>
      </w:r>
      <w:r w:rsidRPr="009763B4">
        <w:rPr>
          <w:sz w:val="24"/>
        </w:rPr>
        <w:t>年</w:t>
      </w:r>
      <w:r w:rsidRPr="009763B4">
        <w:rPr>
          <w:sz w:val="24"/>
        </w:rPr>
        <w:t>12</w:t>
      </w:r>
      <w:r w:rsidRPr="009763B4">
        <w:rPr>
          <w:sz w:val="24"/>
        </w:rPr>
        <w:t>月</w:t>
      </w:r>
      <w:r w:rsidRPr="009763B4">
        <w:rPr>
          <w:sz w:val="24"/>
        </w:rPr>
        <w:t>31</w:t>
      </w:r>
      <w:r w:rsidRPr="009763B4">
        <w:rPr>
          <w:sz w:val="24"/>
        </w:rPr>
        <w:t>日</w:t>
      </w:r>
      <w:r w:rsidRPr="009763B4">
        <w:rPr>
          <w:rFonts w:hint="eastAsia"/>
          <w:sz w:val="24"/>
        </w:rPr>
        <w:t>；</w:t>
      </w:r>
    </w:p>
    <w:p w:rsidR="009763B4" w:rsidRPr="009763B4" w:rsidRDefault="009763B4" w:rsidP="009763B4">
      <w:pPr>
        <w:pStyle w:val="af"/>
        <w:spacing w:line="360" w:lineRule="auto"/>
        <w:ind w:left="902" w:firstLineChars="0" w:firstLine="0"/>
        <w:rPr>
          <w:sz w:val="24"/>
        </w:rPr>
      </w:pPr>
      <w:r w:rsidRPr="009763B4">
        <w:rPr>
          <w:sz w:val="24"/>
        </w:rPr>
        <w:t>2</w:t>
      </w:r>
      <w:r w:rsidRPr="009763B4">
        <w:rPr>
          <w:sz w:val="24"/>
        </w:rPr>
        <w:t>）</w:t>
      </w:r>
      <w:r w:rsidRPr="009763B4">
        <w:rPr>
          <w:sz w:val="24"/>
        </w:rPr>
        <w:t xml:space="preserve"> </w:t>
      </w:r>
      <w:r w:rsidRPr="009763B4">
        <w:rPr>
          <w:sz w:val="24"/>
        </w:rPr>
        <w:t>以下情况，</w:t>
      </w:r>
      <w:r w:rsidRPr="009763B4">
        <w:rPr>
          <w:rFonts w:hint="eastAsia"/>
          <w:sz w:val="24"/>
        </w:rPr>
        <w:t>辽宁核电</w:t>
      </w:r>
      <w:r w:rsidRPr="009763B4">
        <w:rPr>
          <w:sz w:val="24"/>
        </w:rPr>
        <w:t>将通知</w:t>
      </w:r>
      <w:r w:rsidRPr="009763B4">
        <w:rPr>
          <w:rFonts w:hint="eastAsia"/>
          <w:sz w:val="24"/>
        </w:rPr>
        <w:t>承包商</w:t>
      </w:r>
      <w:r w:rsidRPr="009763B4">
        <w:rPr>
          <w:sz w:val="24"/>
        </w:rPr>
        <w:t>开展清运</w:t>
      </w:r>
      <w:r w:rsidRPr="009763B4">
        <w:rPr>
          <w:rFonts w:hint="eastAsia"/>
          <w:sz w:val="24"/>
        </w:rPr>
        <w:t>转移</w:t>
      </w:r>
      <w:r w:rsidRPr="009763B4">
        <w:rPr>
          <w:sz w:val="24"/>
        </w:rPr>
        <w:t>工作，</w:t>
      </w:r>
      <w:r w:rsidRPr="009763B4">
        <w:rPr>
          <w:rFonts w:hint="eastAsia"/>
          <w:sz w:val="24"/>
        </w:rPr>
        <w:t>承包商</w:t>
      </w:r>
      <w:r w:rsidRPr="009763B4">
        <w:rPr>
          <w:sz w:val="24"/>
        </w:rPr>
        <w:t>不得拒绝</w:t>
      </w:r>
      <w:r w:rsidRPr="009763B4">
        <w:rPr>
          <w:rFonts w:hint="eastAsia"/>
          <w:sz w:val="24"/>
        </w:rPr>
        <w:t>并应立即响应：</w:t>
      </w:r>
    </w:p>
    <w:p w:rsidR="009763B4" w:rsidRPr="009763B4" w:rsidRDefault="009763B4" w:rsidP="009763B4">
      <w:pPr>
        <w:pStyle w:val="af"/>
        <w:spacing w:line="360" w:lineRule="auto"/>
        <w:ind w:left="902" w:firstLineChars="0" w:firstLine="0"/>
        <w:rPr>
          <w:sz w:val="24"/>
        </w:rPr>
      </w:pPr>
      <w:r w:rsidRPr="009763B4">
        <w:rPr>
          <w:rFonts w:hint="eastAsia"/>
          <w:sz w:val="24"/>
        </w:rPr>
        <w:t>辽宁核电自身规范化管理需要或辽宁核电现场大批量产废，急需承包商加快转移库存的；</w:t>
      </w:r>
    </w:p>
    <w:p w:rsidR="009763B4" w:rsidRPr="009763B4" w:rsidRDefault="009763B4" w:rsidP="009763B4">
      <w:pPr>
        <w:pStyle w:val="af"/>
        <w:spacing w:line="360" w:lineRule="auto"/>
        <w:ind w:left="902" w:firstLineChars="0" w:firstLine="0"/>
        <w:rPr>
          <w:sz w:val="24"/>
        </w:rPr>
      </w:pPr>
      <w:r w:rsidRPr="009763B4">
        <w:rPr>
          <w:rFonts w:hint="eastAsia"/>
          <w:sz w:val="24"/>
        </w:rPr>
        <w:t>由于</w:t>
      </w:r>
      <w:r w:rsidRPr="009763B4">
        <w:rPr>
          <w:sz w:val="24"/>
        </w:rPr>
        <w:t>国家或</w:t>
      </w:r>
      <w:r w:rsidRPr="009763B4">
        <w:rPr>
          <w:rFonts w:hint="eastAsia"/>
          <w:sz w:val="24"/>
        </w:rPr>
        <w:t>辽宁核电</w:t>
      </w:r>
      <w:r w:rsidRPr="009763B4">
        <w:rPr>
          <w:sz w:val="24"/>
        </w:rPr>
        <w:t>当地环保监管部门要求必须</w:t>
      </w:r>
      <w:r w:rsidRPr="009763B4">
        <w:rPr>
          <w:rFonts w:hint="eastAsia"/>
          <w:sz w:val="24"/>
        </w:rPr>
        <w:t>在规定的时间内</w:t>
      </w:r>
      <w:r w:rsidRPr="009763B4">
        <w:rPr>
          <w:sz w:val="24"/>
        </w:rPr>
        <w:t>转移的。</w:t>
      </w:r>
    </w:p>
    <w:p w:rsidR="009763B4" w:rsidRPr="009763B4" w:rsidRDefault="009763B4" w:rsidP="009763B4">
      <w:pPr>
        <w:pStyle w:val="af"/>
        <w:spacing w:line="360" w:lineRule="auto"/>
        <w:ind w:left="902" w:firstLineChars="0" w:firstLine="0"/>
        <w:rPr>
          <w:sz w:val="24"/>
        </w:rPr>
      </w:pPr>
      <w:r w:rsidRPr="009763B4">
        <w:rPr>
          <w:sz w:val="24"/>
        </w:rPr>
        <w:t>3</w:t>
      </w:r>
      <w:r w:rsidRPr="009763B4">
        <w:rPr>
          <w:sz w:val="24"/>
        </w:rPr>
        <w:t>）</w:t>
      </w:r>
      <w:r w:rsidRPr="009763B4">
        <w:rPr>
          <w:sz w:val="24"/>
        </w:rPr>
        <w:t xml:space="preserve"> </w:t>
      </w:r>
      <w:r w:rsidRPr="009763B4">
        <w:rPr>
          <w:rFonts w:hint="eastAsia"/>
          <w:sz w:val="24"/>
        </w:rPr>
        <w:t>承包商</w:t>
      </w:r>
      <w:r w:rsidRPr="009763B4">
        <w:rPr>
          <w:sz w:val="24"/>
        </w:rPr>
        <w:t>应当在收到</w:t>
      </w:r>
      <w:r w:rsidRPr="009763B4">
        <w:rPr>
          <w:rFonts w:hint="eastAsia"/>
          <w:sz w:val="24"/>
        </w:rPr>
        <w:t>辽宁核电</w:t>
      </w:r>
      <w:r w:rsidRPr="009763B4">
        <w:rPr>
          <w:sz w:val="24"/>
        </w:rPr>
        <w:t>的</w:t>
      </w:r>
      <w:r w:rsidRPr="009763B4">
        <w:rPr>
          <w:rFonts w:hint="eastAsia"/>
          <w:sz w:val="24"/>
        </w:rPr>
        <w:t>转移</w:t>
      </w:r>
      <w:r w:rsidRPr="009763B4">
        <w:rPr>
          <w:sz w:val="24"/>
        </w:rPr>
        <w:t>通知后</w:t>
      </w:r>
      <w:r w:rsidRPr="009763B4">
        <w:rPr>
          <w:rFonts w:hint="eastAsia"/>
          <w:sz w:val="24"/>
        </w:rPr>
        <w:t>5</w:t>
      </w:r>
      <w:r w:rsidRPr="009763B4">
        <w:rPr>
          <w:sz w:val="24"/>
        </w:rPr>
        <w:t>个工作日内安排人员和运输车辆</w:t>
      </w:r>
      <w:r w:rsidRPr="009763B4">
        <w:rPr>
          <w:rFonts w:hint="eastAsia"/>
          <w:sz w:val="24"/>
        </w:rPr>
        <w:t>完成转移出厂；</w:t>
      </w:r>
    </w:p>
    <w:p w:rsidR="009763B4" w:rsidRPr="009763B4" w:rsidRDefault="009763B4" w:rsidP="009763B4">
      <w:pPr>
        <w:pStyle w:val="af"/>
        <w:spacing w:line="360" w:lineRule="auto"/>
        <w:ind w:left="902" w:firstLineChars="0" w:firstLine="0"/>
        <w:rPr>
          <w:sz w:val="24"/>
        </w:rPr>
      </w:pPr>
      <w:r w:rsidRPr="009763B4">
        <w:rPr>
          <w:rFonts w:hint="eastAsia"/>
          <w:sz w:val="24"/>
        </w:rPr>
        <w:t>4</w:t>
      </w:r>
      <w:r w:rsidRPr="009763B4">
        <w:rPr>
          <w:rFonts w:hint="eastAsia"/>
          <w:sz w:val="24"/>
        </w:rPr>
        <w:t>）</w:t>
      </w:r>
      <w:r w:rsidRPr="009763B4">
        <w:rPr>
          <w:rFonts w:hint="eastAsia"/>
          <w:sz w:val="24"/>
        </w:rPr>
        <w:t xml:space="preserve"> </w:t>
      </w:r>
      <w:r w:rsidRPr="009763B4">
        <w:rPr>
          <w:rFonts w:hint="eastAsia"/>
          <w:sz w:val="24"/>
        </w:rPr>
        <w:t>承包商尽可能固定运输单位</w:t>
      </w:r>
      <w:proofErr w:type="gramStart"/>
      <w:r w:rsidRPr="009763B4">
        <w:rPr>
          <w:rFonts w:hint="eastAsia"/>
          <w:sz w:val="24"/>
        </w:rPr>
        <w:t>及危废运输</w:t>
      </w:r>
      <w:proofErr w:type="gramEnd"/>
      <w:r w:rsidRPr="009763B4">
        <w:rPr>
          <w:rFonts w:hint="eastAsia"/>
          <w:sz w:val="24"/>
        </w:rPr>
        <w:t>车辆、押运人员。满足辽宁核电办理运输单位押运人员、车辆核电厂内长期通行证的，承包商提出办理申请，以</w:t>
      </w:r>
      <w:proofErr w:type="gramStart"/>
      <w:r w:rsidRPr="009763B4">
        <w:rPr>
          <w:rFonts w:hint="eastAsia"/>
          <w:sz w:val="24"/>
        </w:rPr>
        <w:t>满足危废随时</w:t>
      </w:r>
      <w:proofErr w:type="gramEnd"/>
      <w:r w:rsidRPr="009763B4">
        <w:rPr>
          <w:rFonts w:hint="eastAsia"/>
          <w:sz w:val="24"/>
        </w:rPr>
        <w:t>转移出厂要求；</w:t>
      </w:r>
    </w:p>
    <w:p w:rsidR="009763B4" w:rsidRPr="009763B4" w:rsidRDefault="009763B4" w:rsidP="009763B4">
      <w:pPr>
        <w:pStyle w:val="af"/>
        <w:spacing w:line="360" w:lineRule="auto"/>
        <w:ind w:left="902" w:firstLineChars="0" w:firstLine="0"/>
        <w:rPr>
          <w:sz w:val="24"/>
        </w:rPr>
      </w:pPr>
      <w:r w:rsidRPr="009763B4">
        <w:rPr>
          <w:rFonts w:hint="eastAsia"/>
          <w:sz w:val="24"/>
        </w:rPr>
        <w:t>5</w:t>
      </w:r>
      <w:r w:rsidRPr="009763B4">
        <w:rPr>
          <w:sz w:val="24"/>
        </w:rPr>
        <w:t>）</w:t>
      </w:r>
      <w:r w:rsidRPr="009763B4">
        <w:rPr>
          <w:sz w:val="24"/>
        </w:rPr>
        <w:t xml:space="preserve"> </w:t>
      </w:r>
      <w:r w:rsidRPr="009763B4">
        <w:rPr>
          <w:rFonts w:hint="eastAsia"/>
          <w:sz w:val="24"/>
        </w:rPr>
        <w:t>承包商</w:t>
      </w:r>
      <w:r w:rsidRPr="009763B4">
        <w:rPr>
          <w:sz w:val="24"/>
        </w:rPr>
        <w:t>逾期</w:t>
      </w:r>
      <w:r w:rsidRPr="009763B4">
        <w:rPr>
          <w:rFonts w:hint="eastAsia"/>
          <w:sz w:val="24"/>
        </w:rPr>
        <w:t>转移</w:t>
      </w:r>
      <w:r w:rsidRPr="009763B4">
        <w:rPr>
          <w:sz w:val="24"/>
        </w:rPr>
        <w:t>的，按合同规定承担相关违约责任。</w:t>
      </w:r>
    </w:p>
    <w:p w:rsidR="00226CB7" w:rsidRPr="00C87AC4" w:rsidRDefault="005C691A" w:rsidP="006E5AF7">
      <w:pPr>
        <w:pStyle w:val="af"/>
        <w:numPr>
          <w:ilvl w:val="0"/>
          <w:numId w:val="3"/>
        </w:numPr>
        <w:spacing w:line="360" w:lineRule="auto"/>
        <w:ind w:left="902" w:firstLineChars="0"/>
        <w:rPr>
          <w:rFonts w:ascii="宋体" w:hAnsi="宋体"/>
          <w:sz w:val="24"/>
        </w:rPr>
      </w:pPr>
      <w:r w:rsidRPr="00C87AC4">
        <w:rPr>
          <w:rFonts w:ascii="宋体" w:hAnsi="宋体" w:hint="eastAsia"/>
          <w:sz w:val="24"/>
        </w:rPr>
        <w:t>技术</w:t>
      </w:r>
      <w:r w:rsidR="00226CB7" w:rsidRPr="00C87AC4">
        <w:rPr>
          <w:rFonts w:ascii="宋体" w:hAnsi="宋体" w:hint="eastAsia"/>
          <w:sz w:val="24"/>
        </w:rPr>
        <w:t>要求</w:t>
      </w:r>
      <w:r w:rsidRPr="00C87AC4">
        <w:rPr>
          <w:rFonts w:ascii="宋体" w:hAnsi="宋体" w:hint="eastAsia"/>
          <w:sz w:val="24"/>
        </w:rPr>
        <w:t>、执行</w:t>
      </w:r>
      <w:r w:rsidRPr="00C87AC4">
        <w:rPr>
          <w:rFonts w:ascii="宋体" w:hAnsi="宋体"/>
          <w:sz w:val="24"/>
        </w:rPr>
        <w:t>标准、</w:t>
      </w:r>
      <w:r w:rsidRPr="00C87AC4">
        <w:rPr>
          <w:rFonts w:ascii="宋体" w:hAnsi="宋体" w:hint="eastAsia"/>
          <w:sz w:val="24"/>
        </w:rPr>
        <w:t>买卖</w:t>
      </w:r>
      <w:r w:rsidRPr="00C87AC4">
        <w:rPr>
          <w:rFonts w:ascii="宋体" w:hAnsi="宋体"/>
          <w:sz w:val="24"/>
        </w:rPr>
        <w:t>双方职责</w:t>
      </w:r>
      <w:r w:rsidRPr="00C87AC4">
        <w:rPr>
          <w:rFonts w:ascii="宋体" w:hAnsi="宋体" w:hint="eastAsia"/>
          <w:sz w:val="24"/>
        </w:rPr>
        <w:t>、</w:t>
      </w:r>
      <w:r w:rsidRPr="00C87AC4">
        <w:rPr>
          <w:rFonts w:ascii="宋体" w:hAnsi="宋体"/>
          <w:sz w:val="24"/>
        </w:rPr>
        <w:t>验收办法、</w:t>
      </w:r>
      <w:r w:rsidRPr="00C87AC4">
        <w:rPr>
          <w:rFonts w:ascii="宋体" w:hAnsi="宋体" w:hint="eastAsia"/>
          <w:sz w:val="24"/>
        </w:rPr>
        <w:t>供应商评价</w:t>
      </w:r>
      <w:r w:rsidRPr="00C87AC4">
        <w:rPr>
          <w:rFonts w:ascii="宋体" w:hAnsi="宋体"/>
          <w:sz w:val="24"/>
        </w:rPr>
        <w:t>考核</w:t>
      </w:r>
      <w:r w:rsidR="00226CB7" w:rsidRPr="00C87AC4">
        <w:rPr>
          <w:rFonts w:ascii="宋体" w:hAnsi="宋体" w:hint="eastAsia"/>
          <w:sz w:val="24"/>
        </w:rPr>
        <w:t>：</w:t>
      </w:r>
      <w:r w:rsidRPr="00C87AC4">
        <w:rPr>
          <w:rFonts w:ascii="宋体" w:hAnsi="宋体" w:hint="eastAsia"/>
          <w:sz w:val="24"/>
        </w:rPr>
        <w:t>详</w:t>
      </w:r>
      <w:r w:rsidR="00226CB7" w:rsidRPr="00C87AC4">
        <w:rPr>
          <w:rFonts w:ascii="宋体" w:hAnsi="宋体" w:hint="eastAsia"/>
          <w:sz w:val="24"/>
        </w:rPr>
        <w:t>见</w:t>
      </w:r>
      <w:r w:rsidR="008F6A55">
        <w:rPr>
          <w:sz w:val="24"/>
        </w:rPr>
        <w:t xml:space="preserve"> </w:t>
      </w:r>
      <w:r w:rsidR="00C87AC4">
        <w:rPr>
          <w:sz w:val="24"/>
        </w:rPr>
        <w:t>“</w:t>
      </w:r>
      <w:r w:rsidR="00C87AC4">
        <w:rPr>
          <w:rFonts w:hint="eastAsia"/>
          <w:sz w:val="24"/>
        </w:rPr>
        <w:t>技术</w:t>
      </w:r>
      <w:r w:rsidR="00C87AC4">
        <w:rPr>
          <w:sz w:val="24"/>
        </w:rPr>
        <w:t>规格书</w:t>
      </w:r>
      <w:r w:rsidR="00C87AC4">
        <w:rPr>
          <w:sz w:val="24"/>
        </w:rPr>
        <w:t>”</w:t>
      </w:r>
      <w:r w:rsidR="00226CB7" w:rsidRPr="00C87AC4">
        <w:rPr>
          <w:rFonts w:ascii="宋体" w:hAnsi="宋体" w:hint="eastAsia"/>
          <w:sz w:val="24"/>
        </w:rPr>
        <w:t>。</w:t>
      </w:r>
    </w:p>
    <w:p w:rsidR="00213844" w:rsidRPr="0006746A" w:rsidRDefault="00273267" w:rsidP="0006746A">
      <w:pPr>
        <w:adjustRightInd w:val="0"/>
        <w:snapToGrid w:val="0"/>
        <w:spacing w:beforeLines="50" w:before="120" w:afterLines="50" w:after="120" w:line="240" w:lineRule="exact"/>
        <w:ind w:firstLineChars="196" w:firstLine="472"/>
        <w:rPr>
          <w:rFonts w:ascii="宋体" w:hAnsi="宋体" w:cs="Lucida Sans Unicode"/>
          <w:b/>
          <w:sz w:val="24"/>
          <w:szCs w:val="24"/>
        </w:rPr>
      </w:pPr>
      <w:r w:rsidRPr="0006746A">
        <w:rPr>
          <w:rFonts w:ascii="宋体" w:hAnsi="宋体" w:cs="Lucida Sans Unicode" w:hint="eastAsia"/>
          <w:b/>
          <w:sz w:val="24"/>
          <w:szCs w:val="24"/>
        </w:rPr>
        <w:t>二、</w:t>
      </w:r>
      <w:r w:rsidR="00226CB7">
        <w:rPr>
          <w:rFonts w:ascii="宋体" w:hAnsi="宋体" w:cs="Lucida Sans Unicode"/>
          <w:b/>
          <w:sz w:val="24"/>
          <w:szCs w:val="24"/>
        </w:rPr>
        <w:t>报价人</w:t>
      </w:r>
      <w:r w:rsidRPr="0006746A">
        <w:rPr>
          <w:rFonts w:ascii="宋体" w:hAnsi="宋体" w:cs="Lucida Sans Unicode" w:hint="eastAsia"/>
          <w:b/>
          <w:sz w:val="24"/>
          <w:szCs w:val="24"/>
        </w:rPr>
        <w:t>资格要求</w:t>
      </w:r>
    </w:p>
    <w:p w:rsidR="009763B4" w:rsidRDefault="009763B4" w:rsidP="009763B4">
      <w:pPr>
        <w:pStyle w:val="af"/>
        <w:spacing w:line="360" w:lineRule="auto"/>
        <w:ind w:left="902" w:firstLineChars="0" w:firstLine="0"/>
        <w:rPr>
          <w:sz w:val="24"/>
        </w:rPr>
      </w:pPr>
      <w:r>
        <w:rPr>
          <w:rFonts w:hint="eastAsia"/>
          <w:sz w:val="24"/>
        </w:rPr>
        <w:t>1</w:t>
      </w:r>
      <w:r>
        <w:rPr>
          <w:rFonts w:hint="eastAsia"/>
          <w:sz w:val="24"/>
        </w:rPr>
        <w:t>、供应商资质</w:t>
      </w:r>
    </w:p>
    <w:p w:rsidR="009763B4" w:rsidRPr="0015747F" w:rsidRDefault="009763B4" w:rsidP="009763B4">
      <w:pPr>
        <w:pStyle w:val="af"/>
        <w:spacing w:line="360" w:lineRule="auto"/>
        <w:ind w:left="902" w:firstLineChars="0" w:firstLine="0"/>
        <w:rPr>
          <w:sz w:val="24"/>
        </w:rPr>
      </w:pPr>
      <w:r w:rsidRPr="0015747F">
        <w:rPr>
          <w:rFonts w:hint="eastAsia"/>
          <w:sz w:val="24"/>
        </w:rPr>
        <w:t>1</w:t>
      </w:r>
      <w:r w:rsidRPr="0015747F">
        <w:rPr>
          <w:rFonts w:hint="eastAsia"/>
          <w:sz w:val="24"/>
        </w:rPr>
        <w:t>）中华人民共和国境内依法成立，具备独立</w:t>
      </w:r>
      <w:r>
        <w:rPr>
          <w:rFonts w:hint="eastAsia"/>
          <w:sz w:val="24"/>
        </w:rPr>
        <w:t>法人资格的企业</w:t>
      </w:r>
      <w:r>
        <w:rPr>
          <w:sz w:val="24"/>
        </w:rPr>
        <w:t>或其他组织</w:t>
      </w:r>
      <w:r w:rsidRPr="0015747F">
        <w:rPr>
          <w:rFonts w:hint="eastAsia"/>
          <w:sz w:val="24"/>
        </w:rPr>
        <w:t>；</w:t>
      </w:r>
      <w:r w:rsidRPr="009763B4">
        <w:rPr>
          <w:rFonts w:hint="eastAsia"/>
          <w:sz w:val="24"/>
        </w:rPr>
        <w:t>供应商应</w:t>
      </w:r>
      <w:r w:rsidRPr="009763B4">
        <w:rPr>
          <w:sz w:val="24"/>
        </w:rPr>
        <w:t>持有</w:t>
      </w:r>
      <w:r w:rsidRPr="009763B4">
        <w:rPr>
          <w:rFonts w:hint="eastAsia"/>
          <w:sz w:val="24"/>
        </w:rPr>
        <w:t>合法</w:t>
      </w:r>
      <w:r w:rsidRPr="009763B4">
        <w:rPr>
          <w:sz w:val="24"/>
        </w:rPr>
        <w:t>有效的《危险废物经营许可证》，危险废物经营许可证</w:t>
      </w:r>
      <w:r w:rsidRPr="009763B4">
        <w:rPr>
          <w:rFonts w:hint="eastAsia"/>
          <w:sz w:val="24"/>
        </w:rPr>
        <w:t>范围</w:t>
      </w:r>
      <w:r w:rsidRPr="009763B4">
        <w:rPr>
          <w:sz w:val="24"/>
        </w:rPr>
        <w:t>应全面覆盖《危险废物信息统计表》中所列的危险废物</w:t>
      </w:r>
      <w:r w:rsidRPr="009763B4">
        <w:rPr>
          <w:rFonts w:hint="eastAsia"/>
          <w:sz w:val="24"/>
        </w:rPr>
        <w:t>。</w:t>
      </w:r>
    </w:p>
    <w:p w:rsidR="009763B4" w:rsidRPr="0015747F" w:rsidRDefault="009763B4" w:rsidP="009763B4">
      <w:pPr>
        <w:pStyle w:val="af"/>
        <w:spacing w:line="360" w:lineRule="auto"/>
        <w:ind w:left="902" w:firstLineChars="0" w:firstLine="0"/>
        <w:rPr>
          <w:sz w:val="24"/>
        </w:rPr>
      </w:pPr>
      <w:r>
        <w:rPr>
          <w:sz w:val="24"/>
        </w:rPr>
        <w:lastRenderedPageBreak/>
        <w:t>2</w:t>
      </w:r>
      <w:r w:rsidRPr="0015747F">
        <w:rPr>
          <w:rFonts w:hint="eastAsia"/>
          <w:sz w:val="24"/>
        </w:rPr>
        <w:t>）</w:t>
      </w:r>
      <w:r>
        <w:rPr>
          <w:rFonts w:hint="eastAsia"/>
          <w:sz w:val="24"/>
        </w:rPr>
        <w:t>未被</w:t>
      </w:r>
      <w:r w:rsidRPr="009763B4">
        <w:rPr>
          <w:rFonts w:hint="eastAsia"/>
          <w:sz w:val="24"/>
        </w:rPr>
        <w:t>列入中国执行信息公开网失信被执行人名单（中国执行信息公开</w:t>
      </w:r>
      <w:proofErr w:type="gramStart"/>
      <w:r w:rsidRPr="009763B4">
        <w:rPr>
          <w:rFonts w:hint="eastAsia"/>
          <w:sz w:val="24"/>
        </w:rPr>
        <w:t>网</w:t>
      </w:r>
      <w:proofErr w:type="gramEnd"/>
      <w:r w:rsidRPr="009763B4">
        <w:rPr>
          <w:rFonts w:hint="eastAsia"/>
          <w:sz w:val="24"/>
        </w:rPr>
        <w:t>网站</w:t>
      </w:r>
      <w:r w:rsidRPr="009763B4">
        <w:rPr>
          <w:rFonts w:hint="eastAsia"/>
          <w:sz w:val="24"/>
        </w:rPr>
        <w:t>http://zxgk.court.gov.cn</w:t>
      </w:r>
      <w:r w:rsidRPr="009763B4">
        <w:rPr>
          <w:rFonts w:hint="eastAsia"/>
          <w:sz w:val="24"/>
        </w:rPr>
        <w:t>查询为准）</w:t>
      </w:r>
      <w:r w:rsidRPr="0015747F">
        <w:rPr>
          <w:rFonts w:hint="eastAsia"/>
          <w:sz w:val="24"/>
        </w:rPr>
        <w:t>；</w:t>
      </w:r>
    </w:p>
    <w:p w:rsidR="009763B4" w:rsidRPr="009763B4" w:rsidRDefault="009763B4" w:rsidP="009763B4">
      <w:pPr>
        <w:pStyle w:val="af"/>
        <w:spacing w:line="360" w:lineRule="auto"/>
        <w:ind w:left="902" w:firstLineChars="0" w:firstLine="0"/>
        <w:rPr>
          <w:sz w:val="24"/>
        </w:rPr>
      </w:pPr>
      <w:r w:rsidRPr="009763B4">
        <w:rPr>
          <w:sz w:val="24"/>
        </w:rPr>
        <w:t>3</w:t>
      </w:r>
      <w:r w:rsidRPr="009763B4">
        <w:rPr>
          <w:rFonts w:hint="eastAsia"/>
          <w:sz w:val="24"/>
        </w:rPr>
        <w:t>）本项目接受</w:t>
      </w:r>
      <w:r w:rsidRPr="009763B4">
        <w:rPr>
          <w:sz w:val="24"/>
        </w:rPr>
        <w:t>联合体</w:t>
      </w:r>
      <w:r w:rsidRPr="009763B4">
        <w:rPr>
          <w:rFonts w:hint="eastAsia"/>
          <w:sz w:val="24"/>
        </w:rPr>
        <w:t>报价。</w:t>
      </w:r>
    </w:p>
    <w:p w:rsidR="009763B4" w:rsidRPr="009763B4" w:rsidRDefault="009763B4" w:rsidP="009763B4">
      <w:pPr>
        <w:pStyle w:val="af"/>
        <w:spacing w:line="360" w:lineRule="auto"/>
        <w:ind w:left="902" w:firstLineChars="0" w:firstLine="0"/>
        <w:rPr>
          <w:sz w:val="24"/>
        </w:rPr>
      </w:pPr>
      <w:r w:rsidRPr="009763B4">
        <w:rPr>
          <w:rFonts w:hint="eastAsia"/>
          <w:sz w:val="24"/>
        </w:rPr>
        <w:t>2</w:t>
      </w:r>
      <w:r w:rsidRPr="009763B4">
        <w:rPr>
          <w:rFonts w:hint="eastAsia"/>
          <w:sz w:val="24"/>
        </w:rPr>
        <w:t>、供应商的</w:t>
      </w:r>
      <w:r w:rsidRPr="009763B4">
        <w:rPr>
          <w:sz w:val="24"/>
        </w:rPr>
        <w:t>人员要求</w:t>
      </w:r>
    </w:p>
    <w:p w:rsidR="009763B4" w:rsidRPr="00106048" w:rsidRDefault="009763B4" w:rsidP="009763B4">
      <w:pPr>
        <w:pStyle w:val="af"/>
        <w:spacing w:line="360" w:lineRule="auto"/>
        <w:ind w:left="902" w:firstLineChars="0" w:firstLine="0"/>
        <w:rPr>
          <w:sz w:val="24"/>
        </w:rPr>
      </w:pPr>
      <w:r w:rsidRPr="00106048">
        <w:rPr>
          <w:sz w:val="24"/>
        </w:rPr>
        <w:t>1</w:t>
      </w:r>
      <w:r w:rsidRPr="00106048">
        <w:rPr>
          <w:sz w:val="24"/>
        </w:rPr>
        <w:t>）</w:t>
      </w:r>
      <w:r w:rsidRPr="00106048">
        <w:rPr>
          <w:sz w:val="24"/>
        </w:rPr>
        <w:t xml:space="preserve"> </w:t>
      </w:r>
      <w:r w:rsidRPr="00106048">
        <w:rPr>
          <w:rFonts w:hint="eastAsia"/>
          <w:sz w:val="24"/>
        </w:rPr>
        <w:t>承包商</w:t>
      </w:r>
      <w:r w:rsidRPr="00106048">
        <w:rPr>
          <w:sz w:val="24"/>
        </w:rPr>
        <w:t>应在技术方案中明确项目主要负责人及联系方式、项目管理机构设置及人员配备、项目管理机构组织架构图、职能分工等</w:t>
      </w:r>
      <w:r w:rsidRPr="00106048">
        <w:rPr>
          <w:rFonts w:hint="eastAsia"/>
          <w:sz w:val="24"/>
        </w:rPr>
        <w:t>。</w:t>
      </w:r>
    </w:p>
    <w:p w:rsidR="009763B4" w:rsidRPr="00106048" w:rsidRDefault="009763B4" w:rsidP="009763B4">
      <w:pPr>
        <w:pStyle w:val="af"/>
        <w:spacing w:line="360" w:lineRule="auto"/>
        <w:ind w:left="902" w:firstLineChars="0" w:firstLine="0"/>
        <w:rPr>
          <w:sz w:val="24"/>
        </w:rPr>
      </w:pPr>
      <w:r w:rsidRPr="00106048">
        <w:rPr>
          <w:sz w:val="24"/>
        </w:rPr>
        <w:t>2</w:t>
      </w:r>
      <w:r w:rsidRPr="00106048">
        <w:rPr>
          <w:sz w:val="24"/>
        </w:rPr>
        <w:t>）</w:t>
      </w:r>
      <w:r w:rsidRPr="00106048">
        <w:rPr>
          <w:rFonts w:hint="eastAsia"/>
          <w:sz w:val="24"/>
        </w:rPr>
        <w:t xml:space="preserve"> </w:t>
      </w:r>
      <w:r w:rsidRPr="00106048">
        <w:rPr>
          <w:rFonts w:hint="eastAsia"/>
          <w:sz w:val="24"/>
        </w:rPr>
        <w:t>承包商须提供合同中列出的接口人的授权书及授权有效期，派驻的主要负责人须和投标文件所列相符，当变更接口人时，须书面提交变更材料并经业主同意。</w:t>
      </w:r>
    </w:p>
    <w:p w:rsidR="00213844" w:rsidRPr="006E0571" w:rsidRDefault="0033136A" w:rsidP="006E0571">
      <w:pPr>
        <w:widowControl/>
        <w:shd w:val="clear" w:color="auto" w:fill="FFFFFF"/>
        <w:tabs>
          <w:tab w:val="left" w:pos="420"/>
        </w:tabs>
        <w:spacing w:line="480" w:lineRule="exact"/>
        <w:ind w:firstLineChars="225" w:firstLine="542"/>
        <w:jc w:val="left"/>
        <w:outlineLvl w:val="0"/>
        <w:rPr>
          <w:rFonts w:ascii="宋体" w:hAnsi="宋体" w:cs="Lucida Sans Unicode"/>
          <w:b/>
          <w:sz w:val="24"/>
          <w:szCs w:val="24"/>
        </w:rPr>
      </w:pPr>
      <w:r>
        <w:rPr>
          <w:rFonts w:ascii="宋体" w:hAnsi="宋体" w:cs="Lucida Sans Unicode" w:hint="eastAsia"/>
          <w:b/>
          <w:sz w:val="24"/>
          <w:szCs w:val="24"/>
        </w:rPr>
        <w:t>三</w:t>
      </w:r>
      <w:r w:rsidR="00213844" w:rsidRPr="007B1F8F">
        <w:rPr>
          <w:rFonts w:ascii="宋体" w:hAnsi="宋体" w:cs="Lucida Sans Unicode" w:hint="eastAsia"/>
          <w:b/>
          <w:sz w:val="24"/>
          <w:szCs w:val="24"/>
        </w:rPr>
        <w:t>、</w:t>
      </w:r>
      <w:r>
        <w:rPr>
          <w:rFonts w:ascii="宋体" w:hAnsi="宋体" w:cs="Lucida Sans Unicode" w:hint="eastAsia"/>
          <w:b/>
          <w:sz w:val="24"/>
          <w:szCs w:val="24"/>
        </w:rPr>
        <w:t>竞价</w:t>
      </w:r>
      <w:r w:rsidR="00213844" w:rsidRPr="007B1F8F">
        <w:rPr>
          <w:rFonts w:ascii="宋体" w:hAnsi="宋体" w:cs="Lucida Sans Unicode" w:hint="eastAsia"/>
          <w:b/>
          <w:sz w:val="24"/>
          <w:szCs w:val="24"/>
        </w:rPr>
        <w:t>文件的</w:t>
      </w:r>
      <w:r>
        <w:rPr>
          <w:rFonts w:ascii="宋体" w:hAnsi="宋体" w:cs="Lucida Sans Unicode" w:hint="eastAsia"/>
          <w:b/>
          <w:sz w:val="24"/>
          <w:szCs w:val="24"/>
        </w:rPr>
        <w:t>获取</w:t>
      </w:r>
    </w:p>
    <w:p w:rsidR="00A64B98" w:rsidRPr="00A64B98" w:rsidRDefault="001B5E51" w:rsidP="00A64B98">
      <w:pPr>
        <w:widowControl/>
        <w:shd w:val="clear" w:color="auto" w:fill="FFFFFF"/>
        <w:tabs>
          <w:tab w:val="left" w:pos="420"/>
        </w:tabs>
        <w:spacing w:line="480" w:lineRule="exact"/>
        <w:ind w:firstLineChars="200" w:firstLine="480"/>
        <w:jc w:val="left"/>
        <w:outlineLvl w:val="0"/>
        <w:rPr>
          <w:sz w:val="24"/>
        </w:rPr>
      </w:pPr>
      <w:r w:rsidRPr="00A64B98">
        <w:rPr>
          <w:rFonts w:hint="eastAsia"/>
          <w:sz w:val="24"/>
        </w:rPr>
        <w:t>报名方式及竞价文件获取：</w:t>
      </w:r>
      <w:r w:rsidR="00A64B98" w:rsidRPr="00A64B98">
        <w:rPr>
          <w:rFonts w:hint="eastAsia"/>
          <w:sz w:val="24"/>
        </w:rPr>
        <w:t>凡有意向参与报价者，须先在中核集团电子采购平台（</w:t>
      </w:r>
      <w:r w:rsidR="00A64B98" w:rsidRPr="00A64B98">
        <w:rPr>
          <w:rFonts w:hint="eastAsia"/>
          <w:sz w:val="24"/>
        </w:rPr>
        <w:t>https://</w:t>
      </w:r>
      <w:r w:rsidR="00A64B98" w:rsidRPr="00A64B98">
        <w:rPr>
          <w:sz w:val="24"/>
        </w:rPr>
        <w:t>www.</w:t>
      </w:r>
      <w:r w:rsidR="00A64B98" w:rsidRPr="00A64B98">
        <w:rPr>
          <w:rFonts w:hint="eastAsia"/>
          <w:sz w:val="24"/>
        </w:rPr>
        <w:t>cnncecp.com</w:t>
      </w:r>
      <w:r w:rsidR="00A64B98" w:rsidRPr="00A64B98">
        <w:rPr>
          <w:rFonts w:hint="eastAsia"/>
          <w:sz w:val="24"/>
        </w:rPr>
        <w:t>）进行注册。注册账号审核通过后，在首页“用户登录”，输入账号及密码登录系统，依次点击→系统功能菜单→项目管理→我要报名，找到本次要报名的项目，点击“我要报名”，即可查看项目信息并报名参与项目。报名经我公司审核通过后即可下载本项目采购文件。本项目不再提供纸质采购文件。</w:t>
      </w:r>
    </w:p>
    <w:p w:rsidR="00173252" w:rsidRPr="00226CB7" w:rsidRDefault="00A64B98" w:rsidP="00226CB7">
      <w:pPr>
        <w:widowControl/>
        <w:shd w:val="clear" w:color="auto" w:fill="FFFFFF"/>
        <w:tabs>
          <w:tab w:val="left" w:pos="420"/>
        </w:tabs>
        <w:spacing w:line="480" w:lineRule="exact"/>
        <w:ind w:firstLineChars="200" w:firstLine="480"/>
        <w:jc w:val="left"/>
        <w:outlineLvl w:val="0"/>
        <w:rPr>
          <w:sz w:val="24"/>
        </w:rPr>
      </w:pPr>
      <w:r w:rsidRPr="00A64B98">
        <w:rPr>
          <w:rFonts w:hint="eastAsia"/>
          <w:sz w:val="24"/>
        </w:rPr>
        <w:t>报名截止时间</w:t>
      </w:r>
      <w:r w:rsidRPr="00A64B98">
        <w:rPr>
          <w:rFonts w:hint="eastAsia"/>
          <w:sz w:val="24"/>
        </w:rPr>
        <w:t>2</w:t>
      </w:r>
      <w:r w:rsidRPr="00A64B98">
        <w:rPr>
          <w:sz w:val="24"/>
        </w:rPr>
        <w:t>02</w:t>
      </w:r>
      <w:r>
        <w:rPr>
          <w:sz w:val="24"/>
        </w:rPr>
        <w:t>2</w:t>
      </w:r>
      <w:r w:rsidRPr="00A64B98">
        <w:rPr>
          <w:rFonts w:hint="eastAsia"/>
          <w:sz w:val="24"/>
        </w:rPr>
        <w:t>年</w:t>
      </w:r>
      <w:r w:rsidR="009763B4">
        <w:rPr>
          <w:sz w:val="24"/>
        </w:rPr>
        <w:t>2</w:t>
      </w:r>
      <w:r w:rsidRPr="00A64B98">
        <w:rPr>
          <w:rFonts w:hint="eastAsia"/>
          <w:sz w:val="24"/>
        </w:rPr>
        <w:t>月</w:t>
      </w:r>
      <w:r>
        <w:rPr>
          <w:sz w:val="24"/>
        </w:rPr>
        <w:t>1</w:t>
      </w:r>
      <w:r w:rsidR="009763B4">
        <w:rPr>
          <w:sz w:val="24"/>
        </w:rPr>
        <w:t>4</w:t>
      </w:r>
      <w:r w:rsidRPr="00A64B98">
        <w:rPr>
          <w:rFonts w:hint="eastAsia"/>
          <w:sz w:val="24"/>
        </w:rPr>
        <w:t>日</w:t>
      </w:r>
      <w:r w:rsidRPr="00A64B98">
        <w:rPr>
          <w:rFonts w:hint="eastAsia"/>
          <w:sz w:val="24"/>
        </w:rPr>
        <w:t>1</w:t>
      </w:r>
      <w:r>
        <w:rPr>
          <w:sz w:val="24"/>
        </w:rPr>
        <w:t>6</w:t>
      </w:r>
      <w:r w:rsidRPr="00A64B98">
        <w:rPr>
          <w:rFonts w:hint="eastAsia"/>
          <w:sz w:val="24"/>
        </w:rPr>
        <w:t>时</w:t>
      </w:r>
      <w:r w:rsidRPr="00A64B98">
        <w:rPr>
          <w:rFonts w:hint="eastAsia"/>
          <w:sz w:val="24"/>
        </w:rPr>
        <w:t>0</w:t>
      </w:r>
      <w:r w:rsidRPr="00A64B98">
        <w:rPr>
          <w:sz w:val="24"/>
        </w:rPr>
        <w:t>0</w:t>
      </w:r>
      <w:r w:rsidRPr="00A64B98">
        <w:rPr>
          <w:rFonts w:hint="eastAsia"/>
          <w:sz w:val="24"/>
        </w:rPr>
        <w:t>分。</w:t>
      </w:r>
    </w:p>
    <w:p w:rsidR="00226CB7" w:rsidRPr="00226CB7" w:rsidRDefault="00226CB7" w:rsidP="00226CB7">
      <w:pPr>
        <w:widowControl/>
        <w:shd w:val="clear" w:color="auto" w:fill="FFFFFF"/>
        <w:tabs>
          <w:tab w:val="left" w:pos="420"/>
        </w:tabs>
        <w:spacing w:line="480" w:lineRule="exact"/>
        <w:ind w:firstLineChars="225" w:firstLine="542"/>
        <w:jc w:val="left"/>
        <w:outlineLvl w:val="0"/>
        <w:rPr>
          <w:rFonts w:ascii="宋体" w:hAnsi="宋体" w:cs="Lucida Sans Unicode"/>
          <w:b/>
          <w:sz w:val="24"/>
          <w:szCs w:val="24"/>
        </w:rPr>
      </w:pPr>
      <w:r>
        <w:rPr>
          <w:rFonts w:ascii="宋体" w:hAnsi="宋体" w:cs="Lucida Sans Unicode" w:hint="eastAsia"/>
          <w:b/>
          <w:sz w:val="24"/>
          <w:szCs w:val="24"/>
        </w:rPr>
        <w:t>四</w:t>
      </w:r>
      <w:r w:rsidRPr="00226CB7">
        <w:rPr>
          <w:rFonts w:ascii="宋体" w:hAnsi="宋体" w:cs="Lucida Sans Unicode"/>
          <w:b/>
          <w:sz w:val="24"/>
          <w:szCs w:val="24"/>
        </w:rPr>
        <w:t>、</w:t>
      </w:r>
      <w:r w:rsidRPr="00226CB7">
        <w:rPr>
          <w:rFonts w:ascii="宋体" w:hAnsi="宋体" w:cs="Lucida Sans Unicode" w:hint="eastAsia"/>
          <w:b/>
          <w:sz w:val="24"/>
          <w:szCs w:val="24"/>
        </w:rPr>
        <w:t>应答文件</w:t>
      </w:r>
      <w:r w:rsidRPr="00226CB7">
        <w:rPr>
          <w:rFonts w:ascii="宋体" w:hAnsi="宋体" w:cs="Lucida Sans Unicode"/>
          <w:b/>
          <w:sz w:val="24"/>
          <w:szCs w:val="24"/>
        </w:rPr>
        <w:t>提交</w:t>
      </w:r>
      <w:r>
        <w:rPr>
          <w:rFonts w:ascii="宋体" w:hAnsi="宋体" w:cs="Lucida Sans Unicode" w:hint="eastAsia"/>
          <w:b/>
          <w:sz w:val="24"/>
          <w:szCs w:val="24"/>
        </w:rPr>
        <w:t>（不含</w:t>
      </w:r>
      <w:r>
        <w:rPr>
          <w:rFonts w:ascii="宋体" w:hAnsi="宋体" w:cs="Lucida Sans Unicode"/>
          <w:b/>
          <w:sz w:val="24"/>
          <w:szCs w:val="24"/>
        </w:rPr>
        <w:t>价格</w:t>
      </w:r>
      <w:r>
        <w:rPr>
          <w:rFonts w:ascii="宋体" w:hAnsi="宋体" w:cs="Lucida Sans Unicode" w:hint="eastAsia"/>
          <w:b/>
          <w:sz w:val="24"/>
          <w:szCs w:val="24"/>
        </w:rPr>
        <w:t>）</w:t>
      </w:r>
    </w:p>
    <w:p w:rsidR="00226CB7" w:rsidRPr="00226CB7" w:rsidRDefault="00226CB7" w:rsidP="00226CB7">
      <w:pPr>
        <w:widowControl/>
        <w:shd w:val="clear" w:color="auto" w:fill="FFFFFF"/>
        <w:tabs>
          <w:tab w:val="left" w:pos="420"/>
        </w:tabs>
        <w:spacing w:line="480" w:lineRule="exact"/>
        <w:ind w:firstLineChars="200" w:firstLine="480"/>
        <w:jc w:val="left"/>
        <w:outlineLvl w:val="0"/>
        <w:rPr>
          <w:sz w:val="24"/>
        </w:rPr>
      </w:pPr>
      <w:r w:rsidRPr="00226CB7">
        <w:rPr>
          <w:rFonts w:hint="eastAsia"/>
          <w:sz w:val="24"/>
        </w:rPr>
        <w:t>提交方式：网上电子</w:t>
      </w:r>
      <w:r>
        <w:rPr>
          <w:rFonts w:hint="eastAsia"/>
          <w:sz w:val="24"/>
        </w:rPr>
        <w:t>应答文件</w:t>
      </w:r>
      <w:r w:rsidRPr="00226CB7">
        <w:rPr>
          <w:rFonts w:hint="eastAsia"/>
          <w:sz w:val="24"/>
        </w:rPr>
        <w:t>和线下纸质</w:t>
      </w:r>
      <w:r>
        <w:rPr>
          <w:rFonts w:hint="eastAsia"/>
          <w:sz w:val="24"/>
        </w:rPr>
        <w:t>应答文件</w:t>
      </w:r>
      <w:r w:rsidRPr="00226CB7">
        <w:rPr>
          <w:rFonts w:hint="eastAsia"/>
          <w:sz w:val="24"/>
        </w:rPr>
        <w:t>，二者缺一不可</w:t>
      </w:r>
      <w:r w:rsidR="00473791">
        <w:rPr>
          <w:rFonts w:hint="eastAsia"/>
          <w:sz w:val="24"/>
        </w:rPr>
        <w:t>，</w:t>
      </w:r>
      <w:r w:rsidR="00473791">
        <w:rPr>
          <w:sz w:val="24"/>
        </w:rPr>
        <w:t>应答文件应不含报价</w:t>
      </w:r>
      <w:r w:rsidRPr="00226CB7">
        <w:rPr>
          <w:rFonts w:hint="eastAsia"/>
          <w:sz w:val="24"/>
        </w:rPr>
        <w:t>。线下纸质</w:t>
      </w:r>
      <w:r w:rsidR="00473791">
        <w:rPr>
          <w:rFonts w:hint="eastAsia"/>
          <w:sz w:val="24"/>
        </w:rPr>
        <w:t>应答文件</w:t>
      </w:r>
      <w:r w:rsidRPr="00226CB7">
        <w:rPr>
          <w:rFonts w:hint="eastAsia"/>
          <w:sz w:val="24"/>
        </w:rPr>
        <w:t>应密封提交（</w:t>
      </w:r>
      <w:r w:rsidR="00473791">
        <w:rPr>
          <w:rFonts w:hint="eastAsia"/>
          <w:sz w:val="24"/>
        </w:rPr>
        <w:t>仅支持</w:t>
      </w:r>
      <w:r w:rsidR="00473791">
        <w:rPr>
          <w:sz w:val="24"/>
        </w:rPr>
        <w:t>顺丰快递</w:t>
      </w:r>
      <w:r w:rsidRPr="00226CB7">
        <w:rPr>
          <w:rFonts w:hint="eastAsia"/>
          <w:sz w:val="24"/>
        </w:rPr>
        <w:t>）。</w:t>
      </w:r>
    </w:p>
    <w:p w:rsidR="00226CB7" w:rsidRPr="00226CB7" w:rsidRDefault="00226CB7" w:rsidP="00226CB7">
      <w:pPr>
        <w:widowControl/>
        <w:shd w:val="clear" w:color="auto" w:fill="FFFFFF"/>
        <w:tabs>
          <w:tab w:val="left" w:pos="420"/>
        </w:tabs>
        <w:spacing w:line="480" w:lineRule="exact"/>
        <w:ind w:firstLineChars="200" w:firstLine="480"/>
        <w:jc w:val="left"/>
        <w:outlineLvl w:val="0"/>
        <w:rPr>
          <w:sz w:val="24"/>
        </w:rPr>
      </w:pPr>
      <w:r w:rsidRPr="00226CB7">
        <w:rPr>
          <w:rFonts w:hint="eastAsia"/>
          <w:sz w:val="24"/>
        </w:rPr>
        <w:t>2.</w:t>
      </w:r>
      <w:r w:rsidRPr="00226CB7">
        <w:rPr>
          <w:sz w:val="24"/>
        </w:rPr>
        <w:t xml:space="preserve"> </w:t>
      </w:r>
      <w:r w:rsidRPr="00226CB7">
        <w:rPr>
          <w:rFonts w:hint="eastAsia"/>
          <w:sz w:val="24"/>
        </w:rPr>
        <w:t>提交地址：辽宁省兴城市滨海大道</w:t>
      </w:r>
      <w:r w:rsidRPr="00226CB7">
        <w:rPr>
          <w:rFonts w:hint="eastAsia"/>
          <w:sz w:val="24"/>
        </w:rPr>
        <w:t>100</w:t>
      </w:r>
      <w:r w:rsidRPr="00226CB7">
        <w:rPr>
          <w:rFonts w:hint="eastAsia"/>
          <w:sz w:val="24"/>
        </w:rPr>
        <w:t>号中核辽宁核电有限公司（收件人：</w:t>
      </w:r>
      <w:r w:rsidR="009763B4">
        <w:rPr>
          <w:rFonts w:hint="eastAsia"/>
          <w:sz w:val="24"/>
        </w:rPr>
        <w:t>甘露</w:t>
      </w:r>
      <w:r w:rsidRPr="00226CB7">
        <w:rPr>
          <w:rFonts w:hint="eastAsia"/>
          <w:sz w:val="24"/>
        </w:rPr>
        <w:t xml:space="preserve"> </w:t>
      </w:r>
      <w:r w:rsidRPr="00226CB7">
        <w:rPr>
          <w:sz w:val="24"/>
        </w:rPr>
        <w:t xml:space="preserve"> 1554108</w:t>
      </w:r>
      <w:r w:rsidR="009763B4">
        <w:rPr>
          <w:sz w:val="24"/>
        </w:rPr>
        <w:t>2076</w:t>
      </w:r>
      <w:r w:rsidRPr="00226CB7">
        <w:rPr>
          <w:rFonts w:hint="eastAsia"/>
          <w:sz w:val="24"/>
        </w:rPr>
        <w:t>）。</w:t>
      </w:r>
    </w:p>
    <w:p w:rsidR="00226CB7" w:rsidRPr="00226CB7" w:rsidRDefault="00226CB7" w:rsidP="00226CB7">
      <w:pPr>
        <w:widowControl/>
        <w:shd w:val="clear" w:color="auto" w:fill="FFFFFF"/>
        <w:tabs>
          <w:tab w:val="left" w:pos="420"/>
        </w:tabs>
        <w:spacing w:line="480" w:lineRule="exact"/>
        <w:ind w:firstLineChars="200" w:firstLine="480"/>
        <w:jc w:val="left"/>
        <w:outlineLvl w:val="0"/>
        <w:rPr>
          <w:sz w:val="24"/>
        </w:rPr>
      </w:pPr>
      <w:r w:rsidRPr="00226CB7">
        <w:rPr>
          <w:rFonts w:hint="eastAsia"/>
          <w:sz w:val="24"/>
        </w:rPr>
        <w:t>3.</w:t>
      </w:r>
      <w:r w:rsidRPr="00226CB7">
        <w:rPr>
          <w:sz w:val="24"/>
        </w:rPr>
        <w:t xml:space="preserve"> </w:t>
      </w:r>
      <w:r w:rsidRPr="00226CB7">
        <w:rPr>
          <w:rFonts w:hint="eastAsia"/>
          <w:sz w:val="24"/>
        </w:rPr>
        <w:t>提交截止日期：</w:t>
      </w:r>
      <w:r w:rsidRPr="00226CB7">
        <w:rPr>
          <w:rFonts w:hint="eastAsia"/>
          <w:b/>
          <w:color w:val="FF0000"/>
          <w:sz w:val="24"/>
        </w:rPr>
        <w:t>202</w:t>
      </w:r>
      <w:r w:rsidRPr="00226CB7">
        <w:rPr>
          <w:b/>
          <w:color w:val="FF0000"/>
          <w:sz w:val="24"/>
        </w:rPr>
        <w:t>2</w:t>
      </w:r>
      <w:r w:rsidRPr="00226CB7">
        <w:rPr>
          <w:rFonts w:hint="eastAsia"/>
          <w:b/>
          <w:color w:val="FF0000"/>
          <w:sz w:val="24"/>
        </w:rPr>
        <w:t>年</w:t>
      </w:r>
      <w:r w:rsidR="009763B4">
        <w:rPr>
          <w:b/>
          <w:color w:val="FF0000"/>
          <w:sz w:val="24"/>
        </w:rPr>
        <w:t>2</w:t>
      </w:r>
      <w:r w:rsidRPr="00226CB7">
        <w:rPr>
          <w:rFonts w:hint="eastAsia"/>
          <w:b/>
          <w:color w:val="FF0000"/>
          <w:sz w:val="24"/>
        </w:rPr>
        <w:t>月</w:t>
      </w:r>
      <w:r w:rsidR="009763B4">
        <w:rPr>
          <w:b/>
          <w:color w:val="FF0000"/>
          <w:sz w:val="24"/>
        </w:rPr>
        <w:t>19</w:t>
      </w:r>
      <w:r w:rsidRPr="00226CB7">
        <w:rPr>
          <w:rFonts w:hint="eastAsia"/>
          <w:b/>
          <w:color w:val="FF0000"/>
          <w:sz w:val="24"/>
        </w:rPr>
        <w:t>日</w:t>
      </w:r>
      <w:r w:rsidRPr="00226CB7">
        <w:rPr>
          <w:b/>
          <w:color w:val="FF0000"/>
          <w:sz w:val="24"/>
        </w:rPr>
        <w:t>13</w:t>
      </w:r>
      <w:r w:rsidRPr="00226CB7">
        <w:rPr>
          <w:rFonts w:hint="eastAsia"/>
          <w:b/>
          <w:color w:val="FF0000"/>
          <w:sz w:val="24"/>
        </w:rPr>
        <w:t>时</w:t>
      </w:r>
      <w:r w:rsidRPr="00226CB7">
        <w:rPr>
          <w:b/>
          <w:color w:val="FF0000"/>
          <w:sz w:val="24"/>
        </w:rPr>
        <w:t>30</w:t>
      </w:r>
      <w:r w:rsidRPr="00226CB7">
        <w:rPr>
          <w:rFonts w:hint="eastAsia"/>
          <w:b/>
          <w:color w:val="FF0000"/>
          <w:sz w:val="24"/>
        </w:rPr>
        <w:t>分。</w:t>
      </w:r>
    </w:p>
    <w:p w:rsidR="00226CB7" w:rsidRDefault="00226CB7" w:rsidP="00226CB7">
      <w:pPr>
        <w:widowControl/>
        <w:shd w:val="clear" w:color="auto" w:fill="FFFFFF"/>
        <w:tabs>
          <w:tab w:val="left" w:pos="420"/>
        </w:tabs>
        <w:spacing w:line="480" w:lineRule="exact"/>
        <w:ind w:firstLineChars="200" w:firstLine="480"/>
        <w:jc w:val="left"/>
        <w:outlineLvl w:val="0"/>
        <w:rPr>
          <w:sz w:val="24"/>
        </w:rPr>
      </w:pPr>
      <w:r w:rsidRPr="00226CB7">
        <w:rPr>
          <w:rFonts w:hint="eastAsia"/>
          <w:sz w:val="24"/>
        </w:rPr>
        <w:t>4.</w:t>
      </w:r>
      <w:r w:rsidRPr="00226CB7">
        <w:rPr>
          <w:sz w:val="24"/>
        </w:rPr>
        <w:t xml:space="preserve"> </w:t>
      </w:r>
      <w:r w:rsidRPr="00226CB7">
        <w:rPr>
          <w:rFonts w:hint="eastAsia"/>
          <w:sz w:val="24"/>
        </w:rPr>
        <w:t>未在线报名、逾期上传</w:t>
      </w:r>
      <w:r w:rsidRPr="00226CB7">
        <w:rPr>
          <w:rFonts w:hint="eastAsia"/>
          <w:sz w:val="24"/>
        </w:rPr>
        <w:t>/</w:t>
      </w:r>
      <w:r w:rsidRPr="00226CB7">
        <w:rPr>
          <w:rFonts w:hint="eastAsia"/>
          <w:sz w:val="24"/>
        </w:rPr>
        <w:t>提交，采购方有权拒收或者否决。</w:t>
      </w:r>
    </w:p>
    <w:p w:rsidR="00226CB7" w:rsidRDefault="00226CB7" w:rsidP="00226CB7">
      <w:pPr>
        <w:spacing w:line="480" w:lineRule="exact"/>
        <w:ind w:firstLineChars="225" w:firstLine="542"/>
        <w:jc w:val="left"/>
        <w:rPr>
          <w:rFonts w:ascii="宋体" w:hAnsi="宋体"/>
          <w:b/>
          <w:sz w:val="24"/>
          <w:szCs w:val="24"/>
        </w:rPr>
      </w:pPr>
      <w:r>
        <w:rPr>
          <w:rFonts w:ascii="宋体" w:hAnsi="宋体" w:hint="eastAsia"/>
          <w:b/>
          <w:sz w:val="24"/>
          <w:szCs w:val="24"/>
        </w:rPr>
        <w:t>五</w:t>
      </w:r>
      <w:r>
        <w:rPr>
          <w:rFonts w:ascii="宋体" w:hAnsi="宋体"/>
          <w:b/>
          <w:sz w:val="24"/>
          <w:szCs w:val="24"/>
        </w:rPr>
        <w:t>、竞价模式</w:t>
      </w:r>
    </w:p>
    <w:p w:rsidR="00226CB7" w:rsidRPr="00E45B90" w:rsidRDefault="00E45B90" w:rsidP="00226CB7">
      <w:pPr>
        <w:spacing w:line="480" w:lineRule="exact"/>
        <w:ind w:firstLineChars="200" w:firstLine="480"/>
        <w:outlineLvl w:val="0"/>
        <w:rPr>
          <w:rFonts w:ascii="宋体" w:hAnsi="宋体"/>
          <w:bCs/>
          <w:sz w:val="24"/>
        </w:rPr>
      </w:pPr>
      <w:r w:rsidRPr="00E45B90">
        <w:rPr>
          <w:rFonts w:ascii="宋体" w:hAnsi="宋体" w:hint="eastAsia"/>
          <w:bCs/>
          <w:sz w:val="24"/>
        </w:rPr>
        <w:t>采购人</w:t>
      </w:r>
      <w:r w:rsidRPr="00E45B90">
        <w:rPr>
          <w:rFonts w:ascii="宋体" w:hAnsi="宋体"/>
          <w:bCs/>
          <w:sz w:val="24"/>
        </w:rPr>
        <w:t>对</w:t>
      </w:r>
      <w:r w:rsidRPr="00E45B90">
        <w:rPr>
          <w:rFonts w:ascii="宋体" w:hAnsi="宋体" w:hint="eastAsia"/>
          <w:bCs/>
          <w:sz w:val="24"/>
        </w:rPr>
        <w:t>应答文件进行评审，满足技术、商务条件的报价人可参与竞价。</w:t>
      </w:r>
      <w:r>
        <w:rPr>
          <w:rFonts w:ascii="宋体" w:hAnsi="宋体" w:hint="eastAsia"/>
          <w:bCs/>
          <w:sz w:val="24"/>
        </w:rPr>
        <w:t>竞价</w:t>
      </w:r>
      <w:r w:rsidR="00226CB7" w:rsidRPr="00E45B90">
        <w:rPr>
          <w:rFonts w:ascii="宋体" w:hAnsi="宋体"/>
          <w:bCs/>
          <w:sz w:val="24"/>
        </w:rPr>
        <w:t>在</w:t>
      </w:r>
      <w:r w:rsidR="00226CB7" w:rsidRPr="00E45B90">
        <w:rPr>
          <w:rFonts w:ascii="宋体" w:hAnsi="宋体" w:hint="eastAsia"/>
          <w:bCs/>
          <w:sz w:val="24"/>
        </w:rPr>
        <w:t>中核集团电子商务</w:t>
      </w:r>
      <w:r w:rsidR="00226CB7" w:rsidRPr="00E45B90">
        <w:rPr>
          <w:rFonts w:ascii="宋体" w:hAnsi="宋体"/>
          <w:bCs/>
          <w:sz w:val="24"/>
        </w:rPr>
        <w:t>平台</w:t>
      </w:r>
      <w:hyperlink r:id="rId9" w:history="1">
        <w:r w:rsidR="00226CB7" w:rsidRPr="00E45B90">
          <w:rPr>
            <w:rFonts w:ascii="宋体" w:hAnsi="宋体"/>
            <w:bCs/>
            <w:sz w:val="24"/>
          </w:rPr>
          <w:t xml:space="preserve"> </w:t>
        </w:r>
        <w:r w:rsidR="00226CB7" w:rsidRPr="00E45B90">
          <w:rPr>
            <w:rFonts w:ascii="宋体" w:hAnsi="宋体" w:hint="eastAsia"/>
            <w:bCs/>
            <w:sz w:val="24"/>
          </w:rPr>
          <w:t>https://</w:t>
        </w:r>
        <w:r w:rsidR="00226CB7" w:rsidRPr="00E45B90">
          <w:rPr>
            <w:rFonts w:ascii="宋体" w:hAnsi="宋体"/>
            <w:bCs/>
            <w:sz w:val="24"/>
          </w:rPr>
          <w:t>www.</w:t>
        </w:r>
        <w:r w:rsidR="00226CB7" w:rsidRPr="00E45B90">
          <w:rPr>
            <w:rFonts w:ascii="宋体" w:hAnsi="宋体" w:hint="eastAsia"/>
            <w:bCs/>
            <w:sz w:val="24"/>
          </w:rPr>
          <w:t>cnncecp.com</w:t>
        </w:r>
        <w:r w:rsidR="00226CB7" w:rsidRPr="00E45B90">
          <w:rPr>
            <w:rFonts w:ascii="宋体" w:hAnsi="宋体"/>
            <w:bCs/>
            <w:sz w:val="24"/>
          </w:rPr>
          <w:t xml:space="preserve"> /</w:t>
        </w:r>
      </w:hyperlink>
      <w:r w:rsidR="00226CB7" w:rsidRPr="00E45B90">
        <w:rPr>
          <w:rFonts w:ascii="宋体" w:hAnsi="宋体" w:hint="eastAsia"/>
          <w:bCs/>
          <w:sz w:val="24"/>
        </w:rPr>
        <w:t>竞价大厅网上</w:t>
      </w:r>
      <w:r>
        <w:rPr>
          <w:rFonts w:ascii="宋体" w:hAnsi="宋体" w:hint="eastAsia"/>
          <w:bCs/>
          <w:sz w:val="24"/>
        </w:rPr>
        <w:t>报价</w:t>
      </w:r>
      <w:r w:rsidR="00226CB7" w:rsidRPr="00E45B90">
        <w:rPr>
          <w:rFonts w:ascii="宋体" w:hAnsi="宋体" w:hint="eastAsia"/>
          <w:bCs/>
          <w:sz w:val="24"/>
        </w:rPr>
        <w:t>。</w:t>
      </w:r>
    </w:p>
    <w:p w:rsidR="00213844" w:rsidRPr="00B8492D" w:rsidRDefault="00173252">
      <w:pPr>
        <w:spacing w:line="480" w:lineRule="exact"/>
        <w:ind w:firstLineChars="225" w:firstLine="542"/>
        <w:jc w:val="left"/>
        <w:rPr>
          <w:rFonts w:ascii="宋体"/>
          <w:b/>
          <w:sz w:val="24"/>
          <w:szCs w:val="24"/>
        </w:rPr>
      </w:pPr>
      <w:r>
        <w:rPr>
          <w:rFonts w:ascii="宋体" w:hAnsi="宋体" w:hint="eastAsia"/>
          <w:b/>
          <w:sz w:val="24"/>
          <w:szCs w:val="24"/>
        </w:rPr>
        <w:t>六</w:t>
      </w:r>
      <w:r w:rsidR="00213844" w:rsidRPr="00B8492D">
        <w:rPr>
          <w:rFonts w:ascii="宋体" w:hAnsi="宋体" w:hint="eastAsia"/>
          <w:b/>
          <w:sz w:val="24"/>
          <w:szCs w:val="24"/>
        </w:rPr>
        <w:t>、</w:t>
      </w:r>
      <w:r w:rsidR="00F80832">
        <w:rPr>
          <w:rFonts w:ascii="宋体" w:hAnsi="宋体" w:hint="eastAsia"/>
          <w:b/>
          <w:sz w:val="24"/>
          <w:szCs w:val="24"/>
        </w:rPr>
        <w:t>竞价</w:t>
      </w:r>
      <w:r w:rsidR="00213844" w:rsidRPr="00B8492D">
        <w:rPr>
          <w:rFonts w:ascii="宋体" w:hAnsi="宋体" w:hint="eastAsia"/>
          <w:b/>
          <w:sz w:val="24"/>
          <w:szCs w:val="24"/>
        </w:rPr>
        <w:t>时间</w:t>
      </w:r>
    </w:p>
    <w:p w:rsidR="00CD4BFF" w:rsidRPr="00CD4BFF" w:rsidRDefault="00F80832" w:rsidP="00906BA9">
      <w:pPr>
        <w:spacing w:line="480" w:lineRule="exact"/>
        <w:ind w:firstLineChars="200" w:firstLine="480"/>
        <w:outlineLvl w:val="0"/>
        <w:rPr>
          <w:rFonts w:ascii="宋体"/>
          <w:sz w:val="24"/>
          <w:szCs w:val="24"/>
        </w:rPr>
      </w:pPr>
      <w:r>
        <w:rPr>
          <w:rFonts w:ascii="宋体" w:hAnsi="宋体" w:hint="eastAsia"/>
          <w:sz w:val="24"/>
          <w:szCs w:val="24"/>
        </w:rPr>
        <w:t>网上</w:t>
      </w:r>
      <w:r w:rsidR="00173252">
        <w:rPr>
          <w:rFonts w:ascii="宋体" w:hAnsi="宋体" w:hint="eastAsia"/>
          <w:sz w:val="24"/>
          <w:szCs w:val="24"/>
        </w:rPr>
        <w:t>竞价</w:t>
      </w:r>
      <w:r w:rsidR="00CD4BFF">
        <w:rPr>
          <w:rFonts w:ascii="宋体" w:hAnsi="宋体" w:hint="eastAsia"/>
          <w:sz w:val="24"/>
          <w:szCs w:val="24"/>
        </w:rPr>
        <w:t>时间</w:t>
      </w:r>
      <w:r w:rsidR="00CD4BFF">
        <w:rPr>
          <w:rFonts w:ascii="宋体" w:hAnsi="宋体"/>
          <w:sz w:val="24"/>
          <w:szCs w:val="24"/>
        </w:rPr>
        <w:t>：</w:t>
      </w:r>
      <w:r w:rsidR="00CD4BFF" w:rsidRPr="00226CB7">
        <w:rPr>
          <w:b/>
          <w:color w:val="FF0000"/>
          <w:sz w:val="24"/>
        </w:rPr>
        <w:t>20</w:t>
      </w:r>
      <w:r w:rsidR="0066775C" w:rsidRPr="00226CB7">
        <w:rPr>
          <w:b/>
          <w:color w:val="FF0000"/>
          <w:sz w:val="24"/>
        </w:rPr>
        <w:t>2</w:t>
      </w:r>
      <w:r w:rsidR="00E45B90">
        <w:rPr>
          <w:b/>
          <w:color w:val="FF0000"/>
          <w:sz w:val="24"/>
        </w:rPr>
        <w:t>2</w:t>
      </w:r>
      <w:r w:rsidR="00CD4BFF" w:rsidRPr="00226CB7">
        <w:rPr>
          <w:rFonts w:hint="eastAsia"/>
          <w:b/>
          <w:color w:val="FF0000"/>
          <w:sz w:val="24"/>
        </w:rPr>
        <w:t>年</w:t>
      </w:r>
      <w:r w:rsidR="009763B4">
        <w:rPr>
          <w:b/>
          <w:color w:val="FF0000"/>
          <w:sz w:val="24"/>
        </w:rPr>
        <w:t>2</w:t>
      </w:r>
      <w:r w:rsidR="00203FD4" w:rsidRPr="00226CB7">
        <w:rPr>
          <w:rFonts w:hint="eastAsia"/>
          <w:b/>
          <w:color w:val="FF0000"/>
          <w:sz w:val="24"/>
        </w:rPr>
        <w:t>月</w:t>
      </w:r>
      <w:r w:rsidR="009763B4">
        <w:rPr>
          <w:b/>
          <w:color w:val="FF0000"/>
          <w:sz w:val="24"/>
        </w:rPr>
        <w:t>21</w:t>
      </w:r>
      <w:r w:rsidR="00CD4BFF" w:rsidRPr="00226CB7">
        <w:rPr>
          <w:rFonts w:hint="eastAsia"/>
          <w:b/>
          <w:color w:val="FF0000"/>
          <w:sz w:val="24"/>
        </w:rPr>
        <w:t>日</w:t>
      </w:r>
      <w:r w:rsidR="00962B02" w:rsidRPr="00226CB7">
        <w:rPr>
          <w:b/>
          <w:color w:val="FF0000"/>
          <w:sz w:val="24"/>
        </w:rPr>
        <w:t>13</w:t>
      </w:r>
      <w:r w:rsidR="00226CB7">
        <w:rPr>
          <w:rFonts w:hint="eastAsia"/>
          <w:b/>
          <w:color w:val="FF0000"/>
          <w:sz w:val="24"/>
        </w:rPr>
        <w:t>时</w:t>
      </w:r>
      <w:r w:rsidR="00962B02" w:rsidRPr="00226CB7">
        <w:rPr>
          <w:b/>
          <w:color w:val="FF0000"/>
          <w:sz w:val="24"/>
        </w:rPr>
        <w:t>30</w:t>
      </w:r>
      <w:r w:rsidR="00226CB7">
        <w:rPr>
          <w:rFonts w:hint="eastAsia"/>
          <w:b/>
          <w:color w:val="FF0000"/>
          <w:sz w:val="24"/>
        </w:rPr>
        <w:t>分</w:t>
      </w:r>
      <w:r w:rsidR="00962B02" w:rsidRPr="00226CB7">
        <w:rPr>
          <w:b/>
          <w:color w:val="FF0000"/>
          <w:sz w:val="24"/>
        </w:rPr>
        <w:t>——1</w:t>
      </w:r>
      <w:r w:rsidR="00A64B98" w:rsidRPr="00226CB7">
        <w:rPr>
          <w:b/>
          <w:color w:val="FF0000"/>
          <w:sz w:val="24"/>
        </w:rPr>
        <w:t>5</w:t>
      </w:r>
      <w:r w:rsidR="00226CB7">
        <w:rPr>
          <w:rFonts w:hint="eastAsia"/>
          <w:b/>
          <w:color w:val="FF0000"/>
          <w:sz w:val="24"/>
        </w:rPr>
        <w:t>时</w:t>
      </w:r>
      <w:r w:rsidR="00226CB7">
        <w:rPr>
          <w:b/>
          <w:color w:val="FF0000"/>
          <w:sz w:val="24"/>
        </w:rPr>
        <w:t>3</w:t>
      </w:r>
      <w:r w:rsidR="00962B02" w:rsidRPr="00226CB7">
        <w:rPr>
          <w:rFonts w:hint="eastAsia"/>
          <w:b/>
          <w:color w:val="FF0000"/>
          <w:sz w:val="24"/>
        </w:rPr>
        <w:t>0</w:t>
      </w:r>
      <w:r w:rsidR="00226CB7">
        <w:rPr>
          <w:rFonts w:hint="eastAsia"/>
          <w:b/>
          <w:color w:val="FF0000"/>
          <w:sz w:val="24"/>
        </w:rPr>
        <w:t>分</w:t>
      </w:r>
      <w:r w:rsidR="00CD4BFF" w:rsidRPr="00226CB7">
        <w:rPr>
          <w:rFonts w:hint="eastAsia"/>
          <w:b/>
          <w:color w:val="FF0000"/>
          <w:sz w:val="24"/>
        </w:rPr>
        <w:t>。</w:t>
      </w:r>
    </w:p>
    <w:p w:rsidR="00213844" w:rsidRPr="00613FB6" w:rsidRDefault="00A666DC">
      <w:pPr>
        <w:adjustRightInd w:val="0"/>
        <w:snapToGrid w:val="0"/>
        <w:spacing w:line="480" w:lineRule="exact"/>
        <w:ind w:firstLineChars="200" w:firstLine="482"/>
        <w:rPr>
          <w:rFonts w:ascii="宋体" w:cs="Lucida Sans Unicode"/>
          <w:b/>
          <w:sz w:val="24"/>
          <w:szCs w:val="24"/>
        </w:rPr>
      </w:pPr>
      <w:r>
        <w:rPr>
          <w:rFonts w:ascii="宋体" w:hAnsi="宋体" w:cs="Lucida Sans Unicode" w:hint="eastAsia"/>
          <w:b/>
          <w:sz w:val="24"/>
          <w:szCs w:val="24"/>
        </w:rPr>
        <w:lastRenderedPageBreak/>
        <w:t>六</w:t>
      </w:r>
      <w:r w:rsidR="00213844" w:rsidRPr="00613FB6">
        <w:rPr>
          <w:rFonts w:ascii="宋体" w:hAnsi="宋体" w:cs="Lucida Sans Unicode" w:hint="eastAsia"/>
          <w:b/>
          <w:sz w:val="24"/>
          <w:szCs w:val="24"/>
        </w:rPr>
        <w:t>、采购人地址和联系方式</w:t>
      </w:r>
    </w:p>
    <w:p w:rsidR="00A666DC" w:rsidRPr="00A666DC" w:rsidRDefault="00A666DC" w:rsidP="00A666DC">
      <w:pPr>
        <w:spacing w:beforeLines="50" w:before="120" w:after="100" w:afterAutospacing="1" w:line="400" w:lineRule="exact"/>
        <w:ind w:right="284" w:firstLineChars="170" w:firstLine="476"/>
        <w:rPr>
          <w:rFonts w:ascii="宋体" w:hAnsi="宋体"/>
          <w:noProof/>
          <w:spacing w:val="20"/>
          <w:sz w:val="24"/>
          <w:szCs w:val="24"/>
        </w:rPr>
      </w:pPr>
      <w:r w:rsidRPr="00A666DC">
        <w:rPr>
          <w:rFonts w:ascii="宋体" w:hAnsi="宋体" w:hint="eastAsia"/>
          <w:noProof/>
          <w:spacing w:val="20"/>
          <w:sz w:val="24"/>
          <w:szCs w:val="24"/>
        </w:rPr>
        <w:t>技术负责人：</w:t>
      </w:r>
      <w:r w:rsidR="009763B4">
        <w:rPr>
          <w:rFonts w:ascii="宋体" w:hAnsi="宋体" w:hint="eastAsia"/>
          <w:noProof/>
          <w:spacing w:val="20"/>
          <w:sz w:val="24"/>
          <w:szCs w:val="24"/>
        </w:rPr>
        <w:t>王海阳</w:t>
      </w:r>
      <w:r w:rsidRPr="00A666DC">
        <w:rPr>
          <w:rFonts w:ascii="宋体" w:hAnsi="宋体" w:hint="eastAsia"/>
          <w:noProof/>
          <w:spacing w:val="20"/>
          <w:sz w:val="24"/>
          <w:szCs w:val="24"/>
        </w:rPr>
        <w:t>（Tel：</w:t>
      </w:r>
      <w:r w:rsidR="00226CB7" w:rsidRPr="00226CB7">
        <w:rPr>
          <w:rFonts w:ascii="宋体" w:hAnsi="宋体" w:hint="eastAsia"/>
          <w:noProof/>
          <w:spacing w:val="20"/>
          <w:sz w:val="24"/>
          <w:szCs w:val="24"/>
        </w:rPr>
        <w:t>1554108</w:t>
      </w:r>
      <w:r w:rsidR="009763B4">
        <w:rPr>
          <w:rFonts w:ascii="宋体" w:hAnsi="宋体"/>
          <w:noProof/>
          <w:spacing w:val="20"/>
          <w:sz w:val="24"/>
          <w:szCs w:val="24"/>
        </w:rPr>
        <w:t>1763</w:t>
      </w:r>
      <w:r w:rsidRPr="00A666DC">
        <w:rPr>
          <w:rFonts w:ascii="宋体" w:hAnsi="宋体"/>
          <w:noProof/>
          <w:spacing w:val="20"/>
          <w:sz w:val="24"/>
          <w:szCs w:val="24"/>
        </w:rPr>
        <w:t xml:space="preserve"> </w:t>
      </w:r>
    </w:p>
    <w:p w:rsidR="00A666DC" w:rsidRPr="003515DA" w:rsidRDefault="00C2426A" w:rsidP="00E7683D">
      <w:pPr>
        <w:spacing w:beforeLines="50" w:before="120" w:after="100" w:afterAutospacing="1" w:line="400" w:lineRule="exact"/>
        <w:ind w:right="284" w:firstLineChars="170" w:firstLine="476"/>
        <w:rPr>
          <w:rFonts w:ascii="宋体" w:hAnsi="宋体"/>
          <w:noProof/>
          <w:spacing w:val="20"/>
          <w:sz w:val="24"/>
          <w:szCs w:val="24"/>
        </w:rPr>
      </w:pPr>
      <w:r>
        <w:rPr>
          <w:rFonts w:ascii="宋体" w:hAnsi="宋体" w:hint="eastAsia"/>
          <w:noProof/>
          <w:spacing w:val="20"/>
          <w:sz w:val="24"/>
          <w:szCs w:val="24"/>
        </w:rPr>
        <w:t xml:space="preserve">                  </w:t>
      </w:r>
      <w:r w:rsidR="00A666DC" w:rsidRPr="00A666DC">
        <w:rPr>
          <w:rFonts w:ascii="宋体" w:hAnsi="宋体" w:hint="eastAsia"/>
          <w:noProof/>
          <w:spacing w:val="20"/>
          <w:sz w:val="24"/>
          <w:szCs w:val="24"/>
        </w:rPr>
        <w:t>E-MAIL:</w:t>
      </w:r>
      <w:r w:rsidR="00A666DC" w:rsidRPr="00E7683D">
        <w:rPr>
          <w:rFonts w:ascii="宋体" w:hAnsi="宋体"/>
          <w:noProof/>
          <w:spacing w:val="20"/>
          <w:sz w:val="24"/>
          <w:szCs w:val="24"/>
        </w:rPr>
        <w:t xml:space="preserve"> </w:t>
      </w:r>
      <w:r w:rsidR="009763B4">
        <w:rPr>
          <w:rFonts w:ascii="宋体" w:hAnsi="宋体"/>
          <w:noProof/>
          <w:spacing w:val="20"/>
          <w:sz w:val="24"/>
          <w:szCs w:val="24"/>
        </w:rPr>
        <w:t>wanghy05</w:t>
      </w:r>
      <w:r w:rsidR="00226CB7" w:rsidRPr="00226CB7">
        <w:rPr>
          <w:rFonts w:ascii="宋体" w:hAnsi="宋体"/>
          <w:noProof/>
          <w:spacing w:val="20"/>
          <w:sz w:val="24"/>
          <w:szCs w:val="24"/>
        </w:rPr>
        <w:t>@cnnp.com.cn</w:t>
      </w:r>
      <w:r w:rsidR="00A666DC" w:rsidRPr="00E7683D">
        <w:rPr>
          <w:rFonts w:ascii="宋体" w:hAnsi="宋体"/>
          <w:noProof/>
          <w:spacing w:val="20"/>
          <w:sz w:val="24"/>
          <w:szCs w:val="24"/>
        </w:rPr>
        <w:t>)</w:t>
      </w:r>
    </w:p>
    <w:p w:rsidR="00A666DC" w:rsidRPr="00A666DC" w:rsidRDefault="00A666DC" w:rsidP="00A666DC">
      <w:pPr>
        <w:spacing w:beforeLines="50" w:before="120" w:after="100" w:afterAutospacing="1" w:line="400" w:lineRule="exact"/>
        <w:ind w:right="284" w:firstLineChars="170" w:firstLine="476"/>
        <w:rPr>
          <w:rFonts w:ascii="宋体" w:hAnsi="宋体"/>
          <w:noProof/>
          <w:spacing w:val="20"/>
          <w:sz w:val="24"/>
          <w:szCs w:val="24"/>
        </w:rPr>
      </w:pPr>
      <w:r w:rsidRPr="00A666DC">
        <w:rPr>
          <w:rFonts w:ascii="宋体" w:hAnsi="宋体" w:hint="eastAsia"/>
          <w:noProof/>
          <w:spacing w:val="20"/>
          <w:sz w:val="24"/>
          <w:szCs w:val="24"/>
        </w:rPr>
        <w:t>商务负责人：</w:t>
      </w:r>
      <w:r w:rsidR="009763B4">
        <w:rPr>
          <w:rFonts w:ascii="宋体" w:hAnsi="宋体" w:hint="eastAsia"/>
          <w:noProof/>
          <w:spacing w:val="20"/>
          <w:sz w:val="24"/>
          <w:szCs w:val="24"/>
        </w:rPr>
        <w:t>甘</w:t>
      </w:r>
      <w:r w:rsidR="0066775C">
        <w:rPr>
          <w:rFonts w:ascii="宋体" w:hAnsi="宋体" w:hint="eastAsia"/>
          <w:noProof/>
          <w:spacing w:val="20"/>
          <w:sz w:val="24"/>
          <w:szCs w:val="24"/>
        </w:rPr>
        <w:t xml:space="preserve"> </w:t>
      </w:r>
      <w:r w:rsidR="009763B4">
        <w:rPr>
          <w:rFonts w:ascii="宋体" w:hAnsi="宋体" w:hint="eastAsia"/>
          <w:noProof/>
          <w:spacing w:val="20"/>
          <w:sz w:val="24"/>
          <w:szCs w:val="24"/>
        </w:rPr>
        <w:t>露</w:t>
      </w:r>
      <w:r w:rsidRPr="00A666DC">
        <w:rPr>
          <w:rFonts w:ascii="宋体" w:hAnsi="宋体" w:hint="eastAsia"/>
          <w:noProof/>
          <w:spacing w:val="20"/>
          <w:sz w:val="24"/>
          <w:szCs w:val="24"/>
        </w:rPr>
        <w:t>（Tel： 1554108</w:t>
      </w:r>
      <w:r w:rsidR="009763B4">
        <w:rPr>
          <w:rFonts w:ascii="宋体" w:hAnsi="宋体"/>
          <w:noProof/>
          <w:spacing w:val="20"/>
          <w:sz w:val="24"/>
          <w:szCs w:val="24"/>
        </w:rPr>
        <w:t>2076</w:t>
      </w:r>
    </w:p>
    <w:p w:rsidR="00A666DC" w:rsidRPr="00A666DC" w:rsidRDefault="00A666DC" w:rsidP="00A666DC">
      <w:pPr>
        <w:spacing w:beforeLines="50" w:before="120" w:after="100" w:afterAutospacing="1" w:line="400" w:lineRule="exact"/>
        <w:ind w:right="284" w:firstLineChars="1220" w:firstLine="3416"/>
        <w:rPr>
          <w:rFonts w:ascii="宋体" w:hAnsi="宋体"/>
          <w:b/>
          <w:noProof/>
          <w:spacing w:val="20"/>
          <w:sz w:val="24"/>
          <w:szCs w:val="24"/>
        </w:rPr>
      </w:pPr>
      <w:r w:rsidRPr="00A666DC">
        <w:rPr>
          <w:rFonts w:ascii="宋体" w:hAnsi="宋体" w:hint="eastAsia"/>
          <w:noProof/>
          <w:spacing w:val="20"/>
          <w:sz w:val="24"/>
          <w:szCs w:val="24"/>
        </w:rPr>
        <w:t>E-MAIL：</w:t>
      </w:r>
      <w:r w:rsidR="0066775C">
        <w:rPr>
          <w:rFonts w:ascii="宋体" w:hAnsi="宋体"/>
          <w:noProof/>
          <w:spacing w:val="20"/>
          <w:sz w:val="24"/>
          <w:szCs w:val="24"/>
        </w:rPr>
        <w:t>weipu</w:t>
      </w:r>
      <w:r w:rsidRPr="00A666DC">
        <w:rPr>
          <w:rFonts w:ascii="宋体" w:hAnsi="宋体" w:hint="eastAsia"/>
          <w:noProof/>
          <w:spacing w:val="20"/>
          <w:sz w:val="24"/>
          <w:szCs w:val="24"/>
        </w:rPr>
        <w:t>@cnnp.com</w:t>
      </w:r>
      <w:r w:rsidRPr="00A666DC">
        <w:rPr>
          <w:rFonts w:ascii="宋体" w:hAnsi="宋体"/>
          <w:noProof/>
          <w:spacing w:val="20"/>
          <w:sz w:val="24"/>
          <w:szCs w:val="24"/>
        </w:rPr>
        <w:t>.cn</w:t>
      </w:r>
      <w:r w:rsidRPr="00A666DC">
        <w:rPr>
          <w:rFonts w:ascii="宋体" w:hAnsi="宋体" w:hint="eastAsia"/>
          <w:noProof/>
          <w:spacing w:val="20"/>
          <w:sz w:val="24"/>
          <w:szCs w:val="24"/>
        </w:rPr>
        <w:t>）</w:t>
      </w:r>
    </w:p>
    <w:p w:rsidR="00A666DC" w:rsidRPr="00A666DC" w:rsidRDefault="00A666DC" w:rsidP="00226CB7">
      <w:pPr>
        <w:spacing w:beforeLines="50" w:before="120" w:after="100" w:afterAutospacing="1" w:line="400" w:lineRule="exact"/>
        <w:ind w:right="284" w:firstLineChars="170" w:firstLine="476"/>
        <w:rPr>
          <w:rFonts w:ascii="宋体" w:hAnsi="宋体"/>
          <w:noProof/>
          <w:spacing w:val="20"/>
          <w:sz w:val="24"/>
          <w:szCs w:val="24"/>
        </w:rPr>
      </w:pPr>
      <w:r w:rsidRPr="00A666DC">
        <w:rPr>
          <w:rFonts w:ascii="宋体" w:hAnsi="宋体" w:hint="eastAsia"/>
          <w:noProof/>
          <w:spacing w:val="20"/>
          <w:sz w:val="24"/>
          <w:szCs w:val="24"/>
        </w:rPr>
        <w:t>地址：辽宁省兴城市滨海大道100号</w:t>
      </w:r>
      <w:r w:rsidR="00D61507">
        <w:rPr>
          <w:rFonts w:ascii="宋体" w:hAnsi="宋体"/>
          <w:noProof/>
          <w:spacing w:val="20"/>
          <w:sz w:val="24"/>
          <w:szCs w:val="24"/>
        </w:rPr>
        <w:t>;</w:t>
      </w:r>
      <w:r w:rsidRPr="00A666DC">
        <w:rPr>
          <w:rFonts w:ascii="宋体" w:hAnsi="宋体" w:hint="eastAsia"/>
          <w:noProof/>
          <w:spacing w:val="20"/>
          <w:sz w:val="24"/>
          <w:szCs w:val="24"/>
        </w:rPr>
        <w:t>邮编：125112</w:t>
      </w:r>
    </w:p>
    <w:p w:rsidR="00213844" w:rsidRDefault="00213844" w:rsidP="006E3F8A">
      <w:pPr>
        <w:adjustRightInd w:val="0"/>
        <w:snapToGrid w:val="0"/>
        <w:spacing w:line="480" w:lineRule="exact"/>
        <w:ind w:leftChars="228" w:left="479"/>
        <w:rPr>
          <w:rFonts w:ascii="宋体"/>
          <w:sz w:val="24"/>
          <w:szCs w:val="24"/>
        </w:rPr>
      </w:pPr>
    </w:p>
    <w:p w:rsidR="00F80832" w:rsidRDefault="00F80832" w:rsidP="006E3F8A">
      <w:pPr>
        <w:adjustRightInd w:val="0"/>
        <w:snapToGrid w:val="0"/>
        <w:spacing w:line="480" w:lineRule="exact"/>
        <w:ind w:leftChars="228" w:left="479"/>
        <w:rPr>
          <w:rFonts w:ascii="宋体"/>
          <w:sz w:val="24"/>
          <w:szCs w:val="24"/>
        </w:rPr>
      </w:pPr>
    </w:p>
    <w:p w:rsidR="00F80832" w:rsidRPr="00A666DC" w:rsidRDefault="00F80832" w:rsidP="006E3F8A">
      <w:pPr>
        <w:adjustRightInd w:val="0"/>
        <w:snapToGrid w:val="0"/>
        <w:spacing w:line="480" w:lineRule="exact"/>
        <w:ind w:leftChars="228" w:left="479"/>
        <w:rPr>
          <w:rFonts w:ascii="宋体"/>
          <w:sz w:val="24"/>
          <w:szCs w:val="24"/>
        </w:rPr>
      </w:pPr>
    </w:p>
    <w:p w:rsidR="00213844" w:rsidRPr="00E45954" w:rsidRDefault="00213844" w:rsidP="006E3F8A">
      <w:pPr>
        <w:pStyle w:val="a8"/>
        <w:spacing w:line="480" w:lineRule="exact"/>
        <w:ind w:firstLineChars="225" w:firstLine="540"/>
        <w:jc w:val="left"/>
        <w:rPr>
          <w:rFonts w:hAnsi="宋体"/>
          <w:sz w:val="24"/>
          <w:szCs w:val="24"/>
        </w:rPr>
      </w:pPr>
    </w:p>
    <w:p w:rsidR="00213844" w:rsidRPr="00E45954" w:rsidRDefault="00213844" w:rsidP="006E3F8A">
      <w:pPr>
        <w:pStyle w:val="a8"/>
        <w:tabs>
          <w:tab w:val="left" w:pos="8400"/>
          <w:tab w:val="left" w:pos="8610"/>
        </w:tabs>
        <w:ind w:right="540" w:firstLineChars="225" w:firstLine="540"/>
        <w:jc w:val="center"/>
        <w:rPr>
          <w:rFonts w:hAnsi="宋体"/>
          <w:sz w:val="24"/>
          <w:szCs w:val="24"/>
          <w:u w:val="single"/>
        </w:rPr>
      </w:pPr>
      <w:r w:rsidRPr="00E45954">
        <w:rPr>
          <w:rFonts w:hAnsi="宋体"/>
          <w:sz w:val="24"/>
          <w:szCs w:val="24"/>
        </w:rPr>
        <w:t xml:space="preserve">                       </w:t>
      </w:r>
      <w:r>
        <w:rPr>
          <w:rFonts w:hAnsi="宋体"/>
          <w:sz w:val="24"/>
          <w:szCs w:val="24"/>
        </w:rPr>
        <w:t xml:space="preserve">          </w:t>
      </w:r>
      <w:r w:rsidR="00C41154">
        <w:rPr>
          <w:rFonts w:hAnsi="宋体"/>
          <w:sz w:val="24"/>
          <w:szCs w:val="24"/>
        </w:rPr>
        <w:t xml:space="preserve"> </w:t>
      </w:r>
      <w:r w:rsidR="00F80832">
        <w:rPr>
          <w:rFonts w:hAnsi="宋体"/>
          <w:sz w:val="24"/>
          <w:szCs w:val="24"/>
        </w:rPr>
        <w:t xml:space="preserve">   </w:t>
      </w:r>
      <w:r w:rsidR="00C41154">
        <w:rPr>
          <w:rFonts w:hAnsi="宋体" w:hint="eastAsia"/>
          <w:sz w:val="24"/>
          <w:szCs w:val="24"/>
        </w:rPr>
        <w:t>中核辽宁</w:t>
      </w:r>
      <w:r w:rsidR="00C41154">
        <w:rPr>
          <w:rFonts w:hAnsi="宋体"/>
          <w:sz w:val="24"/>
          <w:szCs w:val="24"/>
        </w:rPr>
        <w:t>核电有限公司</w:t>
      </w:r>
    </w:p>
    <w:p w:rsidR="00213844" w:rsidRDefault="00FB08D2" w:rsidP="00FB08D2">
      <w:pPr>
        <w:spacing w:line="360" w:lineRule="auto"/>
        <w:rPr>
          <w:rFonts w:ascii="宋体"/>
          <w:sz w:val="24"/>
          <w:szCs w:val="24"/>
        </w:rPr>
      </w:pPr>
      <w:r>
        <w:rPr>
          <w:rFonts w:ascii="宋体" w:hAnsi="宋体" w:hint="eastAsia"/>
          <w:sz w:val="24"/>
          <w:szCs w:val="24"/>
        </w:rPr>
        <w:t xml:space="preserve">                                              </w:t>
      </w:r>
      <w:r w:rsidR="00EA6E67">
        <w:rPr>
          <w:rFonts w:ascii="宋体" w:hAnsi="宋体"/>
          <w:sz w:val="24"/>
          <w:szCs w:val="24"/>
        </w:rPr>
        <w:t xml:space="preserve">    </w:t>
      </w:r>
      <w:r w:rsidR="00213844" w:rsidRPr="00906BA9">
        <w:rPr>
          <w:rFonts w:ascii="宋体" w:hAnsi="宋体"/>
          <w:sz w:val="24"/>
          <w:szCs w:val="24"/>
        </w:rPr>
        <w:t>20</w:t>
      </w:r>
      <w:r w:rsidR="0066775C">
        <w:rPr>
          <w:rFonts w:ascii="宋体" w:hAnsi="宋体"/>
          <w:sz w:val="24"/>
          <w:szCs w:val="24"/>
        </w:rPr>
        <w:t>2</w:t>
      </w:r>
      <w:r w:rsidR="00226CB7">
        <w:rPr>
          <w:rFonts w:ascii="宋体" w:hAnsi="宋体"/>
          <w:sz w:val="24"/>
          <w:szCs w:val="24"/>
        </w:rPr>
        <w:t>2</w:t>
      </w:r>
      <w:r w:rsidR="00213844" w:rsidRPr="00906BA9">
        <w:rPr>
          <w:rFonts w:ascii="宋体" w:hAnsi="宋体" w:hint="eastAsia"/>
          <w:sz w:val="24"/>
          <w:szCs w:val="24"/>
        </w:rPr>
        <w:t>年</w:t>
      </w:r>
      <w:r w:rsidR="009763B4">
        <w:rPr>
          <w:rFonts w:ascii="宋体" w:hAnsi="宋体"/>
          <w:sz w:val="24"/>
          <w:szCs w:val="24"/>
        </w:rPr>
        <w:t>1</w:t>
      </w:r>
      <w:r w:rsidR="00213844" w:rsidRPr="00906BA9">
        <w:rPr>
          <w:rFonts w:ascii="宋体" w:hAnsi="宋体" w:hint="eastAsia"/>
          <w:sz w:val="24"/>
          <w:szCs w:val="24"/>
        </w:rPr>
        <w:t>月</w:t>
      </w:r>
      <w:r w:rsidR="00EA6E67">
        <w:rPr>
          <w:rFonts w:ascii="宋体" w:hAnsi="宋体"/>
          <w:sz w:val="24"/>
          <w:szCs w:val="24"/>
        </w:rPr>
        <w:t>28</w:t>
      </w:r>
      <w:r w:rsidR="00213844" w:rsidRPr="00906BA9">
        <w:rPr>
          <w:rFonts w:ascii="宋体" w:hAnsi="宋体" w:hint="eastAsia"/>
          <w:sz w:val="24"/>
          <w:szCs w:val="24"/>
        </w:rPr>
        <w:t>日</w:t>
      </w:r>
    </w:p>
    <w:p w:rsidR="00213844" w:rsidRDefault="00213844" w:rsidP="00613FB6">
      <w:pPr>
        <w:spacing w:line="360" w:lineRule="auto"/>
        <w:jc w:val="center"/>
        <w:rPr>
          <w:rFonts w:ascii="宋体"/>
          <w:sz w:val="24"/>
          <w:szCs w:val="24"/>
        </w:rPr>
      </w:pPr>
    </w:p>
    <w:p w:rsidR="00A666DC" w:rsidRDefault="00A666DC" w:rsidP="00613FB6">
      <w:pPr>
        <w:spacing w:line="360" w:lineRule="auto"/>
        <w:jc w:val="center"/>
        <w:rPr>
          <w:rFonts w:ascii="宋体"/>
          <w:sz w:val="24"/>
          <w:szCs w:val="24"/>
        </w:rPr>
      </w:pPr>
    </w:p>
    <w:p w:rsidR="00A666DC" w:rsidRDefault="00A666DC" w:rsidP="00613FB6">
      <w:pPr>
        <w:spacing w:line="360" w:lineRule="auto"/>
        <w:jc w:val="center"/>
        <w:rPr>
          <w:rFonts w:ascii="宋体"/>
          <w:sz w:val="24"/>
          <w:szCs w:val="24"/>
        </w:rPr>
      </w:pPr>
    </w:p>
    <w:p w:rsidR="00473791" w:rsidRDefault="00473791" w:rsidP="00613FB6">
      <w:pPr>
        <w:spacing w:line="360" w:lineRule="auto"/>
        <w:jc w:val="center"/>
        <w:rPr>
          <w:rFonts w:ascii="宋体"/>
          <w:sz w:val="24"/>
          <w:szCs w:val="24"/>
        </w:rPr>
      </w:pPr>
    </w:p>
    <w:p w:rsidR="00473791" w:rsidRDefault="00473791" w:rsidP="00613FB6">
      <w:pPr>
        <w:spacing w:line="360" w:lineRule="auto"/>
        <w:jc w:val="center"/>
        <w:rPr>
          <w:rFonts w:ascii="宋体"/>
          <w:sz w:val="24"/>
          <w:szCs w:val="24"/>
        </w:rPr>
      </w:pPr>
    </w:p>
    <w:p w:rsidR="00473791" w:rsidRDefault="00473791" w:rsidP="00613FB6">
      <w:pPr>
        <w:spacing w:line="360" w:lineRule="auto"/>
        <w:jc w:val="center"/>
        <w:rPr>
          <w:rFonts w:ascii="宋体"/>
          <w:sz w:val="24"/>
          <w:szCs w:val="24"/>
        </w:rPr>
      </w:pPr>
    </w:p>
    <w:p w:rsidR="00473791" w:rsidRDefault="00473791" w:rsidP="00613FB6">
      <w:pPr>
        <w:spacing w:line="360" w:lineRule="auto"/>
        <w:jc w:val="center"/>
        <w:rPr>
          <w:rFonts w:ascii="宋体"/>
          <w:sz w:val="24"/>
          <w:szCs w:val="24"/>
        </w:rPr>
      </w:pPr>
    </w:p>
    <w:p w:rsidR="00890C52" w:rsidRDefault="00890C52" w:rsidP="00613FB6">
      <w:pPr>
        <w:spacing w:line="360" w:lineRule="auto"/>
        <w:jc w:val="center"/>
        <w:rPr>
          <w:rFonts w:ascii="宋体"/>
          <w:sz w:val="24"/>
          <w:szCs w:val="24"/>
        </w:rPr>
      </w:pPr>
    </w:p>
    <w:p w:rsidR="00890C52" w:rsidRDefault="00890C52" w:rsidP="00613FB6">
      <w:pPr>
        <w:spacing w:line="360" w:lineRule="auto"/>
        <w:jc w:val="center"/>
        <w:rPr>
          <w:rFonts w:ascii="宋体"/>
          <w:sz w:val="24"/>
          <w:szCs w:val="24"/>
        </w:rPr>
      </w:pPr>
    </w:p>
    <w:p w:rsidR="00473791" w:rsidRDefault="00473791" w:rsidP="00613FB6">
      <w:pPr>
        <w:spacing w:line="360" w:lineRule="auto"/>
        <w:jc w:val="center"/>
        <w:rPr>
          <w:rFonts w:ascii="宋体"/>
          <w:sz w:val="24"/>
          <w:szCs w:val="24"/>
        </w:rPr>
      </w:pPr>
    </w:p>
    <w:p w:rsidR="00473791" w:rsidRDefault="00473791" w:rsidP="00613FB6">
      <w:pPr>
        <w:spacing w:line="360" w:lineRule="auto"/>
        <w:jc w:val="center"/>
        <w:rPr>
          <w:rFonts w:ascii="宋体"/>
          <w:sz w:val="24"/>
          <w:szCs w:val="24"/>
        </w:rPr>
      </w:pPr>
    </w:p>
    <w:p w:rsidR="00814781" w:rsidRDefault="00814781" w:rsidP="00613FB6">
      <w:pPr>
        <w:spacing w:line="360" w:lineRule="auto"/>
        <w:jc w:val="center"/>
        <w:rPr>
          <w:rFonts w:ascii="宋体"/>
          <w:sz w:val="24"/>
          <w:szCs w:val="24"/>
        </w:rPr>
      </w:pPr>
    </w:p>
    <w:p w:rsidR="00814781" w:rsidRDefault="00814781" w:rsidP="00613FB6">
      <w:pPr>
        <w:spacing w:line="360" w:lineRule="auto"/>
        <w:jc w:val="center"/>
        <w:rPr>
          <w:rFonts w:ascii="宋体"/>
          <w:sz w:val="24"/>
          <w:szCs w:val="24"/>
        </w:rPr>
      </w:pPr>
    </w:p>
    <w:p w:rsidR="00814781" w:rsidRDefault="00814781" w:rsidP="00613FB6">
      <w:pPr>
        <w:spacing w:line="360" w:lineRule="auto"/>
        <w:jc w:val="center"/>
        <w:rPr>
          <w:rFonts w:ascii="宋体"/>
          <w:sz w:val="24"/>
          <w:szCs w:val="24"/>
        </w:rPr>
      </w:pPr>
    </w:p>
    <w:p w:rsidR="00925881" w:rsidRPr="00925881" w:rsidRDefault="009763B4" w:rsidP="008F6A55">
      <w:pPr>
        <w:spacing w:line="360" w:lineRule="auto"/>
        <w:jc w:val="center"/>
        <w:rPr>
          <w:rFonts w:ascii="宋体" w:hAnsi="宋体" w:cs="Lucida Sans Unicode"/>
          <w:b/>
          <w:sz w:val="44"/>
          <w:szCs w:val="44"/>
        </w:rPr>
      </w:pPr>
      <w:r w:rsidRPr="009763B4">
        <w:rPr>
          <w:rFonts w:ascii="宋体" w:hAnsi="宋体" w:cs="Lucida Sans Unicode" w:hint="eastAsia"/>
          <w:b/>
          <w:sz w:val="44"/>
          <w:szCs w:val="44"/>
        </w:rPr>
        <w:lastRenderedPageBreak/>
        <w:t>中核辽宁核电有限公司2021-2024年危险废物管理转移处置服务</w:t>
      </w:r>
      <w:r w:rsidRPr="009763B4">
        <w:rPr>
          <w:rFonts w:ascii="宋体" w:hAnsi="宋体" w:cs="Lucida Sans Unicode"/>
          <w:b/>
          <w:sz w:val="44"/>
          <w:szCs w:val="44"/>
        </w:rPr>
        <w:t>项目</w:t>
      </w:r>
      <w:r w:rsidR="00925881">
        <w:rPr>
          <w:rFonts w:ascii="宋体" w:hAnsi="宋体" w:cs="Lucida Sans Unicode" w:hint="eastAsia"/>
          <w:b/>
          <w:sz w:val="44"/>
          <w:szCs w:val="44"/>
        </w:rPr>
        <w:t>竞价</w:t>
      </w:r>
      <w:r w:rsidR="00925881">
        <w:rPr>
          <w:rFonts w:ascii="宋体" w:hAnsi="宋体" w:cs="Lucida Sans Unicode"/>
          <w:b/>
          <w:sz w:val="44"/>
          <w:szCs w:val="44"/>
        </w:rPr>
        <w:t>文件</w:t>
      </w:r>
    </w:p>
    <w:p w:rsidR="007F3879" w:rsidRPr="007F3879" w:rsidRDefault="007F3879" w:rsidP="00906BA9">
      <w:pPr>
        <w:spacing w:line="360" w:lineRule="auto"/>
        <w:ind w:firstLineChars="200" w:firstLine="482"/>
        <w:rPr>
          <w:rFonts w:ascii="宋体" w:hAnsi="宋体"/>
          <w:b/>
          <w:noProof/>
          <w:sz w:val="24"/>
          <w:szCs w:val="24"/>
        </w:rPr>
      </w:pPr>
      <w:r w:rsidRPr="007F3879">
        <w:rPr>
          <w:rFonts w:ascii="宋体" w:hAnsi="宋体" w:hint="eastAsia"/>
          <w:b/>
          <w:noProof/>
          <w:sz w:val="24"/>
          <w:szCs w:val="24"/>
        </w:rPr>
        <w:t>一、项目概况</w:t>
      </w:r>
    </w:p>
    <w:p w:rsidR="00226CB7" w:rsidRPr="007F1068" w:rsidRDefault="00226CB7" w:rsidP="00226CB7">
      <w:pPr>
        <w:tabs>
          <w:tab w:val="left" w:pos="993"/>
        </w:tabs>
        <w:spacing w:line="400" w:lineRule="exact"/>
        <w:ind w:leftChars="-1" w:left="-2" w:firstLineChars="237" w:firstLine="569"/>
        <w:rPr>
          <w:rFonts w:ascii="宋体" w:hAnsi="宋体"/>
          <w:bCs/>
          <w:sz w:val="24"/>
        </w:rPr>
      </w:pPr>
      <w:r w:rsidRPr="007F1068">
        <w:rPr>
          <w:rFonts w:ascii="宋体" w:hAnsi="宋体" w:hint="eastAsia"/>
          <w:bCs/>
          <w:sz w:val="24"/>
        </w:rPr>
        <w:t>1．项目名称：见非招标公告</w:t>
      </w:r>
      <w:r>
        <w:rPr>
          <w:rFonts w:ascii="宋体" w:hAnsi="宋体" w:hint="eastAsia"/>
          <w:bCs/>
          <w:sz w:val="24"/>
        </w:rPr>
        <w:t>。</w:t>
      </w:r>
    </w:p>
    <w:p w:rsidR="00226CB7" w:rsidRPr="007F1068" w:rsidRDefault="00226CB7" w:rsidP="00226CB7">
      <w:pPr>
        <w:tabs>
          <w:tab w:val="left" w:pos="993"/>
        </w:tabs>
        <w:spacing w:line="400" w:lineRule="exact"/>
        <w:ind w:leftChars="-1" w:left="-2" w:firstLineChars="237" w:firstLine="569"/>
        <w:rPr>
          <w:rFonts w:ascii="宋体" w:hAnsi="宋体"/>
          <w:bCs/>
          <w:sz w:val="24"/>
        </w:rPr>
      </w:pPr>
      <w:r w:rsidRPr="007F1068">
        <w:rPr>
          <w:rFonts w:ascii="宋体" w:hAnsi="宋体" w:hint="eastAsia"/>
          <w:bCs/>
          <w:sz w:val="24"/>
        </w:rPr>
        <w:t>2．项目地点：见非招标公告</w:t>
      </w:r>
      <w:r>
        <w:rPr>
          <w:rFonts w:ascii="宋体" w:hAnsi="宋体" w:hint="eastAsia"/>
          <w:bCs/>
          <w:sz w:val="24"/>
        </w:rPr>
        <w:t>。</w:t>
      </w:r>
    </w:p>
    <w:p w:rsidR="00226CB7" w:rsidRPr="007F1068" w:rsidRDefault="00226CB7" w:rsidP="00226CB7">
      <w:pPr>
        <w:tabs>
          <w:tab w:val="left" w:pos="993"/>
        </w:tabs>
        <w:spacing w:line="400" w:lineRule="exact"/>
        <w:ind w:leftChars="-1" w:left="-2" w:firstLineChars="237" w:firstLine="569"/>
        <w:rPr>
          <w:rFonts w:ascii="宋体" w:hAnsi="宋体"/>
          <w:bCs/>
          <w:sz w:val="24"/>
        </w:rPr>
      </w:pPr>
      <w:r w:rsidRPr="007F1068">
        <w:rPr>
          <w:rFonts w:ascii="宋体" w:hAnsi="宋体" w:hint="eastAsia"/>
          <w:bCs/>
          <w:sz w:val="24"/>
        </w:rPr>
        <w:t>3．采购内容：见非招标公告</w:t>
      </w:r>
      <w:r>
        <w:rPr>
          <w:rFonts w:ascii="宋体" w:hAnsi="宋体" w:hint="eastAsia"/>
          <w:bCs/>
          <w:sz w:val="24"/>
        </w:rPr>
        <w:t>。</w:t>
      </w:r>
    </w:p>
    <w:p w:rsidR="00226CB7" w:rsidRPr="00EB3DDA" w:rsidRDefault="00226CB7" w:rsidP="00226CB7">
      <w:pPr>
        <w:tabs>
          <w:tab w:val="left" w:pos="993"/>
        </w:tabs>
        <w:spacing w:line="400" w:lineRule="exact"/>
        <w:ind w:leftChars="-1" w:left="-2" w:firstLineChars="237" w:firstLine="569"/>
        <w:rPr>
          <w:rFonts w:ascii="宋体" w:hAnsi="宋体"/>
          <w:bCs/>
          <w:sz w:val="24"/>
        </w:rPr>
      </w:pPr>
      <w:r w:rsidRPr="00EB3DDA">
        <w:rPr>
          <w:rFonts w:ascii="宋体" w:hAnsi="宋体" w:hint="eastAsia"/>
          <w:bCs/>
          <w:sz w:val="24"/>
        </w:rPr>
        <w:t>4．</w:t>
      </w:r>
      <w:r>
        <w:rPr>
          <w:rFonts w:ascii="宋体" w:hAnsi="宋体" w:hint="eastAsia"/>
          <w:bCs/>
          <w:sz w:val="24"/>
        </w:rPr>
        <w:t>进度要求</w:t>
      </w:r>
      <w:r w:rsidRPr="00EB3DDA">
        <w:rPr>
          <w:rFonts w:ascii="宋体" w:hAnsi="宋体" w:hint="eastAsia"/>
          <w:bCs/>
          <w:sz w:val="24"/>
        </w:rPr>
        <w:t>：</w:t>
      </w:r>
      <w:r w:rsidRPr="007F1068">
        <w:rPr>
          <w:rFonts w:ascii="宋体" w:hAnsi="宋体" w:hint="eastAsia"/>
          <w:bCs/>
          <w:sz w:val="24"/>
        </w:rPr>
        <w:t>见非招标公告</w:t>
      </w:r>
      <w:r w:rsidRPr="00EB3DDA">
        <w:rPr>
          <w:rFonts w:ascii="宋体" w:hAnsi="宋体" w:hint="eastAsia"/>
          <w:bCs/>
          <w:sz w:val="24"/>
        </w:rPr>
        <w:t>。</w:t>
      </w:r>
    </w:p>
    <w:p w:rsidR="008072BA" w:rsidRPr="008072BA" w:rsidRDefault="008072BA" w:rsidP="00906BA9">
      <w:pPr>
        <w:spacing w:line="360" w:lineRule="auto"/>
        <w:ind w:firstLineChars="200" w:firstLine="482"/>
        <w:rPr>
          <w:rFonts w:ascii="宋体" w:hAnsi="宋体"/>
          <w:b/>
          <w:noProof/>
          <w:sz w:val="24"/>
          <w:szCs w:val="24"/>
        </w:rPr>
      </w:pPr>
      <w:r>
        <w:rPr>
          <w:rFonts w:ascii="宋体" w:hAnsi="宋体" w:hint="eastAsia"/>
          <w:b/>
          <w:noProof/>
          <w:sz w:val="24"/>
          <w:szCs w:val="24"/>
        </w:rPr>
        <w:t>二</w:t>
      </w:r>
      <w:r w:rsidRPr="007F3879">
        <w:rPr>
          <w:rFonts w:ascii="宋体" w:hAnsi="宋体" w:hint="eastAsia"/>
          <w:b/>
          <w:noProof/>
          <w:sz w:val="24"/>
          <w:szCs w:val="24"/>
        </w:rPr>
        <w:t>、</w:t>
      </w:r>
      <w:r w:rsidR="00BA70FE">
        <w:rPr>
          <w:rFonts w:ascii="宋体" w:hAnsi="宋体" w:cs="Lucida Sans Unicode" w:hint="eastAsia"/>
          <w:b/>
          <w:sz w:val="24"/>
          <w:szCs w:val="24"/>
        </w:rPr>
        <w:t>供应商资格要求</w:t>
      </w:r>
    </w:p>
    <w:p w:rsidR="008072BA" w:rsidRPr="00D61507" w:rsidRDefault="008072BA" w:rsidP="00906BA9">
      <w:pPr>
        <w:pStyle w:val="Default"/>
        <w:spacing w:line="360" w:lineRule="auto"/>
        <w:ind w:firstLineChars="200" w:firstLine="480"/>
        <w:rPr>
          <w:rFonts w:ascii="宋体" w:eastAsia="宋体" w:hAnsi="宋体" w:cs="Times New Roman"/>
          <w:kern w:val="2"/>
          <w:sz w:val="24"/>
          <w:szCs w:val="24"/>
        </w:rPr>
      </w:pPr>
      <w:r w:rsidRPr="00906BA9">
        <w:rPr>
          <w:rFonts w:ascii="宋体" w:eastAsia="宋体" w:hAnsi="宋体" w:cs="Times New Roman" w:hint="eastAsia"/>
          <w:kern w:val="2"/>
          <w:sz w:val="24"/>
          <w:szCs w:val="24"/>
        </w:rPr>
        <w:t>详见</w:t>
      </w:r>
      <w:r w:rsidR="00D61507" w:rsidRPr="00D61507">
        <w:rPr>
          <w:rFonts w:ascii="宋体" w:eastAsia="宋体" w:hAnsi="宋体" w:cs="Times New Roman" w:hint="eastAsia"/>
          <w:kern w:val="2"/>
          <w:sz w:val="24"/>
          <w:szCs w:val="24"/>
        </w:rPr>
        <w:t>非招标公告</w:t>
      </w:r>
      <w:r w:rsidRPr="00906BA9">
        <w:rPr>
          <w:rFonts w:ascii="宋体" w:eastAsia="宋体" w:hAnsi="宋体" w:cs="Times New Roman" w:hint="eastAsia"/>
          <w:kern w:val="2"/>
          <w:sz w:val="24"/>
          <w:szCs w:val="24"/>
        </w:rPr>
        <w:t>。</w:t>
      </w:r>
    </w:p>
    <w:p w:rsidR="008072BA" w:rsidRDefault="008072BA" w:rsidP="00906BA9">
      <w:pPr>
        <w:spacing w:line="360" w:lineRule="auto"/>
        <w:ind w:firstLineChars="200" w:firstLine="482"/>
        <w:rPr>
          <w:rFonts w:ascii="宋体" w:hAnsi="宋体"/>
          <w:b/>
          <w:noProof/>
          <w:sz w:val="24"/>
          <w:szCs w:val="24"/>
        </w:rPr>
      </w:pPr>
      <w:r w:rsidRPr="008072BA">
        <w:rPr>
          <w:rFonts w:ascii="宋体" w:hAnsi="宋体" w:hint="eastAsia"/>
          <w:b/>
          <w:noProof/>
          <w:sz w:val="24"/>
          <w:szCs w:val="24"/>
        </w:rPr>
        <w:t>三</w:t>
      </w:r>
      <w:r w:rsidRPr="008072BA">
        <w:rPr>
          <w:rFonts w:ascii="宋体" w:hAnsi="宋体"/>
          <w:b/>
          <w:noProof/>
          <w:sz w:val="24"/>
          <w:szCs w:val="24"/>
        </w:rPr>
        <w:t>、</w:t>
      </w:r>
      <w:r w:rsidR="00D61507">
        <w:rPr>
          <w:rFonts w:ascii="宋体" w:hAnsi="宋体" w:hint="eastAsia"/>
          <w:b/>
          <w:noProof/>
          <w:sz w:val="24"/>
          <w:szCs w:val="24"/>
        </w:rPr>
        <w:t>竞价</w:t>
      </w:r>
      <w:r w:rsidRPr="008072BA">
        <w:rPr>
          <w:rFonts w:ascii="宋体" w:hAnsi="宋体" w:hint="eastAsia"/>
          <w:b/>
          <w:noProof/>
          <w:sz w:val="24"/>
          <w:szCs w:val="24"/>
        </w:rPr>
        <w:t>文件的获取</w:t>
      </w:r>
    </w:p>
    <w:p w:rsidR="00573743" w:rsidRPr="00906BA9" w:rsidRDefault="00D61507" w:rsidP="00906BA9">
      <w:pPr>
        <w:pStyle w:val="Default"/>
        <w:spacing w:line="360" w:lineRule="auto"/>
        <w:ind w:firstLineChars="200" w:firstLine="480"/>
        <w:rPr>
          <w:rFonts w:ascii="宋体" w:hAnsi="宋体"/>
          <w:sz w:val="24"/>
          <w:szCs w:val="24"/>
        </w:rPr>
      </w:pPr>
      <w:r w:rsidRPr="00906BA9">
        <w:rPr>
          <w:rFonts w:ascii="宋体" w:eastAsia="宋体" w:hAnsi="宋体" w:cs="Times New Roman" w:hint="eastAsia"/>
          <w:kern w:val="2"/>
          <w:sz w:val="24"/>
          <w:szCs w:val="24"/>
        </w:rPr>
        <w:t>详见</w:t>
      </w:r>
      <w:r w:rsidRPr="00D61507">
        <w:rPr>
          <w:rFonts w:ascii="宋体" w:eastAsia="宋体" w:hAnsi="宋体" w:cs="Times New Roman" w:hint="eastAsia"/>
          <w:kern w:val="2"/>
          <w:sz w:val="24"/>
          <w:szCs w:val="24"/>
        </w:rPr>
        <w:t>非招标公告</w:t>
      </w:r>
      <w:r w:rsidR="00573743" w:rsidRPr="00906BA9">
        <w:rPr>
          <w:rFonts w:ascii="宋体" w:eastAsia="宋体" w:hAnsi="宋体" w:cs="Times New Roman" w:hint="eastAsia"/>
          <w:kern w:val="2"/>
          <w:sz w:val="24"/>
          <w:szCs w:val="24"/>
        </w:rPr>
        <w:t>。</w:t>
      </w:r>
    </w:p>
    <w:p w:rsidR="008072BA" w:rsidRDefault="008072BA" w:rsidP="00906BA9">
      <w:pPr>
        <w:spacing w:line="360" w:lineRule="auto"/>
        <w:ind w:firstLineChars="200" w:firstLine="482"/>
        <w:rPr>
          <w:rFonts w:ascii="宋体" w:hAnsi="宋体"/>
          <w:b/>
          <w:noProof/>
          <w:sz w:val="24"/>
          <w:szCs w:val="24"/>
        </w:rPr>
      </w:pPr>
      <w:r>
        <w:rPr>
          <w:rFonts w:ascii="宋体" w:hAnsi="宋体" w:hint="eastAsia"/>
          <w:b/>
          <w:noProof/>
          <w:sz w:val="24"/>
          <w:szCs w:val="24"/>
        </w:rPr>
        <w:t>四</w:t>
      </w:r>
      <w:r>
        <w:rPr>
          <w:rFonts w:ascii="宋体" w:hAnsi="宋体"/>
          <w:b/>
          <w:noProof/>
          <w:sz w:val="24"/>
          <w:szCs w:val="24"/>
        </w:rPr>
        <w:t>、</w:t>
      </w:r>
      <w:r w:rsidR="00BA70FE">
        <w:rPr>
          <w:rFonts w:ascii="宋体" w:hAnsi="宋体" w:hint="eastAsia"/>
          <w:b/>
          <w:noProof/>
          <w:sz w:val="24"/>
          <w:szCs w:val="24"/>
        </w:rPr>
        <w:t>竞价时间</w:t>
      </w:r>
    </w:p>
    <w:p w:rsidR="00D61507" w:rsidRDefault="00CD4BFF" w:rsidP="00CA37F8">
      <w:pPr>
        <w:pStyle w:val="Default"/>
        <w:spacing w:line="360" w:lineRule="auto"/>
        <w:ind w:firstLineChars="200" w:firstLine="480"/>
        <w:rPr>
          <w:rFonts w:ascii="宋体" w:eastAsia="宋体" w:hAnsi="宋体" w:cs="Times New Roman"/>
          <w:kern w:val="2"/>
          <w:sz w:val="24"/>
          <w:szCs w:val="24"/>
        </w:rPr>
      </w:pPr>
      <w:r w:rsidRPr="00906BA9">
        <w:rPr>
          <w:rFonts w:ascii="宋体" w:eastAsia="宋体" w:hAnsi="宋体" w:cs="Times New Roman" w:hint="eastAsia"/>
          <w:kern w:val="2"/>
          <w:sz w:val="24"/>
          <w:szCs w:val="24"/>
        </w:rPr>
        <w:t>详见</w:t>
      </w:r>
      <w:r w:rsidR="00D61507" w:rsidRPr="00D61507">
        <w:rPr>
          <w:rFonts w:ascii="宋体" w:eastAsia="宋体" w:hAnsi="宋体" w:cs="Times New Roman" w:hint="eastAsia"/>
          <w:kern w:val="2"/>
          <w:sz w:val="24"/>
          <w:szCs w:val="24"/>
        </w:rPr>
        <w:t>非招标公告</w:t>
      </w:r>
      <w:r w:rsidRPr="00906BA9">
        <w:rPr>
          <w:rFonts w:ascii="宋体" w:eastAsia="宋体" w:hAnsi="宋体" w:cs="Times New Roman" w:hint="eastAsia"/>
          <w:kern w:val="2"/>
          <w:sz w:val="24"/>
          <w:szCs w:val="24"/>
        </w:rPr>
        <w:t>。</w:t>
      </w:r>
    </w:p>
    <w:p w:rsidR="00D61507" w:rsidRDefault="00CA37F8" w:rsidP="00CA37F8">
      <w:pPr>
        <w:spacing w:line="360" w:lineRule="auto"/>
        <w:ind w:firstLineChars="200" w:firstLine="482"/>
        <w:rPr>
          <w:rFonts w:ascii="宋体" w:hAnsi="宋体"/>
          <w:b/>
          <w:sz w:val="24"/>
        </w:rPr>
      </w:pPr>
      <w:r>
        <w:rPr>
          <w:rFonts w:ascii="宋体" w:hAnsi="宋体" w:hint="eastAsia"/>
          <w:b/>
          <w:sz w:val="24"/>
        </w:rPr>
        <w:t>五、</w:t>
      </w:r>
      <w:r w:rsidR="00D61507" w:rsidRPr="00EC4A91">
        <w:rPr>
          <w:rFonts w:ascii="宋体" w:hAnsi="宋体" w:hint="eastAsia"/>
          <w:b/>
          <w:sz w:val="24"/>
        </w:rPr>
        <w:t>踏勘现场</w:t>
      </w:r>
    </w:p>
    <w:p w:rsidR="00CA37F8" w:rsidRDefault="00D61507" w:rsidP="00CA37F8">
      <w:pPr>
        <w:pStyle w:val="Default"/>
        <w:spacing w:line="360" w:lineRule="auto"/>
        <w:ind w:firstLineChars="200" w:firstLine="480"/>
        <w:rPr>
          <w:rFonts w:ascii="宋体" w:eastAsia="宋体" w:hAnsi="宋体" w:cs="Times New Roman"/>
          <w:kern w:val="2"/>
          <w:sz w:val="24"/>
          <w:szCs w:val="24"/>
        </w:rPr>
      </w:pPr>
      <w:r w:rsidRPr="00CA37F8">
        <w:rPr>
          <w:rFonts w:ascii="宋体" w:eastAsia="宋体" w:hAnsi="宋体" w:cs="Times New Roman" w:hint="eastAsia"/>
          <w:kern w:val="2"/>
          <w:sz w:val="24"/>
          <w:szCs w:val="24"/>
        </w:rPr>
        <w:t>采购人统一组织。如需要，必须提前1日联系技术负责人</w:t>
      </w:r>
      <w:r w:rsidR="009763B4">
        <w:rPr>
          <w:rFonts w:ascii="宋体" w:eastAsia="宋体" w:hAnsi="宋体" w:cs="Times New Roman" w:hint="eastAsia"/>
          <w:b/>
          <w:kern w:val="2"/>
          <w:sz w:val="24"/>
          <w:szCs w:val="24"/>
        </w:rPr>
        <w:t>王海</w:t>
      </w:r>
      <w:proofErr w:type="gramStart"/>
      <w:r w:rsidR="009763B4">
        <w:rPr>
          <w:rFonts w:ascii="宋体" w:eastAsia="宋体" w:hAnsi="宋体" w:cs="Times New Roman" w:hint="eastAsia"/>
          <w:b/>
          <w:kern w:val="2"/>
          <w:sz w:val="24"/>
          <w:szCs w:val="24"/>
        </w:rPr>
        <w:t>阳</w:t>
      </w:r>
      <w:r w:rsidRPr="00CA37F8">
        <w:rPr>
          <w:rFonts w:ascii="宋体" w:eastAsia="宋体" w:hAnsi="宋体" w:cs="Times New Roman" w:hint="eastAsia"/>
          <w:b/>
          <w:kern w:val="2"/>
          <w:sz w:val="24"/>
          <w:szCs w:val="24"/>
        </w:rPr>
        <w:t>电话</w:t>
      </w:r>
      <w:proofErr w:type="gramEnd"/>
      <w:r w:rsidR="00EA6E67">
        <w:rPr>
          <w:rFonts w:ascii="宋体" w:eastAsia="宋体" w:hAnsi="宋体" w:cs="Times New Roman" w:hint="eastAsia"/>
          <w:b/>
          <w:kern w:val="2"/>
          <w:sz w:val="24"/>
          <w:szCs w:val="24"/>
        </w:rPr>
        <w:t>:</w:t>
      </w:r>
      <w:r w:rsidR="00CA37F8" w:rsidRPr="00CA37F8">
        <w:rPr>
          <w:rFonts w:ascii="宋体" w:eastAsia="宋体" w:hAnsi="宋体" w:cs="Times New Roman" w:hint="eastAsia"/>
          <w:b/>
          <w:kern w:val="2"/>
          <w:sz w:val="24"/>
          <w:szCs w:val="24"/>
        </w:rPr>
        <w:t>1554108</w:t>
      </w:r>
      <w:r w:rsidR="009763B4">
        <w:rPr>
          <w:rFonts w:ascii="宋体" w:eastAsia="宋体" w:hAnsi="宋体" w:cs="Times New Roman"/>
          <w:b/>
          <w:kern w:val="2"/>
          <w:sz w:val="24"/>
          <w:szCs w:val="24"/>
        </w:rPr>
        <w:t>1763</w:t>
      </w:r>
    </w:p>
    <w:p w:rsidR="00D61507" w:rsidRPr="00CA37F8" w:rsidRDefault="00D61507" w:rsidP="00CA37F8">
      <w:pPr>
        <w:pStyle w:val="Default"/>
        <w:spacing w:line="360" w:lineRule="auto"/>
        <w:ind w:firstLineChars="200" w:firstLine="480"/>
        <w:rPr>
          <w:rFonts w:ascii="宋体" w:eastAsia="宋体" w:hAnsi="宋体" w:cs="Times New Roman"/>
          <w:kern w:val="2"/>
          <w:sz w:val="24"/>
          <w:szCs w:val="24"/>
        </w:rPr>
      </w:pPr>
      <w:r w:rsidRPr="00CA37F8">
        <w:rPr>
          <w:rFonts w:ascii="宋体" w:eastAsia="宋体" w:hAnsi="宋体" w:cs="Times New Roman" w:hint="eastAsia"/>
          <w:kern w:val="2"/>
          <w:sz w:val="24"/>
          <w:szCs w:val="24"/>
        </w:rPr>
        <w:t>踏勘时间为</w:t>
      </w:r>
      <w:r w:rsidRPr="00CA37F8">
        <w:rPr>
          <w:rFonts w:ascii="宋体" w:eastAsia="宋体" w:hAnsi="宋体" w:cs="Times New Roman" w:hint="eastAsia"/>
          <w:b/>
          <w:kern w:val="2"/>
          <w:sz w:val="24"/>
          <w:szCs w:val="24"/>
        </w:rPr>
        <w:t>202</w:t>
      </w:r>
      <w:r w:rsidR="00CA37F8" w:rsidRPr="00CA37F8">
        <w:rPr>
          <w:rFonts w:ascii="宋体" w:eastAsia="宋体" w:hAnsi="宋体" w:cs="Times New Roman"/>
          <w:b/>
          <w:kern w:val="2"/>
          <w:sz w:val="24"/>
          <w:szCs w:val="24"/>
        </w:rPr>
        <w:t>2</w:t>
      </w:r>
      <w:r w:rsidRPr="00CA37F8">
        <w:rPr>
          <w:rFonts w:ascii="宋体" w:eastAsia="宋体" w:hAnsi="宋体" w:cs="Times New Roman" w:hint="eastAsia"/>
          <w:b/>
          <w:kern w:val="2"/>
          <w:sz w:val="24"/>
          <w:szCs w:val="24"/>
        </w:rPr>
        <w:t>年</w:t>
      </w:r>
      <w:r w:rsidR="009763B4">
        <w:rPr>
          <w:rFonts w:ascii="宋体" w:eastAsia="宋体" w:hAnsi="宋体" w:cs="Times New Roman"/>
          <w:b/>
          <w:kern w:val="2"/>
          <w:sz w:val="24"/>
          <w:szCs w:val="24"/>
        </w:rPr>
        <w:t>2</w:t>
      </w:r>
      <w:r w:rsidRPr="00CA37F8">
        <w:rPr>
          <w:rFonts w:ascii="宋体" w:eastAsia="宋体" w:hAnsi="宋体" w:cs="Times New Roman" w:hint="eastAsia"/>
          <w:b/>
          <w:kern w:val="2"/>
          <w:sz w:val="24"/>
          <w:szCs w:val="24"/>
        </w:rPr>
        <w:t>月</w:t>
      </w:r>
      <w:r w:rsidR="009763B4">
        <w:rPr>
          <w:rFonts w:ascii="宋体" w:eastAsia="宋体" w:hAnsi="宋体" w:cs="Times New Roman"/>
          <w:b/>
          <w:kern w:val="2"/>
          <w:sz w:val="24"/>
          <w:szCs w:val="24"/>
        </w:rPr>
        <w:t>17</w:t>
      </w:r>
      <w:r w:rsidRPr="00CA37F8">
        <w:rPr>
          <w:rFonts w:ascii="宋体" w:eastAsia="宋体" w:hAnsi="宋体" w:cs="Times New Roman" w:hint="eastAsia"/>
          <w:b/>
          <w:kern w:val="2"/>
          <w:sz w:val="24"/>
          <w:szCs w:val="24"/>
        </w:rPr>
        <w:t>日</w:t>
      </w:r>
      <w:r w:rsidRPr="00CA37F8">
        <w:rPr>
          <w:rFonts w:ascii="宋体" w:eastAsia="宋体" w:hAnsi="宋体" w:cs="Times New Roman"/>
          <w:b/>
          <w:kern w:val="2"/>
          <w:sz w:val="24"/>
          <w:szCs w:val="24"/>
        </w:rPr>
        <w:t>早</w:t>
      </w:r>
      <w:r w:rsidRPr="00CA37F8">
        <w:rPr>
          <w:rFonts w:ascii="宋体" w:eastAsia="宋体" w:hAnsi="宋体" w:cs="Times New Roman" w:hint="eastAsia"/>
          <w:b/>
          <w:kern w:val="2"/>
          <w:sz w:val="24"/>
          <w:szCs w:val="24"/>
        </w:rPr>
        <w:t>10点</w:t>
      </w:r>
      <w:r w:rsidRPr="00CA37F8">
        <w:rPr>
          <w:rFonts w:ascii="宋体" w:eastAsia="宋体" w:hAnsi="宋体" w:cs="Times New Roman"/>
          <w:kern w:val="2"/>
          <w:sz w:val="24"/>
          <w:szCs w:val="24"/>
        </w:rPr>
        <w:t>在辽宁省兴城市滨海大道</w:t>
      </w:r>
      <w:r w:rsidRPr="00CA37F8">
        <w:rPr>
          <w:rFonts w:ascii="宋体" w:eastAsia="宋体" w:hAnsi="宋体" w:cs="Times New Roman" w:hint="eastAsia"/>
          <w:kern w:val="2"/>
          <w:sz w:val="24"/>
          <w:szCs w:val="24"/>
        </w:rPr>
        <w:t>100号</w:t>
      </w:r>
      <w:r w:rsidRPr="00CA37F8">
        <w:rPr>
          <w:rFonts w:ascii="宋体" w:eastAsia="宋体" w:hAnsi="宋体" w:cs="Times New Roman"/>
          <w:kern w:val="2"/>
          <w:sz w:val="24"/>
          <w:szCs w:val="24"/>
        </w:rPr>
        <w:t>中核辽宁核电有限公司，</w:t>
      </w:r>
      <w:r w:rsidRPr="00CA37F8">
        <w:rPr>
          <w:rFonts w:ascii="宋体" w:eastAsia="宋体" w:hAnsi="宋体" w:cs="Times New Roman" w:hint="eastAsia"/>
          <w:kern w:val="2"/>
          <w:sz w:val="24"/>
          <w:szCs w:val="24"/>
        </w:rPr>
        <w:t>踏勘</w:t>
      </w:r>
      <w:r w:rsidRPr="00CA37F8">
        <w:rPr>
          <w:rFonts w:ascii="宋体" w:eastAsia="宋体" w:hAnsi="宋体" w:cs="Times New Roman"/>
          <w:kern w:val="2"/>
          <w:sz w:val="24"/>
          <w:szCs w:val="24"/>
        </w:rPr>
        <w:t>人员应满足采购人及所在地政府防疫要求</w:t>
      </w:r>
      <w:r w:rsidRPr="00CA37F8">
        <w:rPr>
          <w:rFonts w:ascii="宋体" w:eastAsia="宋体" w:hAnsi="宋体" w:cs="Times New Roman" w:hint="eastAsia"/>
          <w:kern w:val="2"/>
          <w:sz w:val="24"/>
          <w:szCs w:val="24"/>
        </w:rPr>
        <w:t>。</w:t>
      </w:r>
    </w:p>
    <w:p w:rsidR="00D61507" w:rsidRDefault="00CA37F8" w:rsidP="00CA37F8">
      <w:pPr>
        <w:spacing w:line="360" w:lineRule="auto"/>
        <w:ind w:firstLineChars="200" w:firstLine="482"/>
        <w:rPr>
          <w:rFonts w:ascii="宋体" w:hAnsi="宋体"/>
          <w:b/>
          <w:sz w:val="24"/>
        </w:rPr>
      </w:pPr>
      <w:r>
        <w:rPr>
          <w:rFonts w:ascii="宋体" w:hAnsi="宋体" w:hint="eastAsia"/>
          <w:b/>
          <w:sz w:val="24"/>
        </w:rPr>
        <w:t>六、</w:t>
      </w:r>
      <w:r w:rsidR="00D61507" w:rsidRPr="00EC4A91">
        <w:rPr>
          <w:rFonts w:ascii="宋体" w:hAnsi="宋体" w:hint="eastAsia"/>
          <w:b/>
          <w:sz w:val="24"/>
        </w:rPr>
        <w:t>采购文件澄清</w:t>
      </w:r>
    </w:p>
    <w:p w:rsidR="00D61507" w:rsidRPr="00CA37F8" w:rsidRDefault="00D61507" w:rsidP="00CA37F8">
      <w:pPr>
        <w:pStyle w:val="Default"/>
        <w:spacing w:line="360" w:lineRule="auto"/>
        <w:ind w:firstLineChars="200" w:firstLine="480"/>
        <w:rPr>
          <w:rFonts w:ascii="宋体" w:eastAsia="宋体" w:hAnsi="宋体" w:cs="Times New Roman"/>
          <w:kern w:val="2"/>
          <w:sz w:val="24"/>
          <w:szCs w:val="24"/>
        </w:rPr>
      </w:pPr>
      <w:r w:rsidRPr="00CA37F8">
        <w:rPr>
          <w:rFonts w:ascii="宋体" w:eastAsia="宋体" w:hAnsi="宋体" w:cs="Times New Roman" w:hint="eastAsia"/>
          <w:kern w:val="2"/>
          <w:sz w:val="24"/>
          <w:szCs w:val="24"/>
        </w:rPr>
        <w:t>报价人对采购文件如有疑问，应在报名截止时间次日前将问题的可编辑版和盖章扫描件发送商务负责人邮箱的形式提出，要求采购人对采购文件予以澄清。</w:t>
      </w:r>
    </w:p>
    <w:p w:rsidR="00D61507" w:rsidRPr="00CA37F8" w:rsidRDefault="00D61507" w:rsidP="00CA37F8">
      <w:pPr>
        <w:pStyle w:val="Default"/>
        <w:spacing w:line="360" w:lineRule="auto"/>
        <w:ind w:firstLineChars="200" w:firstLine="480"/>
        <w:rPr>
          <w:rFonts w:ascii="宋体" w:eastAsia="宋体" w:hAnsi="宋体" w:cs="Times New Roman"/>
          <w:kern w:val="2"/>
          <w:sz w:val="24"/>
          <w:szCs w:val="24"/>
        </w:rPr>
      </w:pPr>
      <w:r w:rsidRPr="00CA37F8">
        <w:rPr>
          <w:rFonts w:ascii="宋体" w:eastAsia="宋体" w:hAnsi="宋体" w:cs="Times New Roman" w:hint="eastAsia"/>
          <w:kern w:val="2"/>
          <w:sz w:val="24"/>
          <w:szCs w:val="24"/>
        </w:rPr>
        <w:t>报价人澄清的内容可能影响报价文件编制的，采购人将在应答文件提交截止日期至少</w:t>
      </w:r>
      <w:r w:rsidRPr="00CA37F8">
        <w:rPr>
          <w:rFonts w:ascii="宋体" w:eastAsia="宋体" w:hAnsi="宋体" w:cs="Times New Roman"/>
          <w:kern w:val="2"/>
          <w:sz w:val="24"/>
          <w:szCs w:val="24"/>
        </w:rPr>
        <w:t>3</w:t>
      </w:r>
      <w:r w:rsidRPr="00CA37F8">
        <w:rPr>
          <w:rFonts w:ascii="宋体" w:eastAsia="宋体" w:hAnsi="宋体" w:cs="Times New Roman" w:hint="eastAsia"/>
          <w:kern w:val="2"/>
          <w:sz w:val="24"/>
          <w:szCs w:val="24"/>
        </w:rPr>
        <w:t>日前，将澄清文件通过中核集团电子采购平台（https://</w:t>
      </w:r>
      <w:r w:rsidRPr="00CA37F8">
        <w:rPr>
          <w:rFonts w:ascii="宋体" w:eastAsia="宋体" w:hAnsi="宋体" w:cs="Times New Roman"/>
          <w:kern w:val="2"/>
          <w:sz w:val="24"/>
          <w:szCs w:val="24"/>
        </w:rPr>
        <w:t>www.</w:t>
      </w:r>
      <w:r w:rsidRPr="00CA37F8">
        <w:rPr>
          <w:rFonts w:ascii="宋体" w:eastAsia="宋体" w:hAnsi="宋体" w:cs="Times New Roman" w:hint="eastAsia"/>
          <w:kern w:val="2"/>
          <w:sz w:val="24"/>
          <w:szCs w:val="24"/>
        </w:rPr>
        <w:t>cnncecp.com）发给所有获取采购文件的潜在报价人，但不指名澄清问题的来源；不足</w:t>
      </w:r>
      <w:r w:rsidRPr="00CA37F8">
        <w:rPr>
          <w:rFonts w:ascii="宋体" w:eastAsia="宋体" w:hAnsi="宋体" w:cs="Times New Roman"/>
          <w:kern w:val="2"/>
          <w:sz w:val="24"/>
          <w:szCs w:val="24"/>
        </w:rPr>
        <w:t>3</w:t>
      </w:r>
      <w:r w:rsidRPr="00CA37F8">
        <w:rPr>
          <w:rFonts w:ascii="宋体" w:eastAsia="宋体" w:hAnsi="宋体" w:cs="Times New Roman" w:hint="eastAsia"/>
          <w:kern w:val="2"/>
          <w:sz w:val="24"/>
          <w:szCs w:val="24"/>
        </w:rPr>
        <w:t>日的，采购人将顺延提交应答文件的截止时间。</w:t>
      </w:r>
    </w:p>
    <w:p w:rsidR="00D61507" w:rsidRPr="00CA37F8" w:rsidRDefault="00CA37F8" w:rsidP="00CA37F8">
      <w:pPr>
        <w:spacing w:line="360" w:lineRule="auto"/>
        <w:ind w:firstLineChars="200" w:firstLine="482"/>
        <w:rPr>
          <w:rFonts w:ascii="宋体" w:hAnsi="宋体"/>
          <w:b/>
          <w:sz w:val="24"/>
        </w:rPr>
      </w:pPr>
      <w:r>
        <w:rPr>
          <w:rFonts w:ascii="宋体" w:hAnsi="宋体" w:hint="eastAsia"/>
          <w:b/>
          <w:sz w:val="24"/>
        </w:rPr>
        <w:t>七、</w:t>
      </w:r>
      <w:r w:rsidR="00D61507" w:rsidRPr="00CA37F8">
        <w:rPr>
          <w:rFonts w:ascii="宋体" w:hAnsi="宋体" w:hint="eastAsia"/>
          <w:b/>
          <w:sz w:val="24"/>
        </w:rPr>
        <w:t>采购文件的修改</w:t>
      </w:r>
    </w:p>
    <w:p w:rsidR="00D61507" w:rsidRPr="00CA37F8" w:rsidRDefault="00CA37F8" w:rsidP="00CA37F8">
      <w:pPr>
        <w:pStyle w:val="Default"/>
        <w:spacing w:line="360" w:lineRule="auto"/>
        <w:ind w:firstLineChars="200" w:firstLine="480"/>
        <w:rPr>
          <w:rFonts w:ascii="宋体" w:eastAsia="宋体" w:hAnsi="宋体" w:cs="Times New Roman"/>
          <w:kern w:val="2"/>
          <w:sz w:val="24"/>
          <w:szCs w:val="24"/>
        </w:rPr>
      </w:pPr>
      <w:r>
        <w:rPr>
          <w:rFonts w:ascii="宋体" w:eastAsia="宋体" w:hAnsi="宋体" w:cs="Times New Roman" w:hint="eastAsia"/>
          <w:kern w:val="2"/>
          <w:sz w:val="24"/>
          <w:szCs w:val="24"/>
        </w:rPr>
        <w:t>采购人可以修改采购文件，并通过中核集团电子采购平</w:t>
      </w:r>
      <w:r w:rsidR="00D61507" w:rsidRPr="00CA37F8">
        <w:rPr>
          <w:rFonts w:ascii="宋体" w:eastAsia="宋体" w:hAnsi="宋体" w:cs="Times New Roman" w:hint="eastAsia"/>
          <w:kern w:val="2"/>
          <w:sz w:val="24"/>
          <w:szCs w:val="24"/>
        </w:rPr>
        <w:t>（https://</w:t>
      </w:r>
      <w:r w:rsidR="00D61507" w:rsidRPr="00CA37F8">
        <w:rPr>
          <w:rFonts w:ascii="宋体" w:eastAsia="宋体" w:hAnsi="宋体" w:cs="Times New Roman"/>
          <w:kern w:val="2"/>
          <w:sz w:val="24"/>
          <w:szCs w:val="24"/>
        </w:rPr>
        <w:t>www.</w:t>
      </w:r>
      <w:r w:rsidR="00D61507" w:rsidRPr="00CA37F8">
        <w:rPr>
          <w:rFonts w:ascii="宋体" w:eastAsia="宋体" w:hAnsi="宋体" w:cs="Times New Roman" w:hint="eastAsia"/>
          <w:kern w:val="2"/>
          <w:sz w:val="24"/>
          <w:szCs w:val="24"/>
        </w:rPr>
        <w:t>cnncecp.com）通知所有获取采购文件的潜在报价人。但如果修改招标文件的时间距应答文件提交截止日期不足</w:t>
      </w:r>
      <w:r w:rsidR="00D61507" w:rsidRPr="00CA37F8">
        <w:rPr>
          <w:rFonts w:ascii="宋体" w:eastAsia="宋体" w:hAnsi="宋体" w:cs="Times New Roman"/>
          <w:kern w:val="2"/>
          <w:sz w:val="24"/>
          <w:szCs w:val="24"/>
        </w:rPr>
        <w:t>3</w:t>
      </w:r>
      <w:r w:rsidR="00D61507" w:rsidRPr="00CA37F8">
        <w:rPr>
          <w:rFonts w:ascii="宋体" w:eastAsia="宋体" w:hAnsi="宋体" w:cs="Times New Roman" w:hint="eastAsia"/>
          <w:kern w:val="2"/>
          <w:sz w:val="24"/>
          <w:szCs w:val="24"/>
        </w:rPr>
        <w:t>天，并且修改内容影响报价文件编制的，将</w:t>
      </w:r>
      <w:r w:rsidR="00D61507" w:rsidRPr="00CA37F8">
        <w:rPr>
          <w:rFonts w:ascii="宋体" w:eastAsia="宋体" w:hAnsi="宋体" w:cs="Times New Roman" w:hint="eastAsia"/>
          <w:kern w:val="2"/>
          <w:sz w:val="24"/>
          <w:szCs w:val="24"/>
        </w:rPr>
        <w:lastRenderedPageBreak/>
        <w:t>相应延长应答文件提交截止时间。</w:t>
      </w:r>
    </w:p>
    <w:p w:rsidR="00D61507" w:rsidRPr="00380C39" w:rsidRDefault="00CA37F8" w:rsidP="00CA37F8">
      <w:pPr>
        <w:spacing w:line="360" w:lineRule="auto"/>
        <w:ind w:firstLineChars="200" w:firstLine="482"/>
        <w:rPr>
          <w:rFonts w:ascii="宋体" w:hAnsi="宋体"/>
          <w:b/>
          <w:sz w:val="24"/>
        </w:rPr>
      </w:pPr>
      <w:r>
        <w:rPr>
          <w:rFonts w:ascii="宋体" w:hAnsi="宋体" w:hint="eastAsia"/>
          <w:b/>
          <w:sz w:val="24"/>
        </w:rPr>
        <w:t>八、</w:t>
      </w:r>
      <w:r w:rsidR="00D61507">
        <w:rPr>
          <w:rFonts w:ascii="宋体" w:hAnsi="宋体" w:hint="eastAsia"/>
          <w:b/>
          <w:sz w:val="24"/>
        </w:rPr>
        <w:t>报价</w:t>
      </w:r>
      <w:r w:rsidR="00D61507" w:rsidRPr="00380C39">
        <w:rPr>
          <w:rFonts w:ascii="宋体" w:hAnsi="宋体" w:hint="eastAsia"/>
          <w:b/>
          <w:sz w:val="24"/>
        </w:rPr>
        <w:t>人对</w:t>
      </w:r>
      <w:r w:rsidR="00D61507">
        <w:rPr>
          <w:rFonts w:ascii="宋体" w:hAnsi="宋体" w:hint="eastAsia"/>
          <w:b/>
          <w:sz w:val="24"/>
        </w:rPr>
        <w:t>采购</w:t>
      </w:r>
      <w:r w:rsidR="00D61507" w:rsidRPr="00380C39">
        <w:rPr>
          <w:rFonts w:ascii="宋体" w:hAnsi="宋体" w:hint="eastAsia"/>
          <w:b/>
          <w:sz w:val="24"/>
        </w:rPr>
        <w:t>文件澄清及修改的确认</w:t>
      </w:r>
    </w:p>
    <w:p w:rsidR="00D61507" w:rsidRDefault="00D61507" w:rsidP="00CA37F8">
      <w:pPr>
        <w:pStyle w:val="Default"/>
        <w:spacing w:line="360" w:lineRule="auto"/>
        <w:ind w:firstLineChars="200" w:firstLine="480"/>
        <w:rPr>
          <w:rFonts w:ascii="宋体" w:eastAsia="宋体" w:hAnsi="宋体" w:cs="Times New Roman"/>
          <w:kern w:val="2"/>
          <w:sz w:val="24"/>
          <w:szCs w:val="24"/>
        </w:rPr>
      </w:pPr>
      <w:r w:rsidRPr="00CA37F8">
        <w:rPr>
          <w:rFonts w:ascii="宋体" w:eastAsia="宋体" w:hAnsi="宋体" w:cs="Times New Roman" w:hint="eastAsia"/>
          <w:kern w:val="2"/>
          <w:sz w:val="24"/>
          <w:szCs w:val="24"/>
        </w:rPr>
        <w:t>采购人对采购文件的澄清及修改，将通过中核集团电子采购平台（https://</w:t>
      </w:r>
      <w:r w:rsidRPr="00CA37F8">
        <w:rPr>
          <w:rFonts w:ascii="宋体" w:eastAsia="宋体" w:hAnsi="宋体" w:cs="Times New Roman"/>
          <w:kern w:val="2"/>
          <w:sz w:val="24"/>
          <w:szCs w:val="24"/>
        </w:rPr>
        <w:t>www.</w:t>
      </w:r>
      <w:r w:rsidRPr="00CA37F8">
        <w:rPr>
          <w:rFonts w:ascii="宋体" w:eastAsia="宋体" w:hAnsi="宋体" w:cs="Times New Roman" w:hint="eastAsia"/>
          <w:kern w:val="2"/>
          <w:sz w:val="24"/>
          <w:szCs w:val="24"/>
        </w:rPr>
        <w:t>cnncecp.com）通知所有获取采购文件的潜在报价人。报价人收到通知后，应立即向采购人书面确认。若未书面确认，报价人也将被视为编制应答文件时已考虑了上述澄清及修改。</w:t>
      </w:r>
    </w:p>
    <w:p w:rsidR="001D2634" w:rsidRPr="0070250C" w:rsidRDefault="001D2634" w:rsidP="001D2634">
      <w:pPr>
        <w:spacing w:line="360" w:lineRule="auto"/>
        <w:ind w:firstLineChars="200" w:firstLine="482"/>
        <w:rPr>
          <w:rFonts w:ascii="宋体" w:hAnsi="宋体"/>
          <w:b/>
          <w:sz w:val="24"/>
        </w:rPr>
      </w:pPr>
      <w:r>
        <w:rPr>
          <w:rFonts w:ascii="宋体" w:hAnsi="宋体" w:hint="eastAsia"/>
          <w:b/>
          <w:sz w:val="24"/>
        </w:rPr>
        <w:t>九、</w:t>
      </w:r>
      <w:r w:rsidRPr="0070250C">
        <w:rPr>
          <w:rFonts w:ascii="宋体" w:hAnsi="宋体" w:hint="eastAsia"/>
          <w:b/>
          <w:sz w:val="24"/>
        </w:rPr>
        <w:t>应答文件的份数和要求</w:t>
      </w:r>
      <w:r>
        <w:rPr>
          <w:rFonts w:ascii="宋体" w:hAnsi="宋体" w:hint="eastAsia"/>
          <w:b/>
          <w:sz w:val="24"/>
        </w:rPr>
        <w:t>（不含</w:t>
      </w:r>
      <w:r>
        <w:rPr>
          <w:rFonts w:ascii="宋体" w:hAnsi="宋体"/>
          <w:b/>
          <w:sz w:val="24"/>
        </w:rPr>
        <w:t>报价</w:t>
      </w:r>
      <w:r>
        <w:rPr>
          <w:rFonts w:ascii="宋体" w:hAnsi="宋体" w:hint="eastAsia"/>
          <w:b/>
          <w:sz w:val="24"/>
        </w:rPr>
        <w:t>）</w:t>
      </w:r>
      <w:r w:rsidRPr="0070250C">
        <w:rPr>
          <w:rFonts w:ascii="宋体" w:hAnsi="宋体" w:hint="eastAsia"/>
          <w:b/>
          <w:sz w:val="24"/>
        </w:rPr>
        <w:t>：</w:t>
      </w:r>
    </w:p>
    <w:p w:rsidR="001D2634" w:rsidRPr="001D2634" w:rsidRDefault="001D2634" w:rsidP="001D2634">
      <w:pPr>
        <w:pStyle w:val="Default"/>
        <w:spacing w:line="360" w:lineRule="auto"/>
        <w:ind w:firstLineChars="200" w:firstLine="480"/>
        <w:rPr>
          <w:rFonts w:ascii="宋体" w:eastAsia="宋体" w:hAnsi="宋体" w:cs="Times New Roman"/>
          <w:kern w:val="2"/>
          <w:sz w:val="24"/>
          <w:szCs w:val="24"/>
        </w:rPr>
      </w:pPr>
      <w:r w:rsidRPr="001D2634">
        <w:rPr>
          <w:rFonts w:ascii="宋体" w:eastAsia="宋体" w:hAnsi="宋体" w:cs="Times New Roman" w:hint="eastAsia"/>
          <w:kern w:val="2"/>
          <w:sz w:val="24"/>
          <w:szCs w:val="24"/>
        </w:rPr>
        <w:t>本</w:t>
      </w:r>
      <w:r w:rsidRPr="001D2634">
        <w:rPr>
          <w:rFonts w:ascii="宋体" w:eastAsia="宋体" w:hAnsi="宋体" w:cs="Times New Roman"/>
          <w:kern w:val="2"/>
          <w:sz w:val="24"/>
          <w:szCs w:val="24"/>
        </w:rPr>
        <w:t>项目</w:t>
      </w:r>
      <w:r w:rsidRPr="001D2634">
        <w:rPr>
          <w:rFonts w:ascii="宋体" w:eastAsia="宋体" w:hAnsi="宋体" w:cs="Times New Roman" w:hint="eastAsia"/>
          <w:kern w:val="2"/>
          <w:sz w:val="24"/>
          <w:szCs w:val="24"/>
        </w:rPr>
        <w:t>采取</w:t>
      </w:r>
      <w:r w:rsidRPr="001D2634">
        <w:rPr>
          <w:rFonts w:ascii="宋体" w:eastAsia="宋体" w:hAnsi="宋体" w:cs="Times New Roman"/>
          <w:kern w:val="2"/>
          <w:sz w:val="24"/>
          <w:szCs w:val="24"/>
        </w:rPr>
        <w:t>线上</w:t>
      </w:r>
      <w:r w:rsidRPr="001D2634">
        <w:rPr>
          <w:rFonts w:ascii="宋体" w:eastAsia="宋体" w:hAnsi="宋体" w:cs="Times New Roman" w:hint="eastAsia"/>
          <w:kern w:val="2"/>
          <w:sz w:val="24"/>
          <w:szCs w:val="24"/>
        </w:rPr>
        <w:t>应答</w:t>
      </w:r>
      <w:r w:rsidRPr="001D2634">
        <w:rPr>
          <w:rFonts w:ascii="宋体" w:eastAsia="宋体" w:hAnsi="宋体" w:cs="Times New Roman"/>
          <w:kern w:val="2"/>
          <w:sz w:val="24"/>
          <w:szCs w:val="24"/>
        </w:rPr>
        <w:t>与线下</w:t>
      </w:r>
      <w:r w:rsidRPr="001D2634">
        <w:rPr>
          <w:rFonts w:ascii="宋体" w:eastAsia="宋体" w:hAnsi="宋体" w:cs="Times New Roman" w:hint="eastAsia"/>
          <w:kern w:val="2"/>
          <w:sz w:val="24"/>
          <w:szCs w:val="24"/>
        </w:rPr>
        <w:t>提交应答</w:t>
      </w:r>
      <w:r w:rsidRPr="001D2634">
        <w:rPr>
          <w:rFonts w:ascii="宋体" w:eastAsia="宋体" w:hAnsi="宋体" w:cs="Times New Roman"/>
          <w:kern w:val="2"/>
          <w:sz w:val="24"/>
          <w:szCs w:val="24"/>
        </w:rPr>
        <w:t>文件并行的方式，即：</w:t>
      </w:r>
    </w:p>
    <w:p w:rsidR="001D2634" w:rsidRPr="001D2634" w:rsidRDefault="001D2634" w:rsidP="001D2634">
      <w:pPr>
        <w:pStyle w:val="Default"/>
        <w:spacing w:line="360" w:lineRule="auto"/>
        <w:ind w:firstLineChars="200" w:firstLine="480"/>
        <w:rPr>
          <w:rFonts w:ascii="宋体" w:eastAsia="宋体" w:hAnsi="宋体" w:cs="Times New Roman"/>
          <w:kern w:val="2"/>
          <w:sz w:val="24"/>
          <w:szCs w:val="24"/>
        </w:rPr>
      </w:pPr>
      <w:r w:rsidRPr="001D2634">
        <w:rPr>
          <w:rFonts w:ascii="宋体" w:eastAsia="宋体" w:hAnsi="宋体" w:cs="Times New Roman" w:hint="eastAsia"/>
          <w:kern w:val="2"/>
          <w:sz w:val="24"/>
          <w:szCs w:val="24"/>
        </w:rPr>
        <w:t>报价人需在应答文件提交截止日</w:t>
      </w:r>
      <w:r w:rsidRPr="001D2634">
        <w:rPr>
          <w:rFonts w:ascii="宋体" w:eastAsia="宋体" w:hAnsi="宋体" w:cs="Times New Roman"/>
          <w:kern w:val="2"/>
          <w:sz w:val="24"/>
          <w:szCs w:val="24"/>
        </w:rPr>
        <w:t>前</w:t>
      </w:r>
      <w:r w:rsidRPr="001D2634">
        <w:rPr>
          <w:rFonts w:ascii="宋体" w:eastAsia="宋体" w:hAnsi="宋体" w:cs="Times New Roman" w:hint="eastAsia"/>
          <w:kern w:val="2"/>
          <w:sz w:val="24"/>
          <w:szCs w:val="24"/>
        </w:rPr>
        <w:t>提交密封纸质版应答文件两份（密封袋上应写明采购项目名称、报价人名称、联系地址，并在密封封口处及报价人名称上加盖报价人法人单位公章），</w:t>
      </w:r>
      <w:r w:rsidRPr="001D2634">
        <w:rPr>
          <w:rFonts w:ascii="宋体" w:eastAsia="宋体" w:hAnsi="宋体" w:cs="Times New Roman"/>
          <w:kern w:val="2"/>
          <w:sz w:val="24"/>
          <w:szCs w:val="24"/>
        </w:rPr>
        <w:t>并同步在</w:t>
      </w:r>
      <w:r w:rsidRPr="001D2634">
        <w:rPr>
          <w:rFonts w:ascii="宋体" w:eastAsia="宋体" w:hAnsi="宋体" w:cs="Times New Roman" w:hint="eastAsia"/>
          <w:kern w:val="2"/>
          <w:sz w:val="24"/>
          <w:szCs w:val="24"/>
        </w:rPr>
        <w:t>中核集团电子采购平台（https://</w:t>
      </w:r>
      <w:r w:rsidRPr="001D2634">
        <w:rPr>
          <w:rFonts w:ascii="宋体" w:eastAsia="宋体" w:hAnsi="宋体" w:cs="Times New Roman"/>
          <w:kern w:val="2"/>
          <w:sz w:val="24"/>
          <w:szCs w:val="24"/>
        </w:rPr>
        <w:t>www.</w:t>
      </w:r>
      <w:r w:rsidRPr="001D2634">
        <w:rPr>
          <w:rFonts w:ascii="宋体" w:eastAsia="宋体" w:hAnsi="宋体" w:cs="Times New Roman" w:hint="eastAsia"/>
          <w:kern w:val="2"/>
          <w:sz w:val="24"/>
          <w:szCs w:val="24"/>
        </w:rPr>
        <w:t>cnncecp.com）上完成应答。</w:t>
      </w:r>
    </w:p>
    <w:p w:rsidR="001D2634" w:rsidRPr="00CA37F8" w:rsidRDefault="001D2634" w:rsidP="001D2634">
      <w:pPr>
        <w:pStyle w:val="Default"/>
        <w:spacing w:line="360" w:lineRule="auto"/>
        <w:ind w:firstLineChars="200" w:firstLine="480"/>
        <w:rPr>
          <w:rFonts w:ascii="宋体" w:eastAsia="宋体" w:hAnsi="宋体" w:cs="Times New Roman"/>
          <w:kern w:val="2"/>
          <w:sz w:val="24"/>
          <w:szCs w:val="24"/>
        </w:rPr>
      </w:pPr>
      <w:r w:rsidRPr="001D2634">
        <w:rPr>
          <w:rFonts w:ascii="宋体" w:eastAsia="宋体" w:hAnsi="宋体" w:cs="Times New Roman" w:hint="eastAsia"/>
          <w:kern w:val="2"/>
          <w:sz w:val="24"/>
          <w:szCs w:val="24"/>
        </w:rPr>
        <w:t>打印装订要求：</w:t>
      </w:r>
      <w:r w:rsidRPr="001D2634">
        <w:rPr>
          <w:rFonts w:ascii="宋体" w:eastAsia="宋体" w:hAnsi="宋体" w:cs="Times New Roman"/>
          <w:kern w:val="2"/>
          <w:sz w:val="24"/>
          <w:szCs w:val="24"/>
        </w:rPr>
        <w:t xml:space="preserve"> </w:t>
      </w:r>
      <w:r w:rsidRPr="001D2634">
        <w:rPr>
          <w:rFonts w:ascii="宋体" w:eastAsia="宋体" w:hAnsi="宋体" w:cs="Times New Roman" w:hint="eastAsia"/>
          <w:kern w:val="2"/>
          <w:sz w:val="24"/>
          <w:szCs w:val="24"/>
        </w:rPr>
        <w:t>应答文件应使用不能擦去的墨水打印或书写，加盖法人单位公章。并应使用我公司提供的报价文件格式，采用A4纸打印装订成册。应答文件要求编写目录，页码应连续，牢固装订成册，不可插页抽页。</w:t>
      </w:r>
    </w:p>
    <w:p w:rsidR="00D61507" w:rsidRPr="007F1068" w:rsidRDefault="001D2634" w:rsidP="00CA37F8">
      <w:pPr>
        <w:spacing w:line="360" w:lineRule="auto"/>
        <w:ind w:firstLineChars="200" w:firstLine="482"/>
        <w:rPr>
          <w:rFonts w:ascii="宋体" w:hAnsi="宋体"/>
          <w:b/>
          <w:sz w:val="24"/>
        </w:rPr>
      </w:pPr>
      <w:r>
        <w:rPr>
          <w:rFonts w:ascii="宋体" w:hAnsi="宋体" w:hint="eastAsia"/>
          <w:b/>
          <w:sz w:val="24"/>
        </w:rPr>
        <w:t>十</w:t>
      </w:r>
      <w:r w:rsidR="00CA37F8">
        <w:rPr>
          <w:rFonts w:ascii="宋体" w:hAnsi="宋体" w:hint="eastAsia"/>
          <w:b/>
          <w:sz w:val="24"/>
        </w:rPr>
        <w:t>、</w:t>
      </w:r>
      <w:r w:rsidR="00D61507" w:rsidRPr="007F1068">
        <w:rPr>
          <w:rFonts w:ascii="宋体" w:hAnsi="宋体" w:hint="eastAsia"/>
          <w:b/>
          <w:sz w:val="24"/>
        </w:rPr>
        <w:t>报价要求</w:t>
      </w:r>
    </w:p>
    <w:p w:rsidR="001D2634" w:rsidRDefault="00D61507" w:rsidP="00D61507">
      <w:pPr>
        <w:tabs>
          <w:tab w:val="left" w:pos="993"/>
        </w:tabs>
        <w:spacing w:line="400" w:lineRule="exact"/>
        <w:ind w:leftChars="-1" w:left="-2" w:firstLineChars="200" w:firstLine="480"/>
        <w:rPr>
          <w:rFonts w:ascii="宋体" w:hAnsi="宋体"/>
          <w:bCs/>
          <w:sz w:val="24"/>
        </w:rPr>
      </w:pPr>
      <w:r>
        <w:rPr>
          <w:rFonts w:ascii="宋体" w:hAnsi="宋体" w:hint="eastAsia"/>
          <w:bCs/>
          <w:sz w:val="24"/>
        </w:rPr>
        <w:t>1</w:t>
      </w:r>
      <w:r>
        <w:rPr>
          <w:rFonts w:ascii="宋体" w:hAnsi="宋体"/>
          <w:bCs/>
          <w:sz w:val="24"/>
        </w:rPr>
        <w:t>.</w:t>
      </w:r>
      <w:r w:rsidR="00E45B90" w:rsidRPr="00E45B90">
        <w:rPr>
          <w:rFonts w:ascii="宋体" w:hAnsi="宋体" w:hint="eastAsia"/>
          <w:bCs/>
          <w:sz w:val="24"/>
        </w:rPr>
        <w:t>采购人</w:t>
      </w:r>
      <w:r w:rsidR="00E45B90" w:rsidRPr="00E45B90">
        <w:rPr>
          <w:rFonts w:ascii="宋体" w:hAnsi="宋体"/>
          <w:bCs/>
          <w:sz w:val="24"/>
        </w:rPr>
        <w:t>对</w:t>
      </w:r>
      <w:r w:rsidR="00E45B90" w:rsidRPr="00E45B90">
        <w:rPr>
          <w:rFonts w:ascii="宋体" w:hAnsi="宋体" w:hint="eastAsia"/>
          <w:bCs/>
          <w:sz w:val="24"/>
        </w:rPr>
        <w:t>应答文件进行评审，满足技术、商务条件的报价人可参与竞价。</w:t>
      </w:r>
    </w:p>
    <w:p w:rsidR="00D61507" w:rsidRDefault="001D2634" w:rsidP="00D61507">
      <w:pPr>
        <w:tabs>
          <w:tab w:val="left" w:pos="993"/>
        </w:tabs>
        <w:spacing w:line="400" w:lineRule="exact"/>
        <w:ind w:leftChars="-1" w:left="-2" w:firstLineChars="200" w:firstLine="480"/>
        <w:rPr>
          <w:rFonts w:ascii="宋体" w:hAnsi="宋体"/>
          <w:bCs/>
          <w:sz w:val="24"/>
        </w:rPr>
      </w:pPr>
      <w:r>
        <w:rPr>
          <w:rFonts w:ascii="宋体" w:hAnsi="宋体"/>
          <w:bCs/>
          <w:sz w:val="24"/>
        </w:rPr>
        <w:t>2.</w:t>
      </w:r>
      <w:r w:rsidR="00D61507" w:rsidRPr="007E6F24">
        <w:rPr>
          <w:rFonts w:ascii="宋体" w:hAnsi="宋体" w:hint="eastAsia"/>
          <w:bCs/>
          <w:sz w:val="24"/>
        </w:rPr>
        <w:t>报价应该是报价人按照本采购文件、技术规格书和合同主要条款的要求及其它承诺，最终完成本项目全部工作的所</w:t>
      </w:r>
      <w:r w:rsidR="00D61507" w:rsidRPr="007E6F24">
        <w:rPr>
          <w:rFonts w:ascii="宋体" w:hAnsi="宋体"/>
          <w:bCs/>
          <w:sz w:val="24"/>
        </w:rPr>
        <w:t>有</w:t>
      </w:r>
      <w:r w:rsidR="00D61507" w:rsidRPr="007E6F24">
        <w:rPr>
          <w:rFonts w:ascii="宋体" w:hAnsi="宋体" w:hint="eastAsia"/>
          <w:bCs/>
          <w:sz w:val="24"/>
        </w:rPr>
        <w:t>费用以</w:t>
      </w:r>
      <w:r w:rsidR="00D61507" w:rsidRPr="007E6F24">
        <w:rPr>
          <w:rFonts w:ascii="宋体" w:hAnsi="宋体"/>
          <w:bCs/>
          <w:sz w:val="24"/>
        </w:rPr>
        <w:t>及按</w:t>
      </w:r>
      <w:r w:rsidR="00D61507" w:rsidRPr="007E6F24">
        <w:rPr>
          <w:rFonts w:ascii="宋体" w:hAnsi="宋体" w:hint="eastAsia"/>
          <w:bCs/>
          <w:sz w:val="24"/>
        </w:rPr>
        <w:t>照规</w:t>
      </w:r>
      <w:r w:rsidR="00D61507" w:rsidRPr="007E6F24">
        <w:rPr>
          <w:rFonts w:ascii="宋体" w:hAnsi="宋体"/>
          <w:bCs/>
          <w:sz w:val="24"/>
        </w:rPr>
        <w:t>定必须缴纳</w:t>
      </w:r>
      <w:r w:rsidR="00D61507" w:rsidRPr="007E6F24">
        <w:rPr>
          <w:rFonts w:ascii="宋体" w:hAnsi="宋体" w:hint="eastAsia"/>
          <w:bCs/>
          <w:sz w:val="24"/>
        </w:rPr>
        <w:t>的</w:t>
      </w:r>
      <w:proofErr w:type="gramStart"/>
      <w:r w:rsidR="00D61507" w:rsidRPr="007E6F24">
        <w:rPr>
          <w:rFonts w:ascii="宋体" w:hAnsi="宋体"/>
          <w:bCs/>
          <w:sz w:val="24"/>
        </w:rPr>
        <w:t>规</w:t>
      </w:r>
      <w:proofErr w:type="gramEnd"/>
      <w:r w:rsidR="00D61507" w:rsidRPr="007E6F24">
        <w:rPr>
          <w:rFonts w:ascii="宋体" w:hAnsi="宋体"/>
          <w:bCs/>
          <w:sz w:val="24"/>
        </w:rPr>
        <w:t>费和</w:t>
      </w:r>
      <w:r w:rsidR="00D61507" w:rsidRPr="007E6F24">
        <w:rPr>
          <w:rFonts w:ascii="宋体" w:hAnsi="宋体" w:hint="eastAsia"/>
          <w:bCs/>
          <w:sz w:val="24"/>
        </w:rPr>
        <w:t>增</w:t>
      </w:r>
      <w:r w:rsidR="00D61507" w:rsidRPr="007E6F24">
        <w:rPr>
          <w:rFonts w:ascii="宋体" w:hAnsi="宋体"/>
          <w:bCs/>
          <w:sz w:val="24"/>
        </w:rPr>
        <w:t>值税</w:t>
      </w:r>
      <w:r w:rsidR="00D61507" w:rsidRPr="007E6F24">
        <w:rPr>
          <w:rFonts w:ascii="宋体" w:hAnsi="宋体" w:hint="eastAsia"/>
          <w:bCs/>
          <w:sz w:val="24"/>
        </w:rPr>
        <w:t>。报价人的报价与承诺一旦被采购人接受，其价格即成为合同价格，</w:t>
      </w:r>
      <w:r w:rsidR="00D61507" w:rsidRPr="00374F99">
        <w:rPr>
          <w:rFonts w:ascii="宋体" w:hAnsi="宋体" w:hint="eastAsia"/>
          <w:bCs/>
          <w:sz w:val="24"/>
        </w:rPr>
        <w:t>固定总</w:t>
      </w:r>
      <w:r w:rsidR="00D61507" w:rsidRPr="00374F99">
        <w:rPr>
          <w:rFonts w:ascii="宋体" w:hAnsi="宋体"/>
          <w:bCs/>
          <w:sz w:val="24"/>
        </w:rPr>
        <w:t>价</w:t>
      </w:r>
      <w:r w:rsidR="00D61507" w:rsidRPr="00374F99">
        <w:rPr>
          <w:rFonts w:ascii="宋体" w:hAnsi="宋体" w:hint="eastAsia"/>
          <w:bCs/>
          <w:sz w:val="24"/>
        </w:rPr>
        <w:t>包干。</w:t>
      </w:r>
      <w:r w:rsidR="00D61507" w:rsidRPr="007E6F24">
        <w:rPr>
          <w:rFonts w:ascii="宋体" w:hAnsi="宋体" w:hint="eastAsia"/>
          <w:bCs/>
          <w:sz w:val="24"/>
        </w:rPr>
        <w:t>合同执行期间，在技术规格书要</w:t>
      </w:r>
      <w:r w:rsidR="00D61507" w:rsidRPr="007E6F24">
        <w:rPr>
          <w:rFonts w:ascii="宋体" w:hAnsi="宋体"/>
          <w:bCs/>
          <w:sz w:val="24"/>
        </w:rPr>
        <w:t>求</w:t>
      </w:r>
      <w:r w:rsidR="00D61507" w:rsidRPr="007E6F24">
        <w:rPr>
          <w:rFonts w:ascii="宋体" w:hAnsi="宋体" w:hint="eastAsia"/>
          <w:bCs/>
          <w:sz w:val="24"/>
        </w:rPr>
        <w:t>不变的前提下，合同价格不做调整。报价应包括</w:t>
      </w:r>
      <w:r w:rsidR="00D61507" w:rsidRPr="007E6F24">
        <w:rPr>
          <w:rFonts w:ascii="宋体" w:hAnsi="宋体"/>
          <w:bCs/>
          <w:sz w:val="24"/>
        </w:rPr>
        <w:t>但不限于</w:t>
      </w:r>
      <w:r w:rsidR="00D61507" w:rsidRPr="007E6F24">
        <w:rPr>
          <w:rFonts w:ascii="宋体" w:hAnsi="宋体" w:hint="eastAsia"/>
          <w:bCs/>
          <w:sz w:val="24"/>
        </w:rPr>
        <w:t>本项目合同而可能发生的</w:t>
      </w:r>
      <w:r w:rsidR="00D61507">
        <w:rPr>
          <w:rFonts w:ascii="宋体" w:hAnsi="宋体" w:hint="eastAsia"/>
          <w:bCs/>
          <w:sz w:val="24"/>
        </w:rPr>
        <w:t>检测</w:t>
      </w:r>
      <w:r w:rsidR="00D61507">
        <w:rPr>
          <w:rFonts w:ascii="宋体" w:hAnsi="宋体"/>
          <w:bCs/>
          <w:sz w:val="24"/>
        </w:rPr>
        <w:t>费</w:t>
      </w:r>
      <w:r w:rsidR="00D61507">
        <w:rPr>
          <w:rFonts w:ascii="宋体" w:hAnsi="宋体" w:hint="eastAsia"/>
          <w:bCs/>
          <w:sz w:val="24"/>
        </w:rPr>
        <w:t>、材料费、</w:t>
      </w:r>
      <w:r w:rsidR="00D61507" w:rsidRPr="00545E2C">
        <w:rPr>
          <w:rFonts w:ascii="宋体" w:hAnsi="宋体" w:hint="eastAsia"/>
          <w:sz w:val="24"/>
        </w:rPr>
        <w:t>人工费、</w:t>
      </w:r>
      <w:r w:rsidR="00D61507">
        <w:rPr>
          <w:rFonts w:ascii="宋体" w:hAnsi="宋体" w:hint="eastAsia"/>
          <w:sz w:val="24"/>
        </w:rPr>
        <w:t>设备</w:t>
      </w:r>
      <w:r w:rsidR="00D61507">
        <w:rPr>
          <w:rFonts w:ascii="宋体" w:hAnsi="宋体"/>
          <w:sz w:val="24"/>
        </w:rPr>
        <w:t>费、</w:t>
      </w:r>
      <w:r w:rsidR="00D61507">
        <w:rPr>
          <w:rFonts w:ascii="宋体" w:hAnsi="宋体" w:hint="eastAsia"/>
          <w:sz w:val="24"/>
        </w:rPr>
        <w:t>试验费</w:t>
      </w:r>
      <w:r w:rsidR="00D61507">
        <w:rPr>
          <w:rFonts w:ascii="宋体" w:hAnsi="宋体"/>
          <w:sz w:val="24"/>
        </w:rPr>
        <w:t>、</w:t>
      </w:r>
      <w:r w:rsidR="00D61507" w:rsidRPr="00545E2C">
        <w:rPr>
          <w:rFonts w:ascii="宋体" w:hAnsi="宋体" w:hint="eastAsia"/>
          <w:sz w:val="24"/>
        </w:rPr>
        <w:t>加班费、就餐费</w:t>
      </w:r>
      <w:r w:rsidR="00D61507">
        <w:rPr>
          <w:rFonts w:ascii="宋体" w:hAnsi="宋体"/>
          <w:sz w:val="24"/>
        </w:rPr>
        <w:t>、</w:t>
      </w:r>
      <w:r w:rsidR="00D61507">
        <w:rPr>
          <w:rFonts w:ascii="宋体" w:hAnsi="宋体" w:hint="eastAsia"/>
          <w:sz w:val="24"/>
        </w:rPr>
        <w:t>住宿费</w:t>
      </w:r>
      <w:r w:rsidR="00D61507" w:rsidRPr="00545E2C">
        <w:rPr>
          <w:rFonts w:ascii="宋体" w:hAnsi="宋体" w:hint="eastAsia"/>
          <w:sz w:val="24"/>
        </w:rPr>
        <w:t>、差旅费、交通费、</w:t>
      </w:r>
      <w:r w:rsidR="00D61507">
        <w:rPr>
          <w:rFonts w:ascii="宋体" w:hAnsi="宋体" w:hint="eastAsia"/>
          <w:sz w:val="24"/>
        </w:rPr>
        <w:t>保险费</w:t>
      </w:r>
      <w:r w:rsidR="00D61507">
        <w:rPr>
          <w:rFonts w:ascii="宋体" w:hAnsi="宋体"/>
          <w:sz w:val="24"/>
        </w:rPr>
        <w:t>、</w:t>
      </w:r>
      <w:r w:rsidR="00D61507" w:rsidRPr="00545E2C">
        <w:rPr>
          <w:rFonts w:ascii="宋体" w:hAnsi="宋体" w:hint="eastAsia"/>
          <w:sz w:val="24"/>
        </w:rPr>
        <w:t>各类管理费、</w:t>
      </w:r>
      <w:r w:rsidR="00D61507">
        <w:rPr>
          <w:rFonts w:ascii="宋体" w:hAnsi="宋体" w:hint="eastAsia"/>
          <w:sz w:val="24"/>
        </w:rPr>
        <w:t>体检</w:t>
      </w:r>
      <w:r w:rsidR="00D61507">
        <w:rPr>
          <w:rFonts w:ascii="宋体" w:hAnsi="宋体"/>
          <w:sz w:val="24"/>
        </w:rPr>
        <w:t>费用、</w:t>
      </w:r>
      <w:r w:rsidR="00311498">
        <w:rPr>
          <w:rFonts w:ascii="宋体" w:hAnsi="宋体" w:hint="eastAsia"/>
          <w:sz w:val="24"/>
        </w:rPr>
        <w:t>防疫</w:t>
      </w:r>
      <w:r w:rsidR="00311498">
        <w:rPr>
          <w:rFonts w:ascii="宋体" w:hAnsi="宋体"/>
          <w:sz w:val="24"/>
        </w:rPr>
        <w:t>性费用，</w:t>
      </w:r>
      <w:r w:rsidR="00D61507" w:rsidRPr="00545E2C">
        <w:rPr>
          <w:rFonts w:ascii="宋体" w:hAnsi="宋体" w:hint="eastAsia"/>
          <w:sz w:val="24"/>
        </w:rPr>
        <w:t>利润</w:t>
      </w:r>
      <w:r w:rsidR="00D61507" w:rsidRPr="007E6F24">
        <w:rPr>
          <w:rFonts w:ascii="宋体" w:hAnsi="宋体" w:hint="eastAsia"/>
          <w:bCs/>
          <w:sz w:val="24"/>
        </w:rPr>
        <w:t>以及工作中可能遇到的诸种复杂因素和一切必要的支出等全部费用。</w:t>
      </w:r>
    </w:p>
    <w:p w:rsidR="00CA37F8" w:rsidRPr="001D2634" w:rsidRDefault="001D2634" w:rsidP="00D61507">
      <w:pPr>
        <w:tabs>
          <w:tab w:val="left" w:pos="993"/>
        </w:tabs>
        <w:spacing w:line="400" w:lineRule="exact"/>
        <w:ind w:leftChars="-1" w:left="-2" w:firstLineChars="200" w:firstLine="480"/>
        <w:rPr>
          <w:rFonts w:ascii="宋体" w:hAnsi="宋体"/>
          <w:noProof/>
          <w:sz w:val="24"/>
          <w:szCs w:val="24"/>
        </w:rPr>
      </w:pPr>
      <w:r>
        <w:rPr>
          <w:rFonts w:ascii="宋体" w:hAnsi="宋体"/>
          <w:bCs/>
          <w:sz w:val="24"/>
        </w:rPr>
        <w:t>3</w:t>
      </w:r>
      <w:r w:rsidR="00CA37F8">
        <w:rPr>
          <w:rFonts w:ascii="宋体" w:hAnsi="宋体" w:hint="eastAsia"/>
          <w:noProof/>
          <w:sz w:val="24"/>
          <w:szCs w:val="24"/>
        </w:rPr>
        <w:t>.</w:t>
      </w:r>
      <w:r w:rsidR="00CA37F8" w:rsidRPr="00CD4BFF">
        <w:rPr>
          <w:rFonts w:ascii="宋体" w:hAnsi="宋体" w:hint="eastAsia"/>
          <w:noProof/>
          <w:sz w:val="24"/>
          <w:szCs w:val="24"/>
        </w:rPr>
        <w:t>参与竞价的</w:t>
      </w:r>
      <w:r>
        <w:rPr>
          <w:rFonts w:ascii="宋体" w:hAnsi="宋体" w:hint="eastAsia"/>
          <w:noProof/>
          <w:sz w:val="24"/>
          <w:szCs w:val="24"/>
        </w:rPr>
        <w:t>报价人</w:t>
      </w:r>
      <w:r w:rsidR="00CA37F8" w:rsidRPr="00CD4BFF">
        <w:rPr>
          <w:rFonts w:ascii="宋体" w:hAnsi="宋体" w:hint="eastAsia"/>
          <w:noProof/>
          <w:sz w:val="24"/>
          <w:szCs w:val="24"/>
        </w:rPr>
        <w:t>在规定的竞价时间内可</w:t>
      </w:r>
      <w:r w:rsidR="00CA37F8">
        <w:rPr>
          <w:rFonts w:ascii="宋体" w:hAnsi="宋体" w:hint="eastAsia"/>
          <w:noProof/>
          <w:sz w:val="24"/>
          <w:szCs w:val="24"/>
        </w:rPr>
        <w:t>进</w:t>
      </w:r>
      <w:r w:rsidR="00CA37F8" w:rsidRPr="003A3E66">
        <w:rPr>
          <w:rFonts w:ascii="宋体" w:hAnsi="宋体" w:hint="eastAsia"/>
          <w:noProof/>
          <w:sz w:val="24"/>
          <w:szCs w:val="24"/>
        </w:rPr>
        <w:t>行</w:t>
      </w:r>
      <w:r w:rsidR="00CA37F8">
        <w:rPr>
          <w:rFonts w:ascii="宋体" w:hAnsi="宋体"/>
          <w:noProof/>
          <w:sz w:val="24"/>
          <w:szCs w:val="24"/>
        </w:rPr>
        <w:t>3</w:t>
      </w:r>
      <w:r w:rsidR="00CA37F8">
        <w:rPr>
          <w:rFonts w:ascii="宋体" w:hAnsi="宋体" w:hint="eastAsia"/>
          <w:noProof/>
          <w:sz w:val="24"/>
          <w:szCs w:val="24"/>
        </w:rPr>
        <w:t>次</w:t>
      </w:r>
      <w:r w:rsidR="00CA37F8" w:rsidRPr="003A3E66">
        <w:rPr>
          <w:rFonts w:ascii="宋体" w:hAnsi="宋体" w:hint="eastAsia"/>
          <w:noProof/>
          <w:sz w:val="24"/>
          <w:szCs w:val="24"/>
        </w:rPr>
        <w:t>报价</w:t>
      </w:r>
      <w:r w:rsidR="00CA37F8">
        <w:rPr>
          <w:rFonts w:ascii="宋体" w:hAnsi="宋体" w:hint="eastAsia"/>
          <w:noProof/>
          <w:sz w:val="24"/>
          <w:szCs w:val="24"/>
        </w:rPr>
        <w:t>，</w:t>
      </w:r>
      <w:r w:rsidRPr="001D2634">
        <w:rPr>
          <w:rFonts w:ascii="宋体" w:hAnsi="宋体" w:hint="eastAsia"/>
          <w:noProof/>
          <w:sz w:val="24"/>
          <w:szCs w:val="24"/>
        </w:rPr>
        <w:t>竞价期间的最低报价向所有</w:t>
      </w:r>
      <w:r>
        <w:rPr>
          <w:rFonts w:ascii="宋体" w:hAnsi="宋体" w:hint="eastAsia"/>
          <w:noProof/>
          <w:sz w:val="24"/>
          <w:szCs w:val="24"/>
        </w:rPr>
        <w:t>报价人</w:t>
      </w:r>
      <w:r w:rsidRPr="001D2634">
        <w:rPr>
          <w:rFonts w:ascii="宋体" w:hAnsi="宋体" w:hint="eastAsia"/>
          <w:noProof/>
          <w:sz w:val="24"/>
          <w:szCs w:val="24"/>
        </w:rPr>
        <w:t>公开，但不透露最低报价的</w:t>
      </w:r>
      <w:r>
        <w:rPr>
          <w:rFonts w:ascii="宋体" w:hAnsi="宋体" w:hint="eastAsia"/>
          <w:noProof/>
          <w:sz w:val="24"/>
          <w:szCs w:val="24"/>
        </w:rPr>
        <w:t>报价人</w:t>
      </w:r>
      <w:r w:rsidRPr="001D2634">
        <w:rPr>
          <w:rFonts w:ascii="宋体" w:hAnsi="宋体" w:hint="eastAsia"/>
          <w:noProof/>
          <w:sz w:val="24"/>
          <w:szCs w:val="24"/>
        </w:rPr>
        <w:t>名称。</w:t>
      </w:r>
      <w:r w:rsidR="00E45B90">
        <w:rPr>
          <w:rFonts w:ascii="宋体" w:hAnsi="宋体" w:hint="eastAsia"/>
          <w:sz w:val="24"/>
          <w:szCs w:val="24"/>
        </w:rPr>
        <w:t>网上竞价时间</w:t>
      </w:r>
      <w:r w:rsidR="00E45B90">
        <w:rPr>
          <w:rFonts w:ascii="宋体" w:hAnsi="宋体"/>
          <w:sz w:val="24"/>
          <w:szCs w:val="24"/>
        </w:rPr>
        <w:t>：</w:t>
      </w:r>
      <w:r w:rsidR="009763B4" w:rsidRPr="00226CB7">
        <w:rPr>
          <w:b/>
          <w:color w:val="FF0000"/>
          <w:sz w:val="24"/>
        </w:rPr>
        <w:t>202</w:t>
      </w:r>
      <w:r w:rsidR="009763B4">
        <w:rPr>
          <w:b/>
          <w:color w:val="FF0000"/>
          <w:sz w:val="24"/>
        </w:rPr>
        <w:t>2</w:t>
      </w:r>
      <w:r w:rsidR="009763B4" w:rsidRPr="00226CB7">
        <w:rPr>
          <w:rFonts w:hint="eastAsia"/>
          <w:b/>
          <w:color w:val="FF0000"/>
          <w:sz w:val="24"/>
        </w:rPr>
        <w:t>年</w:t>
      </w:r>
      <w:r w:rsidR="009763B4">
        <w:rPr>
          <w:b/>
          <w:color w:val="FF0000"/>
          <w:sz w:val="24"/>
        </w:rPr>
        <w:t>2</w:t>
      </w:r>
      <w:r w:rsidR="009763B4" w:rsidRPr="00226CB7">
        <w:rPr>
          <w:rFonts w:hint="eastAsia"/>
          <w:b/>
          <w:color w:val="FF0000"/>
          <w:sz w:val="24"/>
        </w:rPr>
        <w:t>月</w:t>
      </w:r>
      <w:r w:rsidR="009763B4">
        <w:rPr>
          <w:b/>
          <w:color w:val="FF0000"/>
          <w:sz w:val="24"/>
        </w:rPr>
        <w:t>21</w:t>
      </w:r>
      <w:r w:rsidR="009763B4" w:rsidRPr="00226CB7">
        <w:rPr>
          <w:rFonts w:hint="eastAsia"/>
          <w:b/>
          <w:color w:val="FF0000"/>
          <w:sz w:val="24"/>
        </w:rPr>
        <w:t>日</w:t>
      </w:r>
      <w:r w:rsidR="009763B4" w:rsidRPr="00226CB7">
        <w:rPr>
          <w:b/>
          <w:color w:val="FF0000"/>
          <w:sz w:val="24"/>
        </w:rPr>
        <w:t>13</w:t>
      </w:r>
      <w:r w:rsidR="009763B4">
        <w:rPr>
          <w:rFonts w:hint="eastAsia"/>
          <w:b/>
          <w:color w:val="FF0000"/>
          <w:sz w:val="24"/>
        </w:rPr>
        <w:t>时</w:t>
      </w:r>
      <w:r w:rsidR="009763B4" w:rsidRPr="00226CB7">
        <w:rPr>
          <w:b/>
          <w:color w:val="FF0000"/>
          <w:sz w:val="24"/>
        </w:rPr>
        <w:t>30</w:t>
      </w:r>
      <w:r w:rsidR="009763B4">
        <w:rPr>
          <w:rFonts w:hint="eastAsia"/>
          <w:b/>
          <w:color w:val="FF0000"/>
          <w:sz w:val="24"/>
        </w:rPr>
        <w:t>分</w:t>
      </w:r>
      <w:r w:rsidR="009763B4" w:rsidRPr="00226CB7">
        <w:rPr>
          <w:b/>
          <w:color w:val="FF0000"/>
          <w:sz w:val="24"/>
        </w:rPr>
        <w:t>——15</w:t>
      </w:r>
      <w:r w:rsidR="009763B4">
        <w:rPr>
          <w:rFonts w:hint="eastAsia"/>
          <w:b/>
          <w:color w:val="FF0000"/>
          <w:sz w:val="24"/>
        </w:rPr>
        <w:t>时</w:t>
      </w:r>
      <w:r w:rsidR="009763B4">
        <w:rPr>
          <w:b/>
          <w:color w:val="FF0000"/>
          <w:sz w:val="24"/>
        </w:rPr>
        <w:t>3</w:t>
      </w:r>
      <w:r w:rsidR="009763B4" w:rsidRPr="00226CB7">
        <w:rPr>
          <w:rFonts w:hint="eastAsia"/>
          <w:b/>
          <w:color w:val="FF0000"/>
          <w:sz w:val="24"/>
        </w:rPr>
        <w:t>0</w:t>
      </w:r>
      <w:r w:rsidR="009763B4">
        <w:rPr>
          <w:rFonts w:hint="eastAsia"/>
          <w:b/>
          <w:color w:val="FF0000"/>
          <w:sz w:val="24"/>
        </w:rPr>
        <w:t>分</w:t>
      </w:r>
      <w:r w:rsidR="00E45B90" w:rsidRPr="00226CB7">
        <w:rPr>
          <w:rFonts w:hint="eastAsia"/>
          <w:b/>
          <w:color w:val="FF0000"/>
          <w:sz w:val="24"/>
        </w:rPr>
        <w:t>。</w:t>
      </w:r>
      <w:r w:rsidR="00E45B90" w:rsidRPr="002518B9">
        <w:rPr>
          <w:rFonts w:ascii="宋体" w:hAnsi="宋体" w:hint="eastAsia"/>
          <w:sz w:val="24"/>
          <w:szCs w:val="24"/>
        </w:rPr>
        <w:t>请</w:t>
      </w:r>
      <w:r w:rsidR="00E45B90">
        <w:rPr>
          <w:rFonts w:ascii="宋体" w:hAnsi="宋体" w:hint="eastAsia"/>
          <w:sz w:val="24"/>
          <w:szCs w:val="24"/>
        </w:rPr>
        <w:t>报价人</w:t>
      </w:r>
      <w:r w:rsidR="00E45B90" w:rsidRPr="002518B9">
        <w:rPr>
          <w:rFonts w:ascii="宋体" w:hAnsi="宋体" w:hint="eastAsia"/>
          <w:sz w:val="24"/>
          <w:szCs w:val="24"/>
        </w:rPr>
        <w:t>的法定代表人或其授权代表人按时</w:t>
      </w:r>
      <w:r w:rsidR="00E45B90">
        <w:rPr>
          <w:rFonts w:ascii="宋体" w:hAnsi="宋体" w:hint="eastAsia"/>
          <w:sz w:val="24"/>
          <w:szCs w:val="24"/>
        </w:rPr>
        <w:t>在</w:t>
      </w:r>
      <w:r w:rsidR="00E45B90" w:rsidRPr="00EC2216">
        <w:rPr>
          <w:rFonts w:ascii="宋体" w:hAnsi="宋体" w:hint="eastAsia"/>
          <w:b/>
          <w:noProof/>
          <w:spacing w:val="20"/>
          <w:sz w:val="24"/>
          <w:szCs w:val="24"/>
        </w:rPr>
        <w:t>中核集团电子商务</w:t>
      </w:r>
      <w:r w:rsidR="00E45B90" w:rsidRPr="00EC2216">
        <w:rPr>
          <w:rFonts w:ascii="宋体" w:hAnsi="宋体"/>
          <w:b/>
          <w:noProof/>
          <w:spacing w:val="20"/>
          <w:sz w:val="24"/>
          <w:szCs w:val="24"/>
        </w:rPr>
        <w:t>平台</w:t>
      </w:r>
      <w:hyperlink r:id="rId10" w:history="1">
        <w:r w:rsidR="00E45B90" w:rsidRPr="00D44DEA">
          <w:t xml:space="preserve"> </w:t>
        </w:r>
        <w:r w:rsidR="00E45B90" w:rsidRPr="00D44DEA">
          <w:rPr>
            <w:rStyle w:val="a9"/>
            <w:rFonts w:ascii="宋体" w:hAnsi="宋体"/>
            <w:b/>
            <w:noProof/>
            <w:spacing w:val="20"/>
            <w:sz w:val="24"/>
            <w:szCs w:val="24"/>
          </w:rPr>
          <w:t xml:space="preserve">https://ecp.cnnc.com.cn </w:t>
        </w:r>
        <w:r w:rsidR="00E45B90" w:rsidRPr="00EB1423">
          <w:rPr>
            <w:rStyle w:val="a9"/>
            <w:rFonts w:ascii="宋体" w:hAnsi="宋体"/>
            <w:b/>
            <w:noProof/>
            <w:spacing w:val="20"/>
            <w:sz w:val="24"/>
            <w:szCs w:val="24"/>
          </w:rPr>
          <w:t>/</w:t>
        </w:r>
      </w:hyperlink>
      <w:r w:rsidR="00E45B90" w:rsidRPr="00EC2216">
        <w:rPr>
          <w:rFonts w:ascii="宋体" w:hAnsi="宋体" w:hint="eastAsia"/>
          <w:noProof/>
          <w:spacing w:val="20"/>
          <w:sz w:val="24"/>
          <w:szCs w:val="24"/>
        </w:rPr>
        <w:t xml:space="preserve"> </w:t>
      </w:r>
      <w:r w:rsidR="00E45B90" w:rsidRPr="00E45B90">
        <w:rPr>
          <w:rFonts w:ascii="宋体" w:hAnsi="宋体" w:hint="eastAsia"/>
          <w:sz w:val="24"/>
          <w:szCs w:val="24"/>
        </w:rPr>
        <w:t>“</w:t>
      </w:r>
      <w:r w:rsidR="009763B4" w:rsidRPr="00E750AD">
        <w:rPr>
          <w:rFonts w:ascii="宋体" w:hAnsi="宋体" w:hint="eastAsia"/>
          <w:sz w:val="24"/>
          <w:szCs w:val="24"/>
        </w:rPr>
        <w:t>徐大堡核电站</w:t>
      </w:r>
      <w:r w:rsidR="009763B4" w:rsidRPr="00E750AD">
        <w:rPr>
          <w:rFonts w:ascii="宋体" w:hAnsi="宋体"/>
          <w:sz w:val="24"/>
          <w:szCs w:val="24"/>
        </w:rPr>
        <w:t>2021-2024</w:t>
      </w:r>
      <w:r w:rsidR="009763B4" w:rsidRPr="00E750AD">
        <w:rPr>
          <w:rFonts w:ascii="宋体" w:hAnsi="宋体" w:hint="eastAsia"/>
          <w:sz w:val="24"/>
          <w:szCs w:val="24"/>
        </w:rPr>
        <w:t>年危险废物管理转移处置服务项目</w:t>
      </w:r>
      <w:r w:rsidR="00E45B90" w:rsidRPr="00E45B90">
        <w:rPr>
          <w:rFonts w:ascii="宋体" w:hAnsi="宋体" w:hint="eastAsia"/>
          <w:sz w:val="24"/>
          <w:szCs w:val="24"/>
        </w:rPr>
        <w:t>”</w:t>
      </w:r>
      <w:r w:rsidR="00E45B90" w:rsidRPr="00CD3992">
        <w:rPr>
          <w:rFonts w:ascii="宋体" w:hAnsi="宋体" w:hint="eastAsia"/>
          <w:sz w:val="24"/>
          <w:szCs w:val="24"/>
        </w:rPr>
        <w:t>电子</w:t>
      </w:r>
      <w:r w:rsidR="00E45B90" w:rsidRPr="00CD3992">
        <w:rPr>
          <w:rFonts w:ascii="宋体" w:hAnsi="宋体"/>
          <w:sz w:val="24"/>
          <w:szCs w:val="24"/>
        </w:rPr>
        <w:t>平台中</w:t>
      </w:r>
      <w:r w:rsidR="00E45B90" w:rsidRPr="002518B9">
        <w:rPr>
          <w:rFonts w:ascii="宋体" w:hAnsi="宋体" w:hint="eastAsia"/>
          <w:sz w:val="24"/>
          <w:szCs w:val="24"/>
        </w:rPr>
        <w:t>参加</w:t>
      </w:r>
      <w:r w:rsidR="00E45B90">
        <w:rPr>
          <w:rFonts w:ascii="宋体" w:hAnsi="宋体" w:hint="eastAsia"/>
          <w:sz w:val="24"/>
          <w:szCs w:val="24"/>
        </w:rPr>
        <w:t>竞价</w:t>
      </w:r>
      <w:r w:rsidR="00E45B90" w:rsidRPr="002518B9">
        <w:rPr>
          <w:rFonts w:ascii="宋体" w:hAnsi="宋体" w:hint="eastAsia"/>
          <w:sz w:val="24"/>
          <w:szCs w:val="24"/>
        </w:rPr>
        <w:t>。</w:t>
      </w:r>
    </w:p>
    <w:p w:rsidR="00D61507" w:rsidRPr="007E6F24" w:rsidRDefault="008F6A55" w:rsidP="00D61507">
      <w:pPr>
        <w:tabs>
          <w:tab w:val="left" w:pos="993"/>
        </w:tabs>
        <w:spacing w:line="400" w:lineRule="exact"/>
        <w:ind w:leftChars="-1" w:left="-2" w:firstLineChars="200" w:firstLine="480"/>
        <w:rPr>
          <w:rFonts w:ascii="宋体" w:hAnsi="宋体"/>
          <w:bCs/>
          <w:sz w:val="24"/>
        </w:rPr>
      </w:pPr>
      <w:r>
        <w:rPr>
          <w:rFonts w:ascii="宋体" w:hAnsi="宋体"/>
          <w:bCs/>
          <w:sz w:val="24"/>
        </w:rPr>
        <w:t>4</w:t>
      </w:r>
      <w:r w:rsidR="00D61507">
        <w:rPr>
          <w:rFonts w:ascii="宋体" w:hAnsi="宋体"/>
          <w:bCs/>
          <w:sz w:val="24"/>
        </w:rPr>
        <w:t>.</w:t>
      </w:r>
      <w:r w:rsidR="00D61507">
        <w:rPr>
          <w:rFonts w:ascii="宋体" w:hAnsi="宋体" w:hint="eastAsia"/>
          <w:bCs/>
          <w:sz w:val="24"/>
        </w:rPr>
        <w:t>履约担保：无。</w:t>
      </w:r>
    </w:p>
    <w:p w:rsidR="00D61507" w:rsidRPr="007E6F24" w:rsidRDefault="008F6A55" w:rsidP="00D61507">
      <w:pPr>
        <w:tabs>
          <w:tab w:val="left" w:pos="993"/>
        </w:tabs>
        <w:spacing w:line="400" w:lineRule="exact"/>
        <w:ind w:leftChars="-1" w:left="-2" w:firstLineChars="200" w:firstLine="480"/>
        <w:rPr>
          <w:rFonts w:ascii="宋体" w:hAnsi="宋体"/>
          <w:bCs/>
          <w:sz w:val="24"/>
        </w:rPr>
      </w:pPr>
      <w:r>
        <w:rPr>
          <w:rFonts w:ascii="宋体" w:hAnsi="宋体"/>
          <w:bCs/>
          <w:sz w:val="24"/>
        </w:rPr>
        <w:t>5</w:t>
      </w:r>
      <w:r w:rsidR="00D61507" w:rsidRPr="007E6F24">
        <w:rPr>
          <w:rFonts w:ascii="宋体" w:hAnsi="宋体"/>
          <w:bCs/>
          <w:sz w:val="24"/>
        </w:rPr>
        <w:t>.</w:t>
      </w:r>
      <w:r w:rsidR="00D61507" w:rsidRPr="007E6F24">
        <w:rPr>
          <w:rFonts w:ascii="宋体" w:hAnsi="宋体" w:hint="eastAsia"/>
          <w:bCs/>
          <w:sz w:val="24"/>
        </w:rPr>
        <w:t>报价人的报价是唯一的。</w:t>
      </w:r>
      <w:bookmarkStart w:id="0" w:name="_Toc410741170"/>
      <w:bookmarkStart w:id="1" w:name="_Toc359434026"/>
      <w:bookmarkStart w:id="2" w:name="_Toc415045558"/>
      <w:bookmarkStart w:id="3" w:name="_Toc415141193"/>
      <w:r w:rsidR="00D61507" w:rsidRPr="007E6F24">
        <w:rPr>
          <w:rFonts w:ascii="宋体" w:hAnsi="宋体" w:hint="eastAsia"/>
          <w:bCs/>
          <w:sz w:val="24"/>
        </w:rPr>
        <w:t>采购人有权拒绝任何报价，且无义务向</w:t>
      </w:r>
      <w:r w:rsidR="00D61507">
        <w:rPr>
          <w:rFonts w:ascii="宋体" w:hAnsi="宋体" w:hint="eastAsia"/>
          <w:bCs/>
          <w:sz w:val="24"/>
        </w:rPr>
        <w:t>报价人</w:t>
      </w:r>
      <w:r w:rsidR="00D61507" w:rsidRPr="007E6F24">
        <w:rPr>
          <w:rFonts w:ascii="宋体" w:hAnsi="宋体" w:hint="eastAsia"/>
          <w:bCs/>
          <w:sz w:val="24"/>
        </w:rPr>
        <w:t>解释原因。</w:t>
      </w:r>
      <w:r w:rsidR="00D61507" w:rsidRPr="007E6F24">
        <w:rPr>
          <w:rFonts w:ascii="宋体" w:hAnsi="宋体" w:hint="eastAsia"/>
          <w:bCs/>
          <w:sz w:val="24"/>
        </w:rPr>
        <w:lastRenderedPageBreak/>
        <w:t>不论</w:t>
      </w:r>
      <w:r w:rsidR="00D61507">
        <w:rPr>
          <w:rFonts w:ascii="宋体" w:hAnsi="宋体" w:hint="eastAsia"/>
          <w:bCs/>
          <w:sz w:val="24"/>
        </w:rPr>
        <w:t>采购</w:t>
      </w:r>
      <w:r w:rsidR="00D61507" w:rsidRPr="007E6F24">
        <w:rPr>
          <w:rFonts w:ascii="宋体" w:hAnsi="宋体" w:hint="eastAsia"/>
          <w:bCs/>
          <w:sz w:val="24"/>
        </w:rPr>
        <w:t>结果如何，采购人均不承担报价人在编制与</w:t>
      </w:r>
      <w:r w:rsidR="00D61507">
        <w:rPr>
          <w:rFonts w:ascii="宋体" w:hAnsi="宋体" w:hint="eastAsia"/>
          <w:bCs/>
          <w:sz w:val="24"/>
        </w:rPr>
        <w:t>提交应答</w:t>
      </w:r>
      <w:r w:rsidR="00D61507" w:rsidRPr="007E6F24">
        <w:rPr>
          <w:rFonts w:ascii="宋体" w:hAnsi="宋体" w:hint="eastAsia"/>
          <w:bCs/>
          <w:sz w:val="24"/>
        </w:rPr>
        <w:t>文件等</w:t>
      </w:r>
      <w:r w:rsidR="00D61507">
        <w:rPr>
          <w:rFonts w:ascii="宋体" w:hAnsi="宋体" w:hint="eastAsia"/>
          <w:bCs/>
          <w:sz w:val="24"/>
        </w:rPr>
        <w:t>采购</w:t>
      </w:r>
      <w:r w:rsidR="00D61507" w:rsidRPr="007E6F24">
        <w:rPr>
          <w:rFonts w:ascii="宋体" w:hAnsi="宋体" w:hint="eastAsia"/>
          <w:bCs/>
          <w:sz w:val="24"/>
        </w:rPr>
        <w:t>过程中所涉及的一切费用。</w:t>
      </w:r>
    </w:p>
    <w:p w:rsidR="00D61507" w:rsidRDefault="008F6A55" w:rsidP="00D61507">
      <w:pPr>
        <w:tabs>
          <w:tab w:val="left" w:pos="993"/>
        </w:tabs>
        <w:spacing w:line="400" w:lineRule="exact"/>
        <w:ind w:leftChars="-1" w:left="-2" w:firstLineChars="200" w:firstLine="480"/>
        <w:rPr>
          <w:rFonts w:ascii="宋体" w:hAnsi="宋体"/>
          <w:bCs/>
          <w:sz w:val="24"/>
        </w:rPr>
      </w:pPr>
      <w:r>
        <w:rPr>
          <w:rFonts w:ascii="宋体" w:hAnsi="宋体"/>
          <w:bCs/>
          <w:sz w:val="24"/>
        </w:rPr>
        <w:t>6</w:t>
      </w:r>
      <w:r w:rsidR="00D61507" w:rsidRPr="007E6F24">
        <w:rPr>
          <w:rFonts w:ascii="宋体" w:hAnsi="宋体"/>
          <w:bCs/>
          <w:sz w:val="24"/>
        </w:rPr>
        <w:t>.</w:t>
      </w:r>
      <w:bookmarkEnd w:id="0"/>
      <w:bookmarkEnd w:id="1"/>
      <w:bookmarkEnd w:id="2"/>
      <w:bookmarkEnd w:id="3"/>
      <w:r w:rsidR="00D61507" w:rsidRPr="007E6F24">
        <w:rPr>
          <w:rFonts w:ascii="宋体" w:hAnsi="宋体" w:hint="eastAsia"/>
          <w:bCs/>
          <w:sz w:val="24"/>
        </w:rPr>
        <w:t>报价货币：</w:t>
      </w:r>
      <w:r w:rsidR="00D61507" w:rsidRPr="00976A78">
        <w:rPr>
          <w:rFonts w:ascii="宋体" w:hAnsi="宋体" w:hint="eastAsia"/>
          <w:bCs/>
          <w:sz w:val="24"/>
        </w:rPr>
        <w:t>报价中的单价和总价全部采用人民币</w:t>
      </w:r>
      <w:r w:rsidR="00D61507">
        <w:rPr>
          <w:rFonts w:ascii="宋体" w:hAnsi="宋体" w:hint="eastAsia"/>
          <w:bCs/>
          <w:sz w:val="24"/>
        </w:rPr>
        <w:t>元</w:t>
      </w:r>
      <w:r w:rsidR="00D61507" w:rsidRPr="00976A78">
        <w:rPr>
          <w:rFonts w:ascii="宋体" w:hAnsi="宋体" w:hint="eastAsia"/>
          <w:bCs/>
          <w:sz w:val="24"/>
        </w:rPr>
        <w:t>表示。</w:t>
      </w:r>
    </w:p>
    <w:p w:rsidR="00D61507" w:rsidRDefault="008F6A55" w:rsidP="00D61507">
      <w:pPr>
        <w:tabs>
          <w:tab w:val="left" w:pos="993"/>
        </w:tabs>
        <w:spacing w:line="400" w:lineRule="exact"/>
        <w:ind w:leftChars="-1" w:left="-2" w:firstLineChars="200" w:firstLine="480"/>
        <w:rPr>
          <w:rFonts w:ascii="宋体" w:hAnsi="宋体"/>
          <w:bCs/>
          <w:sz w:val="24"/>
        </w:rPr>
      </w:pPr>
      <w:r>
        <w:rPr>
          <w:rFonts w:ascii="宋体" w:hAnsi="宋体"/>
          <w:bCs/>
          <w:sz w:val="24"/>
        </w:rPr>
        <w:t>7</w:t>
      </w:r>
      <w:r w:rsidR="00D61507">
        <w:rPr>
          <w:rFonts w:ascii="宋体" w:hAnsi="宋体"/>
          <w:bCs/>
          <w:sz w:val="24"/>
        </w:rPr>
        <w:t>.</w:t>
      </w:r>
      <w:r w:rsidR="00D61507">
        <w:rPr>
          <w:rFonts w:ascii="宋体" w:hAnsi="宋体" w:hint="eastAsia"/>
          <w:bCs/>
          <w:sz w:val="24"/>
        </w:rPr>
        <w:t>应答</w:t>
      </w:r>
      <w:r w:rsidR="00D61507" w:rsidRPr="007E6F24">
        <w:rPr>
          <w:rFonts w:ascii="宋体" w:hAnsi="宋体" w:hint="eastAsia"/>
          <w:bCs/>
          <w:sz w:val="24"/>
        </w:rPr>
        <w:t>文件的有效期为</w:t>
      </w:r>
      <w:r w:rsidR="00D61507">
        <w:rPr>
          <w:rFonts w:ascii="宋体" w:hAnsi="宋体"/>
          <w:bCs/>
          <w:sz w:val="24"/>
        </w:rPr>
        <w:t>180</w:t>
      </w:r>
      <w:r w:rsidR="00D61507" w:rsidRPr="007E6F24">
        <w:rPr>
          <w:rFonts w:ascii="宋体" w:hAnsi="宋体" w:hint="eastAsia"/>
          <w:bCs/>
          <w:sz w:val="24"/>
        </w:rPr>
        <w:t>天，自</w:t>
      </w:r>
      <w:r w:rsidR="00D61507" w:rsidRPr="00380C39">
        <w:rPr>
          <w:rFonts w:ascii="宋体" w:hAnsi="宋体" w:hint="eastAsia"/>
          <w:bCs/>
          <w:sz w:val="24"/>
        </w:rPr>
        <w:t>应答文件</w:t>
      </w:r>
      <w:r w:rsidR="00D61507">
        <w:rPr>
          <w:rFonts w:ascii="宋体" w:hAnsi="宋体" w:hint="eastAsia"/>
          <w:bCs/>
          <w:sz w:val="24"/>
        </w:rPr>
        <w:t>提交</w:t>
      </w:r>
      <w:r w:rsidR="00D61507" w:rsidRPr="00380C39">
        <w:rPr>
          <w:rFonts w:ascii="宋体" w:hAnsi="宋体" w:hint="eastAsia"/>
          <w:bCs/>
          <w:sz w:val="24"/>
        </w:rPr>
        <w:t>截止</w:t>
      </w:r>
      <w:r w:rsidR="00D61507" w:rsidRPr="007E6F24">
        <w:rPr>
          <w:rFonts w:ascii="宋体" w:hAnsi="宋体" w:hint="eastAsia"/>
          <w:bCs/>
          <w:sz w:val="24"/>
        </w:rPr>
        <w:t>日算起；</w:t>
      </w:r>
      <w:r w:rsidR="00D61507">
        <w:rPr>
          <w:rFonts w:ascii="宋体" w:hAnsi="宋体" w:hint="eastAsia"/>
          <w:bCs/>
          <w:sz w:val="24"/>
        </w:rPr>
        <w:t>应答</w:t>
      </w:r>
      <w:r w:rsidR="00D61507" w:rsidRPr="007E6F24">
        <w:rPr>
          <w:rFonts w:ascii="宋体" w:hAnsi="宋体" w:hint="eastAsia"/>
          <w:bCs/>
          <w:sz w:val="24"/>
        </w:rPr>
        <w:t>文件须由法定代表人或其授权代表（需附授权委托书）签署</w:t>
      </w:r>
      <w:r w:rsidR="00D61507">
        <w:rPr>
          <w:rFonts w:ascii="宋体" w:hAnsi="宋体" w:hint="eastAsia"/>
          <w:bCs/>
          <w:sz w:val="24"/>
        </w:rPr>
        <w:t>或</w:t>
      </w:r>
      <w:r w:rsidR="00D61507" w:rsidRPr="007E6F24">
        <w:rPr>
          <w:rFonts w:ascii="宋体" w:hAnsi="宋体" w:hint="eastAsia"/>
          <w:bCs/>
          <w:sz w:val="24"/>
        </w:rPr>
        <w:t>加盖公章</w:t>
      </w:r>
      <w:r w:rsidR="00D61507">
        <w:rPr>
          <w:rFonts w:ascii="宋体" w:hAnsi="宋体" w:hint="eastAsia"/>
          <w:bCs/>
          <w:sz w:val="24"/>
        </w:rPr>
        <w:t>/投标专用章</w:t>
      </w:r>
      <w:r w:rsidR="00D61507" w:rsidRPr="007E6F24">
        <w:rPr>
          <w:rFonts w:ascii="宋体" w:hAnsi="宋体" w:hint="eastAsia"/>
          <w:bCs/>
          <w:sz w:val="24"/>
        </w:rPr>
        <w:t>方为有效。</w:t>
      </w:r>
    </w:p>
    <w:p w:rsidR="00D61507" w:rsidRDefault="00E45B90" w:rsidP="00E45B90">
      <w:pPr>
        <w:spacing w:line="360" w:lineRule="auto"/>
        <w:ind w:firstLineChars="200" w:firstLine="482"/>
        <w:rPr>
          <w:rFonts w:ascii="宋体" w:hAnsi="宋体"/>
          <w:b/>
          <w:sz w:val="24"/>
        </w:rPr>
      </w:pPr>
      <w:bookmarkStart w:id="4" w:name="_Toc16558337"/>
      <w:bookmarkStart w:id="5" w:name="_Toc113849746"/>
      <w:bookmarkStart w:id="6" w:name="_Toc120775878"/>
      <w:bookmarkStart w:id="7" w:name="_Toc325703020"/>
      <w:bookmarkStart w:id="8" w:name="_Toc325703251"/>
      <w:r>
        <w:rPr>
          <w:rFonts w:ascii="宋体" w:hAnsi="宋体" w:hint="eastAsia"/>
          <w:b/>
          <w:sz w:val="24"/>
        </w:rPr>
        <w:t>十一、</w:t>
      </w:r>
      <w:r w:rsidR="00D61507" w:rsidRPr="0070250C">
        <w:rPr>
          <w:rFonts w:ascii="宋体" w:hAnsi="宋体" w:hint="eastAsia"/>
          <w:b/>
          <w:sz w:val="24"/>
        </w:rPr>
        <w:t>评审</w:t>
      </w:r>
      <w:bookmarkEnd w:id="4"/>
      <w:bookmarkEnd w:id="5"/>
      <w:bookmarkEnd w:id="6"/>
      <w:bookmarkEnd w:id="7"/>
      <w:bookmarkEnd w:id="8"/>
      <w:r w:rsidR="00D61507">
        <w:rPr>
          <w:rFonts w:ascii="宋体" w:hAnsi="宋体" w:hint="eastAsia"/>
          <w:b/>
          <w:sz w:val="24"/>
        </w:rPr>
        <w:t>原则</w:t>
      </w:r>
    </w:p>
    <w:p w:rsidR="00D61507" w:rsidRPr="0070250C" w:rsidRDefault="00D61507" w:rsidP="00D61507">
      <w:pPr>
        <w:tabs>
          <w:tab w:val="left" w:pos="993"/>
        </w:tabs>
        <w:spacing w:line="400" w:lineRule="exact"/>
        <w:ind w:leftChars="-1" w:left="-2" w:firstLineChars="200" w:firstLine="480"/>
        <w:rPr>
          <w:rFonts w:ascii="宋体" w:hAnsi="宋体"/>
          <w:bCs/>
          <w:sz w:val="24"/>
        </w:rPr>
      </w:pPr>
      <w:r w:rsidRPr="0070250C">
        <w:rPr>
          <w:rFonts w:ascii="宋体" w:hAnsi="宋体" w:hint="eastAsia"/>
          <w:bCs/>
          <w:sz w:val="24"/>
        </w:rPr>
        <w:t>采用以下第</w:t>
      </w:r>
      <w:r w:rsidRPr="0070250C">
        <w:rPr>
          <w:rFonts w:ascii="宋体" w:hAnsi="宋体" w:hint="eastAsia"/>
          <w:bCs/>
          <w:sz w:val="24"/>
          <w:u w:val="single"/>
        </w:rPr>
        <w:t xml:space="preserve"> </w:t>
      </w:r>
      <w:r w:rsidR="00CA37F8">
        <w:rPr>
          <w:rFonts w:ascii="宋体" w:hAnsi="宋体"/>
          <w:bCs/>
          <w:sz w:val="24"/>
          <w:u w:val="single"/>
        </w:rPr>
        <w:t>2</w:t>
      </w:r>
      <w:r w:rsidRPr="0070250C">
        <w:rPr>
          <w:rFonts w:ascii="宋体" w:hAnsi="宋体"/>
          <w:bCs/>
          <w:sz w:val="24"/>
          <w:u w:val="single"/>
        </w:rPr>
        <w:t xml:space="preserve"> </w:t>
      </w:r>
      <w:r>
        <w:rPr>
          <w:rFonts w:ascii="宋体" w:hAnsi="宋体" w:hint="eastAsia"/>
          <w:bCs/>
          <w:color w:val="000000" w:themeColor="text1"/>
          <w:sz w:val="24"/>
        </w:rPr>
        <w:t>种</w:t>
      </w:r>
      <w:r w:rsidRPr="0070250C">
        <w:rPr>
          <w:rFonts w:ascii="宋体" w:hAnsi="宋体" w:hint="eastAsia"/>
          <w:bCs/>
          <w:sz w:val="24"/>
        </w:rPr>
        <w:t>方式：</w:t>
      </w:r>
    </w:p>
    <w:p w:rsidR="00D61507" w:rsidRPr="0070250C" w:rsidRDefault="00D61507" w:rsidP="00D61507">
      <w:pPr>
        <w:tabs>
          <w:tab w:val="left" w:pos="993"/>
        </w:tabs>
        <w:spacing w:line="400" w:lineRule="exact"/>
        <w:ind w:leftChars="-1" w:left="-2" w:firstLineChars="200" w:firstLine="480"/>
        <w:rPr>
          <w:rFonts w:ascii="宋体" w:hAnsi="宋体"/>
          <w:bCs/>
          <w:sz w:val="24"/>
        </w:rPr>
      </w:pPr>
      <w:r w:rsidRPr="0070250C">
        <w:rPr>
          <w:rFonts w:ascii="宋体" w:hAnsi="宋体" w:hint="eastAsia"/>
          <w:bCs/>
          <w:sz w:val="24"/>
        </w:rPr>
        <w:t>1</w:t>
      </w:r>
      <w:r w:rsidRPr="0070250C">
        <w:rPr>
          <w:rFonts w:ascii="宋体" w:hAnsi="宋体"/>
          <w:bCs/>
          <w:sz w:val="24"/>
        </w:rPr>
        <w:t>.</w:t>
      </w:r>
      <w:r w:rsidRPr="0070250C">
        <w:rPr>
          <w:rFonts w:ascii="宋体" w:hAnsi="宋体" w:hint="eastAsia"/>
          <w:bCs/>
          <w:sz w:val="24"/>
        </w:rPr>
        <w:t>综合评估法</w:t>
      </w:r>
      <w:r>
        <w:rPr>
          <w:rFonts w:ascii="宋体" w:hAnsi="宋体" w:hint="eastAsia"/>
          <w:bCs/>
          <w:sz w:val="24"/>
        </w:rPr>
        <w:t>。</w:t>
      </w:r>
    </w:p>
    <w:p w:rsidR="00D61507" w:rsidRDefault="00D61507" w:rsidP="00D61507">
      <w:pPr>
        <w:tabs>
          <w:tab w:val="left" w:pos="993"/>
        </w:tabs>
        <w:spacing w:line="400" w:lineRule="exact"/>
        <w:ind w:leftChars="-1" w:left="-2" w:firstLineChars="200" w:firstLine="480"/>
        <w:rPr>
          <w:rFonts w:ascii="宋体" w:hAnsi="宋体"/>
          <w:bCs/>
          <w:sz w:val="24"/>
        </w:rPr>
      </w:pPr>
      <w:r w:rsidRPr="0070250C">
        <w:rPr>
          <w:rFonts w:ascii="宋体" w:hAnsi="宋体" w:hint="eastAsia"/>
          <w:bCs/>
          <w:sz w:val="24"/>
        </w:rPr>
        <w:t>2</w:t>
      </w:r>
      <w:r w:rsidRPr="0070250C">
        <w:rPr>
          <w:rFonts w:ascii="宋体" w:hAnsi="宋体"/>
          <w:bCs/>
          <w:sz w:val="24"/>
        </w:rPr>
        <w:t>.</w:t>
      </w:r>
      <w:r w:rsidRPr="0070250C">
        <w:rPr>
          <w:rFonts w:ascii="宋体" w:hAnsi="宋体" w:hint="eastAsia"/>
          <w:bCs/>
          <w:sz w:val="24"/>
        </w:rPr>
        <w:t>经评审</w:t>
      </w:r>
      <w:r>
        <w:rPr>
          <w:rFonts w:ascii="宋体" w:hAnsi="宋体" w:hint="eastAsia"/>
          <w:bCs/>
          <w:sz w:val="24"/>
        </w:rPr>
        <w:t>的</w:t>
      </w:r>
      <w:r w:rsidRPr="0070250C">
        <w:rPr>
          <w:rFonts w:ascii="宋体" w:hAnsi="宋体" w:hint="eastAsia"/>
          <w:bCs/>
          <w:sz w:val="24"/>
        </w:rPr>
        <w:t>最低</w:t>
      </w:r>
      <w:r>
        <w:rPr>
          <w:rFonts w:ascii="宋体" w:hAnsi="宋体" w:hint="eastAsia"/>
          <w:bCs/>
          <w:sz w:val="24"/>
        </w:rPr>
        <w:t>报</w:t>
      </w:r>
      <w:r w:rsidRPr="0070250C">
        <w:rPr>
          <w:rFonts w:ascii="宋体" w:hAnsi="宋体" w:hint="eastAsia"/>
          <w:bCs/>
          <w:sz w:val="24"/>
        </w:rPr>
        <w:t>价法</w:t>
      </w:r>
      <w:r>
        <w:rPr>
          <w:rFonts w:ascii="宋体" w:hAnsi="宋体" w:hint="eastAsia"/>
          <w:bCs/>
          <w:sz w:val="24"/>
        </w:rPr>
        <w:t>。</w:t>
      </w:r>
    </w:p>
    <w:p w:rsidR="00D61507" w:rsidRPr="00574778" w:rsidRDefault="00D61507" w:rsidP="00E45B90">
      <w:pPr>
        <w:spacing w:line="360" w:lineRule="auto"/>
        <w:ind w:firstLineChars="200" w:firstLine="482"/>
        <w:rPr>
          <w:rFonts w:ascii="宋体" w:hAnsi="宋体"/>
          <w:b/>
          <w:sz w:val="24"/>
        </w:rPr>
      </w:pPr>
      <w:r w:rsidRPr="00574778">
        <w:rPr>
          <w:rFonts w:ascii="宋体" w:hAnsi="宋体" w:hint="eastAsia"/>
          <w:b/>
          <w:sz w:val="24"/>
        </w:rPr>
        <w:t>十</w:t>
      </w:r>
      <w:r w:rsidR="00E45B90">
        <w:rPr>
          <w:rFonts w:ascii="宋体" w:hAnsi="宋体" w:hint="eastAsia"/>
          <w:b/>
          <w:sz w:val="24"/>
        </w:rPr>
        <w:t>、</w:t>
      </w:r>
      <w:r w:rsidRPr="00574778">
        <w:rPr>
          <w:rFonts w:ascii="宋体" w:hAnsi="宋体"/>
          <w:b/>
          <w:sz w:val="24"/>
        </w:rPr>
        <w:t>其他</w:t>
      </w:r>
    </w:p>
    <w:p w:rsidR="00D61507" w:rsidRPr="00E45B90" w:rsidRDefault="00D61507" w:rsidP="00E45B90">
      <w:pPr>
        <w:pStyle w:val="Default"/>
        <w:spacing w:line="360" w:lineRule="auto"/>
        <w:ind w:firstLineChars="200" w:firstLine="480"/>
        <w:rPr>
          <w:rFonts w:ascii="宋体" w:eastAsia="宋体" w:hAnsi="宋体" w:cs="Times New Roman"/>
          <w:kern w:val="2"/>
          <w:sz w:val="24"/>
          <w:szCs w:val="24"/>
        </w:rPr>
      </w:pPr>
      <w:r w:rsidRPr="00E45B90">
        <w:rPr>
          <w:rFonts w:ascii="宋体" w:eastAsia="宋体" w:hAnsi="宋体" w:cs="Times New Roman" w:hint="eastAsia"/>
          <w:kern w:val="2"/>
          <w:sz w:val="24"/>
          <w:szCs w:val="24"/>
        </w:rPr>
        <w:t>非招标</w:t>
      </w:r>
      <w:r w:rsidRPr="00E45B90">
        <w:rPr>
          <w:rFonts w:ascii="宋体" w:eastAsia="宋体" w:hAnsi="宋体" w:cs="Times New Roman"/>
          <w:kern w:val="2"/>
          <w:sz w:val="24"/>
          <w:szCs w:val="24"/>
        </w:rPr>
        <w:t>公告</w:t>
      </w:r>
      <w:r w:rsidRPr="00E45B90">
        <w:rPr>
          <w:rFonts w:ascii="宋体" w:eastAsia="宋体" w:hAnsi="宋体" w:cs="Times New Roman" w:hint="eastAsia"/>
          <w:kern w:val="2"/>
          <w:sz w:val="24"/>
          <w:szCs w:val="24"/>
        </w:rPr>
        <w:t>及</w:t>
      </w:r>
      <w:r w:rsidRPr="00E45B90">
        <w:rPr>
          <w:rFonts w:ascii="宋体" w:eastAsia="宋体" w:hAnsi="宋体" w:cs="Times New Roman"/>
          <w:kern w:val="2"/>
          <w:sz w:val="24"/>
          <w:szCs w:val="24"/>
        </w:rPr>
        <w:t>采购文件</w:t>
      </w:r>
      <w:r w:rsidRPr="00E45B90">
        <w:rPr>
          <w:rFonts w:ascii="宋体" w:eastAsia="宋体" w:hAnsi="宋体" w:cs="Times New Roman" w:hint="eastAsia"/>
          <w:kern w:val="2"/>
          <w:sz w:val="24"/>
          <w:szCs w:val="24"/>
        </w:rPr>
        <w:t>正文内容与</w:t>
      </w:r>
      <w:r w:rsidRPr="00E45B90">
        <w:rPr>
          <w:rFonts w:ascii="宋体" w:eastAsia="宋体" w:hAnsi="宋体" w:cs="Times New Roman"/>
          <w:kern w:val="2"/>
          <w:sz w:val="24"/>
          <w:szCs w:val="24"/>
        </w:rPr>
        <w:t>技术规格书</w:t>
      </w:r>
      <w:r w:rsidRPr="00E45B90">
        <w:rPr>
          <w:rFonts w:ascii="宋体" w:eastAsia="宋体" w:hAnsi="宋体" w:cs="Times New Roman" w:hint="eastAsia"/>
          <w:kern w:val="2"/>
          <w:sz w:val="24"/>
          <w:szCs w:val="24"/>
        </w:rPr>
        <w:t>内容</w:t>
      </w:r>
      <w:r w:rsidRPr="00E45B90">
        <w:rPr>
          <w:rFonts w:ascii="宋体" w:eastAsia="宋体" w:hAnsi="宋体" w:cs="Times New Roman"/>
          <w:kern w:val="2"/>
          <w:sz w:val="24"/>
          <w:szCs w:val="24"/>
        </w:rPr>
        <w:t>不一致的，以</w:t>
      </w:r>
      <w:r w:rsidRPr="00E45B90">
        <w:rPr>
          <w:rFonts w:ascii="宋体" w:eastAsia="宋体" w:hAnsi="宋体" w:cs="Times New Roman" w:hint="eastAsia"/>
          <w:kern w:val="2"/>
          <w:sz w:val="24"/>
          <w:szCs w:val="24"/>
        </w:rPr>
        <w:t>非招标</w:t>
      </w:r>
      <w:r w:rsidRPr="00E45B90">
        <w:rPr>
          <w:rFonts w:ascii="宋体" w:eastAsia="宋体" w:hAnsi="宋体" w:cs="Times New Roman"/>
          <w:kern w:val="2"/>
          <w:sz w:val="24"/>
          <w:szCs w:val="24"/>
        </w:rPr>
        <w:t>公告</w:t>
      </w:r>
      <w:r w:rsidRPr="00E45B90">
        <w:rPr>
          <w:rFonts w:ascii="宋体" w:eastAsia="宋体" w:hAnsi="宋体" w:cs="Times New Roman" w:hint="eastAsia"/>
          <w:kern w:val="2"/>
          <w:sz w:val="24"/>
          <w:szCs w:val="24"/>
        </w:rPr>
        <w:t>及</w:t>
      </w:r>
      <w:r w:rsidRPr="00E45B90">
        <w:rPr>
          <w:rFonts w:ascii="宋体" w:eastAsia="宋体" w:hAnsi="宋体" w:cs="Times New Roman"/>
          <w:kern w:val="2"/>
          <w:sz w:val="24"/>
          <w:szCs w:val="24"/>
        </w:rPr>
        <w:t>采购文件</w:t>
      </w:r>
      <w:r w:rsidRPr="00E45B90">
        <w:rPr>
          <w:rFonts w:ascii="宋体" w:eastAsia="宋体" w:hAnsi="宋体" w:cs="Times New Roman" w:hint="eastAsia"/>
          <w:kern w:val="2"/>
          <w:sz w:val="24"/>
          <w:szCs w:val="24"/>
        </w:rPr>
        <w:t>正文为准</w:t>
      </w:r>
      <w:r w:rsidRPr="00E45B90">
        <w:rPr>
          <w:rFonts w:ascii="宋体" w:eastAsia="宋体" w:hAnsi="宋体" w:cs="Times New Roman"/>
          <w:kern w:val="2"/>
          <w:sz w:val="24"/>
          <w:szCs w:val="24"/>
        </w:rPr>
        <w:t>。</w:t>
      </w:r>
    </w:p>
    <w:p w:rsidR="00D61507" w:rsidRPr="00574778" w:rsidRDefault="00D61507" w:rsidP="00E45B90">
      <w:pPr>
        <w:spacing w:line="360" w:lineRule="auto"/>
        <w:ind w:firstLineChars="200" w:firstLine="482"/>
        <w:rPr>
          <w:rFonts w:ascii="宋体" w:hAnsi="宋体"/>
          <w:b/>
          <w:sz w:val="24"/>
        </w:rPr>
      </w:pPr>
      <w:r w:rsidRPr="00574778">
        <w:rPr>
          <w:rFonts w:ascii="宋体" w:hAnsi="宋体" w:hint="eastAsia"/>
          <w:b/>
          <w:sz w:val="24"/>
        </w:rPr>
        <w:t>十</w:t>
      </w:r>
      <w:r w:rsidR="00E45B90">
        <w:rPr>
          <w:rFonts w:ascii="宋体" w:hAnsi="宋体" w:hint="eastAsia"/>
          <w:b/>
          <w:sz w:val="24"/>
        </w:rPr>
        <w:t>二、</w:t>
      </w:r>
      <w:r w:rsidRPr="00574778">
        <w:rPr>
          <w:rFonts w:ascii="宋体" w:hAnsi="宋体"/>
          <w:b/>
          <w:sz w:val="24"/>
        </w:rPr>
        <w:t>附件：</w:t>
      </w:r>
    </w:p>
    <w:p w:rsidR="00E45B90" w:rsidRDefault="00D61507" w:rsidP="006E5AF7">
      <w:pPr>
        <w:pStyle w:val="Default"/>
        <w:numPr>
          <w:ilvl w:val="0"/>
          <w:numId w:val="6"/>
        </w:numPr>
        <w:spacing w:line="360" w:lineRule="auto"/>
        <w:rPr>
          <w:rFonts w:ascii="宋体" w:eastAsia="宋体" w:hAnsi="宋体" w:cs="Times New Roman"/>
          <w:kern w:val="2"/>
          <w:sz w:val="24"/>
          <w:szCs w:val="24"/>
        </w:rPr>
      </w:pPr>
      <w:r w:rsidRPr="00E45B90">
        <w:rPr>
          <w:rFonts w:ascii="宋体" w:eastAsia="宋体" w:hAnsi="宋体" w:cs="Times New Roman" w:hint="eastAsia"/>
          <w:kern w:val="2"/>
          <w:sz w:val="24"/>
          <w:szCs w:val="24"/>
        </w:rPr>
        <w:t>应答文件格式</w:t>
      </w:r>
    </w:p>
    <w:p w:rsidR="00D61507" w:rsidRPr="00E45B90" w:rsidRDefault="00EA6E67" w:rsidP="006E5AF7">
      <w:pPr>
        <w:pStyle w:val="Default"/>
        <w:numPr>
          <w:ilvl w:val="0"/>
          <w:numId w:val="6"/>
        </w:numPr>
        <w:spacing w:line="360" w:lineRule="auto"/>
        <w:rPr>
          <w:rFonts w:ascii="宋体" w:eastAsia="宋体" w:hAnsi="宋体" w:cs="Times New Roman"/>
          <w:kern w:val="2"/>
          <w:sz w:val="24"/>
          <w:szCs w:val="24"/>
        </w:rPr>
      </w:pPr>
      <w:r>
        <w:rPr>
          <w:rFonts w:ascii="宋体" w:eastAsia="宋体" w:hAnsi="宋体" w:cs="Times New Roman" w:hint="eastAsia"/>
          <w:kern w:val="2"/>
          <w:sz w:val="24"/>
          <w:szCs w:val="24"/>
        </w:rPr>
        <w:t>合同范本</w:t>
      </w:r>
    </w:p>
    <w:p w:rsidR="00D61507" w:rsidRPr="00E45B90" w:rsidRDefault="00E45B90" w:rsidP="00E45B90">
      <w:pPr>
        <w:pStyle w:val="Default"/>
        <w:spacing w:line="360" w:lineRule="auto"/>
        <w:ind w:firstLineChars="200" w:firstLine="480"/>
        <w:rPr>
          <w:rFonts w:ascii="宋体" w:eastAsia="宋体" w:hAnsi="宋体" w:cs="Times New Roman"/>
          <w:kern w:val="2"/>
          <w:sz w:val="24"/>
          <w:szCs w:val="24"/>
        </w:rPr>
      </w:pPr>
      <w:r>
        <w:rPr>
          <w:rFonts w:ascii="宋体" w:eastAsia="宋体" w:hAnsi="宋体" w:cs="Times New Roman"/>
          <w:kern w:val="2"/>
          <w:sz w:val="24"/>
          <w:szCs w:val="24"/>
        </w:rPr>
        <w:t>3.</w:t>
      </w:r>
      <w:r w:rsidRPr="00E45B90">
        <w:rPr>
          <w:rFonts w:ascii="宋体" w:eastAsia="宋体" w:hAnsi="宋体" w:hint="eastAsia"/>
          <w:sz w:val="24"/>
        </w:rPr>
        <w:t xml:space="preserve"> </w:t>
      </w:r>
      <w:r w:rsidR="009763B4" w:rsidRPr="009763B4">
        <w:rPr>
          <w:rFonts w:ascii="宋体" w:eastAsia="宋体" w:hAnsi="宋体" w:hint="eastAsia"/>
          <w:sz w:val="24"/>
        </w:rPr>
        <w:t>徐大堡核电站</w:t>
      </w:r>
      <w:r w:rsidR="009763B4" w:rsidRPr="009763B4">
        <w:rPr>
          <w:rFonts w:ascii="宋体" w:eastAsia="宋体" w:hAnsi="宋体"/>
          <w:sz w:val="24"/>
        </w:rPr>
        <w:t>2021-2024</w:t>
      </w:r>
      <w:r w:rsidR="009763B4">
        <w:rPr>
          <w:rFonts w:ascii="宋体" w:eastAsia="宋体" w:hAnsi="宋体" w:hint="eastAsia"/>
          <w:sz w:val="24"/>
        </w:rPr>
        <w:t>年危险废物管理转移处置服务</w:t>
      </w:r>
      <w:r>
        <w:rPr>
          <w:rFonts w:ascii="宋体" w:eastAsia="宋体" w:hAnsi="宋体" w:hint="eastAsia"/>
          <w:sz w:val="24"/>
        </w:rPr>
        <w:t>项目</w:t>
      </w:r>
      <w:r>
        <w:rPr>
          <w:rFonts w:ascii="宋体" w:eastAsia="宋体" w:hAnsi="宋体"/>
          <w:sz w:val="24"/>
        </w:rPr>
        <w:t>采购技术规格书</w:t>
      </w:r>
    </w:p>
    <w:p w:rsidR="00D61507" w:rsidRPr="00E45B90" w:rsidRDefault="00D61507" w:rsidP="00D61507">
      <w:pPr>
        <w:tabs>
          <w:tab w:val="left" w:pos="0"/>
          <w:tab w:val="left" w:pos="567"/>
          <w:tab w:val="left" w:pos="993"/>
          <w:tab w:val="left" w:pos="1134"/>
        </w:tabs>
        <w:snapToGrid w:val="0"/>
        <w:spacing w:before="240" w:after="240" w:line="300" w:lineRule="auto"/>
        <w:jc w:val="left"/>
        <w:rPr>
          <w:rFonts w:ascii="宋体" w:hAnsi="宋体"/>
          <w:sz w:val="24"/>
        </w:rPr>
      </w:pPr>
    </w:p>
    <w:p w:rsidR="0028053F" w:rsidRDefault="0028053F" w:rsidP="00906BA9">
      <w:pPr>
        <w:spacing w:beforeLines="50" w:before="120" w:line="400" w:lineRule="exact"/>
        <w:ind w:right="284" w:firstLineChars="50" w:firstLine="221"/>
        <w:rPr>
          <w:rFonts w:ascii="宋体" w:cs="Lucida Sans Unicode"/>
          <w:b/>
          <w:sz w:val="44"/>
          <w:szCs w:val="44"/>
        </w:rPr>
      </w:pPr>
    </w:p>
    <w:p w:rsidR="00E45B90" w:rsidRDefault="00E45B90" w:rsidP="00906BA9">
      <w:pPr>
        <w:spacing w:beforeLines="50" w:before="120" w:line="400" w:lineRule="exact"/>
        <w:ind w:right="284" w:firstLineChars="50" w:firstLine="221"/>
        <w:rPr>
          <w:rFonts w:ascii="宋体" w:cs="Lucida Sans Unicode"/>
          <w:b/>
          <w:sz w:val="44"/>
          <w:szCs w:val="44"/>
        </w:rPr>
      </w:pPr>
    </w:p>
    <w:p w:rsidR="00E45B90" w:rsidRDefault="00E45B90" w:rsidP="00906BA9">
      <w:pPr>
        <w:spacing w:beforeLines="50" w:before="120" w:line="400" w:lineRule="exact"/>
        <w:ind w:right="284" w:firstLineChars="50" w:firstLine="221"/>
        <w:rPr>
          <w:rFonts w:ascii="宋体" w:cs="Lucida Sans Unicode"/>
          <w:b/>
          <w:sz w:val="44"/>
          <w:szCs w:val="44"/>
        </w:rPr>
      </w:pPr>
    </w:p>
    <w:p w:rsidR="00E45B90" w:rsidRDefault="00E45B90" w:rsidP="00906BA9">
      <w:pPr>
        <w:spacing w:beforeLines="50" w:before="120" w:line="400" w:lineRule="exact"/>
        <w:ind w:right="284" w:firstLineChars="50" w:firstLine="221"/>
        <w:rPr>
          <w:rFonts w:ascii="宋体" w:cs="Lucida Sans Unicode"/>
          <w:b/>
          <w:sz w:val="44"/>
          <w:szCs w:val="44"/>
        </w:rPr>
      </w:pPr>
    </w:p>
    <w:p w:rsidR="00E45B90" w:rsidRDefault="00E45B90" w:rsidP="00906BA9">
      <w:pPr>
        <w:spacing w:beforeLines="50" w:before="120" w:line="400" w:lineRule="exact"/>
        <w:ind w:right="284" w:firstLineChars="50" w:firstLine="221"/>
        <w:rPr>
          <w:rFonts w:ascii="宋体" w:cs="Lucida Sans Unicode"/>
          <w:b/>
          <w:sz w:val="44"/>
          <w:szCs w:val="44"/>
        </w:rPr>
      </w:pPr>
    </w:p>
    <w:p w:rsidR="00E45B90" w:rsidRDefault="00E45B90" w:rsidP="00E45B90">
      <w:pPr>
        <w:tabs>
          <w:tab w:val="left" w:pos="0"/>
          <w:tab w:val="left" w:pos="567"/>
          <w:tab w:val="left" w:pos="993"/>
          <w:tab w:val="left" w:pos="1134"/>
        </w:tabs>
        <w:snapToGrid w:val="0"/>
        <w:spacing w:before="240" w:after="240" w:line="300" w:lineRule="auto"/>
        <w:ind w:firstLineChars="200" w:firstLine="1040"/>
        <w:jc w:val="center"/>
        <w:rPr>
          <w:rFonts w:ascii="黑体" w:eastAsia="黑体" w:hAnsi="黑体"/>
          <w:sz w:val="52"/>
          <w:szCs w:val="52"/>
        </w:rPr>
      </w:pPr>
    </w:p>
    <w:p w:rsidR="00890C52" w:rsidRDefault="00890C52" w:rsidP="00E45B90">
      <w:pPr>
        <w:tabs>
          <w:tab w:val="left" w:pos="0"/>
          <w:tab w:val="left" w:pos="567"/>
          <w:tab w:val="left" w:pos="993"/>
          <w:tab w:val="left" w:pos="1134"/>
        </w:tabs>
        <w:snapToGrid w:val="0"/>
        <w:spacing w:before="240" w:after="240" w:line="300" w:lineRule="auto"/>
        <w:ind w:firstLineChars="200" w:firstLine="1040"/>
        <w:jc w:val="center"/>
        <w:rPr>
          <w:rFonts w:ascii="黑体" w:eastAsia="黑体" w:hAnsi="黑体"/>
          <w:sz w:val="52"/>
          <w:szCs w:val="52"/>
        </w:rPr>
      </w:pPr>
    </w:p>
    <w:p w:rsidR="008F6A55" w:rsidRPr="009763B4" w:rsidRDefault="008F6A55" w:rsidP="00E45B90">
      <w:pPr>
        <w:tabs>
          <w:tab w:val="left" w:pos="0"/>
          <w:tab w:val="left" w:pos="567"/>
          <w:tab w:val="left" w:pos="993"/>
          <w:tab w:val="left" w:pos="1134"/>
        </w:tabs>
        <w:snapToGrid w:val="0"/>
        <w:spacing w:before="240" w:after="240" w:line="300" w:lineRule="auto"/>
        <w:ind w:firstLineChars="200" w:firstLine="1040"/>
        <w:jc w:val="center"/>
        <w:rPr>
          <w:rFonts w:ascii="黑体" w:eastAsia="黑体" w:hAnsi="黑体"/>
          <w:sz w:val="52"/>
          <w:szCs w:val="52"/>
        </w:rPr>
      </w:pPr>
    </w:p>
    <w:p w:rsidR="00756BD9" w:rsidRPr="00756BD9" w:rsidRDefault="00756BD9" w:rsidP="00756BD9">
      <w:pPr>
        <w:tabs>
          <w:tab w:val="left" w:pos="0"/>
          <w:tab w:val="left" w:pos="567"/>
          <w:tab w:val="left" w:pos="993"/>
          <w:tab w:val="left" w:pos="1134"/>
        </w:tabs>
        <w:snapToGrid w:val="0"/>
        <w:spacing w:before="240" w:after="240" w:line="300" w:lineRule="auto"/>
        <w:rPr>
          <w:rFonts w:ascii="黑体" w:eastAsia="黑体" w:hAnsi="黑体" w:hint="eastAsia"/>
          <w:sz w:val="28"/>
          <w:szCs w:val="28"/>
        </w:rPr>
      </w:pPr>
      <w:r w:rsidRPr="00756BD9">
        <w:rPr>
          <w:rFonts w:ascii="黑体" w:eastAsia="黑体" w:hAnsi="黑体" w:hint="eastAsia"/>
          <w:sz w:val="28"/>
          <w:szCs w:val="28"/>
        </w:rPr>
        <w:lastRenderedPageBreak/>
        <w:t>附件1应答文件</w:t>
      </w:r>
      <w:r w:rsidRPr="00756BD9">
        <w:rPr>
          <w:rFonts w:ascii="黑体" w:eastAsia="黑体" w:hAnsi="黑体"/>
          <w:sz w:val="28"/>
          <w:szCs w:val="28"/>
        </w:rPr>
        <w:t>格式</w:t>
      </w:r>
    </w:p>
    <w:p w:rsidR="00E45B90" w:rsidRPr="00E45B90" w:rsidRDefault="009763B4" w:rsidP="009763B4">
      <w:pPr>
        <w:tabs>
          <w:tab w:val="left" w:pos="0"/>
          <w:tab w:val="left" w:pos="567"/>
          <w:tab w:val="left" w:pos="993"/>
          <w:tab w:val="left" w:pos="1134"/>
        </w:tabs>
        <w:snapToGrid w:val="0"/>
        <w:spacing w:before="240" w:after="240" w:line="300" w:lineRule="auto"/>
        <w:jc w:val="center"/>
        <w:rPr>
          <w:rFonts w:ascii="黑体" w:eastAsia="黑体" w:hAnsi="黑体"/>
          <w:sz w:val="52"/>
          <w:szCs w:val="52"/>
        </w:rPr>
      </w:pPr>
      <w:r w:rsidRPr="009763B4">
        <w:rPr>
          <w:rFonts w:ascii="黑体" w:eastAsia="黑体" w:hAnsi="黑体" w:hint="eastAsia"/>
          <w:sz w:val="52"/>
          <w:szCs w:val="52"/>
        </w:rPr>
        <w:t>徐大堡核电站</w:t>
      </w:r>
      <w:r w:rsidRPr="009763B4">
        <w:rPr>
          <w:rFonts w:ascii="黑体" w:eastAsia="黑体" w:hAnsi="黑体"/>
          <w:sz w:val="52"/>
          <w:szCs w:val="52"/>
        </w:rPr>
        <w:t>2021-2024</w:t>
      </w:r>
      <w:r>
        <w:rPr>
          <w:rFonts w:ascii="黑体" w:eastAsia="黑体" w:hAnsi="黑体" w:hint="eastAsia"/>
          <w:sz w:val="52"/>
          <w:szCs w:val="52"/>
        </w:rPr>
        <w:t>年危险废物管理转移处置服务</w:t>
      </w:r>
      <w:r w:rsidR="00E45B90" w:rsidRPr="00A01EE7">
        <w:rPr>
          <w:rFonts w:ascii="黑体" w:eastAsia="黑体" w:hAnsi="黑体" w:hint="eastAsia"/>
          <w:sz w:val="52"/>
          <w:szCs w:val="52"/>
        </w:rPr>
        <w:t>项目</w:t>
      </w:r>
    </w:p>
    <w:p w:rsidR="00E45B90" w:rsidRPr="00A01EE7" w:rsidRDefault="00E45B90" w:rsidP="00E45B90">
      <w:pPr>
        <w:tabs>
          <w:tab w:val="left" w:pos="0"/>
          <w:tab w:val="left" w:pos="567"/>
          <w:tab w:val="left" w:pos="993"/>
          <w:tab w:val="left" w:pos="1134"/>
        </w:tabs>
        <w:snapToGrid w:val="0"/>
        <w:spacing w:before="240" w:after="240" w:line="300" w:lineRule="auto"/>
        <w:jc w:val="center"/>
        <w:rPr>
          <w:rFonts w:ascii="黑体" w:eastAsia="黑体" w:hAnsi="黑体"/>
          <w:sz w:val="52"/>
          <w:szCs w:val="52"/>
        </w:rPr>
      </w:pPr>
      <w:r w:rsidRPr="00A01EE7">
        <w:rPr>
          <w:rFonts w:ascii="黑体" w:eastAsia="黑体" w:hAnsi="黑体" w:hint="eastAsia"/>
          <w:sz w:val="52"/>
          <w:szCs w:val="52"/>
        </w:rPr>
        <w:t>应答文件</w:t>
      </w:r>
    </w:p>
    <w:p w:rsidR="00E45B90" w:rsidRPr="00791228" w:rsidRDefault="00E45B90" w:rsidP="00E45B90">
      <w:pPr>
        <w:tabs>
          <w:tab w:val="left" w:pos="0"/>
          <w:tab w:val="left" w:pos="567"/>
          <w:tab w:val="left" w:pos="993"/>
          <w:tab w:val="left" w:pos="1134"/>
        </w:tabs>
        <w:snapToGrid w:val="0"/>
        <w:spacing w:before="240" w:after="240" w:line="300" w:lineRule="auto"/>
        <w:jc w:val="left"/>
        <w:rPr>
          <w:rFonts w:ascii="黑体" w:eastAsia="黑体" w:hAnsi="黑体"/>
          <w:sz w:val="32"/>
          <w:szCs w:val="32"/>
        </w:rPr>
      </w:pPr>
    </w:p>
    <w:p w:rsidR="00E45B90" w:rsidRPr="00791228" w:rsidRDefault="00E45B90" w:rsidP="00E45B90">
      <w:pPr>
        <w:tabs>
          <w:tab w:val="left" w:pos="0"/>
          <w:tab w:val="left" w:pos="567"/>
          <w:tab w:val="left" w:pos="993"/>
          <w:tab w:val="left" w:pos="1134"/>
        </w:tabs>
        <w:snapToGrid w:val="0"/>
        <w:spacing w:before="240" w:after="240" w:line="300" w:lineRule="auto"/>
        <w:jc w:val="left"/>
        <w:rPr>
          <w:rFonts w:ascii="黑体" w:eastAsia="黑体" w:hAnsi="黑体"/>
          <w:sz w:val="32"/>
          <w:szCs w:val="32"/>
        </w:rPr>
      </w:pPr>
    </w:p>
    <w:p w:rsidR="00E45B90" w:rsidRPr="00791228" w:rsidRDefault="00E45B90" w:rsidP="00E45B90">
      <w:pPr>
        <w:tabs>
          <w:tab w:val="left" w:pos="0"/>
          <w:tab w:val="left" w:pos="567"/>
          <w:tab w:val="left" w:pos="993"/>
          <w:tab w:val="left" w:pos="1134"/>
        </w:tabs>
        <w:snapToGrid w:val="0"/>
        <w:spacing w:before="240" w:after="240" w:line="300" w:lineRule="auto"/>
        <w:jc w:val="left"/>
        <w:rPr>
          <w:rFonts w:ascii="黑体" w:eastAsia="黑体" w:hAnsi="黑体"/>
          <w:sz w:val="32"/>
          <w:szCs w:val="32"/>
        </w:rPr>
      </w:pPr>
    </w:p>
    <w:p w:rsidR="00E45B90" w:rsidRPr="00791228" w:rsidRDefault="00E45B90" w:rsidP="00E45B90">
      <w:pPr>
        <w:tabs>
          <w:tab w:val="left" w:pos="0"/>
          <w:tab w:val="left" w:pos="567"/>
          <w:tab w:val="left" w:pos="993"/>
          <w:tab w:val="left" w:pos="1134"/>
        </w:tabs>
        <w:snapToGrid w:val="0"/>
        <w:spacing w:before="240" w:after="240" w:line="300" w:lineRule="auto"/>
        <w:jc w:val="left"/>
        <w:rPr>
          <w:rFonts w:ascii="黑体" w:eastAsia="黑体" w:hAnsi="黑体"/>
          <w:sz w:val="32"/>
          <w:szCs w:val="32"/>
        </w:rPr>
      </w:pPr>
    </w:p>
    <w:p w:rsidR="00E45B90" w:rsidRDefault="00E45B90" w:rsidP="00E45B90">
      <w:pPr>
        <w:tabs>
          <w:tab w:val="left" w:pos="0"/>
          <w:tab w:val="left" w:pos="567"/>
          <w:tab w:val="left" w:pos="993"/>
          <w:tab w:val="left" w:pos="1134"/>
        </w:tabs>
        <w:snapToGrid w:val="0"/>
        <w:spacing w:before="240" w:after="240" w:line="300" w:lineRule="auto"/>
        <w:jc w:val="center"/>
        <w:rPr>
          <w:rFonts w:ascii="黑体" w:eastAsia="黑体" w:hAnsi="黑体"/>
          <w:sz w:val="32"/>
          <w:szCs w:val="32"/>
        </w:rPr>
      </w:pPr>
      <w:r w:rsidRPr="00791228">
        <w:rPr>
          <w:rFonts w:ascii="黑体" w:eastAsia="黑体" w:hAnsi="黑体" w:hint="eastAsia"/>
          <w:sz w:val="32"/>
          <w:szCs w:val="32"/>
        </w:rPr>
        <w:t>报价人：</w:t>
      </w:r>
      <w:r w:rsidRPr="00A01EE7">
        <w:rPr>
          <w:rFonts w:ascii="黑体" w:eastAsia="黑体" w:hAnsi="黑体" w:hint="eastAsia"/>
          <w:sz w:val="32"/>
          <w:szCs w:val="32"/>
          <w:u w:val="single"/>
        </w:rPr>
        <w:t xml:space="preserve">                  </w:t>
      </w:r>
      <w:r w:rsidRPr="00791228">
        <w:rPr>
          <w:rFonts w:ascii="黑体" w:eastAsia="黑体" w:hAnsi="黑体" w:hint="eastAsia"/>
          <w:sz w:val="32"/>
          <w:szCs w:val="32"/>
        </w:rPr>
        <w:t xml:space="preserve"> （公章）</w:t>
      </w:r>
    </w:p>
    <w:p w:rsidR="00E45B90" w:rsidRPr="00791228" w:rsidRDefault="00E45B90" w:rsidP="00E45B90">
      <w:pPr>
        <w:tabs>
          <w:tab w:val="left" w:pos="0"/>
          <w:tab w:val="left" w:pos="567"/>
          <w:tab w:val="left" w:pos="993"/>
          <w:tab w:val="left" w:pos="1134"/>
        </w:tabs>
        <w:snapToGrid w:val="0"/>
        <w:spacing w:before="240" w:after="240" w:line="300" w:lineRule="auto"/>
        <w:jc w:val="center"/>
        <w:rPr>
          <w:rFonts w:ascii="黑体" w:eastAsia="黑体" w:hAnsi="黑体"/>
          <w:sz w:val="32"/>
          <w:szCs w:val="32"/>
        </w:rPr>
      </w:pPr>
    </w:p>
    <w:p w:rsidR="00E45B90" w:rsidRPr="00791228" w:rsidRDefault="00E45B90" w:rsidP="00E45B90">
      <w:pPr>
        <w:tabs>
          <w:tab w:val="left" w:pos="0"/>
          <w:tab w:val="left" w:pos="567"/>
          <w:tab w:val="left" w:pos="993"/>
          <w:tab w:val="left" w:pos="1134"/>
        </w:tabs>
        <w:snapToGrid w:val="0"/>
        <w:spacing w:before="240" w:after="240" w:line="300" w:lineRule="auto"/>
        <w:jc w:val="center"/>
        <w:rPr>
          <w:rFonts w:ascii="黑体" w:eastAsia="黑体" w:hAnsi="黑体"/>
          <w:sz w:val="32"/>
          <w:szCs w:val="32"/>
        </w:rPr>
      </w:pPr>
      <w:r>
        <w:rPr>
          <w:rFonts w:ascii="黑体" w:eastAsia="黑体" w:hAnsi="黑体" w:hint="eastAsia"/>
          <w:sz w:val="32"/>
          <w:szCs w:val="32"/>
        </w:rPr>
        <w:t xml:space="preserve"> </w:t>
      </w:r>
      <w:r w:rsidRPr="00791228">
        <w:rPr>
          <w:rFonts w:ascii="黑体" w:eastAsia="黑体" w:hAnsi="黑体" w:hint="eastAsia"/>
          <w:sz w:val="32"/>
          <w:szCs w:val="32"/>
        </w:rPr>
        <w:t>法定代表人或委托代理人：（签字或印鉴）</w:t>
      </w:r>
    </w:p>
    <w:p w:rsidR="00E45B90" w:rsidRDefault="00E45B90" w:rsidP="00E45B90">
      <w:pPr>
        <w:tabs>
          <w:tab w:val="left" w:pos="0"/>
          <w:tab w:val="left" w:pos="567"/>
          <w:tab w:val="left" w:pos="993"/>
          <w:tab w:val="left" w:pos="1134"/>
        </w:tabs>
        <w:snapToGrid w:val="0"/>
        <w:spacing w:before="240" w:after="240" w:line="300" w:lineRule="auto"/>
        <w:jc w:val="left"/>
        <w:rPr>
          <w:rFonts w:ascii="黑体" w:eastAsia="黑体" w:hAnsi="黑体"/>
          <w:sz w:val="32"/>
          <w:szCs w:val="32"/>
        </w:rPr>
      </w:pPr>
    </w:p>
    <w:p w:rsidR="00E45B90" w:rsidRDefault="00E45B90" w:rsidP="00E45B90">
      <w:pPr>
        <w:tabs>
          <w:tab w:val="left" w:pos="0"/>
          <w:tab w:val="left" w:pos="567"/>
          <w:tab w:val="left" w:pos="993"/>
          <w:tab w:val="left" w:pos="1134"/>
        </w:tabs>
        <w:snapToGrid w:val="0"/>
        <w:spacing w:before="240" w:after="240" w:line="300" w:lineRule="auto"/>
        <w:jc w:val="left"/>
        <w:rPr>
          <w:rFonts w:ascii="黑体" w:eastAsia="黑体" w:hAnsi="黑体"/>
          <w:sz w:val="32"/>
          <w:szCs w:val="32"/>
        </w:rPr>
      </w:pPr>
    </w:p>
    <w:p w:rsidR="00E45B90" w:rsidRPr="00791228" w:rsidRDefault="00E45B90" w:rsidP="00E45B90">
      <w:pPr>
        <w:tabs>
          <w:tab w:val="left" w:pos="0"/>
          <w:tab w:val="left" w:pos="567"/>
          <w:tab w:val="left" w:pos="993"/>
          <w:tab w:val="left" w:pos="1134"/>
        </w:tabs>
        <w:snapToGrid w:val="0"/>
        <w:spacing w:before="240" w:after="240" w:line="300" w:lineRule="auto"/>
        <w:jc w:val="left"/>
        <w:rPr>
          <w:rFonts w:ascii="黑体" w:eastAsia="黑体" w:hAnsi="黑体"/>
          <w:sz w:val="32"/>
          <w:szCs w:val="32"/>
        </w:rPr>
      </w:pPr>
    </w:p>
    <w:p w:rsidR="00E45B90" w:rsidRDefault="00E45B90" w:rsidP="00E45B90">
      <w:pPr>
        <w:tabs>
          <w:tab w:val="left" w:pos="0"/>
          <w:tab w:val="left" w:pos="567"/>
          <w:tab w:val="left" w:pos="993"/>
          <w:tab w:val="left" w:pos="1134"/>
        </w:tabs>
        <w:snapToGrid w:val="0"/>
        <w:spacing w:before="240" w:after="240" w:line="300" w:lineRule="auto"/>
        <w:jc w:val="center"/>
        <w:rPr>
          <w:rFonts w:ascii="宋体" w:hAnsi="宋体"/>
          <w:sz w:val="30"/>
          <w:szCs w:val="30"/>
        </w:rPr>
      </w:pPr>
      <w:r w:rsidRPr="00791228">
        <w:rPr>
          <w:rFonts w:ascii="黑体" w:eastAsia="黑体" w:hAnsi="黑体" w:hint="eastAsia"/>
          <w:sz w:val="32"/>
          <w:szCs w:val="32"/>
        </w:rPr>
        <w:t>年    月    日</w:t>
      </w:r>
      <w:r>
        <w:rPr>
          <w:rFonts w:ascii="宋体" w:hAnsi="宋体"/>
          <w:sz w:val="30"/>
          <w:szCs w:val="30"/>
        </w:rPr>
        <w:br w:type="page"/>
      </w:r>
    </w:p>
    <w:p w:rsidR="00E45B90" w:rsidRPr="00AB4B48" w:rsidRDefault="00E45B90" w:rsidP="00E45B90">
      <w:pPr>
        <w:spacing w:beforeLines="50" w:before="120" w:afterLines="100" w:after="240" w:line="400" w:lineRule="exact"/>
        <w:ind w:leftChars="202" w:left="424" w:right="284"/>
        <w:jc w:val="center"/>
        <w:rPr>
          <w:rFonts w:asciiTheme="minorEastAsia" w:eastAsiaTheme="minorEastAsia" w:hAnsiTheme="minorEastAsia"/>
          <w:b/>
          <w:sz w:val="32"/>
          <w:szCs w:val="32"/>
        </w:rPr>
      </w:pPr>
      <w:bookmarkStart w:id="9" w:name="_Toc239758523"/>
      <w:r>
        <w:rPr>
          <w:rFonts w:asciiTheme="minorEastAsia" w:eastAsiaTheme="minorEastAsia" w:hAnsiTheme="minorEastAsia" w:hint="eastAsia"/>
          <w:b/>
          <w:sz w:val="32"/>
          <w:szCs w:val="32"/>
        </w:rPr>
        <w:lastRenderedPageBreak/>
        <w:t xml:space="preserve">一、 </w:t>
      </w:r>
      <w:r w:rsidRPr="00AB4B48">
        <w:rPr>
          <w:rFonts w:asciiTheme="minorEastAsia" w:eastAsiaTheme="minorEastAsia" w:hAnsiTheme="minorEastAsia" w:hint="eastAsia"/>
          <w:b/>
          <w:sz w:val="32"/>
          <w:szCs w:val="32"/>
        </w:rPr>
        <w:t>法定代表人身份证明书</w:t>
      </w:r>
      <w:bookmarkEnd w:id="9"/>
    </w:p>
    <w:p w:rsidR="00E45B90" w:rsidRPr="00CD4BFF" w:rsidRDefault="00E45B90" w:rsidP="00E45B90">
      <w:pPr>
        <w:spacing w:line="600" w:lineRule="exact"/>
        <w:jc w:val="center"/>
        <w:rPr>
          <w:rFonts w:ascii="宋体" w:hAnsi="宋体"/>
          <w:b/>
          <w:sz w:val="28"/>
        </w:rPr>
      </w:pPr>
    </w:p>
    <w:p w:rsidR="00E45B90" w:rsidRPr="00327850" w:rsidRDefault="00E45B90" w:rsidP="00E45B90">
      <w:pPr>
        <w:spacing w:line="600" w:lineRule="exact"/>
        <w:ind w:firstLineChars="200" w:firstLine="480"/>
        <w:rPr>
          <w:rFonts w:ascii="宋体" w:hAnsi="宋体"/>
          <w:sz w:val="24"/>
          <w:u w:val="single"/>
        </w:rPr>
      </w:pPr>
      <w:r w:rsidRPr="00327850">
        <w:rPr>
          <w:rFonts w:ascii="宋体" w:hAnsi="宋体" w:hint="eastAsia"/>
          <w:sz w:val="24"/>
        </w:rPr>
        <w:t>单位名称：</w:t>
      </w:r>
    </w:p>
    <w:p w:rsidR="00E45B90" w:rsidRPr="00327850" w:rsidRDefault="00E45B90" w:rsidP="00E45B90">
      <w:pPr>
        <w:spacing w:line="600" w:lineRule="exact"/>
        <w:ind w:firstLineChars="200" w:firstLine="480"/>
        <w:rPr>
          <w:rFonts w:ascii="宋体" w:hAnsi="宋体"/>
          <w:sz w:val="24"/>
          <w:u w:val="single"/>
        </w:rPr>
      </w:pPr>
      <w:r w:rsidRPr="00327850">
        <w:rPr>
          <w:rFonts w:ascii="宋体" w:hAnsi="宋体" w:hint="eastAsia"/>
          <w:sz w:val="24"/>
        </w:rPr>
        <w:t>单位性质：</w:t>
      </w:r>
    </w:p>
    <w:p w:rsidR="00E45B90" w:rsidRPr="00327850" w:rsidRDefault="00E45B90" w:rsidP="00E45B90">
      <w:pPr>
        <w:spacing w:line="600" w:lineRule="exact"/>
        <w:ind w:firstLineChars="200" w:firstLine="480"/>
        <w:rPr>
          <w:rFonts w:ascii="宋体" w:hAnsi="宋体"/>
          <w:sz w:val="24"/>
        </w:rPr>
      </w:pPr>
      <w:r w:rsidRPr="00327850">
        <w:rPr>
          <w:rFonts w:ascii="宋体" w:hAnsi="宋体" w:hint="eastAsia"/>
          <w:sz w:val="24"/>
        </w:rPr>
        <w:t>地    址：</w:t>
      </w:r>
    </w:p>
    <w:p w:rsidR="00E45B90" w:rsidRPr="00327850" w:rsidRDefault="00E45B90" w:rsidP="00E45B90">
      <w:pPr>
        <w:spacing w:line="600" w:lineRule="exact"/>
        <w:rPr>
          <w:rFonts w:ascii="宋体" w:hAnsi="宋体"/>
          <w:sz w:val="24"/>
        </w:rPr>
      </w:pPr>
      <w:r w:rsidRPr="00327850">
        <w:rPr>
          <w:rFonts w:ascii="宋体" w:hAnsi="宋体" w:hint="eastAsia"/>
          <w:sz w:val="24"/>
        </w:rPr>
        <w:t xml:space="preserve">    成立时间：  年   月   日</w:t>
      </w:r>
    </w:p>
    <w:p w:rsidR="00E45B90" w:rsidRDefault="00E45B90" w:rsidP="00E45B90">
      <w:pPr>
        <w:spacing w:line="600" w:lineRule="exact"/>
        <w:ind w:firstLine="480"/>
        <w:rPr>
          <w:rFonts w:ascii="宋体" w:hAnsi="宋体"/>
          <w:sz w:val="24"/>
        </w:rPr>
      </w:pPr>
      <w:r w:rsidRPr="00327850">
        <w:rPr>
          <w:rFonts w:ascii="宋体" w:hAnsi="宋体" w:hint="eastAsia"/>
          <w:sz w:val="24"/>
        </w:rPr>
        <w:t>经营期限：</w:t>
      </w:r>
    </w:p>
    <w:p w:rsidR="00E45B90" w:rsidRPr="00327850" w:rsidRDefault="00E45B90" w:rsidP="00E45B90">
      <w:pPr>
        <w:spacing w:line="600" w:lineRule="exact"/>
        <w:ind w:firstLine="480"/>
        <w:rPr>
          <w:rFonts w:ascii="宋体" w:hAnsi="宋体"/>
          <w:sz w:val="24"/>
        </w:rPr>
      </w:pPr>
      <w:r w:rsidRPr="004142D3">
        <w:rPr>
          <w:rFonts w:ascii="宋体" w:hAnsi="宋体" w:hint="eastAsia"/>
          <w:sz w:val="24"/>
        </w:rPr>
        <w:t>公司性质</w:t>
      </w:r>
      <w:r w:rsidRPr="004142D3">
        <w:rPr>
          <w:rFonts w:ascii="宋体" w:hAnsi="宋体"/>
          <w:sz w:val="24"/>
        </w:rPr>
        <w:t>：</w:t>
      </w:r>
      <w:r>
        <w:rPr>
          <w:rFonts w:ascii="宋体" w:hAnsi="宋体" w:hint="eastAsia"/>
          <w:sz w:val="24"/>
        </w:rPr>
        <w:t>□</w:t>
      </w:r>
      <w:r w:rsidRPr="004142D3">
        <w:rPr>
          <w:rFonts w:ascii="宋体" w:hAnsi="宋体" w:hint="eastAsia"/>
          <w:sz w:val="24"/>
        </w:rPr>
        <w:t>事业</w:t>
      </w:r>
      <w:r w:rsidRPr="004142D3">
        <w:rPr>
          <w:rFonts w:ascii="宋体" w:hAnsi="宋体"/>
          <w:sz w:val="24"/>
        </w:rPr>
        <w:t>单位</w:t>
      </w:r>
      <w:r>
        <w:rPr>
          <w:rFonts w:ascii="宋体" w:hAnsi="宋体" w:hint="eastAsia"/>
          <w:sz w:val="24"/>
        </w:rPr>
        <w:t>、□</w:t>
      </w:r>
      <w:r w:rsidRPr="004142D3">
        <w:rPr>
          <w:rFonts w:ascii="宋体" w:hAnsi="宋体"/>
          <w:sz w:val="24"/>
        </w:rPr>
        <w:t>国企</w:t>
      </w:r>
      <w:r>
        <w:rPr>
          <w:rFonts w:ascii="宋体" w:hAnsi="宋体" w:hint="eastAsia"/>
          <w:sz w:val="24"/>
        </w:rPr>
        <w:t>、□</w:t>
      </w:r>
      <w:r w:rsidRPr="004142D3">
        <w:rPr>
          <w:rFonts w:ascii="宋体" w:hAnsi="宋体" w:hint="eastAsia"/>
          <w:sz w:val="24"/>
        </w:rPr>
        <w:t>民营企业</w:t>
      </w:r>
      <w:r>
        <w:rPr>
          <w:rFonts w:ascii="宋体" w:hAnsi="宋体" w:hint="eastAsia"/>
          <w:sz w:val="24"/>
        </w:rPr>
        <w:t>（□大型企业、□中型企业、□微型企业、□小微企业）</w:t>
      </w:r>
    </w:p>
    <w:p w:rsidR="00E45B90" w:rsidRPr="00327850" w:rsidRDefault="00E45B90" w:rsidP="00E45B90">
      <w:pPr>
        <w:spacing w:line="600" w:lineRule="exact"/>
        <w:rPr>
          <w:rFonts w:ascii="宋体" w:hAnsi="宋体"/>
          <w:sz w:val="24"/>
        </w:rPr>
      </w:pPr>
      <w:r w:rsidRPr="00327850">
        <w:rPr>
          <w:rFonts w:ascii="宋体" w:hAnsi="宋体" w:hint="eastAsia"/>
          <w:sz w:val="24"/>
        </w:rPr>
        <w:t xml:space="preserve">    姓    名：       性别： </w:t>
      </w:r>
      <w:r w:rsidRPr="00327850">
        <w:rPr>
          <w:rFonts w:ascii="宋体" w:hAnsi="宋体"/>
          <w:sz w:val="24"/>
        </w:rPr>
        <w:t xml:space="preserve">  </w:t>
      </w:r>
      <w:r w:rsidRPr="00327850">
        <w:rPr>
          <w:rFonts w:ascii="宋体" w:hAnsi="宋体" w:hint="eastAsia"/>
          <w:sz w:val="24"/>
        </w:rPr>
        <w:t xml:space="preserve"> 年龄：     职务：</w:t>
      </w:r>
    </w:p>
    <w:p w:rsidR="00E45B90" w:rsidRPr="00327850" w:rsidRDefault="00E45B90" w:rsidP="00E45B90">
      <w:pPr>
        <w:spacing w:line="600" w:lineRule="exact"/>
        <w:rPr>
          <w:rFonts w:ascii="宋体" w:hAnsi="宋体"/>
          <w:sz w:val="24"/>
        </w:rPr>
      </w:pPr>
      <w:r w:rsidRPr="00327850">
        <w:rPr>
          <w:rFonts w:ascii="宋体" w:hAnsi="宋体" w:hint="eastAsia"/>
          <w:sz w:val="24"/>
        </w:rPr>
        <w:t xml:space="preserve">    系</w:t>
      </w:r>
      <w:r w:rsidRPr="00327850">
        <w:rPr>
          <w:rFonts w:ascii="宋体" w:hAnsi="宋体" w:hint="eastAsia"/>
          <w:sz w:val="24"/>
          <w:u w:val="single"/>
        </w:rPr>
        <w:t xml:space="preserve">     （报价人名称）         </w:t>
      </w:r>
      <w:r w:rsidRPr="00327850">
        <w:rPr>
          <w:rFonts w:ascii="宋体" w:hAnsi="宋体" w:hint="eastAsia"/>
          <w:sz w:val="24"/>
        </w:rPr>
        <w:t xml:space="preserve"> 的法定代表人。</w:t>
      </w:r>
    </w:p>
    <w:p w:rsidR="00E45B90" w:rsidRPr="00327850" w:rsidRDefault="00E45B90" w:rsidP="00E45B90">
      <w:pPr>
        <w:spacing w:line="600" w:lineRule="exact"/>
        <w:rPr>
          <w:rFonts w:ascii="宋体" w:hAnsi="宋体"/>
          <w:sz w:val="24"/>
        </w:rPr>
      </w:pPr>
    </w:p>
    <w:p w:rsidR="00E45B90" w:rsidRPr="00327850" w:rsidRDefault="00E45B90" w:rsidP="00E45B90">
      <w:pPr>
        <w:spacing w:line="600" w:lineRule="exact"/>
        <w:ind w:firstLineChars="200" w:firstLine="480"/>
        <w:rPr>
          <w:rFonts w:ascii="宋体" w:hAnsi="宋体"/>
          <w:sz w:val="24"/>
        </w:rPr>
      </w:pPr>
      <w:r w:rsidRPr="00327850">
        <w:rPr>
          <w:rFonts w:ascii="宋体" w:hAnsi="宋体" w:hint="eastAsia"/>
          <w:sz w:val="24"/>
        </w:rPr>
        <w:t>特此证明。</w:t>
      </w:r>
    </w:p>
    <w:p w:rsidR="00E45B90" w:rsidRPr="00327850" w:rsidRDefault="00E45B90" w:rsidP="00E45B90">
      <w:pPr>
        <w:spacing w:line="600" w:lineRule="exact"/>
        <w:ind w:firstLineChars="200" w:firstLine="480"/>
        <w:rPr>
          <w:rFonts w:ascii="宋体" w:hAnsi="宋体"/>
          <w:sz w:val="24"/>
        </w:rPr>
      </w:pPr>
      <w:r>
        <w:rPr>
          <w:rFonts w:ascii="宋体" w:hAnsi="宋体" w:hint="eastAsia"/>
          <w:sz w:val="24"/>
        </w:rPr>
        <w:t>（注：附</w:t>
      </w:r>
      <w:r w:rsidRPr="00FC3C28">
        <w:rPr>
          <w:rFonts w:ascii="宋体" w:hAnsi="宋体" w:hint="eastAsia"/>
          <w:sz w:val="24"/>
        </w:rPr>
        <w:t>法定代表人身份证</w:t>
      </w:r>
      <w:r>
        <w:rPr>
          <w:rFonts w:ascii="宋体" w:hAnsi="宋体" w:hint="eastAsia"/>
          <w:sz w:val="24"/>
        </w:rPr>
        <w:t>正反面）</w:t>
      </w:r>
    </w:p>
    <w:p w:rsidR="00E45B90" w:rsidRPr="00327850" w:rsidRDefault="00E45B90" w:rsidP="00E45B90">
      <w:pPr>
        <w:spacing w:line="600" w:lineRule="exact"/>
        <w:rPr>
          <w:rFonts w:ascii="宋体" w:hAnsi="宋体"/>
          <w:sz w:val="24"/>
        </w:rPr>
      </w:pPr>
    </w:p>
    <w:p w:rsidR="00E45B90" w:rsidRPr="00327850" w:rsidRDefault="00E45B90" w:rsidP="00E45B90">
      <w:pPr>
        <w:spacing w:line="600" w:lineRule="exact"/>
        <w:rPr>
          <w:rFonts w:ascii="宋体" w:hAnsi="宋体"/>
          <w:sz w:val="24"/>
        </w:rPr>
      </w:pPr>
    </w:p>
    <w:p w:rsidR="00E45B90" w:rsidRDefault="00E45B90" w:rsidP="00E45B90">
      <w:pPr>
        <w:spacing w:line="660" w:lineRule="exact"/>
        <w:ind w:firstLineChars="1010" w:firstLine="2424"/>
        <w:jc w:val="right"/>
        <w:rPr>
          <w:rFonts w:ascii="宋体" w:hAnsi="宋体"/>
          <w:sz w:val="24"/>
          <w:u w:val="single"/>
        </w:rPr>
      </w:pPr>
      <w:r w:rsidRPr="00327850">
        <w:rPr>
          <w:rFonts w:ascii="宋体" w:hAnsi="宋体" w:hint="eastAsia"/>
          <w:sz w:val="24"/>
        </w:rPr>
        <w:t>报价人：</w:t>
      </w:r>
      <w:r w:rsidRPr="00327850">
        <w:rPr>
          <w:rFonts w:ascii="宋体" w:hAnsi="宋体" w:hint="eastAsia"/>
          <w:sz w:val="24"/>
          <w:u w:val="single"/>
        </w:rPr>
        <w:t xml:space="preserve">        （盖章）         </w:t>
      </w:r>
    </w:p>
    <w:p w:rsidR="00E45B90" w:rsidRPr="00327850" w:rsidRDefault="00E45B90" w:rsidP="00E45B90">
      <w:pPr>
        <w:spacing w:line="660" w:lineRule="exact"/>
        <w:ind w:firstLineChars="1010" w:firstLine="2424"/>
        <w:jc w:val="right"/>
        <w:rPr>
          <w:rFonts w:ascii="宋体" w:hAnsi="宋体"/>
          <w:sz w:val="24"/>
        </w:rPr>
      </w:pPr>
    </w:p>
    <w:p w:rsidR="00E45B90" w:rsidRDefault="00E45B90" w:rsidP="00E45B90">
      <w:pPr>
        <w:topLinePunct/>
        <w:spacing w:line="360" w:lineRule="auto"/>
        <w:ind w:firstLineChars="250" w:firstLine="600"/>
        <w:jc w:val="right"/>
        <w:rPr>
          <w:rFonts w:ascii="宋体" w:hAnsi="宋体"/>
          <w:b/>
          <w:sz w:val="32"/>
          <w:szCs w:val="32"/>
        </w:rPr>
      </w:pPr>
      <w:r w:rsidRPr="00327850">
        <w:rPr>
          <w:rFonts w:ascii="宋体" w:hAnsi="宋体" w:hint="eastAsia"/>
          <w:sz w:val="24"/>
        </w:rPr>
        <w:t xml:space="preserve">                   </w:t>
      </w:r>
      <w:r w:rsidRPr="00327850">
        <w:rPr>
          <w:rFonts w:ascii="宋体" w:hAnsi="宋体"/>
          <w:sz w:val="24"/>
        </w:rPr>
        <w:t xml:space="preserve"> </w:t>
      </w:r>
      <w:r w:rsidRPr="00327850">
        <w:rPr>
          <w:rFonts w:ascii="宋体" w:hAnsi="宋体" w:hint="eastAsia"/>
          <w:sz w:val="24"/>
        </w:rPr>
        <w:t>日  期：  年   月   日</w:t>
      </w:r>
    </w:p>
    <w:p w:rsidR="00E45B90" w:rsidRDefault="00E45B90" w:rsidP="00E45B90">
      <w:pPr>
        <w:widowControl/>
        <w:jc w:val="left"/>
        <w:rPr>
          <w:rFonts w:ascii="宋体" w:hAnsi="宋体"/>
          <w:b/>
          <w:sz w:val="32"/>
          <w:szCs w:val="32"/>
        </w:rPr>
      </w:pPr>
      <w:r>
        <w:rPr>
          <w:rFonts w:ascii="宋体" w:hAnsi="宋体"/>
          <w:b/>
          <w:sz w:val="32"/>
          <w:szCs w:val="32"/>
        </w:rPr>
        <w:br w:type="page"/>
      </w:r>
    </w:p>
    <w:p w:rsidR="00E45B90" w:rsidRPr="00AB4B48" w:rsidRDefault="00E45B90" w:rsidP="00E45B90">
      <w:pPr>
        <w:spacing w:beforeLines="50" w:before="120" w:afterLines="100" w:after="240" w:line="400" w:lineRule="exact"/>
        <w:ind w:leftChars="202" w:left="424" w:right="284"/>
        <w:jc w:val="center"/>
        <w:rPr>
          <w:rFonts w:asciiTheme="minorEastAsia" w:eastAsiaTheme="minorEastAsia" w:hAnsiTheme="minorEastAsia"/>
          <w:b/>
          <w:sz w:val="32"/>
          <w:szCs w:val="32"/>
        </w:rPr>
      </w:pPr>
      <w:bookmarkStart w:id="10" w:name="_Toc239758524"/>
      <w:r>
        <w:rPr>
          <w:rFonts w:asciiTheme="minorEastAsia" w:eastAsiaTheme="minorEastAsia" w:hAnsiTheme="minorEastAsia" w:hint="eastAsia"/>
          <w:b/>
          <w:sz w:val="32"/>
          <w:szCs w:val="32"/>
        </w:rPr>
        <w:lastRenderedPageBreak/>
        <w:t xml:space="preserve"> 二 、</w:t>
      </w:r>
      <w:r w:rsidRPr="00AB4B48">
        <w:rPr>
          <w:rFonts w:asciiTheme="minorEastAsia" w:eastAsiaTheme="minorEastAsia" w:hAnsiTheme="minorEastAsia" w:hint="eastAsia"/>
          <w:b/>
          <w:sz w:val="32"/>
          <w:szCs w:val="32"/>
        </w:rPr>
        <w:t>法定代表人授权委托书</w:t>
      </w:r>
      <w:bookmarkEnd w:id="10"/>
    </w:p>
    <w:p w:rsidR="00E45B90" w:rsidRPr="00327850" w:rsidRDefault="00E45B90" w:rsidP="00E45B90">
      <w:pPr>
        <w:spacing w:line="360" w:lineRule="auto"/>
        <w:ind w:firstLineChars="200" w:firstLine="480"/>
        <w:jc w:val="left"/>
        <w:outlineLvl w:val="1"/>
        <w:rPr>
          <w:rFonts w:ascii="宋体" w:hAnsi="宋体"/>
          <w:sz w:val="24"/>
        </w:rPr>
      </w:pPr>
      <w:r w:rsidRPr="00327850">
        <w:rPr>
          <w:rFonts w:ascii="宋体" w:hAnsi="宋体" w:hint="eastAsia"/>
          <w:sz w:val="24"/>
        </w:rPr>
        <w:t>本授权委托书声明：我（姓名）</w:t>
      </w:r>
      <w:r>
        <w:rPr>
          <w:rFonts w:ascii="宋体" w:hAnsi="宋体" w:hint="eastAsia"/>
          <w:sz w:val="24"/>
        </w:rPr>
        <w:t xml:space="preserve"> </w:t>
      </w:r>
      <w:r>
        <w:rPr>
          <w:rFonts w:ascii="宋体" w:hAnsi="宋体"/>
          <w:sz w:val="24"/>
        </w:rPr>
        <w:t xml:space="preserve">   </w:t>
      </w:r>
      <w:r w:rsidRPr="00327850">
        <w:rPr>
          <w:rFonts w:ascii="宋体" w:hAnsi="宋体" w:hint="eastAsia"/>
          <w:sz w:val="24"/>
        </w:rPr>
        <w:t>系</w:t>
      </w:r>
      <w:r>
        <w:rPr>
          <w:rFonts w:ascii="宋体" w:hAnsi="宋体" w:hint="eastAsia"/>
          <w:sz w:val="24"/>
        </w:rPr>
        <w:t xml:space="preserve"> </w:t>
      </w:r>
      <w:r>
        <w:rPr>
          <w:rFonts w:ascii="宋体" w:hAnsi="宋体"/>
          <w:sz w:val="24"/>
        </w:rPr>
        <w:t xml:space="preserve">     </w:t>
      </w:r>
      <w:r w:rsidRPr="00327850">
        <w:rPr>
          <w:rFonts w:ascii="宋体" w:hAnsi="宋体" w:hint="eastAsia"/>
          <w:sz w:val="24"/>
        </w:rPr>
        <w:t>（报价人名称）的法定代表人，现授权委托</w:t>
      </w:r>
      <w:r w:rsidRPr="00327850">
        <w:rPr>
          <w:rFonts w:ascii="宋体" w:hAnsi="宋体" w:hint="eastAsia"/>
          <w:sz w:val="24"/>
          <w:u w:val="single"/>
        </w:rPr>
        <w:t xml:space="preserve">    </w:t>
      </w:r>
      <w:r>
        <w:rPr>
          <w:rFonts w:ascii="宋体" w:hAnsi="宋体"/>
          <w:sz w:val="24"/>
          <w:u w:val="single"/>
        </w:rPr>
        <w:t xml:space="preserve">         </w:t>
      </w:r>
      <w:r w:rsidRPr="00327850">
        <w:rPr>
          <w:rFonts w:ascii="宋体" w:hAnsi="宋体" w:hint="eastAsia"/>
          <w:sz w:val="24"/>
          <w:u w:val="single"/>
        </w:rPr>
        <w:t xml:space="preserve">    （</w:t>
      </w:r>
      <w:r w:rsidRPr="00327850">
        <w:rPr>
          <w:rFonts w:ascii="宋体" w:hAnsi="宋体" w:hint="eastAsia"/>
          <w:sz w:val="24"/>
        </w:rPr>
        <w:t>单位名称）的（姓名、职务）为我</w:t>
      </w:r>
      <w:r>
        <w:rPr>
          <w:rFonts w:ascii="宋体" w:hAnsi="宋体" w:hint="eastAsia"/>
          <w:sz w:val="24"/>
        </w:rPr>
        <w:t>方</w:t>
      </w:r>
      <w:r w:rsidRPr="00327850">
        <w:rPr>
          <w:rFonts w:ascii="宋体" w:hAnsi="宋体" w:hint="eastAsia"/>
          <w:sz w:val="24"/>
        </w:rPr>
        <w:t>代理人。代理人</w:t>
      </w:r>
      <w:r w:rsidRPr="00A01EE7">
        <w:rPr>
          <w:rFonts w:ascii="宋体" w:hAnsi="宋体" w:hint="eastAsia"/>
          <w:sz w:val="24"/>
        </w:rPr>
        <w:t>以我方名义签署、澄清、说明、补正、</w:t>
      </w:r>
      <w:r>
        <w:rPr>
          <w:rFonts w:ascii="宋体" w:hAnsi="宋体" w:hint="eastAsia"/>
          <w:sz w:val="24"/>
        </w:rPr>
        <w:t>提交</w:t>
      </w:r>
      <w:r w:rsidRPr="00A01EE7">
        <w:rPr>
          <w:rFonts w:ascii="宋体" w:hAnsi="宋体" w:hint="eastAsia"/>
          <w:sz w:val="24"/>
        </w:rPr>
        <w:t>、撤回、修改</w:t>
      </w:r>
      <w:r w:rsidRPr="00A01EE7">
        <w:rPr>
          <w:rFonts w:ascii="宋体" w:hAnsi="宋体" w:hint="eastAsia"/>
          <w:sz w:val="24"/>
          <w:u w:val="single"/>
        </w:rPr>
        <w:t xml:space="preserve"> </w:t>
      </w:r>
      <w:r w:rsidRPr="00A01EE7">
        <w:rPr>
          <w:rFonts w:ascii="宋体" w:hAnsi="宋体"/>
          <w:sz w:val="24"/>
          <w:u w:val="single"/>
        </w:rPr>
        <w:t xml:space="preserve">    </w:t>
      </w:r>
      <w:r w:rsidRPr="00A01EE7">
        <w:rPr>
          <w:rFonts w:ascii="宋体" w:hAnsi="宋体" w:hint="eastAsia"/>
          <w:sz w:val="24"/>
          <w:u w:val="single"/>
        </w:rPr>
        <w:t>（项目名称）</w:t>
      </w:r>
      <w:r>
        <w:rPr>
          <w:rFonts w:ascii="宋体" w:hAnsi="宋体" w:hint="eastAsia"/>
          <w:sz w:val="24"/>
          <w:u w:val="single"/>
        </w:rPr>
        <w:t>应答</w:t>
      </w:r>
      <w:r w:rsidRPr="00A01EE7">
        <w:rPr>
          <w:rFonts w:ascii="宋体" w:hAnsi="宋体" w:hint="eastAsia"/>
          <w:sz w:val="24"/>
        </w:rPr>
        <w:t>文件、签订合同和处理有关事宜，其法律后果由我方承担。</w:t>
      </w:r>
    </w:p>
    <w:p w:rsidR="00E45B90" w:rsidRPr="00327850" w:rsidRDefault="00E45B90" w:rsidP="00E45B90">
      <w:pPr>
        <w:spacing w:line="500" w:lineRule="exact"/>
        <w:ind w:firstLine="570"/>
        <w:outlineLvl w:val="0"/>
        <w:rPr>
          <w:rFonts w:ascii="宋体" w:hAnsi="宋体"/>
          <w:sz w:val="24"/>
        </w:rPr>
      </w:pPr>
      <w:bookmarkStart w:id="11" w:name="_Toc85444091"/>
      <w:bookmarkStart w:id="12" w:name="_Toc203917145"/>
      <w:r w:rsidRPr="00327850">
        <w:rPr>
          <w:rFonts w:ascii="宋体" w:hAnsi="宋体" w:hint="eastAsia"/>
          <w:sz w:val="24"/>
        </w:rPr>
        <w:t>代理人无权转让委托权。</w:t>
      </w:r>
    </w:p>
    <w:p w:rsidR="00E45B90" w:rsidRPr="00327850" w:rsidRDefault="00E45B90" w:rsidP="00E45B90">
      <w:pPr>
        <w:spacing w:line="500" w:lineRule="exact"/>
        <w:ind w:firstLine="570"/>
        <w:outlineLvl w:val="0"/>
        <w:rPr>
          <w:rFonts w:ascii="宋体" w:hAnsi="宋体"/>
          <w:sz w:val="24"/>
        </w:rPr>
      </w:pPr>
      <w:r w:rsidRPr="00327850">
        <w:rPr>
          <w:rFonts w:ascii="宋体" w:hAnsi="宋体" w:hint="eastAsia"/>
          <w:sz w:val="24"/>
        </w:rPr>
        <w:t>特此委托。</w:t>
      </w:r>
      <w:bookmarkEnd w:id="11"/>
      <w:bookmarkEnd w:id="12"/>
    </w:p>
    <w:p w:rsidR="00E45B90" w:rsidRPr="00327850" w:rsidRDefault="00E45B90" w:rsidP="00E45B90">
      <w:pPr>
        <w:spacing w:line="500" w:lineRule="exact"/>
        <w:ind w:firstLine="570"/>
        <w:rPr>
          <w:rFonts w:ascii="宋体" w:hAnsi="宋体"/>
          <w:sz w:val="24"/>
        </w:rPr>
      </w:pPr>
    </w:p>
    <w:p w:rsidR="00E45B90" w:rsidRPr="00327850" w:rsidRDefault="00E45B90" w:rsidP="00E45B90">
      <w:pPr>
        <w:spacing w:line="500" w:lineRule="exact"/>
        <w:ind w:firstLine="570"/>
        <w:rPr>
          <w:rFonts w:ascii="宋体" w:hAnsi="宋体"/>
          <w:sz w:val="24"/>
        </w:rPr>
      </w:pPr>
    </w:p>
    <w:p w:rsidR="00E45B90" w:rsidRPr="00327850" w:rsidRDefault="00E45B90" w:rsidP="00E45B90">
      <w:pPr>
        <w:spacing w:line="500" w:lineRule="exact"/>
        <w:ind w:firstLine="570"/>
        <w:rPr>
          <w:rFonts w:ascii="宋体" w:hAnsi="宋体"/>
          <w:sz w:val="24"/>
        </w:rPr>
      </w:pPr>
    </w:p>
    <w:p w:rsidR="00E45B90" w:rsidRDefault="00E45B90" w:rsidP="00E45B90">
      <w:pPr>
        <w:spacing w:line="440" w:lineRule="exact"/>
        <w:ind w:leftChars="2160" w:left="4536"/>
        <w:jc w:val="right"/>
        <w:rPr>
          <w:color w:val="000000"/>
          <w:sz w:val="24"/>
        </w:rPr>
      </w:pPr>
      <w:r>
        <w:rPr>
          <w:rFonts w:hint="eastAsia"/>
          <w:color w:val="000000"/>
          <w:sz w:val="24"/>
        </w:rPr>
        <w:t>报价人：（盖单位章）</w:t>
      </w:r>
    </w:p>
    <w:p w:rsidR="00E45B90" w:rsidRDefault="00E45B90" w:rsidP="00E45B90">
      <w:pPr>
        <w:spacing w:line="440" w:lineRule="exact"/>
        <w:ind w:leftChars="2160" w:left="4536"/>
        <w:jc w:val="right"/>
        <w:rPr>
          <w:color w:val="000000"/>
          <w:sz w:val="24"/>
        </w:rPr>
      </w:pPr>
    </w:p>
    <w:p w:rsidR="00E45B90" w:rsidRDefault="00E45B90" w:rsidP="00E45B90">
      <w:pPr>
        <w:spacing w:line="440" w:lineRule="exact"/>
        <w:ind w:leftChars="2160" w:left="4536"/>
        <w:jc w:val="right"/>
        <w:rPr>
          <w:color w:val="000000"/>
          <w:sz w:val="24"/>
        </w:rPr>
      </w:pPr>
      <w:r>
        <w:rPr>
          <w:rFonts w:hint="eastAsia"/>
          <w:color w:val="000000"/>
          <w:sz w:val="24"/>
        </w:rPr>
        <w:t>法定代表人：（印章或签字）</w:t>
      </w:r>
    </w:p>
    <w:p w:rsidR="00E45B90" w:rsidRDefault="00E45B90" w:rsidP="00E45B90">
      <w:pPr>
        <w:spacing w:line="440" w:lineRule="exact"/>
        <w:ind w:leftChars="2160" w:left="4536"/>
        <w:jc w:val="right"/>
        <w:rPr>
          <w:color w:val="000000"/>
          <w:sz w:val="24"/>
        </w:rPr>
      </w:pPr>
    </w:p>
    <w:p w:rsidR="00E45B90" w:rsidRDefault="00E45B90" w:rsidP="00E45B90">
      <w:pPr>
        <w:spacing w:line="440" w:lineRule="exact"/>
        <w:ind w:leftChars="2160" w:left="4536"/>
        <w:jc w:val="right"/>
        <w:rPr>
          <w:color w:val="000000"/>
          <w:sz w:val="24"/>
          <w:u w:val="single"/>
        </w:rPr>
      </w:pPr>
      <w:r>
        <w:rPr>
          <w:rFonts w:hint="eastAsia"/>
          <w:color w:val="000000"/>
          <w:sz w:val="24"/>
        </w:rPr>
        <w:t>身份证号码：</w:t>
      </w:r>
    </w:p>
    <w:p w:rsidR="00E45B90" w:rsidRDefault="00E45B90" w:rsidP="00E45B90">
      <w:pPr>
        <w:spacing w:line="440" w:lineRule="exact"/>
        <w:ind w:leftChars="2160" w:left="4536"/>
        <w:jc w:val="right"/>
        <w:rPr>
          <w:color w:val="000000"/>
          <w:sz w:val="24"/>
          <w:u w:val="single"/>
        </w:rPr>
      </w:pPr>
    </w:p>
    <w:p w:rsidR="00E45B90" w:rsidRDefault="00E45B90" w:rsidP="00E45B90">
      <w:pPr>
        <w:spacing w:line="440" w:lineRule="exact"/>
        <w:ind w:leftChars="2160" w:left="4536"/>
        <w:jc w:val="right"/>
        <w:rPr>
          <w:color w:val="000000"/>
          <w:sz w:val="24"/>
        </w:rPr>
      </w:pPr>
      <w:r>
        <w:rPr>
          <w:rFonts w:hint="eastAsia"/>
          <w:color w:val="000000"/>
          <w:sz w:val="24"/>
        </w:rPr>
        <w:t>委托代理人：（签字）</w:t>
      </w:r>
    </w:p>
    <w:p w:rsidR="00E45B90" w:rsidRDefault="00E45B90" w:rsidP="00E45B90">
      <w:pPr>
        <w:spacing w:line="440" w:lineRule="exact"/>
        <w:ind w:leftChars="2160" w:left="4536"/>
        <w:jc w:val="right"/>
        <w:rPr>
          <w:color w:val="000000"/>
          <w:sz w:val="24"/>
        </w:rPr>
      </w:pPr>
    </w:p>
    <w:p w:rsidR="00E45B90" w:rsidRDefault="00E45B90" w:rsidP="00E45B90">
      <w:pPr>
        <w:spacing w:line="440" w:lineRule="exact"/>
        <w:ind w:leftChars="2160" w:left="4536"/>
        <w:jc w:val="right"/>
        <w:rPr>
          <w:color w:val="000000"/>
          <w:sz w:val="24"/>
          <w:u w:val="single"/>
        </w:rPr>
      </w:pPr>
      <w:r>
        <w:rPr>
          <w:rFonts w:hint="eastAsia"/>
          <w:color w:val="000000"/>
          <w:sz w:val="24"/>
        </w:rPr>
        <w:t>身份证号码：</w:t>
      </w:r>
    </w:p>
    <w:p w:rsidR="00E45B90" w:rsidRPr="0060477E" w:rsidRDefault="00E45B90" w:rsidP="00E45B90">
      <w:pPr>
        <w:spacing w:line="500" w:lineRule="exact"/>
        <w:ind w:firstLine="570"/>
        <w:jc w:val="right"/>
        <w:rPr>
          <w:rFonts w:ascii="宋体" w:hAnsi="宋体"/>
          <w:sz w:val="24"/>
        </w:rPr>
      </w:pPr>
    </w:p>
    <w:p w:rsidR="00E45B90" w:rsidRDefault="00E45B90" w:rsidP="00E45B90">
      <w:pPr>
        <w:widowControl/>
        <w:jc w:val="right"/>
        <w:rPr>
          <w:rFonts w:ascii="宋体" w:hAnsi="宋体"/>
          <w:sz w:val="24"/>
        </w:rPr>
      </w:pPr>
      <w:r w:rsidRPr="00327850">
        <w:rPr>
          <w:rFonts w:ascii="宋体" w:hAnsi="宋体" w:hint="eastAsia"/>
          <w:sz w:val="24"/>
        </w:rPr>
        <w:t>日期：   年  月  日</w:t>
      </w:r>
      <w:r>
        <w:rPr>
          <w:rFonts w:ascii="宋体" w:hAnsi="宋体"/>
          <w:sz w:val="24"/>
        </w:rPr>
        <w:br w:type="page"/>
      </w:r>
    </w:p>
    <w:p w:rsidR="00E45B90" w:rsidRDefault="00E45B90" w:rsidP="00E45B90">
      <w:pPr>
        <w:widowControl/>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lastRenderedPageBreak/>
        <w:t>三、</w:t>
      </w:r>
      <w:r w:rsidRPr="00327850">
        <w:rPr>
          <w:rFonts w:asciiTheme="minorEastAsia" w:eastAsiaTheme="minorEastAsia" w:hAnsiTheme="minorEastAsia" w:hint="eastAsia"/>
          <w:b/>
          <w:sz w:val="32"/>
          <w:szCs w:val="32"/>
        </w:rPr>
        <w:t>资质文件</w:t>
      </w:r>
    </w:p>
    <w:p w:rsidR="00E45B90" w:rsidRDefault="00E45B90" w:rsidP="00E45B90">
      <w:pPr>
        <w:tabs>
          <w:tab w:val="left" w:pos="1666"/>
        </w:tabs>
        <w:kinsoku w:val="0"/>
        <w:overflowPunct w:val="0"/>
        <w:autoSpaceDE w:val="0"/>
        <w:autoSpaceDN w:val="0"/>
        <w:adjustRightInd w:val="0"/>
        <w:snapToGrid w:val="0"/>
        <w:spacing w:before="120" w:after="120" w:line="360" w:lineRule="auto"/>
        <w:rPr>
          <w:rFonts w:asciiTheme="minorEastAsia" w:eastAsiaTheme="minorEastAsia" w:hAnsiTheme="minorEastAsia"/>
          <w:spacing w:val="20"/>
          <w:sz w:val="24"/>
        </w:rPr>
      </w:pPr>
      <w:r>
        <w:rPr>
          <w:rFonts w:asciiTheme="minorEastAsia" w:eastAsiaTheme="minorEastAsia" w:hAnsiTheme="minorEastAsia" w:hint="eastAsia"/>
          <w:spacing w:val="20"/>
          <w:sz w:val="24"/>
        </w:rPr>
        <w:t>1</w:t>
      </w:r>
      <w:r>
        <w:rPr>
          <w:rFonts w:asciiTheme="minorEastAsia" w:eastAsiaTheme="minorEastAsia" w:hAnsiTheme="minorEastAsia"/>
          <w:spacing w:val="20"/>
          <w:sz w:val="24"/>
        </w:rPr>
        <w:t>.</w:t>
      </w:r>
      <w:r w:rsidRPr="00327850">
        <w:rPr>
          <w:rFonts w:asciiTheme="minorEastAsia" w:eastAsiaTheme="minorEastAsia" w:hAnsiTheme="minorEastAsia" w:hint="eastAsia"/>
          <w:spacing w:val="20"/>
          <w:sz w:val="24"/>
        </w:rPr>
        <w:t>提供</w:t>
      </w:r>
      <w:r>
        <w:rPr>
          <w:rFonts w:asciiTheme="minorEastAsia" w:eastAsiaTheme="minorEastAsia" w:hAnsiTheme="minorEastAsia" w:hint="eastAsia"/>
          <w:spacing w:val="20"/>
          <w:sz w:val="24"/>
        </w:rPr>
        <w:t>公司</w:t>
      </w:r>
      <w:r w:rsidRPr="00327850">
        <w:rPr>
          <w:rFonts w:asciiTheme="minorEastAsia" w:eastAsiaTheme="minorEastAsia" w:hAnsiTheme="minorEastAsia" w:hint="eastAsia"/>
          <w:spacing w:val="20"/>
          <w:sz w:val="24"/>
        </w:rPr>
        <w:t>营业执照</w:t>
      </w:r>
      <w:r>
        <w:rPr>
          <w:rFonts w:asciiTheme="minorEastAsia" w:eastAsiaTheme="minorEastAsia" w:hAnsiTheme="minorEastAsia" w:hint="eastAsia"/>
          <w:spacing w:val="20"/>
          <w:sz w:val="24"/>
        </w:rPr>
        <w:t>；</w:t>
      </w:r>
    </w:p>
    <w:p w:rsidR="00E45B90" w:rsidRDefault="00E45B90" w:rsidP="00E45B90">
      <w:pPr>
        <w:tabs>
          <w:tab w:val="left" w:pos="1666"/>
        </w:tabs>
        <w:kinsoku w:val="0"/>
        <w:overflowPunct w:val="0"/>
        <w:autoSpaceDE w:val="0"/>
        <w:autoSpaceDN w:val="0"/>
        <w:adjustRightInd w:val="0"/>
        <w:snapToGrid w:val="0"/>
        <w:spacing w:before="120" w:after="120" w:line="360" w:lineRule="auto"/>
        <w:rPr>
          <w:rFonts w:asciiTheme="minorEastAsia" w:eastAsiaTheme="minorEastAsia" w:hAnsiTheme="minorEastAsia"/>
          <w:spacing w:val="20"/>
          <w:sz w:val="24"/>
        </w:rPr>
      </w:pPr>
      <w:r>
        <w:rPr>
          <w:rFonts w:asciiTheme="minorEastAsia" w:eastAsiaTheme="minorEastAsia" w:hAnsiTheme="minorEastAsia" w:hint="eastAsia"/>
          <w:spacing w:val="20"/>
          <w:sz w:val="24"/>
        </w:rPr>
        <w:t>2.</w:t>
      </w:r>
      <w:r w:rsidR="009763B4" w:rsidRPr="009763B4">
        <w:rPr>
          <w:rFonts w:hint="eastAsia"/>
          <w:bCs/>
          <w:sz w:val="24"/>
          <w:szCs w:val="24"/>
        </w:rPr>
        <w:t xml:space="preserve"> </w:t>
      </w:r>
      <w:r w:rsidR="009763B4">
        <w:rPr>
          <w:rFonts w:hint="eastAsia"/>
          <w:bCs/>
          <w:sz w:val="24"/>
          <w:szCs w:val="24"/>
        </w:rPr>
        <w:t>供应商应</w:t>
      </w:r>
      <w:r w:rsidR="009763B4">
        <w:rPr>
          <w:bCs/>
          <w:sz w:val="24"/>
          <w:szCs w:val="24"/>
        </w:rPr>
        <w:t>持有</w:t>
      </w:r>
      <w:r w:rsidR="009763B4">
        <w:rPr>
          <w:rFonts w:hint="eastAsia"/>
          <w:bCs/>
          <w:sz w:val="24"/>
          <w:szCs w:val="24"/>
        </w:rPr>
        <w:t>合法</w:t>
      </w:r>
      <w:r w:rsidR="009763B4">
        <w:rPr>
          <w:bCs/>
          <w:sz w:val="24"/>
          <w:szCs w:val="24"/>
        </w:rPr>
        <w:t>有效的《危险废物经营许可证》，危险废物经营许可证</w:t>
      </w:r>
      <w:r w:rsidR="009763B4">
        <w:rPr>
          <w:rFonts w:hint="eastAsia"/>
          <w:bCs/>
          <w:sz w:val="24"/>
          <w:szCs w:val="24"/>
        </w:rPr>
        <w:t>范围</w:t>
      </w:r>
      <w:r w:rsidR="009763B4">
        <w:rPr>
          <w:bCs/>
          <w:sz w:val="24"/>
          <w:szCs w:val="24"/>
        </w:rPr>
        <w:t>应全面覆盖《危险废物信息统计表》中所列的危险废物</w:t>
      </w:r>
      <w:r>
        <w:rPr>
          <w:rFonts w:asciiTheme="minorEastAsia" w:eastAsiaTheme="minorEastAsia" w:hAnsiTheme="minorEastAsia" w:hint="eastAsia"/>
          <w:spacing w:val="20"/>
          <w:sz w:val="24"/>
        </w:rPr>
        <w:t>；</w:t>
      </w:r>
    </w:p>
    <w:p w:rsidR="001E5904" w:rsidRDefault="001E5904" w:rsidP="00E45B90">
      <w:pPr>
        <w:tabs>
          <w:tab w:val="left" w:pos="1666"/>
        </w:tabs>
        <w:kinsoku w:val="0"/>
        <w:overflowPunct w:val="0"/>
        <w:autoSpaceDE w:val="0"/>
        <w:autoSpaceDN w:val="0"/>
        <w:adjustRightInd w:val="0"/>
        <w:snapToGrid w:val="0"/>
        <w:spacing w:before="120" w:after="120" w:line="360" w:lineRule="auto"/>
        <w:rPr>
          <w:rFonts w:asciiTheme="minorEastAsia" w:eastAsiaTheme="minorEastAsia" w:hAnsiTheme="minorEastAsia"/>
          <w:spacing w:val="20"/>
          <w:sz w:val="24"/>
        </w:rPr>
      </w:pPr>
      <w:r>
        <w:rPr>
          <w:rFonts w:asciiTheme="minorEastAsia" w:eastAsiaTheme="minorEastAsia" w:hAnsiTheme="minorEastAsia" w:hint="eastAsia"/>
          <w:spacing w:val="20"/>
          <w:sz w:val="24"/>
        </w:rPr>
        <w:t>3.</w:t>
      </w:r>
      <w:r>
        <w:rPr>
          <w:rFonts w:hint="eastAsia"/>
          <w:sz w:val="24"/>
        </w:rPr>
        <w:t>未被</w:t>
      </w:r>
      <w:r w:rsidRPr="00B35345">
        <w:rPr>
          <w:rFonts w:ascii="宋体" w:hAnsi="宋体" w:hint="eastAsia"/>
          <w:bCs/>
          <w:color w:val="000000"/>
          <w:sz w:val="24"/>
        </w:rPr>
        <w:t>列入中国执行信息公开网失信被执行人名单</w:t>
      </w:r>
      <w:r w:rsidRPr="001E5904">
        <w:rPr>
          <w:rFonts w:ascii="宋体" w:hAnsi="宋体" w:hint="eastAsia"/>
          <w:b/>
          <w:bCs/>
          <w:color w:val="000000"/>
          <w:sz w:val="24"/>
        </w:rPr>
        <w:t>（中国执行信息公开</w:t>
      </w:r>
      <w:proofErr w:type="gramStart"/>
      <w:r w:rsidRPr="001E5904">
        <w:rPr>
          <w:rFonts w:ascii="宋体" w:hAnsi="宋体" w:hint="eastAsia"/>
          <w:b/>
          <w:bCs/>
          <w:color w:val="000000"/>
          <w:sz w:val="24"/>
        </w:rPr>
        <w:t>网</w:t>
      </w:r>
      <w:proofErr w:type="gramEnd"/>
      <w:r w:rsidRPr="001E5904">
        <w:rPr>
          <w:rFonts w:ascii="宋体" w:hAnsi="宋体" w:hint="eastAsia"/>
          <w:b/>
          <w:bCs/>
          <w:color w:val="000000"/>
          <w:sz w:val="24"/>
        </w:rPr>
        <w:t>网站http://zxgk.court.gov.cn查询</w:t>
      </w:r>
      <w:r>
        <w:rPr>
          <w:rFonts w:ascii="宋体" w:hAnsi="宋体" w:hint="eastAsia"/>
          <w:b/>
          <w:bCs/>
          <w:color w:val="000000"/>
          <w:sz w:val="24"/>
        </w:rPr>
        <w:t>截图</w:t>
      </w:r>
      <w:r w:rsidRPr="00B35345">
        <w:rPr>
          <w:rFonts w:ascii="宋体" w:hAnsi="宋体" w:hint="eastAsia"/>
          <w:bCs/>
          <w:color w:val="000000"/>
          <w:sz w:val="24"/>
        </w:rPr>
        <w:t>）</w:t>
      </w:r>
    </w:p>
    <w:p w:rsidR="00E45B90" w:rsidRDefault="001E5904" w:rsidP="00E45B90">
      <w:pPr>
        <w:tabs>
          <w:tab w:val="left" w:pos="1666"/>
        </w:tabs>
        <w:kinsoku w:val="0"/>
        <w:overflowPunct w:val="0"/>
        <w:autoSpaceDE w:val="0"/>
        <w:autoSpaceDN w:val="0"/>
        <w:adjustRightInd w:val="0"/>
        <w:snapToGrid w:val="0"/>
        <w:spacing w:before="120" w:after="120" w:line="360" w:lineRule="auto"/>
        <w:rPr>
          <w:rFonts w:asciiTheme="minorEastAsia" w:eastAsiaTheme="minorEastAsia" w:hAnsiTheme="minorEastAsia"/>
          <w:spacing w:val="20"/>
          <w:sz w:val="24"/>
        </w:rPr>
      </w:pPr>
      <w:r>
        <w:rPr>
          <w:rFonts w:asciiTheme="minorEastAsia" w:eastAsiaTheme="minorEastAsia" w:hAnsiTheme="minorEastAsia"/>
          <w:spacing w:val="20"/>
          <w:sz w:val="24"/>
        </w:rPr>
        <w:t>4</w:t>
      </w:r>
      <w:r w:rsidR="00E45B90">
        <w:rPr>
          <w:rFonts w:asciiTheme="minorEastAsia" w:eastAsiaTheme="minorEastAsia" w:hAnsiTheme="minorEastAsia"/>
          <w:spacing w:val="20"/>
          <w:sz w:val="24"/>
        </w:rPr>
        <w:t>.公司业绩</w:t>
      </w:r>
      <w:r>
        <w:rPr>
          <w:rFonts w:asciiTheme="minorEastAsia" w:eastAsiaTheme="minorEastAsia" w:hAnsiTheme="minorEastAsia" w:hint="eastAsia"/>
          <w:spacing w:val="20"/>
          <w:sz w:val="24"/>
        </w:rPr>
        <w:t>（如有）</w:t>
      </w:r>
      <w:r w:rsidR="00E45B90">
        <w:rPr>
          <w:rFonts w:asciiTheme="minorEastAsia" w:eastAsiaTheme="minorEastAsia" w:hAnsiTheme="minorEastAsia"/>
          <w:spacing w:val="20"/>
          <w:sz w:val="24"/>
        </w:rPr>
        <w:t>，</w:t>
      </w:r>
      <w:r w:rsidR="00E45B90">
        <w:rPr>
          <w:rFonts w:asciiTheme="minorEastAsia" w:eastAsiaTheme="minorEastAsia" w:hAnsiTheme="minorEastAsia" w:hint="eastAsia"/>
          <w:spacing w:val="20"/>
          <w:sz w:val="24"/>
        </w:rPr>
        <w:t>附上</w:t>
      </w:r>
      <w:r w:rsidR="00E45B90">
        <w:rPr>
          <w:rFonts w:asciiTheme="minorEastAsia" w:eastAsiaTheme="minorEastAsia" w:hAnsiTheme="minorEastAsia"/>
          <w:spacing w:val="20"/>
          <w:sz w:val="24"/>
        </w:rPr>
        <w:t>合同</w:t>
      </w:r>
      <w:r w:rsidR="00E45B90">
        <w:rPr>
          <w:rFonts w:asciiTheme="minorEastAsia" w:eastAsiaTheme="minorEastAsia" w:hAnsiTheme="minorEastAsia" w:hint="eastAsia"/>
          <w:spacing w:val="20"/>
          <w:sz w:val="24"/>
        </w:rPr>
        <w:t>首页</w:t>
      </w:r>
      <w:r w:rsidR="00E45B90">
        <w:rPr>
          <w:rFonts w:asciiTheme="minorEastAsia" w:eastAsiaTheme="minorEastAsia" w:hAnsiTheme="minorEastAsia"/>
          <w:spacing w:val="20"/>
          <w:sz w:val="24"/>
        </w:rPr>
        <w:t>、服务</w:t>
      </w:r>
      <w:r w:rsidR="00E45B90">
        <w:rPr>
          <w:rFonts w:asciiTheme="minorEastAsia" w:eastAsiaTheme="minorEastAsia" w:hAnsiTheme="minorEastAsia" w:hint="eastAsia"/>
          <w:spacing w:val="20"/>
          <w:sz w:val="24"/>
        </w:rPr>
        <w:t>范围</w:t>
      </w:r>
      <w:r w:rsidR="00E45B90">
        <w:rPr>
          <w:rFonts w:asciiTheme="minorEastAsia" w:eastAsiaTheme="minorEastAsia" w:hAnsiTheme="minorEastAsia"/>
          <w:spacing w:val="20"/>
          <w:sz w:val="24"/>
        </w:rPr>
        <w:t>、</w:t>
      </w:r>
      <w:r w:rsidR="00E45B90">
        <w:rPr>
          <w:rFonts w:asciiTheme="minorEastAsia" w:eastAsiaTheme="minorEastAsia" w:hAnsiTheme="minorEastAsia" w:hint="eastAsia"/>
          <w:spacing w:val="20"/>
          <w:sz w:val="24"/>
        </w:rPr>
        <w:t>签署</w:t>
      </w:r>
      <w:r w:rsidR="00E45B90">
        <w:rPr>
          <w:rFonts w:asciiTheme="minorEastAsia" w:eastAsiaTheme="minorEastAsia" w:hAnsiTheme="minorEastAsia"/>
          <w:spacing w:val="20"/>
          <w:sz w:val="24"/>
        </w:rPr>
        <w:t>页等关键页。</w:t>
      </w:r>
    </w:p>
    <w:p w:rsidR="00E45B90" w:rsidRDefault="00E45B90" w:rsidP="00E45B90">
      <w:pPr>
        <w:tabs>
          <w:tab w:val="left" w:pos="1666"/>
        </w:tabs>
        <w:kinsoku w:val="0"/>
        <w:overflowPunct w:val="0"/>
        <w:autoSpaceDE w:val="0"/>
        <w:autoSpaceDN w:val="0"/>
        <w:adjustRightInd w:val="0"/>
        <w:snapToGrid w:val="0"/>
        <w:spacing w:before="120" w:after="120" w:line="360" w:lineRule="auto"/>
        <w:rPr>
          <w:rFonts w:ascii="宋体" w:hAnsi="宋体"/>
          <w:kern w:val="0"/>
          <w:sz w:val="24"/>
        </w:rPr>
      </w:pPr>
      <w:r>
        <w:rPr>
          <w:rFonts w:ascii="宋体" w:hAnsi="宋体" w:hint="eastAsia"/>
          <w:kern w:val="0"/>
          <w:sz w:val="24"/>
        </w:rPr>
        <w:t>以上资料只需提供</w:t>
      </w:r>
      <w:r w:rsidRPr="006E53D9">
        <w:rPr>
          <w:rFonts w:ascii="宋体" w:hAnsi="宋体"/>
          <w:kern w:val="0"/>
          <w:sz w:val="24"/>
        </w:rPr>
        <w:t>复印件</w:t>
      </w:r>
      <w:r>
        <w:rPr>
          <w:rFonts w:ascii="宋体" w:hAnsi="宋体" w:hint="eastAsia"/>
          <w:kern w:val="0"/>
          <w:sz w:val="24"/>
        </w:rPr>
        <w:t>。</w:t>
      </w:r>
    </w:p>
    <w:p w:rsidR="00E45B90" w:rsidRDefault="00E45B90" w:rsidP="00E45B90">
      <w:pPr>
        <w:tabs>
          <w:tab w:val="left" w:pos="1666"/>
        </w:tabs>
        <w:kinsoku w:val="0"/>
        <w:overflowPunct w:val="0"/>
        <w:autoSpaceDE w:val="0"/>
        <w:autoSpaceDN w:val="0"/>
        <w:adjustRightInd w:val="0"/>
        <w:snapToGrid w:val="0"/>
        <w:spacing w:before="120" w:after="120" w:line="360" w:lineRule="auto"/>
        <w:rPr>
          <w:rFonts w:ascii="宋体" w:hAnsi="宋体"/>
          <w:kern w:val="0"/>
          <w:sz w:val="24"/>
        </w:rPr>
      </w:pPr>
    </w:p>
    <w:p w:rsidR="00E45B90" w:rsidRDefault="00E45B90" w:rsidP="00E45B90">
      <w:pPr>
        <w:tabs>
          <w:tab w:val="left" w:pos="1666"/>
        </w:tabs>
        <w:kinsoku w:val="0"/>
        <w:overflowPunct w:val="0"/>
        <w:autoSpaceDE w:val="0"/>
        <w:autoSpaceDN w:val="0"/>
        <w:adjustRightInd w:val="0"/>
        <w:snapToGrid w:val="0"/>
        <w:spacing w:before="120" w:after="120" w:line="360" w:lineRule="auto"/>
        <w:rPr>
          <w:rFonts w:asciiTheme="minorEastAsia" w:eastAsiaTheme="minorEastAsia" w:hAnsiTheme="minorEastAsia"/>
          <w:spacing w:val="20"/>
          <w:sz w:val="24"/>
        </w:rPr>
      </w:pPr>
    </w:p>
    <w:p w:rsidR="00E45B90" w:rsidRDefault="00E45B90" w:rsidP="00E45B90">
      <w:pPr>
        <w:tabs>
          <w:tab w:val="left" w:pos="1666"/>
        </w:tabs>
        <w:kinsoku w:val="0"/>
        <w:overflowPunct w:val="0"/>
        <w:autoSpaceDE w:val="0"/>
        <w:autoSpaceDN w:val="0"/>
        <w:adjustRightInd w:val="0"/>
        <w:snapToGrid w:val="0"/>
        <w:spacing w:before="120" w:after="120" w:line="360" w:lineRule="auto"/>
        <w:rPr>
          <w:rFonts w:asciiTheme="minorEastAsia" w:eastAsiaTheme="minorEastAsia" w:hAnsiTheme="minorEastAsia"/>
          <w:spacing w:val="20"/>
          <w:sz w:val="24"/>
        </w:rPr>
      </w:pPr>
    </w:p>
    <w:p w:rsidR="00E45B90" w:rsidRDefault="00E45B90" w:rsidP="00E45B90">
      <w:pPr>
        <w:tabs>
          <w:tab w:val="left" w:pos="1666"/>
        </w:tabs>
        <w:kinsoku w:val="0"/>
        <w:overflowPunct w:val="0"/>
        <w:autoSpaceDE w:val="0"/>
        <w:autoSpaceDN w:val="0"/>
        <w:adjustRightInd w:val="0"/>
        <w:snapToGrid w:val="0"/>
        <w:spacing w:before="120" w:after="120" w:line="360" w:lineRule="auto"/>
        <w:rPr>
          <w:rFonts w:asciiTheme="minorEastAsia" w:eastAsiaTheme="minorEastAsia" w:hAnsiTheme="minorEastAsia"/>
          <w:spacing w:val="20"/>
          <w:sz w:val="24"/>
        </w:rPr>
      </w:pPr>
    </w:p>
    <w:p w:rsidR="00E45B90" w:rsidRDefault="00E45B90" w:rsidP="00E45B90">
      <w:pPr>
        <w:tabs>
          <w:tab w:val="left" w:pos="1666"/>
        </w:tabs>
        <w:kinsoku w:val="0"/>
        <w:overflowPunct w:val="0"/>
        <w:autoSpaceDE w:val="0"/>
        <w:autoSpaceDN w:val="0"/>
        <w:adjustRightInd w:val="0"/>
        <w:snapToGrid w:val="0"/>
        <w:spacing w:before="120" w:after="120" w:line="360" w:lineRule="auto"/>
        <w:rPr>
          <w:rFonts w:asciiTheme="minorEastAsia" w:eastAsiaTheme="minorEastAsia" w:hAnsiTheme="minorEastAsia"/>
          <w:spacing w:val="20"/>
          <w:sz w:val="24"/>
        </w:rPr>
      </w:pPr>
    </w:p>
    <w:p w:rsidR="00E45B90" w:rsidRDefault="00E45B90" w:rsidP="00E45B90">
      <w:pPr>
        <w:tabs>
          <w:tab w:val="left" w:pos="1666"/>
        </w:tabs>
        <w:kinsoku w:val="0"/>
        <w:overflowPunct w:val="0"/>
        <w:autoSpaceDE w:val="0"/>
        <w:autoSpaceDN w:val="0"/>
        <w:adjustRightInd w:val="0"/>
        <w:snapToGrid w:val="0"/>
        <w:spacing w:before="120" w:after="120" w:line="360" w:lineRule="auto"/>
        <w:rPr>
          <w:rFonts w:asciiTheme="minorEastAsia" w:eastAsiaTheme="minorEastAsia" w:hAnsiTheme="minorEastAsia"/>
          <w:spacing w:val="20"/>
          <w:sz w:val="24"/>
        </w:rPr>
      </w:pPr>
    </w:p>
    <w:p w:rsidR="00E45B90" w:rsidRDefault="00E45B90" w:rsidP="00E45B90">
      <w:pPr>
        <w:tabs>
          <w:tab w:val="left" w:pos="1666"/>
        </w:tabs>
        <w:kinsoku w:val="0"/>
        <w:overflowPunct w:val="0"/>
        <w:autoSpaceDE w:val="0"/>
        <w:autoSpaceDN w:val="0"/>
        <w:adjustRightInd w:val="0"/>
        <w:snapToGrid w:val="0"/>
        <w:spacing w:before="120" w:after="120" w:line="360" w:lineRule="auto"/>
        <w:rPr>
          <w:rFonts w:asciiTheme="minorEastAsia" w:eastAsiaTheme="minorEastAsia" w:hAnsiTheme="minorEastAsia"/>
          <w:spacing w:val="20"/>
          <w:sz w:val="24"/>
        </w:rPr>
      </w:pPr>
    </w:p>
    <w:p w:rsidR="00E45B90" w:rsidRDefault="00E45B90" w:rsidP="00E45B90">
      <w:pPr>
        <w:tabs>
          <w:tab w:val="left" w:pos="1666"/>
        </w:tabs>
        <w:kinsoku w:val="0"/>
        <w:overflowPunct w:val="0"/>
        <w:autoSpaceDE w:val="0"/>
        <w:autoSpaceDN w:val="0"/>
        <w:adjustRightInd w:val="0"/>
        <w:snapToGrid w:val="0"/>
        <w:spacing w:before="120" w:after="120" w:line="360" w:lineRule="auto"/>
        <w:rPr>
          <w:rFonts w:asciiTheme="minorEastAsia" w:eastAsiaTheme="minorEastAsia" w:hAnsiTheme="minorEastAsia"/>
          <w:spacing w:val="20"/>
          <w:sz w:val="24"/>
        </w:rPr>
      </w:pPr>
    </w:p>
    <w:p w:rsidR="00E45B90" w:rsidRDefault="00E45B90" w:rsidP="00E45B90">
      <w:pPr>
        <w:tabs>
          <w:tab w:val="left" w:pos="1666"/>
        </w:tabs>
        <w:kinsoku w:val="0"/>
        <w:overflowPunct w:val="0"/>
        <w:autoSpaceDE w:val="0"/>
        <w:autoSpaceDN w:val="0"/>
        <w:adjustRightInd w:val="0"/>
        <w:snapToGrid w:val="0"/>
        <w:spacing w:before="120" w:after="120" w:line="360" w:lineRule="auto"/>
        <w:rPr>
          <w:rFonts w:asciiTheme="minorEastAsia" w:eastAsiaTheme="minorEastAsia" w:hAnsiTheme="minorEastAsia"/>
          <w:spacing w:val="20"/>
          <w:sz w:val="24"/>
        </w:rPr>
      </w:pPr>
    </w:p>
    <w:p w:rsidR="00E45B90" w:rsidRDefault="00E45B90" w:rsidP="00E45B90">
      <w:pPr>
        <w:tabs>
          <w:tab w:val="left" w:pos="1666"/>
        </w:tabs>
        <w:kinsoku w:val="0"/>
        <w:overflowPunct w:val="0"/>
        <w:autoSpaceDE w:val="0"/>
        <w:autoSpaceDN w:val="0"/>
        <w:adjustRightInd w:val="0"/>
        <w:snapToGrid w:val="0"/>
        <w:spacing w:before="120" w:after="120" w:line="360" w:lineRule="auto"/>
        <w:rPr>
          <w:rFonts w:asciiTheme="minorEastAsia" w:eastAsiaTheme="minorEastAsia" w:hAnsiTheme="minorEastAsia"/>
          <w:spacing w:val="20"/>
          <w:sz w:val="24"/>
        </w:rPr>
      </w:pPr>
    </w:p>
    <w:p w:rsidR="00E45B90" w:rsidRDefault="00E45B90" w:rsidP="00E45B90">
      <w:pPr>
        <w:tabs>
          <w:tab w:val="left" w:pos="1666"/>
        </w:tabs>
        <w:kinsoku w:val="0"/>
        <w:overflowPunct w:val="0"/>
        <w:autoSpaceDE w:val="0"/>
        <w:autoSpaceDN w:val="0"/>
        <w:adjustRightInd w:val="0"/>
        <w:snapToGrid w:val="0"/>
        <w:spacing w:before="120" w:after="120" w:line="360" w:lineRule="auto"/>
        <w:rPr>
          <w:rFonts w:asciiTheme="minorEastAsia" w:eastAsiaTheme="minorEastAsia" w:hAnsiTheme="minorEastAsia"/>
          <w:spacing w:val="20"/>
          <w:sz w:val="24"/>
        </w:rPr>
      </w:pPr>
    </w:p>
    <w:p w:rsidR="00E45B90" w:rsidRDefault="00E45B90" w:rsidP="00E45B90">
      <w:pPr>
        <w:tabs>
          <w:tab w:val="left" w:pos="1666"/>
        </w:tabs>
        <w:kinsoku w:val="0"/>
        <w:overflowPunct w:val="0"/>
        <w:autoSpaceDE w:val="0"/>
        <w:autoSpaceDN w:val="0"/>
        <w:adjustRightInd w:val="0"/>
        <w:snapToGrid w:val="0"/>
        <w:spacing w:before="120" w:after="120" w:line="360" w:lineRule="auto"/>
        <w:rPr>
          <w:rFonts w:asciiTheme="minorEastAsia" w:eastAsiaTheme="minorEastAsia" w:hAnsiTheme="minorEastAsia"/>
          <w:spacing w:val="20"/>
          <w:sz w:val="24"/>
        </w:rPr>
      </w:pPr>
    </w:p>
    <w:p w:rsidR="00E45B90" w:rsidRDefault="00E45B90" w:rsidP="00E45B90">
      <w:pPr>
        <w:tabs>
          <w:tab w:val="left" w:pos="1666"/>
        </w:tabs>
        <w:kinsoku w:val="0"/>
        <w:overflowPunct w:val="0"/>
        <w:autoSpaceDE w:val="0"/>
        <w:autoSpaceDN w:val="0"/>
        <w:adjustRightInd w:val="0"/>
        <w:snapToGrid w:val="0"/>
        <w:spacing w:before="120" w:after="120" w:line="360" w:lineRule="auto"/>
        <w:rPr>
          <w:rFonts w:asciiTheme="minorEastAsia" w:eastAsiaTheme="minorEastAsia" w:hAnsiTheme="minorEastAsia"/>
          <w:spacing w:val="20"/>
          <w:sz w:val="24"/>
        </w:rPr>
      </w:pPr>
    </w:p>
    <w:p w:rsidR="00E45B90" w:rsidRDefault="00E45B90" w:rsidP="00E45B90">
      <w:pPr>
        <w:tabs>
          <w:tab w:val="left" w:pos="1666"/>
        </w:tabs>
        <w:kinsoku w:val="0"/>
        <w:overflowPunct w:val="0"/>
        <w:autoSpaceDE w:val="0"/>
        <w:autoSpaceDN w:val="0"/>
        <w:adjustRightInd w:val="0"/>
        <w:snapToGrid w:val="0"/>
        <w:spacing w:before="120" w:after="120" w:line="360" w:lineRule="auto"/>
        <w:rPr>
          <w:rFonts w:asciiTheme="minorEastAsia" w:eastAsiaTheme="minorEastAsia" w:hAnsiTheme="minorEastAsia"/>
          <w:spacing w:val="20"/>
          <w:sz w:val="24"/>
        </w:rPr>
      </w:pPr>
    </w:p>
    <w:p w:rsidR="00E45B90" w:rsidRDefault="00E45B90" w:rsidP="00E45B90">
      <w:pPr>
        <w:tabs>
          <w:tab w:val="left" w:pos="1666"/>
        </w:tabs>
        <w:kinsoku w:val="0"/>
        <w:overflowPunct w:val="0"/>
        <w:autoSpaceDE w:val="0"/>
        <w:autoSpaceDN w:val="0"/>
        <w:adjustRightInd w:val="0"/>
        <w:snapToGrid w:val="0"/>
        <w:spacing w:before="120" w:after="120" w:line="360" w:lineRule="auto"/>
        <w:rPr>
          <w:rFonts w:asciiTheme="minorEastAsia" w:eastAsiaTheme="minorEastAsia" w:hAnsiTheme="minorEastAsia"/>
          <w:spacing w:val="20"/>
          <w:sz w:val="24"/>
        </w:rPr>
      </w:pPr>
    </w:p>
    <w:p w:rsidR="00E45B90" w:rsidRDefault="00E45B90" w:rsidP="00E45B90">
      <w:pPr>
        <w:tabs>
          <w:tab w:val="left" w:pos="1666"/>
        </w:tabs>
        <w:kinsoku w:val="0"/>
        <w:overflowPunct w:val="0"/>
        <w:autoSpaceDE w:val="0"/>
        <w:autoSpaceDN w:val="0"/>
        <w:adjustRightInd w:val="0"/>
        <w:snapToGrid w:val="0"/>
        <w:spacing w:before="120" w:after="120" w:line="360" w:lineRule="auto"/>
        <w:rPr>
          <w:rFonts w:asciiTheme="minorEastAsia" w:eastAsiaTheme="minorEastAsia" w:hAnsiTheme="minorEastAsia"/>
          <w:spacing w:val="20"/>
          <w:sz w:val="24"/>
        </w:rPr>
      </w:pPr>
    </w:p>
    <w:p w:rsidR="00E45B90" w:rsidRDefault="00E45B90" w:rsidP="00E45B90">
      <w:pPr>
        <w:widowControl/>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lastRenderedPageBreak/>
        <w:t>四</w:t>
      </w:r>
      <w:r w:rsidRPr="006E53D9">
        <w:rPr>
          <w:rFonts w:asciiTheme="minorEastAsia" w:eastAsiaTheme="minorEastAsia" w:hAnsiTheme="minorEastAsia" w:hint="eastAsia"/>
          <w:b/>
          <w:sz w:val="32"/>
          <w:szCs w:val="32"/>
        </w:rPr>
        <w:t>、</w:t>
      </w:r>
      <w:r>
        <w:rPr>
          <w:rFonts w:asciiTheme="minorEastAsia" w:eastAsiaTheme="minorEastAsia" w:hAnsiTheme="minorEastAsia" w:hint="eastAsia"/>
          <w:b/>
          <w:sz w:val="32"/>
          <w:szCs w:val="32"/>
        </w:rPr>
        <w:t>实施方案</w:t>
      </w:r>
    </w:p>
    <w:p w:rsidR="00E45B90" w:rsidRPr="00DD5CA1" w:rsidRDefault="00E45B90" w:rsidP="00E45B90">
      <w:pPr>
        <w:widowControl/>
        <w:jc w:val="left"/>
        <w:rPr>
          <w:rFonts w:asciiTheme="minorEastAsia" w:eastAsiaTheme="minorEastAsia" w:hAnsiTheme="minorEastAsia"/>
          <w:spacing w:val="20"/>
          <w:sz w:val="24"/>
        </w:rPr>
      </w:pPr>
      <w:r w:rsidRPr="00DD5CA1">
        <w:rPr>
          <w:rFonts w:asciiTheme="minorEastAsia" w:eastAsiaTheme="minorEastAsia" w:hAnsiTheme="minorEastAsia" w:hint="eastAsia"/>
          <w:spacing w:val="20"/>
          <w:sz w:val="24"/>
        </w:rPr>
        <w:t>内容包括但不限于：</w:t>
      </w:r>
    </w:p>
    <w:p w:rsidR="00E45B90" w:rsidRDefault="009763B4" w:rsidP="006E5AF7">
      <w:pPr>
        <w:pStyle w:val="af"/>
        <w:widowControl/>
        <w:numPr>
          <w:ilvl w:val="0"/>
          <w:numId w:val="5"/>
        </w:numPr>
        <w:spacing w:before="156" w:after="156" w:line="360" w:lineRule="auto"/>
        <w:ind w:left="357" w:firstLineChars="0" w:hanging="357"/>
        <w:jc w:val="left"/>
        <w:rPr>
          <w:rFonts w:asciiTheme="minorEastAsia" w:eastAsiaTheme="minorEastAsia" w:hAnsiTheme="minorEastAsia"/>
          <w:spacing w:val="20"/>
          <w:sz w:val="24"/>
          <w:szCs w:val="24"/>
        </w:rPr>
      </w:pPr>
      <w:r>
        <w:rPr>
          <w:rFonts w:hint="eastAsia"/>
          <w:bCs/>
          <w:sz w:val="24"/>
          <w:szCs w:val="24"/>
        </w:rPr>
        <w:t>接收、贮存、处置徐大堡</w:t>
      </w:r>
      <w:r>
        <w:rPr>
          <w:bCs/>
          <w:sz w:val="24"/>
          <w:szCs w:val="24"/>
        </w:rPr>
        <w:t>核电站</w:t>
      </w:r>
      <w:r>
        <w:rPr>
          <w:rFonts w:hint="eastAsia"/>
          <w:bCs/>
          <w:sz w:val="24"/>
          <w:szCs w:val="24"/>
        </w:rPr>
        <w:t>全厂</w:t>
      </w:r>
      <w:r>
        <w:rPr>
          <w:bCs/>
          <w:sz w:val="24"/>
          <w:szCs w:val="24"/>
        </w:rPr>
        <w:t>所产生的各类危险废物</w:t>
      </w:r>
      <w:r w:rsidR="00E45B90" w:rsidRPr="006E2021">
        <w:rPr>
          <w:rFonts w:asciiTheme="minorEastAsia" w:eastAsiaTheme="minorEastAsia" w:hAnsiTheme="minorEastAsia"/>
          <w:spacing w:val="20"/>
          <w:sz w:val="24"/>
          <w:szCs w:val="24"/>
        </w:rPr>
        <w:t>；</w:t>
      </w:r>
      <w:r>
        <w:rPr>
          <w:rFonts w:hint="eastAsia"/>
          <w:bCs/>
          <w:sz w:val="24"/>
          <w:szCs w:val="24"/>
        </w:rPr>
        <w:t>负责危险废物的转移运输；</w:t>
      </w:r>
      <w:r>
        <w:rPr>
          <w:bCs/>
          <w:sz w:val="24"/>
          <w:szCs w:val="24"/>
        </w:rPr>
        <w:t>负责危险废物的处置（利用）及过程管理；</w:t>
      </w:r>
      <w:r>
        <w:rPr>
          <w:rFonts w:hint="eastAsia"/>
          <w:bCs/>
          <w:sz w:val="24"/>
          <w:szCs w:val="24"/>
        </w:rPr>
        <w:t>负责危险废物全过程管理过程中的安全管理；</w:t>
      </w:r>
      <w:r>
        <w:rPr>
          <w:bCs/>
          <w:sz w:val="24"/>
          <w:szCs w:val="24"/>
        </w:rPr>
        <w:t>提供危险废物管理相关的职业健康和安全</w:t>
      </w:r>
      <w:r>
        <w:rPr>
          <w:rFonts w:hint="eastAsia"/>
          <w:bCs/>
          <w:sz w:val="24"/>
          <w:szCs w:val="24"/>
        </w:rPr>
        <w:t>、环境保护</w:t>
      </w:r>
      <w:r>
        <w:rPr>
          <w:bCs/>
          <w:sz w:val="24"/>
          <w:szCs w:val="24"/>
        </w:rPr>
        <w:t>咨询；</w:t>
      </w:r>
      <w:r>
        <w:rPr>
          <w:rFonts w:hint="eastAsia"/>
          <w:bCs/>
          <w:sz w:val="24"/>
          <w:szCs w:val="24"/>
        </w:rPr>
        <w:t>建立</w:t>
      </w:r>
      <w:r>
        <w:rPr>
          <w:bCs/>
          <w:sz w:val="24"/>
          <w:szCs w:val="24"/>
        </w:rPr>
        <w:t>危险废物管理台账资料，</w:t>
      </w:r>
      <w:r>
        <w:rPr>
          <w:rFonts w:hint="eastAsia"/>
          <w:bCs/>
          <w:sz w:val="24"/>
          <w:szCs w:val="24"/>
        </w:rPr>
        <w:t>并及时收集、整理以备检查；配合辽宁核电</w:t>
      </w:r>
      <w:r>
        <w:rPr>
          <w:bCs/>
          <w:sz w:val="24"/>
          <w:szCs w:val="24"/>
        </w:rPr>
        <w:t>开展危险废物的采样和鉴别</w:t>
      </w:r>
      <w:r>
        <w:rPr>
          <w:rFonts w:hint="eastAsia"/>
          <w:bCs/>
          <w:sz w:val="24"/>
          <w:szCs w:val="24"/>
        </w:rPr>
        <w:t>等。</w:t>
      </w:r>
    </w:p>
    <w:p w:rsidR="00E45B90" w:rsidRPr="006E2021" w:rsidRDefault="00E45B90" w:rsidP="006E5AF7">
      <w:pPr>
        <w:pStyle w:val="af"/>
        <w:widowControl/>
        <w:numPr>
          <w:ilvl w:val="0"/>
          <w:numId w:val="5"/>
        </w:numPr>
        <w:spacing w:before="156" w:after="156" w:line="360" w:lineRule="auto"/>
        <w:ind w:left="357" w:firstLineChars="0" w:hanging="357"/>
        <w:jc w:val="left"/>
        <w:rPr>
          <w:rFonts w:asciiTheme="minorEastAsia" w:eastAsiaTheme="minorEastAsia" w:hAnsiTheme="minorEastAsia"/>
          <w:spacing w:val="20"/>
          <w:sz w:val="24"/>
          <w:szCs w:val="24"/>
        </w:rPr>
      </w:pPr>
      <w:r>
        <w:rPr>
          <w:rFonts w:asciiTheme="minorEastAsia" w:eastAsiaTheme="minorEastAsia" w:hAnsiTheme="minorEastAsia" w:hint="eastAsia"/>
          <w:spacing w:val="20"/>
          <w:sz w:val="24"/>
          <w:szCs w:val="24"/>
        </w:rPr>
        <w:t>进度安排；</w:t>
      </w:r>
    </w:p>
    <w:p w:rsidR="00E45B90" w:rsidRPr="006E2021" w:rsidRDefault="00E45B90" w:rsidP="006E5AF7">
      <w:pPr>
        <w:pStyle w:val="af"/>
        <w:widowControl/>
        <w:numPr>
          <w:ilvl w:val="0"/>
          <w:numId w:val="5"/>
        </w:numPr>
        <w:spacing w:before="156" w:after="156" w:line="360" w:lineRule="auto"/>
        <w:ind w:left="357" w:firstLineChars="0" w:hanging="357"/>
        <w:jc w:val="left"/>
        <w:rPr>
          <w:rFonts w:asciiTheme="minorEastAsia" w:eastAsiaTheme="minorEastAsia" w:hAnsiTheme="minorEastAsia"/>
          <w:spacing w:val="20"/>
          <w:sz w:val="24"/>
          <w:szCs w:val="24"/>
        </w:rPr>
      </w:pPr>
      <w:proofErr w:type="gramStart"/>
      <w:r w:rsidRPr="006E2021">
        <w:rPr>
          <w:rFonts w:asciiTheme="minorEastAsia" w:eastAsiaTheme="minorEastAsia" w:hAnsiTheme="minorEastAsia" w:hint="eastAsia"/>
          <w:spacing w:val="20"/>
          <w:sz w:val="24"/>
          <w:szCs w:val="24"/>
        </w:rPr>
        <w:t>拟配</w:t>
      </w:r>
      <w:r w:rsidRPr="006E2021">
        <w:rPr>
          <w:rFonts w:asciiTheme="minorEastAsia" w:eastAsiaTheme="minorEastAsia" w:hAnsiTheme="minorEastAsia"/>
          <w:spacing w:val="20"/>
          <w:sz w:val="24"/>
          <w:szCs w:val="24"/>
        </w:rPr>
        <w:t>人员</w:t>
      </w:r>
      <w:proofErr w:type="gramEnd"/>
      <w:r w:rsidRPr="006E2021">
        <w:rPr>
          <w:rFonts w:asciiTheme="minorEastAsia" w:eastAsiaTheme="minorEastAsia" w:hAnsiTheme="minorEastAsia" w:hint="eastAsia"/>
          <w:spacing w:val="20"/>
          <w:sz w:val="24"/>
          <w:szCs w:val="24"/>
        </w:rPr>
        <w:t>信息</w:t>
      </w:r>
      <w:r>
        <w:rPr>
          <w:rFonts w:asciiTheme="minorEastAsia" w:eastAsiaTheme="minorEastAsia" w:hAnsiTheme="minorEastAsia" w:hint="eastAsia"/>
          <w:spacing w:val="20"/>
          <w:sz w:val="24"/>
          <w:szCs w:val="24"/>
        </w:rPr>
        <w:t>、相关经验</w:t>
      </w:r>
      <w:r>
        <w:rPr>
          <w:rFonts w:asciiTheme="minorEastAsia" w:eastAsiaTheme="minorEastAsia" w:hAnsiTheme="minorEastAsia"/>
          <w:spacing w:val="20"/>
          <w:sz w:val="24"/>
          <w:szCs w:val="24"/>
        </w:rPr>
        <w:t>及</w:t>
      </w:r>
      <w:r w:rsidRPr="006E2021">
        <w:rPr>
          <w:rFonts w:asciiTheme="minorEastAsia" w:eastAsiaTheme="minorEastAsia" w:hAnsiTheme="minorEastAsia"/>
          <w:spacing w:val="20"/>
          <w:sz w:val="24"/>
          <w:szCs w:val="24"/>
        </w:rPr>
        <w:t>相关证书。</w:t>
      </w:r>
    </w:p>
    <w:p w:rsidR="00E45B90" w:rsidRDefault="00E45B90" w:rsidP="00E45B90">
      <w:pPr>
        <w:widowControl/>
        <w:jc w:val="center"/>
        <w:rPr>
          <w:rFonts w:asciiTheme="minorEastAsia" w:eastAsiaTheme="minorEastAsia" w:hAnsiTheme="minorEastAsia"/>
          <w:b/>
          <w:sz w:val="32"/>
          <w:szCs w:val="32"/>
        </w:rPr>
      </w:pPr>
    </w:p>
    <w:p w:rsidR="00E45B90" w:rsidRDefault="00E45B90" w:rsidP="00E45B90">
      <w:pPr>
        <w:widowControl/>
        <w:jc w:val="center"/>
        <w:rPr>
          <w:rFonts w:asciiTheme="minorEastAsia" w:eastAsiaTheme="minorEastAsia" w:hAnsiTheme="minorEastAsia"/>
          <w:b/>
          <w:sz w:val="32"/>
          <w:szCs w:val="32"/>
        </w:rPr>
      </w:pPr>
    </w:p>
    <w:p w:rsidR="00E45B90" w:rsidRDefault="00E45B90" w:rsidP="00E45B90">
      <w:pPr>
        <w:widowControl/>
        <w:jc w:val="center"/>
        <w:rPr>
          <w:rFonts w:asciiTheme="minorEastAsia" w:eastAsiaTheme="minorEastAsia" w:hAnsiTheme="minorEastAsia"/>
          <w:b/>
          <w:sz w:val="32"/>
          <w:szCs w:val="32"/>
        </w:rPr>
      </w:pPr>
    </w:p>
    <w:p w:rsidR="00814781" w:rsidRDefault="00814781" w:rsidP="00E45B90">
      <w:pPr>
        <w:widowControl/>
        <w:jc w:val="center"/>
        <w:rPr>
          <w:rFonts w:asciiTheme="minorEastAsia" w:eastAsiaTheme="minorEastAsia" w:hAnsiTheme="minorEastAsia"/>
          <w:b/>
          <w:sz w:val="32"/>
          <w:szCs w:val="32"/>
        </w:rPr>
      </w:pPr>
    </w:p>
    <w:p w:rsidR="00814781" w:rsidRDefault="00814781" w:rsidP="00E45B90">
      <w:pPr>
        <w:widowControl/>
        <w:jc w:val="center"/>
        <w:rPr>
          <w:rFonts w:asciiTheme="minorEastAsia" w:eastAsiaTheme="minorEastAsia" w:hAnsiTheme="minorEastAsia"/>
          <w:b/>
          <w:sz w:val="32"/>
          <w:szCs w:val="32"/>
        </w:rPr>
      </w:pPr>
    </w:p>
    <w:p w:rsidR="00814781" w:rsidRDefault="00814781" w:rsidP="00E45B90">
      <w:pPr>
        <w:widowControl/>
        <w:jc w:val="center"/>
        <w:rPr>
          <w:rFonts w:asciiTheme="minorEastAsia" w:eastAsiaTheme="minorEastAsia" w:hAnsiTheme="minorEastAsia"/>
          <w:b/>
          <w:sz w:val="32"/>
          <w:szCs w:val="32"/>
        </w:rPr>
      </w:pPr>
    </w:p>
    <w:p w:rsidR="00814781" w:rsidRDefault="00814781" w:rsidP="00E45B90">
      <w:pPr>
        <w:widowControl/>
        <w:jc w:val="center"/>
        <w:rPr>
          <w:rFonts w:asciiTheme="minorEastAsia" w:eastAsiaTheme="minorEastAsia" w:hAnsiTheme="minorEastAsia"/>
          <w:b/>
          <w:sz w:val="32"/>
          <w:szCs w:val="32"/>
        </w:rPr>
      </w:pPr>
    </w:p>
    <w:p w:rsidR="00814781" w:rsidRDefault="00814781" w:rsidP="00E45B90">
      <w:pPr>
        <w:widowControl/>
        <w:jc w:val="center"/>
        <w:rPr>
          <w:rFonts w:asciiTheme="minorEastAsia" w:eastAsiaTheme="minorEastAsia" w:hAnsiTheme="minorEastAsia"/>
          <w:b/>
          <w:sz w:val="32"/>
          <w:szCs w:val="32"/>
        </w:rPr>
      </w:pPr>
    </w:p>
    <w:p w:rsidR="00814781" w:rsidRDefault="00814781" w:rsidP="00E45B90">
      <w:pPr>
        <w:widowControl/>
        <w:jc w:val="center"/>
        <w:rPr>
          <w:rFonts w:asciiTheme="minorEastAsia" w:eastAsiaTheme="minorEastAsia" w:hAnsiTheme="minorEastAsia"/>
          <w:b/>
          <w:sz w:val="32"/>
          <w:szCs w:val="32"/>
        </w:rPr>
      </w:pPr>
    </w:p>
    <w:p w:rsidR="00814781" w:rsidRDefault="00814781" w:rsidP="00E45B90">
      <w:pPr>
        <w:widowControl/>
        <w:jc w:val="center"/>
        <w:rPr>
          <w:rFonts w:asciiTheme="minorEastAsia" w:eastAsiaTheme="minorEastAsia" w:hAnsiTheme="minorEastAsia"/>
          <w:b/>
          <w:sz w:val="32"/>
          <w:szCs w:val="32"/>
        </w:rPr>
      </w:pPr>
    </w:p>
    <w:p w:rsidR="00814781" w:rsidRDefault="00814781" w:rsidP="00E45B90">
      <w:pPr>
        <w:widowControl/>
        <w:jc w:val="center"/>
        <w:rPr>
          <w:rFonts w:asciiTheme="minorEastAsia" w:eastAsiaTheme="minorEastAsia" w:hAnsiTheme="minorEastAsia"/>
          <w:b/>
          <w:sz w:val="32"/>
          <w:szCs w:val="32"/>
        </w:rPr>
      </w:pPr>
    </w:p>
    <w:p w:rsidR="00814781" w:rsidRDefault="00814781" w:rsidP="00E45B90">
      <w:pPr>
        <w:widowControl/>
        <w:jc w:val="center"/>
        <w:rPr>
          <w:rFonts w:asciiTheme="minorEastAsia" w:eastAsiaTheme="minorEastAsia" w:hAnsiTheme="minorEastAsia"/>
          <w:b/>
          <w:sz w:val="32"/>
          <w:szCs w:val="32"/>
        </w:rPr>
      </w:pPr>
    </w:p>
    <w:p w:rsidR="00814781" w:rsidRDefault="00814781" w:rsidP="00E45B90">
      <w:pPr>
        <w:widowControl/>
        <w:jc w:val="center"/>
        <w:rPr>
          <w:rFonts w:asciiTheme="minorEastAsia" w:eastAsiaTheme="minorEastAsia" w:hAnsiTheme="minorEastAsia"/>
          <w:b/>
          <w:sz w:val="32"/>
          <w:szCs w:val="32"/>
        </w:rPr>
      </w:pPr>
    </w:p>
    <w:p w:rsidR="00814781" w:rsidRDefault="00814781" w:rsidP="00E45B90">
      <w:pPr>
        <w:widowControl/>
        <w:jc w:val="center"/>
        <w:rPr>
          <w:rFonts w:asciiTheme="minorEastAsia" w:eastAsiaTheme="minorEastAsia" w:hAnsiTheme="minorEastAsia"/>
          <w:b/>
          <w:sz w:val="32"/>
          <w:szCs w:val="32"/>
        </w:rPr>
      </w:pPr>
    </w:p>
    <w:p w:rsidR="00814781" w:rsidRDefault="00814781" w:rsidP="00E45B90">
      <w:pPr>
        <w:widowControl/>
        <w:jc w:val="center"/>
        <w:rPr>
          <w:rFonts w:asciiTheme="minorEastAsia" w:eastAsiaTheme="minorEastAsia" w:hAnsiTheme="minorEastAsia"/>
          <w:b/>
          <w:sz w:val="32"/>
          <w:szCs w:val="32"/>
        </w:rPr>
      </w:pPr>
    </w:p>
    <w:p w:rsidR="00814781" w:rsidRDefault="00814781" w:rsidP="00E45B90">
      <w:pPr>
        <w:widowControl/>
        <w:jc w:val="center"/>
        <w:rPr>
          <w:rFonts w:asciiTheme="minorEastAsia" w:eastAsiaTheme="minorEastAsia" w:hAnsiTheme="minorEastAsia"/>
          <w:b/>
          <w:sz w:val="32"/>
          <w:szCs w:val="32"/>
        </w:rPr>
      </w:pPr>
    </w:p>
    <w:p w:rsidR="00814781" w:rsidRDefault="00814781" w:rsidP="00E45B90">
      <w:pPr>
        <w:widowControl/>
        <w:jc w:val="center"/>
        <w:rPr>
          <w:rFonts w:asciiTheme="minorEastAsia" w:eastAsiaTheme="minorEastAsia" w:hAnsiTheme="minorEastAsia"/>
          <w:b/>
          <w:sz w:val="32"/>
          <w:szCs w:val="32"/>
        </w:rPr>
      </w:pPr>
    </w:p>
    <w:p w:rsidR="00814781" w:rsidRDefault="00814781" w:rsidP="00E45B90">
      <w:pPr>
        <w:widowControl/>
        <w:jc w:val="center"/>
        <w:rPr>
          <w:rFonts w:asciiTheme="minorEastAsia" w:eastAsiaTheme="minorEastAsia" w:hAnsiTheme="minorEastAsia"/>
          <w:b/>
          <w:sz w:val="32"/>
          <w:szCs w:val="32"/>
        </w:rPr>
      </w:pPr>
    </w:p>
    <w:p w:rsidR="00814781" w:rsidRDefault="00814781" w:rsidP="00E45B90">
      <w:pPr>
        <w:widowControl/>
        <w:jc w:val="center"/>
        <w:rPr>
          <w:rFonts w:asciiTheme="minorEastAsia" w:eastAsiaTheme="minorEastAsia" w:hAnsiTheme="minorEastAsia"/>
          <w:b/>
          <w:sz w:val="32"/>
          <w:szCs w:val="32"/>
        </w:rPr>
      </w:pPr>
    </w:p>
    <w:p w:rsidR="00814781" w:rsidRDefault="00814781" w:rsidP="00E45B90">
      <w:pPr>
        <w:widowControl/>
        <w:jc w:val="center"/>
        <w:rPr>
          <w:rFonts w:asciiTheme="minorEastAsia" w:eastAsiaTheme="minorEastAsia" w:hAnsiTheme="minorEastAsia"/>
          <w:b/>
          <w:sz w:val="32"/>
          <w:szCs w:val="32"/>
        </w:rPr>
      </w:pPr>
    </w:p>
    <w:p w:rsidR="00EA6E67" w:rsidRDefault="00EA6E67" w:rsidP="00E45B90">
      <w:pPr>
        <w:widowControl/>
        <w:jc w:val="center"/>
        <w:rPr>
          <w:rFonts w:asciiTheme="minorEastAsia" w:eastAsiaTheme="minorEastAsia" w:hAnsiTheme="minorEastAsia"/>
          <w:b/>
          <w:sz w:val="32"/>
          <w:szCs w:val="32"/>
        </w:rPr>
      </w:pPr>
    </w:p>
    <w:p w:rsidR="00EA6E67" w:rsidRDefault="00EA6E67" w:rsidP="00E45B90">
      <w:pPr>
        <w:widowControl/>
        <w:jc w:val="center"/>
        <w:rPr>
          <w:rFonts w:asciiTheme="minorEastAsia" w:eastAsiaTheme="minorEastAsia" w:hAnsiTheme="minorEastAsia"/>
          <w:b/>
          <w:sz w:val="32"/>
          <w:szCs w:val="32"/>
        </w:rPr>
      </w:pPr>
    </w:p>
    <w:p w:rsidR="00E45B90" w:rsidRDefault="001E5904" w:rsidP="00E45B90">
      <w:pPr>
        <w:widowControl/>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lastRenderedPageBreak/>
        <w:t>五</w:t>
      </w:r>
      <w:r w:rsidR="00E45B90">
        <w:rPr>
          <w:rFonts w:asciiTheme="minorEastAsia" w:eastAsiaTheme="minorEastAsia" w:hAnsiTheme="minorEastAsia" w:hint="eastAsia"/>
          <w:b/>
          <w:sz w:val="32"/>
          <w:szCs w:val="32"/>
        </w:rPr>
        <w:t>、服务承诺</w:t>
      </w:r>
    </w:p>
    <w:p w:rsidR="00E45B90" w:rsidRPr="00DD5CA1" w:rsidRDefault="00E45B90" w:rsidP="00E45B90">
      <w:pPr>
        <w:widowControl/>
        <w:jc w:val="left"/>
        <w:rPr>
          <w:rFonts w:asciiTheme="minorEastAsia" w:eastAsiaTheme="minorEastAsia" w:hAnsiTheme="minorEastAsia"/>
          <w:spacing w:val="20"/>
          <w:sz w:val="24"/>
        </w:rPr>
      </w:pPr>
      <w:r w:rsidRPr="00DD5CA1">
        <w:rPr>
          <w:rFonts w:asciiTheme="minorEastAsia" w:eastAsiaTheme="minorEastAsia" w:hAnsiTheme="minorEastAsia" w:hint="eastAsia"/>
          <w:spacing w:val="20"/>
          <w:sz w:val="24"/>
        </w:rPr>
        <w:t>内容</w:t>
      </w:r>
      <w:r>
        <w:rPr>
          <w:rFonts w:asciiTheme="minorEastAsia" w:eastAsiaTheme="minorEastAsia" w:hAnsiTheme="minorEastAsia" w:hint="eastAsia"/>
          <w:spacing w:val="20"/>
          <w:sz w:val="24"/>
        </w:rPr>
        <w:t>自行编制。</w:t>
      </w:r>
    </w:p>
    <w:p w:rsidR="00E45B90" w:rsidRPr="00DD5CA1" w:rsidRDefault="00E45B90" w:rsidP="00E45B90">
      <w:pPr>
        <w:widowControl/>
        <w:jc w:val="left"/>
        <w:rPr>
          <w:rFonts w:asciiTheme="minorEastAsia" w:eastAsiaTheme="minorEastAsia" w:hAnsiTheme="minorEastAsia"/>
          <w:spacing w:val="20"/>
          <w:sz w:val="24"/>
        </w:rPr>
      </w:pPr>
      <w:r w:rsidRPr="00DD5CA1">
        <w:rPr>
          <w:rFonts w:asciiTheme="minorEastAsia" w:eastAsiaTheme="minorEastAsia" w:hAnsiTheme="minorEastAsia"/>
          <w:spacing w:val="20"/>
          <w:sz w:val="24"/>
        </w:rPr>
        <w:br w:type="page"/>
      </w:r>
    </w:p>
    <w:p w:rsidR="00E45B90" w:rsidRPr="00756BD9" w:rsidRDefault="00E45B90" w:rsidP="00E45B90">
      <w:pPr>
        <w:widowControl/>
        <w:jc w:val="left"/>
        <w:rPr>
          <w:rFonts w:ascii="黑体" w:eastAsia="黑体" w:hAnsi="黑体" w:hint="eastAsia"/>
          <w:sz w:val="28"/>
          <w:szCs w:val="28"/>
        </w:rPr>
      </w:pPr>
      <w:r w:rsidRPr="00756BD9">
        <w:rPr>
          <w:rFonts w:ascii="黑体" w:eastAsia="黑体" w:hAnsi="黑体" w:hint="eastAsia"/>
          <w:sz w:val="28"/>
          <w:szCs w:val="28"/>
        </w:rPr>
        <w:lastRenderedPageBreak/>
        <w:t>附件2</w:t>
      </w:r>
      <w:r w:rsidR="00756BD9" w:rsidRPr="00756BD9">
        <w:rPr>
          <w:rFonts w:ascii="黑体" w:eastAsia="黑体" w:hAnsi="黑体"/>
          <w:sz w:val="28"/>
          <w:szCs w:val="28"/>
        </w:rPr>
        <w:t xml:space="preserve"> </w:t>
      </w:r>
      <w:r w:rsidR="00756BD9" w:rsidRPr="00756BD9">
        <w:rPr>
          <w:rFonts w:ascii="黑体" w:eastAsia="黑体" w:hAnsi="黑体" w:hint="eastAsia"/>
          <w:sz w:val="28"/>
          <w:szCs w:val="28"/>
        </w:rPr>
        <w:t>合同</w:t>
      </w:r>
      <w:r w:rsidR="00756BD9" w:rsidRPr="00756BD9">
        <w:rPr>
          <w:rFonts w:ascii="黑体" w:eastAsia="黑体" w:hAnsi="黑体"/>
          <w:sz w:val="28"/>
          <w:szCs w:val="28"/>
        </w:rPr>
        <w:t>范本</w:t>
      </w:r>
    </w:p>
    <w:p w:rsidR="001477CF" w:rsidRDefault="001477CF" w:rsidP="001477CF">
      <w:pPr>
        <w:widowControl/>
        <w:adjustRightInd w:val="0"/>
        <w:snapToGrid w:val="0"/>
        <w:spacing w:line="360" w:lineRule="auto"/>
        <w:jc w:val="center"/>
        <w:rPr>
          <w:rFonts w:eastAsia="黑体"/>
          <w:b/>
          <w:kern w:val="0"/>
          <w:sz w:val="44"/>
          <w:szCs w:val="44"/>
          <w:u w:val="single"/>
        </w:rPr>
      </w:pPr>
    </w:p>
    <w:p w:rsidR="009E2965" w:rsidRDefault="009E2965" w:rsidP="001477CF">
      <w:pPr>
        <w:widowControl/>
        <w:adjustRightInd w:val="0"/>
        <w:snapToGrid w:val="0"/>
        <w:spacing w:line="360" w:lineRule="auto"/>
        <w:jc w:val="center"/>
        <w:rPr>
          <w:rFonts w:eastAsia="黑体"/>
          <w:b/>
          <w:kern w:val="0"/>
          <w:sz w:val="44"/>
          <w:szCs w:val="44"/>
          <w:u w:val="single"/>
        </w:rPr>
      </w:pPr>
    </w:p>
    <w:p w:rsidR="009E2965" w:rsidRDefault="009E2965" w:rsidP="009E2965">
      <w:pPr>
        <w:widowControl/>
        <w:adjustRightInd w:val="0"/>
        <w:snapToGrid w:val="0"/>
        <w:spacing w:line="360" w:lineRule="auto"/>
        <w:jc w:val="center"/>
        <w:rPr>
          <w:rFonts w:eastAsia="黑体"/>
          <w:b/>
          <w:kern w:val="0"/>
          <w:sz w:val="44"/>
          <w:szCs w:val="44"/>
        </w:rPr>
      </w:pPr>
      <w:r>
        <w:rPr>
          <w:rFonts w:eastAsia="黑体" w:hint="eastAsia"/>
          <w:b/>
          <w:kern w:val="0"/>
          <w:sz w:val="44"/>
          <w:szCs w:val="44"/>
        </w:rPr>
        <w:t>中核</w:t>
      </w:r>
      <w:r>
        <w:rPr>
          <w:rFonts w:eastAsia="黑体"/>
          <w:b/>
          <w:kern w:val="0"/>
          <w:sz w:val="44"/>
          <w:szCs w:val="44"/>
        </w:rPr>
        <w:t>辽宁核电有限公司</w:t>
      </w:r>
      <w:r w:rsidRPr="009E2965">
        <w:rPr>
          <w:rFonts w:eastAsia="黑体"/>
          <w:b/>
          <w:kern w:val="0"/>
          <w:sz w:val="44"/>
          <w:szCs w:val="44"/>
        </w:rPr>
        <w:t>2021-2024</w:t>
      </w:r>
      <w:r w:rsidRPr="009E2965">
        <w:rPr>
          <w:rFonts w:eastAsia="黑体" w:hint="eastAsia"/>
          <w:b/>
          <w:kern w:val="0"/>
          <w:sz w:val="44"/>
          <w:szCs w:val="44"/>
        </w:rPr>
        <w:t>年</w:t>
      </w:r>
    </w:p>
    <w:p w:rsidR="001477CF" w:rsidRPr="009E2965" w:rsidRDefault="009E2965" w:rsidP="009E2965">
      <w:pPr>
        <w:widowControl/>
        <w:adjustRightInd w:val="0"/>
        <w:snapToGrid w:val="0"/>
        <w:spacing w:line="360" w:lineRule="auto"/>
        <w:jc w:val="center"/>
        <w:rPr>
          <w:rFonts w:eastAsia="黑体"/>
          <w:b/>
          <w:kern w:val="0"/>
          <w:sz w:val="44"/>
          <w:szCs w:val="44"/>
        </w:rPr>
      </w:pPr>
      <w:r w:rsidRPr="009E2965">
        <w:rPr>
          <w:rFonts w:eastAsia="黑体" w:hint="eastAsia"/>
          <w:b/>
          <w:kern w:val="0"/>
          <w:sz w:val="44"/>
          <w:szCs w:val="44"/>
        </w:rPr>
        <w:t>危险废物管理转移处置服务</w:t>
      </w:r>
      <w:r w:rsidR="00A3604B">
        <w:rPr>
          <w:rFonts w:eastAsia="黑体" w:hint="eastAsia"/>
          <w:b/>
          <w:kern w:val="0"/>
          <w:sz w:val="44"/>
          <w:szCs w:val="44"/>
        </w:rPr>
        <w:t>合同</w:t>
      </w:r>
    </w:p>
    <w:p w:rsidR="001477CF" w:rsidRDefault="001477CF" w:rsidP="001477CF">
      <w:pPr>
        <w:snapToGrid w:val="0"/>
        <w:jc w:val="center"/>
        <w:rPr>
          <w:rFonts w:eastAsia="方正仿宋_GBK"/>
          <w:b/>
          <w:kern w:val="0"/>
          <w:sz w:val="32"/>
        </w:rPr>
      </w:pPr>
    </w:p>
    <w:p w:rsidR="001477CF" w:rsidRDefault="001477CF" w:rsidP="001477CF">
      <w:pPr>
        <w:snapToGrid w:val="0"/>
        <w:jc w:val="center"/>
        <w:rPr>
          <w:rFonts w:eastAsia="方正仿宋_GBK"/>
          <w:b/>
          <w:kern w:val="0"/>
          <w:sz w:val="32"/>
        </w:rPr>
      </w:pPr>
    </w:p>
    <w:p w:rsidR="001477CF" w:rsidRDefault="001477CF" w:rsidP="001477CF">
      <w:pPr>
        <w:snapToGrid w:val="0"/>
        <w:jc w:val="center"/>
        <w:rPr>
          <w:rFonts w:eastAsia="方正仿宋_GBK"/>
          <w:b/>
          <w:kern w:val="0"/>
          <w:sz w:val="32"/>
        </w:rPr>
      </w:pPr>
    </w:p>
    <w:p w:rsidR="001477CF" w:rsidRDefault="001477CF" w:rsidP="001477CF">
      <w:pPr>
        <w:snapToGrid w:val="0"/>
        <w:jc w:val="center"/>
        <w:rPr>
          <w:rFonts w:eastAsia="方正仿宋_GBK"/>
          <w:b/>
          <w:kern w:val="0"/>
          <w:sz w:val="32"/>
        </w:rPr>
      </w:pPr>
    </w:p>
    <w:p w:rsidR="001477CF" w:rsidRDefault="001477CF" w:rsidP="001477CF">
      <w:pPr>
        <w:snapToGrid w:val="0"/>
        <w:jc w:val="center"/>
        <w:rPr>
          <w:rFonts w:eastAsia="方正仿宋_GBK"/>
          <w:b/>
          <w:kern w:val="0"/>
          <w:sz w:val="32"/>
        </w:rPr>
      </w:pPr>
    </w:p>
    <w:p w:rsidR="001477CF" w:rsidRDefault="001477CF" w:rsidP="001477CF">
      <w:pPr>
        <w:snapToGrid w:val="0"/>
        <w:jc w:val="center"/>
        <w:rPr>
          <w:rFonts w:eastAsia="方正仿宋_GBK"/>
          <w:b/>
          <w:kern w:val="0"/>
          <w:sz w:val="32"/>
        </w:rPr>
      </w:pPr>
    </w:p>
    <w:p w:rsidR="001477CF" w:rsidRDefault="001477CF" w:rsidP="001477CF">
      <w:pPr>
        <w:snapToGrid w:val="0"/>
        <w:jc w:val="center"/>
        <w:rPr>
          <w:rFonts w:eastAsia="方正仿宋_GBK"/>
          <w:b/>
          <w:kern w:val="0"/>
          <w:sz w:val="32"/>
        </w:rPr>
      </w:pPr>
    </w:p>
    <w:p w:rsidR="001477CF" w:rsidRDefault="001477CF" w:rsidP="001477CF">
      <w:pPr>
        <w:snapToGrid w:val="0"/>
        <w:jc w:val="center"/>
        <w:rPr>
          <w:rFonts w:eastAsia="方正仿宋_GBK"/>
          <w:b/>
          <w:kern w:val="0"/>
          <w:sz w:val="32"/>
        </w:rPr>
      </w:pPr>
    </w:p>
    <w:p w:rsidR="001477CF" w:rsidRDefault="001477CF" w:rsidP="001477CF">
      <w:pPr>
        <w:snapToGrid w:val="0"/>
        <w:jc w:val="center"/>
        <w:rPr>
          <w:rFonts w:eastAsia="方正仿宋_GBK"/>
          <w:b/>
          <w:kern w:val="0"/>
          <w:sz w:val="32"/>
        </w:rPr>
      </w:pPr>
    </w:p>
    <w:p w:rsidR="001477CF" w:rsidRDefault="001477CF" w:rsidP="001477CF">
      <w:pPr>
        <w:widowControl/>
        <w:adjustRightInd w:val="0"/>
        <w:snapToGrid w:val="0"/>
        <w:spacing w:line="480" w:lineRule="auto"/>
        <w:rPr>
          <w:rFonts w:eastAsia="黑体"/>
          <w:b/>
          <w:kern w:val="0"/>
          <w:sz w:val="32"/>
        </w:rPr>
      </w:pPr>
      <w:r>
        <w:rPr>
          <w:rFonts w:eastAsia="黑体" w:hint="eastAsia"/>
          <w:b/>
          <w:kern w:val="0"/>
          <w:sz w:val="32"/>
        </w:rPr>
        <w:t>合同编号（甲方）：</w:t>
      </w:r>
    </w:p>
    <w:p w:rsidR="001477CF" w:rsidRDefault="001477CF" w:rsidP="001477CF">
      <w:pPr>
        <w:widowControl/>
        <w:adjustRightInd w:val="0"/>
        <w:snapToGrid w:val="0"/>
        <w:spacing w:line="480" w:lineRule="auto"/>
        <w:rPr>
          <w:rFonts w:eastAsia="黑体"/>
          <w:b/>
          <w:kern w:val="0"/>
          <w:sz w:val="32"/>
        </w:rPr>
      </w:pPr>
      <w:r>
        <w:rPr>
          <w:rFonts w:eastAsia="黑体" w:hint="eastAsia"/>
          <w:b/>
          <w:kern w:val="0"/>
          <w:sz w:val="32"/>
        </w:rPr>
        <w:t>合同编号（乙方）：</w:t>
      </w:r>
    </w:p>
    <w:p w:rsidR="001477CF" w:rsidRDefault="001477CF" w:rsidP="001477CF">
      <w:pPr>
        <w:widowControl/>
        <w:adjustRightInd w:val="0"/>
        <w:snapToGrid w:val="0"/>
        <w:spacing w:line="480" w:lineRule="auto"/>
        <w:rPr>
          <w:rFonts w:eastAsia="黑体"/>
          <w:b/>
          <w:kern w:val="0"/>
          <w:sz w:val="32"/>
        </w:rPr>
      </w:pPr>
      <w:r>
        <w:rPr>
          <w:rFonts w:eastAsia="黑体" w:hint="eastAsia"/>
          <w:b/>
          <w:kern w:val="0"/>
          <w:sz w:val="32"/>
        </w:rPr>
        <w:t>甲方（委托方）：</w:t>
      </w:r>
    </w:p>
    <w:p w:rsidR="001477CF" w:rsidRDefault="00EA6E67" w:rsidP="001477CF">
      <w:pPr>
        <w:widowControl/>
        <w:adjustRightInd w:val="0"/>
        <w:snapToGrid w:val="0"/>
        <w:spacing w:line="480" w:lineRule="auto"/>
        <w:rPr>
          <w:rFonts w:eastAsia="黑体"/>
          <w:b/>
          <w:kern w:val="0"/>
          <w:sz w:val="32"/>
        </w:rPr>
        <w:sectPr w:rsidR="001477CF">
          <w:headerReference w:type="default" r:id="rId11"/>
          <w:pgSz w:w="11906" w:h="16838"/>
          <w:pgMar w:top="1418" w:right="1418" w:bottom="1418" w:left="1418" w:header="851" w:footer="851" w:gutter="0"/>
          <w:pgNumType w:start="1"/>
          <w:cols w:space="720"/>
          <w:titlePg/>
          <w:docGrid w:linePitch="312"/>
        </w:sectPr>
      </w:pPr>
      <w:r>
        <w:rPr>
          <w:rFonts w:eastAsia="黑体" w:hint="eastAsia"/>
          <w:b/>
          <w:kern w:val="0"/>
          <w:sz w:val="32"/>
        </w:rPr>
        <w:t>乙方（受托方）：</w:t>
      </w:r>
    </w:p>
    <w:p w:rsidR="001477CF" w:rsidRDefault="001477CF" w:rsidP="001477CF">
      <w:pPr>
        <w:pStyle w:val="TOC1"/>
        <w:jc w:val="center"/>
        <w:rPr>
          <w:rFonts w:ascii="黑体" w:eastAsia="黑体" w:hAnsi="黑体"/>
          <w:b/>
          <w:bCs/>
          <w:color w:val="auto"/>
          <w:sz w:val="36"/>
          <w:szCs w:val="36"/>
        </w:rPr>
      </w:pPr>
      <w:bookmarkStart w:id="13" w:name="_Toc21272"/>
      <w:r>
        <w:rPr>
          <w:rFonts w:ascii="黑体" w:eastAsia="黑体" w:hAnsi="黑体"/>
          <w:b/>
          <w:bCs/>
          <w:color w:val="auto"/>
          <w:sz w:val="36"/>
          <w:szCs w:val="36"/>
          <w:lang w:val="zh-CN"/>
        </w:rPr>
        <w:lastRenderedPageBreak/>
        <w:t>目</w:t>
      </w:r>
      <w:r>
        <w:rPr>
          <w:rFonts w:ascii="黑体" w:eastAsia="黑体" w:hAnsi="黑体" w:hint="eastAsia"/>
          <w:b/>
          <w:bCs/>
          <w:color w:val="auto"/>
          <w:sz w:val="36"/>
          <w:szCs w:val="36"/>
          <w:lang w:val="zh-CN"/>
        </w:rPr>
        <w:t xml:space="preserve"> </w:t>
      </w:r>
      <w:r>
        <w:rPr>
          <w:rFonts w:ascii="黑体" w:eastAsia="黑体" w:hAnsi="黑体"/>
          <w:b/>
          <w:bCs/>
          <w:color w:val="auto"/>
          <w:sz w:val="36"/>
          <w:szCs w:val="36"/>
          <w:lang w:val="zh-CN"/>
        </w:rPr>
        <w:t xml:space="preserve"> 录</w:t>
      </w:r>
      <w:bookmarkEnd w:id="13"/>
    </w:p>
    <w:p w:rsidR="001477CF" w:rsidRPr="005412DC" w:rsidRDefault="001477CF" w:rsidP="00BF3039">
      <w:pPr>
        <w:pStyle w:val="11"/>
        <w:tabs>
          <w:tab w:val="left" w:pos="630"/>
          <w:tab w:val="right" w:leader="dot" w:pos="9062"/>
        </w:tabs>
        <w:spacing w:line="360" w:lineRule="auto"/>
        <w:jc w:val="center"/>
        <w:rPr>
          <w:rFonts w:ascii="宋体" w:hAnsi="宋体" w:cstheme="minorBidi"/>
          <w:noProof/>
          <w:sz w:val="24"/>
        </w:rPr>
      </w:pPr>
      <w:r w:rsidRPr="005412DC">
        <w:rPr>
          <w:rFonts w:ascii="宋体" w:hAnsi="宋体" w:cs="宋体" w:hint="eastAsia"/>
          <w:sz w:val="24"/>
        </w:rPr>
        <w:fldChar w:fldCharType="begin"/>
      </w:r>
      <w:r w:rsidRPr="005412DC">
        <w:rPr>
          <w:rFonts w:ascii="宋体" w:hAnsi="宋体" w:cs="宋体" w:hint="eastAsia"/>
          <w:sz w:val="24"/>
        </w:rPr>
        <w:instrText xml:space="preserve"> TOC \o "1-3" \h \z \u </w:instrText>
      </w:r>
      <w:r w:rsidRPr="005412DC">
        <w:rPr>
          <w:rFonts w:ascii="宋体" w:hAnsi="宋体" w:cs="宋体" w:hint="eastAsia"/>
          <w:sz w:val="24"/>
        </w:rPr>
        <w:fldChar w:fldCharType="separate"/>
      </w:r>
      <w:hyperlink w:anchor="_Toc62630670" w:history="1">
        <w:r w:rsidRPr="005412DC">
          <w:rPr>
            <w:rStyle w:val="a9"/>
            <w:noProof/>
            <w:sz w:val="24"/>
          </w:rPr>
          <w:t>1.</w:t>
        </w:r>
        <w:r w:rsidRPr="005412DC">
          <w:rPr>
            <w:rFonts w:ascii="宋体" w:hAnsi="宋体" w:cstheme="minorBidi"/>
            <w:noProof/>
            <w:sz w:val="24"/>
          </w:rPr>
          <w:tab/>
        </w:r>
        <w:r w:rsidRPr="005412DC">
          <w:rPr>
            <w:rStyle w:val="a9"/>
            <w:rFonts w:hint="eastAsia"/>
            <w:noProof/>
            <w:sz w:val="24"/>
          </w:rPr>
          <w:t>定义</w:t>
        </w:r>
        <w:r w:rsidRPr="005412DC">
          <w:rPr>
            <w:rFonts w:ascii="宋体" w:hAnsi="宋体"/>
            <w:noProof/>
            <w:webHidden/>
            <w:sz w:val="24"/>
          </w:rPr>
          <w:tab/>
        </w:r>
        <w:r w:rsidRPr="005412DC">
          <w:rPr>
            <w:rFonts w:ascii="宋体" w:hAnsi="宋体"/>
            <w:noProof/>
            <w:webHidden/>
            <w:sz w:val="24"/>
          </w:rPr>
          <w:fldChar w:fldCharType="begin"/>
        </w:r>
        <w:r w:rsidRPr="005412DC">
          <w:rPr>
            <w:rFonts w:ascii="宋体" w:hAnsi="宋体"/>
            <w:noProof/>
            <w:webHidden/>
            <w:sz w:val="24"/>
          </w:rPr>
          <w:instrText xml:space="preserve"> PAGEREF _Toc62630670 \h </w:instrText>
        </w:r>
        <w:r w:rsidRPr="005412DC">
          <w:rPr>
            <w:rFonts w:ascii="宋体" w:hAnsi="宋体"/>
            <w:noProof/>
            <w:webHidden/>
            <w:sz w:val="24"/>
          </w:rPr>
        </w:r>
        <w:r w:rsidRPr="005412DC">
          <w:rPr>
            <w:rFonts w:ascii="宋体" w:hAnsi="宋体"/>
            <w:noProof/>
            <w:webHidden/>
            <w:sz w:val="24"/>
          </w:rPr>
          <w:fldChar w:fldCharType="separate"/>
        </w:r>
        <w:r>
          <w:rPr>
            <w:rFonts w:ascii="宋体" w:hAnsi="宋体"/>
            <w:noProof/>
            <w:webHidden/>
            <w:sz w:val="24"/>
          </w:rPr>
          <w:t>1</w:t>
        </w:r>
        <w:r w:rsidRPr="005412DC">
          <w:rPr>
            <w:rFonts w:ascii="宋体" w:hAnsi="宋体"/>
            <w:noProof/>
            <w:webHidden/>
            <w:sz w:val="24"/>
          </w:rPr>
          <w:fldChar w:fldCharType="end"/>
        </w:r>
      </w:hyperlink>
    </w:p>
    <w:p w:rsidR="001477CF" w:rsidRPr="005412DC" w:rsidRDefault="005156D1" w:rsidP="00BF3039">
      <w:pPr>
        <w:pStyle w:val="11"/>
        <w:tabs>
          <w:tab w:val="left" w:pos="630"/>
          <w:tab w:val="right" w:leader="dot" w:pos="9062"/>
        </w:tabs>
        <w:spacing w:line="360" w:lineRule="auto"/>
        <w:jc w:val="center"/>
        <w:rPr>
          <w:rFonts w:ascii="宋体" w:hAnsi="宋体" w:cstheme="minorBidi"/>
          <w:noProof/>
          <w:sz w:val="24"/>
        </w:rPr>
      </w:pPr>
      <w:hyperlink w:anchor="_Toc62630671" w:history="1">
        <w:r w:rsidR="001477CF" w:rsidRPr="005412DC">
          <w:rPr>
            <w:rStyle w:val="a9"/>
            <w:noProof/>
            <w:sz w:val="24"/>
          </w:rPr>
          <w:t>2.</w:t>
        </w:r>
        <w:r w:rsidR="001477CF" w:rsidRPr="005412DC">
          <w:rPr>
            <w:rFonts w:ascii="宋体" w:hAnsi="宋体" w:cstheme="minorBidi"/>
            <w:noProof/>
            <w:sz w:val="24"/>
          </w:rPr>
          <w:tab/>
        </w:r>
        <w:r w:rsidR="001477CF" w:rsidRPr="005412DC">
          <w:rPr>
            <w:rStyle w:val="a9"/>
            <w:rFonts w:hint="eastAsia"/>
            <w:noProof/>
            <w:sz w:val="24"/>
          </w:rPr>
          <w:t>技术服务内容</w:t>
        </w:r>
        <w:r w:rsidR="001477CF" w:rsidRPr="005412DC">
          <w:rPr>
            <w:rFonts w:ascii="宋体" w:hAnsi="宋体"/>
            <w:noProof/>
            <w:webHidden/>
            <w:sz w:val="24"/>
          </w:rPr>
          <w:tab/>
        </w:r>
        <w:r w:rsidR="001477CF" w:rsidRPr="005412DC">
          <w:rPr>
            <w:rFonts w:ascii="宋体" w:hAnsi="宋体"/>
            <w:noProof/>
            <w:webHidden/>
            <w:sz w:val="24"/>
          </w:rPr>
          <w:fldChar w:fldCharType="begin"/>
        </w:r>
        <w:r w:rsidR="001477CF" w:rsidRPr="005412DC">
          <w:rPr>
            <w:rFonts w:ascii="宋体" w:hAnsi="宋体"/>
            <w:noProof/>
            <w:webHidden/>
            <w:sz w:val="24"/>
          </w:rPr>
          <w:instrText xml:space="preserve"> PAGEREF _Toc62630671 \h </w:instrText>
        </w:r>
        <w:r w:rsidR="001477CF" w:rsidRPr="005412DC">
          <w:rPr>
            <w:rFonts w:ascii="宋体" w:hAnsi="宋体"/>
            <w:noProof/>
            <w:webHidden/>
            <w:sz w:val="24"/>
          </w:rPr>
        </w:r>
        <w:r w:rsidR="001477CF" w:rsidRPr="005412DC">
          <w:rPr>
            <w:rFonts w:ascii="宋体" w:hAnsi="宋体"/>
            <w:noProof/>
            <w:webHidden/>
            <w:sz w:val="24"/>
          </w:rPr>
          <w:fldChar w:fldCharType="separate"/>
        </w:r>
        <w:r w:rsidR="001477CF">
          <w:rPr>
            <w:rFonts w:ascii="宋体" w:hAnsi="宋体"/>
            <w:noProof/>
            <w:webHidden/>
            <w:sz w:val="24"/>
          </w:rPr>
          <w:t>1</w:t>
        </w:r>
        <w:r w:rsidR="001477CF" w:rsidRPr="005412DC">
          <w:rPr>
            <w:rFonts w:ascii="宋体" w:hAnsi="宋体"/>
            <w:noProof/>
            <w:webHidden/>
            <w:sz w:val="24"/>
          </w:rPr>
          <w:fldChar w:fldCharType="end"/>
        </w:r>
      </w:hyperlink>
    </w:p>
    <w:p w:rsidR="001477CF" w:rsidRPr="005412DC" w:rsidRDefault="005156D1" w:rsidP="00BF3039">
      <w:pPr>
        <w:pStyle w:val="11"/>
        <w:tabs>
          <w:tab w:val="left" w:pos="630"/>
          <w:tab w:val="right" w:leader="dot" w:pos="9062"/>
        </w:tabs>
        <w:spacing w:line="360" w:lineRule="auto"/>
        <w:jc w:val="center"/>
        <w:rPr>
          <w:rFonts w:ascii="宋体" w:hAnsi="宋体" w:cstheme="minorBidi"/>
          <w:noProof/>
          <w:sz w:val="24"/>
        </w:rPr>
      </w:pPr>
      <w:hyperlink w:anchor="_Toc62630672" w:history="1">
        <w:r w:rsidR="001477CF" w:rsidRPr="005412DC">
          <w:rPr>
            <w:rStyle w:val="a9"/>
            <w:noProof/>
            <w:sz w:val="24"/>
          </w:rPr>
          <w:t>3.</w:t>
        </w:r>
        <w:r w:rsidR="001477CF" w:rsidRPr="005412DC">
          <w:rPr>
            <w:rFonts w:ascii="宋体" w:hAnsi="宋体" w:cstheme="minorBidi"/>
            <w:noProof/>
            <w:sz w:val="24"/>
          </w:rPr>
          <w:tab/>
        </w:r>
        <w:r w:rsidR="001477CF" w:rsidRPr="005412DC">
          <w:rPr>
            <w:rStyle w:val="a9"/>
            <w:rFonts w:hint="eastAsia"/>
            <w:noProof/>
            <w:sz w:val="24"/>
          </w:rPr>
          <w:t>技术服务的要求</w:t>
        </w:r>
        <w:r w:rsidR="001477CF" w:rsidRPr="005412DC">
          <w:rPr>
            <w:rFonts w:ascii="宋体" w:hAnsi="宋体"/>
            <w:noProof/>
            <w:webHidden/>
            <w:sz w:val="24"/>
          </w:rPr>
          <w:tab/>
        </w:r>
        <w:r w:rsidR="001477CF" w:rsidRPr="005412DC">
          <w:rPr>
            <w:rFonts w:ascii="宋体" w:hAnsi="宋体"/>
            <w:noProof/>
            <w:webHidden/>
            <w:sz w:val="24"/>
          </w:rPr>
          <w:fldChar w:fldCharType="begin"/>
        </w:r>
        <w:r w:rsidR="001477CF" w:rsidRPr="005412DC">
          <w:rPr>
            <w:rFonts w:ascii="宋体" w:hAnsi="宋体"/>
            <w:noProof/>
            <w:webHidden/>
            <w:sz w:val="24"/>
          </w:rPr>
          <w:instrText xml:space="preserve"> PAGEREF _Toc62630672 \h </w:instrText>
        </w:r>
        <w:r w:rsidR="001477CF" w:rsidRPr="005412DC">
          <w:rPr>
            <w:rFonts w:ascii="宋体" w:hAnsi="宋体"/>
            <w:noProof/>
            <w:webHidden/>
            <w:sz w:val="24"/>
          </w:rPr>
        </w:r>
        <w:r w:rsidR="001477CF" w:rsidRPr="005412DC">
          <w:rPr>
            <w:rFonts w:ascii="宋体" w:hAnsi="宋体"/>
            <w:noProof/>
            <w:webHidden/>
            <w:sz w:val="24"/>
          </w:rPr>
          <w:fldChar w:fldCharType="separate"/>
        </w:r>
        <w:r w:rsidR="001477CF">
          <w:rPr>
            <w:rFonts w:ascii="宋体" w:hAnsi="宋体"/>
            <w:noProof/>
            <w:webHidden/>
            <w:sz w:val="24"/>
          </w:rPr>
          <w:t>2</w:t>
        </w:r>
        <w:r w:rsidR="001477CF" w:rsidRPr="005412DC">
          <w:rPr>
            <w:rFonts w:ascii="宋体" w:hAnsi="宋体"/>
            <w:noProof/>
            <w:webHidden/>
            <w:sz w:val="24"/>
          </w:rPr>
          <w:fldChar w:fldCharType="end"/>
        </w:r>
      </w:hyperlink>
    </w:p>
    <w:p w:rsidR="001477CF" w:rsidRPr="005412DC" w:rsidRDefault="005156D1" w:rsidP="00BF3039">
      <w:pPr>
        <w:pStyle w:val="11"/>
        <w:tabs>
          <w:tab w:val="left" w:pos="630"/>
          <w:tab w:val="right" w:leader="dot" w:pos="9062"/>
        </w:tabs>
        <w:spacing w:line="360" w:lineRule="auto"/>
        <w:jc w:val="center"/>
        <w:rPr>
          <w:rFonts w:ascii="宋体" w:hAnsi="宋体" w:cstheme="minorBidi"/>
          <w:noProof/>
          <w:sz w:val="24"/>
        </w:rPr>
      </w:pPr>
      <w:hyperlink w:anchor="_Toc62630673" w:history="1">
        <w:r w:rsidR="001477CF" w:rsidRPr="005412DC">
          <w:rPr>
            <w:rStyle w:val="a9"/>
            <w:noProof/>
            <w:sz w:val="24"/>
          </w:rPr>
          <w:t>4.</w:t>
        </w:r>
        <w:r w:rsidR="001477CF" w:rsidRPr="005412DC">
          <w:rPr>
            <w:rFonts w:ascii="宋体" w:hAnsi="宋体" w:cstheme="minorBidi"/>
            <w:noProof/>
            <w:sz w:val="24"/>
          </w:rPr>
          <w:tab/>
        </w:r>
        <w:r w:rsidR="001477CF" w:rsidRPr="005412DC">
          <w:rPr>
            <w:rStyle w:val="a9"/>
            <w:rFonts w:hint="eastAsia"/>
            <w:noProof/>
            <w:sz w:val="24"/>
          </w:rPr>
          <w:t>双方职责</w:t>
        </w:r>
        <w:r w:rsidR="001477CF" w:rsidRPr="005412DC">
          <w:rPr>
            <w:rFonts w:ascii="宋体" w:hAnsi="宋体"/>
            <w:noProof/>
            <w:webHidden/>
            <w:sz w:val="24"/>
          </w:rPr>
          <w:tab/>
        </w:r>
        <w:r w:rsidR="001477CF" w:rsidRPr="005412DC">
          <w:rPr>
            <w:rFonts w:ascii="宋体" w:hAnsi="宋体"/>
            <w:noProof/>
            <w:webHidden/>
            <w:sz w:val="24"/>
          </w:rPr>
          <w:fldChar w:fldCharType="begin"/>
        </w:r>
        <w:r w:rsidR="001477CF" w:rsidRPr="005412DC">
          <w:rPr>
            <w:rFonts w:ascii="宋体" w:hAnsi="宋体"/>
            <w:noProof/>
            <w:webHidden/>
            <w:sz w:val="24"/>
          </w:rPr>
          <w:instrText xml:space="preserve"> PAGEREF _Toc62630673 \h </w:instrText>
        </w:r>
        <w:r w:rsidR="001477CF" w:rsidRPr="005412DC">
          <w:rPr>
            <w:rFonts w:ascii="宋体" w:hAnsi="宋体"/>
            <w:noProof/>
            <w:webHidden/>
            <w:sz w:val="24"/>
          </w:rPr>
        </w:r>
        <w:r w:rsidR="001477CF" w:rsidRPr="005412DC">
          <w:rPr>
            <w:rFonts w:ascii="宋体" w:hAnsi="宋体"/>
            <w:noProof/>
            <w:webHidden/>
            <w:sz w:val="24"/>
          </w:rPr>
          <w:fldChar w:fldCharType="separate"/>
        </w:r>
        <w:r w:rsidR="001477CF">
          <w:rPr>
            <w:rFonts w:ascii="宋体" w:hAnsi="宋体"/>
            <w:noProof/>
            <w:webHidden/>
            <w:sz w:val="24"/>
          </w:rPr>
          <w:t>3</w:t>
        </w:r>
        <w:r w:rsidR="001477CF" w:rsidRPr="005412DC">
          <w:rPr>
            <w:rFonts w:ascii="宋体" w:hAnsi="宋体"/>
            <w:noProof/>
            <w:webHidden/>
            <w:sz w:val="24"/>
          </w:rPr>
          <w:fldChar w:fldCharType="end"/>
        </w:r>
      </w:hyperlink>
    </w:p>
    <w:p w:rsidR="001477CF" w:rsidRPr="005412DC" w:rsidRDefault="005156D1" w:rsidP="00BF3039">
      <w:pPr>
        <w:pStyle w:val="11"/>
        <w:tabs>
          <w:tab w:val="left" w:pos="630"/>
          <w:tab w:val="right" w:leader="dot" w:pos="9062"/>
        </w:tabs>
        <w:spacing w:line="360" w:lineRule="auto"/>
        <w:jc w:val="center"/>
        <w:rPr>
          <w:rFonts w:ascii="宋体" w:hAnsi="宋体" w:cstheme="minorBidi"/>
          <w:noProof/>
          <w:sz w:val="24"/>
        </w:rPr>
      </w:pPr>
      <w:hyperlink w:anchor="_Toc62630674" w:history="1">
        <w:r w:rsidR="001477CF" w:rsidRPr="005412DC">
          <w:rPr>
            <w:rStyle w:val="a9"/>
            <w:noProof/>
            <w:sz w:val="24"/>
          </w:rPr>
          <w:t>5.</w:t>
        </w:r>
        <w:r w:rsidR="001477CF" w:rsidRPr="005412DC">
          <w:rPr>
            <w:rFonts w:ascii="宋体" w:hAnsi="宋体" w:cstheme="minorBidi"/>
            <w:noProof/>
            <w:sz w:val="24"/>
          </w:rPr>
          <w:tab/>
        </w:r>
        <w:r w:rsidR="001477CF" w:rsidRPr="005412DC">
          <w:rPr>
            <w:rStyle w:val="a9"/>
            <w:rFonts w:hint="eastAsia"/>
            <w:noProof/>
            <w:sz w:val="24"/>
          </w:rPr>
          <w:t>技术服务费及支付方式</w:t>
        </w:r>
        <w:r w:rsidR="001477CF" w:rsidRPr="005412DC">
          <w:rPr>
            <w:rFonts w:ascii="宋体" w:hAnsi="宋体"/>
            <w:noProof/>
            <w:webHidden/>
            <w:sz w:val="24"/>
          </w:rPr>
          <w:tab/>
        </w:r>
        <w:r w:rsidR="001477CF" w:rsidRPr="005412DC">
          <w:rPr>
            <w:rFonts w:ascii="宋体" w:hAnsi="宋体"/>
            <w:noProof/>
            <w:webHidden/>
            <w:sz w:val="24"/>
          </w:rPr>
          <w:fldChar w:fldCharType="begin"/>
        </w:r>
        <w:r w:rsidR="001477CF" w:rsidRPr="005412DC">
          <w:rPr>
            <w:rFonts w:ascii="宋体" w:hAnsi="宋体"/>
            <w:noProof/>
            <w:webHidden/>
            <w:sz w:val="24"/>
          </w:rPr>
          <w:instrText xml:space="preserve"> PAGEREF _Toc62630674 \h </w:instrText>
        </w:r>
        <w:r w:rsidR="001477CF" w:rsidRPr="005412DC">
          <w:rPr>
            <w:rFonts w:ascii="宋体" w:hAnsi="宋体"/>
            <w:noProof/>
            <w:webHidden/>
            <w:sz w:val="24"/>
          </w:rPr>
        </w:r>
        <w:r w:rsidR="001477CF" w:rsidRPr="005412DC">
          <w:rPr>
            <w:rFonts w:ascii="宋体" w:hAnsi="宋体"/>
            <w:noProof/>
            <w:webHidden/>
            <w:sz w:val="24"/>
          </w:rPr>
          <w:fldChar w:fldCharType="separate"/>
        </w:r>
        <w:r w:rsidR="001477CF">
          <w:rPr>
            <w:rFonts w:ascii="宋体" w:hAnsi="宋体"/>
            <w:noProof/>
            <w:webHidden/>
            <w:sz w:val="24"/>
          </w:rPr>
          <w:t>4</w:t>
        </w:r>
        <w:r w:rsidR="001477CF" w:rsidRPr="005412DC">
          <w:rPr>
            <w:rFonts w:ascii="宋体" w:hAnsi="宋体"/>
            <w:noProof/>
            <w:webHidden/>
            <w:sz w:val="24"/>
          </w:rPr>
          <w:fldChar w:fldCharType="end"/>
        </w:r>
      </w:hyperlink>
    </w:p>
    <w:p w:rsidR="001477CF" w:rsidRPr="005412DC" w:rsidRDefault="005156D1" w:rsidP="00BF3039">
      <w:pPr>
        <w:pStyle w:val="11"/>
        <w:tabs>
          <w:tab w:val="left" w:pos="630"/>
          <w:tab w:val="right" w:leader="dot" w:pos="9062"/>
        </w:tabs>
        <w:spacing w:line="360" w:lineRule="auto"/>
        <w:jc w:val="center"/>
        <w:rPr>
          <w:rFonts w:ascii="宋体" w:hAnsi="宋体" w:cstheme="minorBidi"/>
          <w:noProof/>
          <w:sz w:val="24"/>
        </w:rPr>
      </w:pPr>
      <w:hyperlink w:anchor="_Toc62630675" w:history="1">
        <w:r w:rsidR="001477CF" w:rsidRPr="005412DC">
          <w:rPr>
            <w:rStyle w:val="a9"/>
            <w:noProof/>
            <w:sz w:val="24"/>
          </w:rPr>
          <w:t>6.</w:t>
        </w:r>
        <w:r w:rsidR="001477CF" w:rsidRPr="005412DC">
          <w:rPr>
            <w:rFonts w:ascii="宋体" w:hAnsi="宋体" w:cstheme="minorBidi"/>
            <w:noProof/>
            <w:sz w:val="24"/>
          </w:rPr>
          <w:tab/>
        </w:r>
        <w:r w:rsidR="001477CF" w:rsidRPr="005412DC">
          <w:rPr>
            <w:rStyle w:val="a9"/>
            <w:rFonts w:hint="eastAsia"/>
            <w:noProof/>
            <w:sz w:val="24"/>
          </w:rPr>
          <w:t>保密义务</w:t>
        </w:r>
        <w:r w:rsidR="001477CF" w:rsidRPr="005412DC">
          <w:rPr>
            <w:rFonts w:ascii="宋体" w:hAnsi="宋体"/>
            <w:noProof/>
            <w:webHidden/>
            <w:sz w:val="24"/>
          </w:rPr>
          <w:tab/>
        </w:r>
        <w:r w:rsidR="001477CF" w:rsidRPr="005412DC">
          <w:rPr>
            <w:rFonts w:ascii="宋体" w:hAnsi="宋体"/>
            <w:noProof/>
            <w:webHidden/>
            <w:sz w:val="24"/>
          </w:rPr>
          <w:fldChar w:fldCharType="begin"/>
        </w:r>
        <w:r w:rsidR="001477CF" w:rsidRPr="005412DC">
          <w:rPr>
            <w:rFonts w:ascii="宋体" w:hAnsi="宋体"/>
            <w:noProof/>
            <w:webHidden/>
            <w:sz w:val="24"/>
          </w:rPr>
          <w:instrText xml:space="preserve"> PAGEREF _Toc62630675 \h </w:instrText>
        </w:r>
        <w:r w:rsidR="001477CF" w:rsidRPr="005412DC">
          <w:rPr>
            <w:rFonts w:ascii="宋体" w:hAnsi="宋体"/>
            <w:noProof/>
            <w:webHidden/>
            <w:sz w:val="24"/>
          </w:rPr>
        </w:r>
        <w:r w:rsidR="001477CF" w:rsidRPr="005412DC">
          <w:rPr>
            <w:rFonts w:ascii="宋体" w:hAnsi="宋体"/>
            <w:noProof/>
            <w:webHidden/>
            <w:sz w:val="24"/>
          </w:rPr>
          <w:fldChar w:fldCharType="separate"/>
        </w:r>
        <w:r w:rsidR="001477CF">
          <w:rPr>
            <w:rFonts w:ascii="宋体" w:hAnsi="宋体"/>
            <w:noProof/>
            <w:webHidden/>
            <w:sz w:val="24"/>
          </w:rPr>
          <w:t>7</w:t>
        </w:r>
        <w:r w:rsidR="001477CF" w:rsidRPr="005412DC">
          <w:rPr>
            <w:rFonts w:ascii="宋体" w:hAnsi="宋体"/>
            <w:noProof/>
            <w:webHidden/>
            <w:sz w:val="24"/>
          </w:rPr>
          <w:fldChar w:fldCharType="end"/>
        </w:r>
      </w:hyperlink>
    </w:p>
    <w:p w:rsidR="001477CF" w:rsidRPr="005412DC" w:rsidRDefault="005156D1" w:rsidP="00BF3039">
      <w:pPr>
        <w:pStyle w:val="11"/>
        <w:tabs>
          <w:tab w:val="left" w:pos="630"/>
          <w:tab w:val="right" w:leader="dot" w:pos="9062"/>
        </w:tabs>
        <w:spacing w:line="360" w:lineRule="auto"/>
        <w:jc w:val="center"/>
        <w:rPr>
          <w:rFonts w:ascii="宋体" w:hAnsi="宋体" w:cstheme="minorBidi"/>
          <w:noProof/>
          <w:sz w:val="24"/>
        </w:rPr>
      </w:pPr>
      <w:hyperlink w:anchor="_Toc62630676" w:history="1">
        <w:r w:rsidR="001477CF" w:rsidRPr="005412DC">
          <w:rPr>
            <w:rStyle w:val="a9"/>
            <w:noProof/>
            <w:sz w:val="24"/>
          </w:rPr>
          <w:t>7.</w:t>
        </w:r>
        <w:r w:rsidR="001477CF" w:rsidRPr="005412DC">
          <w:rPr>
            <w:rFonts w:ascii="宋体" w:hAnsi="宋体" w:cstheme="minorBidi"/>
            <w:noProof/>
            <w:sz w:val="24"/>
          </w:rPr>
          <w:tab/>
        </w:r>
        <w:r w:rsidR="001477CF" w:rsidRPr="005412DC">
          <w:rPr>
            <w:rStyle w:val="a9"/>
            <w:rFonts w:hint="eastAsia"/>
            <w:noProof/>
            <w:sz w:val="24"/>
          </w:rPr>
          <w:t>安全健康环境和应急管理</w:t>
        </w:r>
        <w:r w:rsidR="001477CF" w:rsidRPr="005412DC">
          <w:rPr>
            <w:rFonts w:ascii="宋体" w:hAnsi="宋体"/>
            <w:noProof/>
            <w:webHidden/>
            <w:sz w:val="24"/>
          </w:rPr>
          <w:tab/>
        </w:r>
        <w:r w:rsidR="001477CF" w:rsidRPr="005412DC">
          <w:rPr>
            <w:rFonts w:ascii="宋体" w:hAnsi="宋体"/>
            <w:noProof/>
            <w:webHidden/>
            <w:sz w:val="24"/>
          </w:rPr>
          <w:fldChar w:fldCharType="begin"/>
        </w:r>
        <w:r w:rsidR="001477CF" w:rsidRPr="005412DC">
          <w:rPr>
            <w:rFonts w:ascii="宋体" w:hAnsi="宋体"/>
            <w:noProof/>
            <w:webHidden/>
            <w:sz w:val="24"/>
          </w:rPr>
          <w:instrText xml:space="preserve"> PAGEREF _Toc62630676 \h </w:instrText>
        </w:r>
        <w:r w:rsidR="001477CF" w:rsidRPr="005412DC">
          <w:rPr>
            <w:rFonts w:ascii="宋体" w:hAnsi="宋体"/>
            <w:noProof/>
            <w:webHidden/>
            <w:sz w:val="24"/>
          </w:rPr>
        </w:r>
        <w:r w:rsidR="001477CF" w:rsidRPr="005412DC">
          <w:rPr>
            <w:rFonts w:ascii="宋体" w:hAnsi="宋体"/>
            <w:noProof/>
            <w:webHidden/>
            <w:sz w:val="24"/>
          </w:rPr>
          <w:fldChar w:fldCharType="separate"/>
        </w:r>
        <w:r w:rsidR="001477CF">
          <w:rPr>
            <w:rFonts w:ascii="宋体" w:hAnsi="宋体"/>
            <w:noProof/>
            <w:webHidden/>
            <w:sz w:val="24"/>
          </w:rPr>
          <w:t>7</w:t>
        </w:r>
        <w:r w:rsidR="001477CF" w:rsidRPr="005412DC">
          <w:rPr>
            <w:rFonts w:ascii="宋体" w:hAnsi="宋体"/>
            <w:noProof/>
            <w:webHidden/>
            <w:sz w:val="24"/>
          </w:rPr>
          <w:fldChar w:fldCharType="end"/>
        </w:r>
      </w:hyperlink>
    </w:p>
    <w:p w:rsidR="001477CF" w:rsidRPr="005412DC" w:rsidRDefault="005156D1" w:rsidP="00BF3039">
      <w:pPr>
        <w:pStyle w:val="11"/>
        <w:tabs>
          <w:tab w:val="left" w:pos="630"/>
          <w:tab w:val="right" w:leader="dot" w:pos="9062"/>
        </w:tabs>
        <w:spacing w:line="360" w:lineRule="auto"/>
        <w:jc w:val="center"/>
        <w:rPr>
          <w:rFonts w:ascii="宋体" w:hAnsi="宋体" w:cstheme="minorBidi"/>
          <w:noProof/>
          <w:sz w:val="24"/>
        </w:rPr>
      </w:pPr>
      <w:hyperlink w:anchor="_Toc62630677" w:history="1">
        <w:r w:rsidR="001477CF" w:rsidRPr="005412DC">
          <w:rPr>
            <w:rStyle w:val="a9"/>
            <w:noProof/>
            <w:sz w:val="24"/>
          </w:rPr>
          <w:t>8.</w:t>
        </w:r>
        <w:r w:rsidR="001477CF" w:rsidRPr="005412DC">
          <w:rPr>
            <w:rFonts w:ascii="宋体" w:hAnsi="宋体" w:cstheme="minorBidi"/>
            <w:noProof/>
            <w:sz w:val="24"/>
          </w:rPr>
          <w:tab/>
        </w:r>
        <w:r w:rsidR="001477CF" w:rsidRPr="005412DC">
          <w:rPr>
            <w:rStyle w:val="a9"/>
            <w:rFonts w:hint="eastAsia"/>
            <w:noProof/>
            <w:sz w:val="24"/>
          </w:rPr>
          <w:t>安全保卫</w:t>
        </w:r>
        <w:r w:rsidR="001477CF" w:rsidRPr="005412DC">
          <w:rPr>
            <w:rFonts w:ascii="宋体" w:hAnsi="宋体"/>
            <w:noProof/>
            <w:webHidden/>
            <w:sz w:val="24"/>
          </w:rPr>
          <w:tab/>
        </w:r>
        <w:r w:rsidR="001477CF" w:rsidRPr="005412DC">
          <w:rPr>
            <w:rFonts w:ascii="宋体" w:hAnsi="宋体"/>
            <w:noProof/>
            <w:webHidden/>
            <w:sz w:val="24"/>
          </w:rPr>
          <w:fldChar w:fldCharType="begin"/>
        </w:r>
        <w:r w:rsidR="001477CF" w:rsidRPr="005412DC">
          <w:rPr>
            <w:rFonts w:ascii="宋体" w:hAnsi="宋体"/>
            <w:noProof/>
            <w:webHidden/>
            <w:sz w:val="24"/>
          </w:rPr>
          <w:instrText xml:space="preserve"> PAGEREF _Toc62630677 \h </w:instrText>
        </w:r>
        <w:r w:rsidR="001477CF" w:rsidRPr="005412DC">
          <w:rPr>
            <w:rFonts w:ascii="宋体" w:hAnsi="宋体"/>
            <w:noProof/>
            <w:webHidden/>
            <w:sz w:val="24"/>
          </w:rPr>
        </w:r>
        <w:r w:rsidR="001477CF" w:rsidRPr="005412DC">
          <w:rPr>
            <w:rFonts w:ascii="宋体" w:hAnsi="宋体"/>
            <w:noProof/>
            <w:webHidden/>
            <w:sz w:val="24"/>
          </w:rPr>
          <w:fldChar w:fldCharType="separate"/>
        </w:r>
        <w:r w:rsidR="001477CF">
          <w:rPr>
            <w:rFonts w:ascii="宋体" w:hAnsi="宋体"/>
            <w:noProof/>
            <w:webHidden/>
            <w:sz w:val="24"/>
          </w:rPr>
          <w:t>7</w:t>
        </w:r>
        <w:r w:rsidR="001477CF" w:rsidRPr="005412DC">
          <w:rPr>
            <w:rFonts w:ascii="宋体" w:hAnsi="宋体"/>
            <w:noProof/>
            <w:webHidden/>
            <w:sz w:val="24"/>
          </w:rPr>
          <w:fldChar w:fldCharType="end"/>
        </w:r>
      </w:hyperlink>
    </w:p>
    <w:p w:rsidR="001477CF" w:rsidRPr="005412DC" w:rsidRDefault="005156D1" w:rsidP="00BF3039">
      <w:pPr>
        <w:pStyle w:val="11"/>
        <w:tabs>
          <w:tab w:val="left" w:pos="630"/>
          <w:tab w:val="right" w:leader="dot" w:pos="9062"/>
        </w:tabs>
        <w:spacing w:line="360" w:lineRule="auto"/>
        <w:jc w:val="center"/>
        <w:rPr>
          <w:rFonts w:ascii="宋体" w:hAnsi="宋体" w:cstheme="minorBidi"/>
          <w:noProof/>
          <w:sz w:val="24"/>
        </w:rPr>
      </w:pPr>
      <w:hyperlink w:anchor="_Toc62630678" w:history="1">
        <w:r w:rsidR="001477CF" w:rsidRPr="005412DC">
          <w:rPr>
            <w:rStyle w:val="a9"/>
            <w:noProof/>
            <w:sz w:val="24"/>
          </w:rPr>
          <w:t>9.</w:t>
        </w:r>
        <w:r w:rsidR="001477CF" w:rsidRPr="005412DC">
          <w:rPr>
            <w:rFonts w:ascii="宋体" w:hAnsi="宋体" w:cstheme="minorBidi"/>
            <w:noProof/>
            <w:sz w:val="24"/>
          </w:rPr>
          <w:tab/>
        </w:r>
        <w:r w:rsidR="001477CF" w:rsidRPr="005412DC">
          <w:rPr>
            <w:rStyle w:val="a9"/>
            <w:rFonts w:hint="eastAsia"/>
            <w:noProof/>
            <w:sz w:val="24"/>
          </w:rPr>
          <w:t>转包与分包</w:t>
        </w:r>
        <w:r w:rsidR="001477CF" w:rsidRPr="005412DC">
          <w:rPr>
            <w:rFonts w:ascii="宋体" w:hAnsi="宋体"/>
            <w:noProof/>
            <w:webHidden/>
            <w:sz w:val="24"/>
          </w:rPr>
          <w:tab/>
        </w:r>
        <w:r w:rsidR="001477CF" w:rsidRPr="005412DC">
          <w:rPr>
            <w:rFonts w:ascii="宋体" w:hAnsi="宋体"/>
            <w:noProof/>
            <w:webHidden/>
            <w:sz w:val="24"/>
          </w:rPr>
          <w:fldChar w:fldCharType="begin"/>
        </w:r>
        <w:r w:rsidR="001477CF" w:rsidRPr="005412DC">
          <w:rPr>
            <w:rFonts w:ascii="宋体" w:hAnsi="宋体"/>
            <w:noProof/>
            <w:webHidden/>
            <w:sz w:val="24"/>
          </w:rPr>
          <w:instrText xml:space="preserve"> PAGEREF _Toc62630678 \h </w:instrText>
        </w:r>
        <w:r w:rsidR="001477CF" w:rsidRPr="005412DC">
          <w:rPr>
            <w:rFonts w:ascii="宋体" w:hAnsi="宋体"/>
            <w:noProof/>
            <w:webHidden/>
            <w:sz w:val="24"/>
          </w:rPr>
        </w:r>
        <w:r w:rsidR="001477CF" w:rsidRPr="005412DC">
          <w:rPr>
            <w:rFonts w:ascii="宋体" w:hAnsi="宋体"/>
            <w:noProof/>
            <w:webHidden/>
            <w:sz w:val="24"/>
          </w:rPr>
          <w:fldChar w:fldCharType="separate"/>
        </w:r>
        <w:r w:rsidR="001477CF">
          <w:rPr>
            <w:rFonts w:ascii="宋体" w:hAnsi="宋体"/>
            <w:noProof/>
            <w:webHidden/>
            <w:sz w:val="24"/>
          </w:rPr>
          <w:t>8</w:t>
        </w:r>
        <w:r w:rsidR="001477CF" w:rsidRPr="005412DC">
          <w:rPr>
            <w:rFonts w:ascii="宋体" w:hAnsi="宋体"/>
            <w:noProof/>
            <w:webHidden/>
            <w:sz w:val="24"/>
          </w:rPr>
          <w:fldChar w:fldCharType="end"/>
        </w:r>
      </w:hyperlink>
    </w:p>
    <w:p w:rsidR="001477CF" w:rsidRPr="005412DC" w:rsidRDefault="005156D1" w:rsidP="00BF3039">
      <w:pPr>
        <w:pStyle w:val="11"/>
        <w:tabs>
          <w:tab w:val="left" w:pos="630"/>
          <w:tab w:val="right" w:leader="dot" w:pos="9062"/>
        </w:tabs>
        <w:spacing w:line="360" w:lineRule="auto"/>
        <w:jc w:val="center"/>
        <w:rPr>
          <w:rFonts w:ascii="宋体" w:hAnsi="宋体" w:cstheme="minorBidi"/>
          <w:noProof/>
          <w:sz w:val="24"/>
        </w:rPr>
      </w:pPr>
      <w:hyperlink w:anchor="_Toc62630679" w:history="1">
        <w:r w:rsidR="001477CF" w:rsidRPr="005412DC">
          <w:rPr>
            <w:rStyle w:val="a9"/>
            <w:noProof/>
            <w:sz w:val="24"/>
          </w:rPr>
          <w:t>10.</w:t>
        </w:r>
        <w:r w:rsidR="001477CF" w:rsidRPr="005412DC">
          <w:rPr>
            <w:rFonts w:ascii="宋体" w:hAnsi="宋体" w:cstheme="minorBidi"/>
            <w:noProof/>
            <w:sz w:val="24"/>
          </w:rPr>
          <w:tab/>
        </w:r>
        <w:r w:rsidR="001477CF" w:rsidRPr="005412DC">
          <w:rPr>
            <w:rStyle w:val="a9"/>
            <w:rFonts w:hint="eastAsia"/>
            <w:noProof/>
            <w:sz w:val="24"/>
          </w:rPr>
          <w:t>验收标准与方式</w:t>
        </w:r>
        <w:r w:rsidR="001477CF" w:rsidRPr="005412DC">
          <w:rPr>
            <w:rFonts w:ascii="宋体" w:hAnsi="宋体"/>
            <w:noProof/>
            <w:webHidden/>
            <w:sz w:val="24"/>
          </w:rPr>
          <w:tab/>
        </w:r>
        <w:r w:rsidR="001477CF" w:rsidRPr="005412DC">
          <w:rPr>
            <w:rFonts w:ascii="宋体" w:hAnsi="宋体"/>
            <w:noProof/>
            <w:webHidden/>
            <w:sz w:val="24"/>
          </w:rPr>
          <w:fldChar w:fldCharType="begin"/>
        </w:r>
        <w:r w:rsidR="001477CF" w:rsidRPr="005412DC">
          <w:rPr>
            <w:rFonts w:ascii="宋体" w:hAnsi="宋体"/>
            <w:noProof/>
            <w:webHidden/>
            <w:sz w:val="24"/>
          </w:rPr>
          <w:instrText xml:space="preserve"> PAGEREF _Toc62630679 \h </w:instrText>
        </w:r>
        <w:r w:rsidR="001477CF" w:rsidRPr="005412DC">
          <w:rPr>
            <w:rFonts w:ascii="宋体" w:hAnsi="宋体"/>
            <w:noProof/>
            <w:webHidden/>
            <w:sz w:val="24"/>
          </w:rPr>
        </w:r>
        <w:r w:rsidR="001477CF" w:rsidRPr="005412DC">
          <w:rPr>
            <w:rFonts w:ascii="宋体" w:hAnsi="宋体"/>
            <w:noProof/>
            <w:webHidden/>
            <w:sz w:val="24"/>
          </w:rPr>
          <w:fldChar w:fldCharType="separate"/>
        </w:r>
        <w:r w:rsidR="001477CF">
          <w:rPr>
            <w:rFonts w:ascii="宋体" w:hAnsi="宋体"/>
            <w:noProof/>
            <w:webHidden/>
            <w:sz w:val="24"/>
          </w:rPr>
          <w:t>9</w:t>
        </w:r>
        <w:r w:rsidR="001477CF" w:rsidRPr="005412DC">
          <w:rPr>
            <w:rFonts w:ascii="宋体" w:hAnsi="宋体"/>
            <w:noProof/>
            <w:webHidden/>
            <w:sz w:val="24"/>
          </w:rPr>
          <w:fldChar w:fldCharType="end"/>
        </w:r>
      </w:hyperlink>
    </w:p>
    <w:p w:rsidR="001477CF" w:rsidRPr="005412DC" w:rsidRDefault="005156D1" w:rsidP="00BF3039">
      <w:pPr>
        <w:pStyle w:val="11"/>
        <w:tabs>
          <w:tab w:val="left" w:pos="630"/>
          <w:tab w:val="right" w:leader="dot" w:pos="9062"/>
        </w:tabs>
        <w:spacing w:line="360" w:lineRule="auto"/>
        <w:jc w:val="center"/>
        <w:rPr>
          <w:rFonts w:ascii="宋体" w:hAnsi="宋体" w:cstheme="minorBidi"/>
          <w:noProof/>
          <w:sz w:val="24"/>
        </w:rPr>
      </w:pPr>
      <w:hyperlink w:anchor="_Toc62630680" w:history="1">
        <w:r w:rsidR="001477CF" w:rsidRPr="005412DC">
          <w:rPr>
            <w:rStyle w:val="a9"/>
            <w:noProof/>
            <w:sz w:val="24"/>
          </w:rPr>
          <w:t>11.</w:t>
        </w:r>
        <w:r w:rsidR="001477CF" w:rsidRPr="005412DC">
          <w:rPr>
            <w:rFonts w:ascii="宋体" w:hAnsi="宋体" w:cstheme="minorBidi"/>
            <w:noProof/>
            <w:sz w:val="24"/>
          </w:rPr>
          <w:tab/>
        </w:r>
        <w:r w:rsidR="001477CF" w:rsidRPr="005412DC">
          <w:rPr>
            <w:rStyle w:val="a9"/>
            <w:rFonts w:hint="eastAsia"/>
            <w:noProof/>
            <w:sz w:val="24"/>
          </w:rPr>
          <w:t>诚信履约承诺</w:t>
        </w:r>
        <w:r w:rsidR="001477CF" w:rsidRPr="005412DC">
          <w:rPr>
            <w:rFonts w:ascii="宋体" w:hAnsi="宋体"/>
            <w:noProof/>
            <w:webHidden/>
            <w:sz w:val="24"/>
          </w:rPr>
          <w:tab/>
        </w:r>
        <w:r w:rsidR="001477CF" w:rsidRPr="005412DC">
          <w:rPr>
            <w:rFonts w:ascii="宋体" w:hAnsi="宋体"/>
            <w:noProof/>
            <w:webHidden/>
            <w:sz w:val="24"/>
          </w:rPr>
          <w:fldChar w:fldCharType="begin"/>
        </w:r>
        <w:r w:rsidR="001477CF" w:rsidRPr="005412DC">
          <w:rPr>
            <w:rFonts w:ascii="宋体" w:hAnsi="宋体"/>
            <w:noProof/>
            <w:webHidden/>
            <w:sz w:val="24"/>
          </w:rPr>
          <w:instrText xml:space="preserve"> PAGEREF _Toc62630680 \h </w:instrText>
        </w:r>
        <w:r w:rsidR="001477CF" w:rsidRPr="005412DC">
          <w:rPr>
            <w:rFonts w:ascii="宋体" w:hAnsi="宋体"/>
            <w:noProof/>
            <w:webHidden/>
            <w:sz w:val="24"/>
          </w:rPr>
        </w:r>
        <w:r w:rsidR="001477CF" w:rsidRPr="005412DC">
          <w:rPr>
            <w:rFonts w:ascii="宋体" w:hAnsi="宋体"/>
            <w:noProof/>
            <w:webHidden/>
            <w:sz w:val="24"/>
          </w:rPr>
          <w:fldChar w:fldCharType="separate"/>
        </w:r>
        <w:r w:rsidR="001477CF">
          <w:rPr>
            <w:rFonts w:ascii="宋体" w:hAnsi="宋体"/>
            <w:noProof/>
            <w:webHidden/>
            <w:sz w:val="24"/>
          </w:rPr>
          <w:t>9</w:t>
        </w:r>
        <w:r w:rsidR="001477CF" w:rsidRPr="005412DC">
          <w:rPr>
            <w:rFonts w:ascii="宋体" w:hAnsi="宋体"/>
            <w:noProof/>
            <w:webHidden/>
            <w:sz w:val="24"/>
          </w:rPr>
          <w:fldChar w:fldCharType="end"/>
        </w:r>
      </w:hyperlink>
    </w:p>
    <w:p w:rsidR="001477CF" w:rsidRPr="005412DC" w:rsidRDefault="005156D1" w:rsidP="00BF3039">
      <w:pPr>
        <w:pStyle w:val="11"/>
        <w:tabs>
          <w:tab w:val="left" w:pos="630"/>
          <w:tab w:val="right" w:leader="dot" w:pos="9062"/>
        </w:tabs>
        <w:spacing w:line="360" w:lineRule="auto"/>
        <w:jc w:val="center"/>
        <w:rPr>
          <w:rFonts w:ascii="宋体" w:hAnsi="宋体" w:cstheme="minorBidi"/>
          <w:noProof/>
          <w:sz w:val="24"/>
        </w:rPr>
      </w:pPr>
      <w:hyperlink w:anchor="_Toc62630684" w:history="1">
        <w:r w:rsidR="001477CF" w:rsidRPr="005412DC">
          <w:rPr>
            <w:rStyle w:val="a9"/>
            <w:noProof/>
            <w:sz w:val="24"/>
          </w:rPr>
          <w:t>12.</w:t>
        </w:r>
        <w:r w:rsidR="001477CF" w:rsidRPr="005412DC">
          <w:rPr>
            <w:rFonts w:ascii="宋体" w:hAnsi="宋体" w:cstheme="minorBidi"/>
            <w:noProof/>
            <w:sz w:val="24"/>
          </w:rPr>
          <w:tab/>
        </w:r>
        <w:r w:rsidR="001477CF" w:rsidRPr="005412DC">
          <w:rPr>
            <w:rStyle w:val="a9"/>
            <w:rFonts w:hint="eastAsia"/>
            <w:noProof/>
            <w:sz w:val="24"/>
          </w:rPr>
          <w:t>疫情和舆情管理</w:t>
        </w:r>
        <w:r w:rsidR="001477CF" w:rsidRPr="005412DC">
          <w:rPr>
            <w:rFonts w:ascii="宋体" w:hAnsi="宋体"/>
            <w:noProof/>
            <w:webHidden/>
            <w:sz w:val="24"/>
          </w:rPr>
          <w:tab/>
        </w:r>
        <w:r w:rsidR="001477CF" w:rsidRPr="005412DC">
          <w:rPr>
            <w:rFonts w:ascii="宋体" w:hAnsi="宋体"/>
            <w:noProof/>
            <w:webHidden/>
            <w:sz w:val="24"/>
          </w:rPr>
          <w:fldChar w:fldCharType="begin"/>
        </w:r>
        <w:r w:rsidR="001477CF" w:rsidRPr="005412DC">
          <w:rPr>
            <w:rFonts w:ascii="宋体" w:hAnsi="宋体"/>
            <w:noProof/>
            <w:webHidden/>
            <w:sz w:val="24"/>
          </w:rPr>
          <w:instrText xml:space="preserve"> PAGEREF _Toc62630684 \h </w:instrText>
        </w:r>
        <w:r w:rsidR="001477CF" w:rsidRPr="005412DC">
          <w:rPr>
            <w:rFonts w:ascii="宋体" w:hAnsi="宋体"/>
            <w:noProof/>
            <w:webHidden/>
            <w:sz w:val="24"/>
          </w:rPr>
        </w:r>
        <w:r w:rsidR="001477CF" w:rsidRPr="005412DC">
          <w:rPr>
            <w:rFonts w:ascii="宋体" w:hAnsi="宋体"/>
            <w:noProof/>
            <w:webHidden/>
            <w:sz w:val="24"/>
          </w:rPr>
          <w:fldChar w:fldCharType="separate"/>
        </w:r>
        <w:r w:rsidR="001477CF">
          <w:rPr>
            <w:rFonts w:ascii="宋体" w:hAnsi="宋体"/>
            <w:noProof/>
            <w:webHidden/>
            <w:sz w:val="24"/>
          </w:rPr>
          <w:t>9</w:t>
        </w:r>
        <w:r w:rsidR="001477CF" w:rsidRPr="005412DC">
          <w:rPr>
            <w:rFonts w:ascii="宋体" w:hAnsi="宋体"/>
            <w:noProof/>
            <w:webHidden/>
            <w:sz w:val="24"/>
          </w:rPr>
          <w:fldChar w:fldCharType="end"/>
        </w:r>
      </w:hyperlink>
    </w:p>
    <w:p w:rsidR="001477CF" w:rsidRPr="005412DC" w:rsidRDefault="005156D1" w:rsidP="00BF3039">
      <w:pPr>
        <w:pStyle w:val="11"/>
        <w:tabs>
          <w:tab w:val="left" w:pos="630"/>
          <w:tab w:val="right" w:leader="dot" w:pos="9062"/>
        </w:tabs>
        <w:spacing w:line="360" w:lineRule="auto"/>
        <w:jc w:val="center"/>
        <w:rPr>
          <w:rFonts w:ascii="宋体" w:hAnsi="宋体" w:cstheme="minorBidi"/>
          <w:noProof/>
          <w:sz w:val="24"/>
        </w:rPr>
      </w:pPr>
      <w:hyperlink w:anchor="_Toc62630687" w:history="1">
        <w:r w:rsidR="001477CF" w:rsidRPr="005412DC">
          <w:rPr>
            <w:rStyle w:val="a9"/>
            <w:noProof/>
            <w:sz w:val="24"/>
          </w:rPr>
          <w:t>13.</w:t>
        </w:r>
        <w:r w:rsidR="001477CF" w:rsidRPr="005412DC">
          <w:rPr>
            <w:rFonts w:ascii="宋体" w:hAnsi="宋体" w:cstheme="minorBidi"/>
            <w:noProof/>
            <w:sz w:val="24"/>
          </w:rPr>
          <w:tab/>
        </w:r>
        <w:r w:rsidR="001477CF" w:rsidRPr="005412DC">
          <w:rPr>
            <w:rStyle w:val="a9"/>
            <w:rFonts w:hint="eastAsia"/>
            <w:noProof/>
            <w:sz w:val="24"/>
          </w:rPr>
          <w:t>违约责任</w:t>
        </w:r>
        <w:r w:rsidR="001477CF" w:rsidRPr="005412DC">
          <w:rPr>
            <w:rFonts w:ascii="宋体" w:hAnsi="宋体"/>
            <w:noProof/>
            <w:webHidden/>
            <w:sz w:val="24"/>
          </w:rPr>
          <w:tab/>
        </w:r>
        <w:r w:rsidR="001477CF" w:rsidRPr="005412DC">
          <w:rPr>
            <w:rFonts w:ascii="宋体" w:hAnsi="宋体"/>
            <w:noProof/>
            <w:webHidden/>
            <w:sz w:val="24"/>
          </w:rPr>
          <w:fldChar w:fldCharType="begin"/>
        </w:r>
        <w:r w:rsidR="001477CF" w:rsidRPr="005412DC">
          <w:rPr>
            <w:rFonts w:ascii="宋体" w:hAnsi="宋体"/>
            <w:noProof/>
            <w:webHidden/>
            <w:sz w:val="24"/>
          </w:rPr>
          <w:instrText xml:space="preserve"> PAGEREF _Toc62630687 \h </w:instrText>
        </w:r>
        <w:r w:rsidR="001477CF" w:rsidRPr="005412DC">
          <w:rPr>
            <w:rFonts w:ascii="宋体" w:hAnsi="宋体"/>
            <w:noProof/>
            <w:webHidden/>
            <w:sz w:val="24"/>
          </w:rPr>
        </w:r>
        <w:r w:rsidR="001477CF" w:rsidRPr="005412DC">
          <w:rPr>
            <w:rFonts w:ascii="宋体" w:hAnsi="宋体"/>
            <w:noProof/>
            <w:webHidden/>
            <w:sz w:val="24"/>
          </w:rPr>
          <w:fldChar w:fldCharType="separate"/>
        </w:r>
        <w:r w:rsidR="001477CF">
          <w:rPr>
            <w:rFonts w:ascii="宋体" w:hAnsi="宋体"/>
            <w:noProof/>
            <w:webHidden/>
            <w:sz w:val="24"/>
          </w:rPr>
          <w:t>10</w:t>
        </w:r>
        <w:r w:rsidR="001477CF" w:rsidRPr="005412DC">
          <w:rPr>
            <w:rFonts w:ascii="宋体" w:hAnsi="宋体"/>
            <w:noProof/>
            <w:webHidden/>
            <w:sz w:val="24"/>
          </w:rPr>
          <w:fldChar w:fldCharType="end"/>
        </w:r>
      </w:hyperlink>
    </w:p>
    <w:p w:rsidR="001477CF" w:rsidRPr="005412DC" w:rsidRDefault="005156D1" w:rsidP="00BF3039">
      <w:pPr>
        <w:pStyle w:val="11"/>
        <w:tabs>
          <w:tab w:val="left" w:pos="630"/>
          <w:tab w:val="right" w:leader="dot" w:pos="9062"/>
        </w:tabs>
        <w:spacing w:line="360" w:lineRule="auto"/>
        <w:jc w:val="center"/>
        <w:rPr>
          <w:rFonts w:ascii="宋体" w:hAnsi="宋体" w:cstheme="minorBidi"/>
          <w:noProof/>
          <w:sz w:val="24"/>
        </w:rPr>
      </w:pPr>
      <w:hyperlink w:anchor="_Toc62630688" w:history="1">
        <w:r w:rsidR="001477CF" w:rsidRPr="005412DC">
          <w:rPr>
            <w:rStyle w:val="a9"/>
            <w:noProof/>
            <w:sz w:val="24"/>
          </w:rPr>
          <w:t>14.</w:t>
        </w:r>
        <w:r w:rsidR="001477CF" w:rsidRPr="005412DC">
          <w:rPr>
            <w:rFonts w:ascii="宋体" w:hAnsi="宋体" w:cstheme="minorBidi"/>
            <w:noProof/>
            <w:sz w:val="24"/>
          </w:rPr>
          <w:tab/>
        </w:r>
        <w:r w:rsidR="001477CF" w:rsidRPr="005412DC">
          <w:rPr>
            <w:rStyle w:val="a9"/>
            <w:rFonts w:hint="eastAsia"/>
            <w:noProof/>
            <w:sz w:val="24"/>
          </w:rPr>
          <w:t>合同变更、终止</w:t>
        </w:r>
        <w:r w:rsidR="001477CF" w:rsidRPr="005412DC">
          <w:rPr>
            <w:rFonts w:ascii="宋体" w:hAnsi="宋体"/>
            <w:noProof/>
            <w:webHidden/>
            <w:sz w:val="24"/>
          </w:rPr>
          <w:tab/>
        </w:r>
        <w:r w:rsidR="001477CF" w:rsidRPr="005412DC">
          <w:rPr>
            <w:rFonts w:ascii="宋体" w:hAnsi="宋体"/>
            <w:noProof/>
            <w:webHidden/>
            <w:sz w:val="24"/>
          </w:rPr>
          <w:fldChar w:fldCharType="begin"/>
        </w:r>
        <w:r w:rsidR="001477CF" w:rsidRPr="005412DC">
          <w:rPr>
            <w:rFonts w:ascii="宋体" w:hAnsi="宋体"/>
            <w:noProof/>
            <w:webHidden/>
            <w:sz w:val="24"/>
          </w:rPr>
          <w:instrText xml:space="preserve"> PAGEREF _Toc62630688 \h </w:instrText>
        </w:r>
        <w:r w:rsidR="001477CF" w:rsidRPr="005412DC">
          <w:rPr>
            <w:rFonts w:ascii="宋体" w:hAnsi="宋体"/>
            <w:noProof/>
            <w:webHidden/>
            <w:sz w:val="24"/>
          </w:rPr>
        </w:r>
        <w:r w:rsidR="001477CF" w:rsidRPr="005412DC">
          <w:rPr>
            <w:rFonts w:ascii="宋体" w:hAnsi="宋体"/>
            <w:noProof/>
            <w:webHidden/>
            <w:sz w:val="24"/>
          </w:rPr>
          <w:fldChar w:fldCharType="separate"/>
        </w:r>
        <w:r w:rsidR="001477CF">
          <w:rPr>
            <w:rFonts w:ascii="宋体" w:hAnsi="宋体"/>
            <w:noProof/>
            <w:webHidden/>
            <w:sz w:val="24"/>
          </w:rPr>
          <w:t>11</w:t>
        </w:r>
        <w:r w:rsidR="001477CF" w:rsidRPr="005412DC">
          <w:rPr>
            <w:rFonts w:ascii="宋体" w:hAnsi="宋体"/>
            <w:noProof/>
            <w:webHidden/>
            <w:sz w:val="24"/>
          </w:rPr>
          <w:fldChar w:fldCharType="end"/>
        </w:r>
      </w:hyperlink>
    </w:p>
    <w:p w:rsidR="001477CF" w:rsidRPr="005412DC" w:rsidRDefault="005156D1" w:rsidP="00BF3039">
      <w:pPr>
        <w:pStyle w:val="11"/>
        <w:tabs>
          <w:tab w:val="left" w:pos="630"/>
          <w:tab w:val="right" w:leader="dot" w:pos="9062"/>
        </w:tabs>
        <w:spacing w:line="360" w:lineRule="auto"/>
        <w:jc w:val="center"/>
        <w:rPr>
          <w:rFonts w:ascii="宋体" w:hAnsi="宋体" w:cstheme="minorBidi"/>
          <w:noProof/>
          <w:sz w:val="24"/>
        </w:rPr>
      </w:pPr>
      <w:hyperlink w:anchor="_Toc62630689" w:history="1">
        <w:r w:rsidR="001477CF" w:rsidRPr="005412DC">
          <w:rPr>
            <w:rStyle w:val="a9"/>
            <w:noProof/>
            <w:sz w:val="24"/>
          </w:rPr>
          <w:t>15.</w:t>
        </w:r>
        <w:r w:rsidR="001477CF" w:rsidRPr="005412DC">
          <w:rPr>
            <w:rFonts w:ascii="宋体" w:hAnsi="宋体" w:cstheme="minorBidi"/>
            <w:noProof/>
            <w:sz w:val="24"/>
          </w:rPr>
          <w:tab/>
        </w:r>
        <w:r w:rsidR="001477CF" w:rsidRPr="005412DC">
          <w:rPr>
            <w:rStyle w:val="a9"/>
            <w:rFonts w:hint="eastAsia"/>
            <w:noProof/>
            <w:sz w:val="24"/>
          </w:rPr>
          <w:t>不可抗力</w:t>
        </w:r>
        <w:r w:rsidR="001477CF" w:rsidRPr="005412DC">
          <w:rPr>
            <w:rFonts w:ascii="宋体" w:hAnsi="宋体"/>
            <w:noProof/>
            <w:webHidden/>
            <w:sz w:val="24"/>
          </w:rPr>
          <w:tab/>
        </w:r>
        <w:r w:rsidR="001477CF" w:rsidRPr="005412DC">
          <w:rPr>
            <w:rFonts w:ascii="宋体" w:hAnsi="宋体"/>
            <w:noProof/>
            <w:webHidden/>
            <w:sz w:val="24"/>
          </w:rPr>
          <w:fldChar w:fldCharType="begin"/>
        </w:r>
        <w:r w:rsidR="001477CF" w:rsidRPr="005412DC">
          <w:rPr>
            <w:rFonts w:ascii="宋体" w:hAnsi="宋体"/>
            <w:noProof/>
            <w:webHidden/>
            <w:sz w:val="24"/>
          </w:rPr>
          <w:instrText xml:space="preserve"> PAGEREF _Toc62630689 \h </w:instrText>
        </w:r>
        <w:r w:rsidR="001477CF" w:rsidRPr="005412DC">
          <w:rPr>
            <w:rFonts w:ascii="宋体" w:hAnsi="宋体"/>
            <w:noProof/>
            <w:webHidden/>
            <w:sz w:val="24"/>
          </w:rPr>
        </w:r>
        <w:r w:rsidR="001477CF" w:rsidRPr="005412DC">
          <w:rPr>
            <w:rFonts w:ascii="宋体" w:hAnsi="宋体"/>
            <w:noProof/>
            <w:webHidden/>
            <w:sz w:val="24"/>
          </w:rPr>
          <w:fldChar w:fldCharType="separate"/>
        </w:r>
        <w:r w:rsidR="001477CF">
          <w:rPr>
            <w:rFonts w:ascii="宋体" w:hAnsi="宋体"/>
            <w:noProof/>
            <w:webHidden/>
            <w:sz w:val="24"/>
          </w:rPr>
          <w:t>12</w:t>
        </w:r>
        <w:r w:rsidR="001477CF" w:rsidRPr="005412DC">
          <w:rPr>
            <w:rFonts w:ascii="宋体" w:hAnsi="宋体"/>
            <w:noProof/>
            <w:webHidden/>
            <w:sz w:val="24"/>
          </w:rPr>
          <w:fldChar w:fldCharType="end"/>
        </w:r>
      </w:hyperlink>
    </w:p>
    <w:p w:rsidR="001477CF" w:rsidRPr="005412DC" w:rsidRDefault="005156D1" w:rsidP="00BF3039">
      <w:pPr>
        <w:pStyle w:val="11"/>
        <w:tabs>
          <w:tab w:val="left" w:pos="630"/>
          <w:tab w:val="right" w:leader="dot" w:pos="9062"/>
        </w:tabs>
        <w:spacing w:line="360" w:lineRule="auto"/>
        <w:jc w:val="center"/>
        <w:rPr>
          <w:rFonts w:ascii="宋体" w:hAnsi="宋体" w:cstheme="minorBidi"/>
          <w:noProof/>
          <w:sz w:val="24"/>
        </w:rPr>
      </w:pPr>
      <w:hyperlink w:anchor="_Toc62630690" w:history="1">
        <w:r w:rsidR="001477CF" w:rsidRPr="005412DC">
          <w:rPr>
            <w:rStyle w:val="a9"/>
            <w:noProof/>
            <w:sz w:val="24"/>
          </w:rPr>
          <w:t>16.</w:t>
        </w:r>
        <w:r w:rsidR="001477CF" w:rsidRPr="005412DC">
          <w:rPr>
            <w:rFonts w:ascii="宋体" w:hAnsi="宋体" w:cstheme="minorBidi"/>
            <w:noProof/>
            <w:sz w:val="24"/>
          </w:rPr>
          <w:tab/>
        </w:r>
        <w:r w:rsidR="001477CF" w:rsidRPr="005412DC">
          <w:rPr>
            <w:rStyle w:val="a9"/>
            <w:rFonts w:hint="eastAsia"/>
            <w:noProof/>
            <w:sz w:val="24"/>
          </w:rPr>
          <w:t>履约保证金</w:t>
        </w:r>
        <w:r w:rsidR="001477CF" w:rsidRPr="005412DC">
          <w:rPr>
            <w:rFonts w:ascii="宋体" w:hAnsi="宋体"/>
            <w:noProof/>
            <w:webHidden/>
            <w:sz w:val="24"/>
          </w:rPr>
          <w:tab/>
        </w:r>
        <w:r w:rsidR="001477CF" w:rsidRPr="005412DC">
          <w:rPr>
            <w:rFonts w:ascii="宋体" w:hAnsi="宋体"/>
            <w:noProof/>
            <w:webHidden/>
            <w:sz w:val="24"/>
          </w:rPr>
          <w:fldChar w:fldCharType="begin"/>
        </w:r>
        <w:r w:rsidR="001477CF" w:rsidRPr="005412DC">
          <w:rPr>
            <w:rFonts w:ascii="宋体" w:hAnsi="宋体"/>
            <w:noProof/>
            <w:webHidden/>
            <w:sz w:val="24"/>
          </w:rPr>
          <w:instrText xml:space="preserve"> PAGEREF _Toc62630690 \h </w:instrText>
        </w:r>
        <w:r w:rsidR="001477CF" w:rsidRPr="005412DC">
          <w:rPr>
            <w:rFonts w:ascii="宋体" w:hAnsi="宋体"/>
            <w:noProof/>
            <w:webHidden/>
            <w:sz w:val="24"/>
          </w:rPr>
        </w:r>
        <w:r w:rsidR="001477CF" w:rsidRPr="005412DC">
          <w:rPr>
            <w:rFonts w:ascii="宋体" w:hAnsi="宋体"/>
            <w:noProof/>
            <w:webHidden/>
            <w:sz w:val="24"/>
          </w:rPr>
          <w:fldChar w:fldCharType="separate"/>
        </w:r>
        <w:r w:rsidR="001477CF">
          <w:rPr>
            <w:rFonts w:ascii="宋体" w:hAnsi="宋体"/>
            <w:noProof/>
            <w:webHidden/>
            <w:sz w:val="24"/>
          </w:rPr>
          <w:t>13</w:t>
        </w:r>
        <w:r w:rsidR="001477CF" w:rsidRPr="005412DC">
          <w:rPr>
            <w:rFonts w:ascii="宋体" w:hAnsi="宋体"/>
            <w:noProof/>
            <w:webHidden/>
            <w:sz w:val="24"/>
          </w:rPr>
          <w:fldChar w:fldCharType="end"/>
        </w:r>
      </w:hyperlink>
    </w:p>
    <w:p w:rsidR="001477CF" w:rsidRPr="005412DC" w:rsidRDefault="005156D1" w:rsidP="00BF3039">
      <w:pPr>
        <w:pStyle w:val="11"/>
        <w:tabs>
          <w:tab w:val="left" w:pos="630"/>
          <w:tab w:val="right" w:leader="dot" w:pos="9062"/>
        </w:tabs>
        <w:spacing w:line="360" w:lineRule="auto"/>
        <w:jc w:val="center"/>
        <w:rPr>
          <w:rFonts w:ascii="宋体" w:hAnsi="宋体" w:cstheme="minorBidi"/>
          <w:noProof/>
          <w:sz w:val="24"/>
        </w:rPr>
      </w:pPr>
      <w:hyperlink w:anchor="_Toc62630691" w:history="1">
        <w:r w:rsidR="001477CF" w:rsidRPr="005412DC">
          <w:rPr>
            <w:rStyle w:val="a9"/>
            <w:noProof/>
            <w:sz w:val="24"/>
          </w:rPr>
          <w:t>17.</w:t>
        </w:r>
        <w:r w:rsidR="001477CF" w:rsidRPr="005412DC">
          <w:rPr>
            <w:rFonts w:ascii="宋体" w:hAnsi="宋体" w:cstheme="minorBidi"/>
            <w:noProof/>
            <w:sz w:val="24"/>
          </w:rPr>
          <w:tab/>
        </w:r>
        <w:r w:rsidR="001477CF" w:rsidRPr="005412DC">
          <w:rPr>
            <w:rStyle w:val="a9"/>
            <w:rFonts w:hint="eastAsia"/>
            <w:noProof/>
            <w:sz w:val="24"/>
          </w:rPr>
          <w:t>廉政协议书</w:t>
        </w:r>
        <w:r w:rsidR="001477CF" w:rsidRPr="005412DC">
          <w:rPr>
            <w:rFonts w:ascii="宋体" w:hAnsi="宋体"/>
            <w:noProof/>
            <w:webHidden/>
            <w:sz w:val="24"/>
          </w:rPr>
          <w:tab/>
        </w:r>
        <w:r w:rsidR="001477CF" w:rsidRPr="005412DC">
          <w:rPr>
            <w:rFonts w:ascii="宋体" w:hAnsi="宋体"/>
            <w:noProof/>
            <w:webHidden/>
            <w:sz w:val="24"/>
          </w:rPr>
          <w:fldChar w:fldCharType="begin"/>
        </w:r>
        <w:r w:rsidR="001477CF" w:rsidRPr="005412DC">
          <w:rPr>
            <w:rFonts w:ascii="宋体" w:hAnsi="宋体"/>
            <w:noProof/>
            <w:webHidden/>
            <w:sz w:val="24"/>
          </w:rPr>
          <w:instrText xml:space="preserve"> PAGEREF _Toc62630691 \h </w:instrText>
        </w:r>
        <w:r w:rsidR="001477CF" w:rsidRPr="005412DC">
          <w:rPr>
            <w:rFonts w:ascii="宋体" w:hAnsi="宋体"/>
            <w:noProof/>
            <w:webHidden/>
            <w:sz w:val="24"/>
          </w:rPr>
        </w:r>
        <w:r w:rsidR="001477CF" w:rsidRPr="005412DC">
          <w:rPr>
            <w:rFonts w:ascii="宋体" w:hAnsi="宋体"/>
            <w:noProof/>
            <w:webHidden/>
            <w:sz w:val="24"/>
          </w:rPr>
          <w:fldChar w:fldCharType="separate"/>
        </w:r>
        <w:r w:rsidR="001477CF">
          <w:rPr>
            <w:rFonts w:ascii="宋体" w:hAnsi="宋体"/>
            <w:noProof/>
            <w:webHidden/>
            <w:sz w:val="24"/>
          </w:rPr>
          <w:t>13</w:t>
        </w:r>
        <w:r w:rsidR="001477CF" w:rsidRPr="005412DC">
          <w:rPr>
            <w:rFonts w:ascii="宋体" w:hAnsi="宋体"/>
            <w:noProof/>
            <w:webHidden/>
            <w:sz w:val="24"/>
          </w:rPr>
          <w:fldChar w:fldCharType="end"/>
        </w:r>
      </w:hyperlink>
    </w:p>
    <w:p w:rsidR="001477CF" w:rsidRPr="005412DC" w:rsidRDefault="005156D1" w:rsidP="00BF3039">
      <w:pPr>
        <w:pStyle w:val="11"/>
        <w:tabs>
          <w:tab w:val="left" w:pos="630"/>
          <w:tab w:val="right" w:leader="dot" w:pos="9062"/>
        </w:tabs>
        <w:spacing w:line="360" w:lineRule="auto"/>
        <w:jc w:val="center"/>
        <w:rPr>
          <w:rFonts w:ascii="宋体" w:hAnsi="宋体" w:cstheme="minorBidi"/>
          <w:noProof/>
          <w:sz w:val="24"/>
        </w:rPr>
      </w:pPr>
      <w:hyperlink w:anchor="_Toc62630692" w:history="1">
        <w:r w:rsidR="001477CF" w:rsidRPr="005412DC">
          <w:rPr>
            <w:rStyle w:val="a9"/>
            <w:noProof/>
            <w:sz w:val="24"/>
          </w:rPr>
          <w:t>18.</w:t>
        </w:r>
        <w:r w:rsidR="001477CF" w:rsidRPr="005412DC">
          <w:rPr>
            <w:rFonts w:ascii="宋体" w:hAnsi="宋体" w:cstheme="minorBidi"/>
            <w:noProof/>
            <w:sz w:val="24"/>
          </w:rPr>
          <w:tab/>
        </w:r>
        <w:r w:rsidR="001477CF" w:rsidRPr="005412DC">
          <w:rPr>
            <w:rStyle w:val="a9"/>
            <w:rFonts w:hint="eastAsia"/>
            <w:noProof/>
            <w:sz w:val="24"/>
          </w:rPr>
          <w:t>通知与送达</w:t>
        </w:r>
        <w:r w:rsidR="001477CF" w:rsidRPr="005412DC">
          <w:rPr>
            <w:rFonts w:ascii="宋体" w:hAnsi="宋体"/>
            <w:noProof/>
            <w:webHidden/>
            <w:sz w:val="24"/>
          </w:rPr>
          <w:tab/>
        </w:r>
        <w:r w:rsidR="001477CF" w:rsidRPr="005412DC">
          <w:rPr>
            <w:rFonts w:ascii="宋体" w:hAnsi="宋体"/>
            <w:noProof/>
            <w:webHidden/>
            <w:sz w:val="24"/>
          </w:rPr>
          <w:fldChar w:fldCharType="begin"/>
        </w:r>
        <w:r w:rsidR="001477CF" w:rsidRPr="005412DC">
          <w:rPr>
            <w:rFonts w:ascii="宋体" w:hAnsi="宋体"/>
            <w:noProof/>
            <w:webHidden/>
            <w:sz w:val="24"/>
          </w:rPr>
          <w:instrText xml:space="preserve"> PAGEREF _Toc62630692 \h </w:instrText>
        </w:r>
        <w:r w:rsidR="001477CF" w:rsidRPr="005412DC">
          <w:rPr>
            <w:rFonts w:ascii="宋体" w:hAnsi="宋体"/>
            <w:noProof/>
            <w:webHidden/>
            <w:sz w:val="24"/>
          </w:rPr>
        </w:r>
        <w:r w:rsidR="001477CF" w:rsidRPr="005412DC">
          <w:rPr>
            <w:rFonts w:ascii="宋体" w:hAnsi="宋体"/>
            <w:noProof/>
            <w:webHidden/>
            <w:sz w:val="24"/>
          </w:rPr>
          <w:fldChar w:fldCharType="separate"/>
        </w:r>
        <w:r w:rsidR="001477CF">
          <w:rPr>
            <w:rFonts w:ascii="宋体" w:hAnsi="宋体"/>
            <w:noProof/>
            <w:webHidden/>
            <w:sz w:val="24"/>
          </w:rPr>
          <w:t>13</w:t>
        </w:r>
        <w:r w:rsidR="001477CF" w:rsidRPr="005412DC">
          <w:rPr>
            <w:rFonts w:ascii="宋体" w:hAnsi="宋体"/>
            <w:noProof/>
            <w:webHidden/>
            <w:sz w:val="24"/>
          </w:rPr>
          <w:fldChar w:fldCharType="end"/>
        </w:r>
      </w:hyperlink>
    </w:p>
    <w:p w:rsidR="001477CF" w:rsidRPr="005412DC" w:rsidRDefault="005156D1" w:rsidP="00BF3039">
      <w:pPr>
        <w:pStyle w:val="11"/>
        <w:tabs>
          <w:tab w:val="left" w:pos="630"/>
          <w:tab w:val="right" w:leader="dot" w:pos="9062"/>
        </w:tabs>
        <w:spacing w:line="360" w:lineRule="auto"/>
        <w:jc w:val="center"/>
        <w:rPr>
          <w:rFonts w:ascii="宋体" w:hAnsi="宋体" w:cstheme="minorBidi"/>
          <w:noProof/>
          <w:sz w:val="24"/>
        </w:rPr>
      </w:pPr>
      <w:hyperlink w:anchor="_Toc62630693" w:history="1">
        <w:r w:rsidR="001477CF" w:rsidRPr="005412DC">
          <w:rPr>
            <w:rStyle w:val="a9"/>
            <w:noProof/>
            <w:sz w:val="24"/>
          </w:rPr>
          <w:t>19.</w:t>
        </w:r>
        <w:r w:rsidR="001477CF" w:rsidRPr="005412DC">
          <w:rPr>
            <w:rFonts w:ascii="宋体" w:hAnsi="宋体" w:cstheme="minorBidi"/>
            <w:noProof/>
            <w:sz w:val="24"/>
          </w:rPr>
          <w:tab/>
        </w:r>
        <w:r w:rsidR="001477CF" w:rsidRPr="005412DC">
          <w:rPr>
            <w:rStyle w:val="a9"/>
            <w:rFonts w:hint="eastAsia"/>
            <w:noProof/>
            <w:sz w:val="24"/>
          </w:rPr>
          <w:t>争议解决</w:t>
        </w:r>
        <w:r w:rsidR="001477CF" w:rsidRPr="005412DC">
          <w:rPr>
            <w:rFonts w:ascii="宋体" w:hAnsi="宋体"/>
            <w:noProof/>
            <w:webHidden/>
            <w:sz w:val="24"/>
          </w:rPr>
          <w:tab/>
        </w:r>
        <w:r w:rsidR="001477CF" w:rsidRPr="005412DC">
          <w:rPr>
            <w:rFonts w:ascii="宋体" w:hAnsi="宋体"/>
            <w:noProof/>
            <w:webHidden/>
            <w:sz w:val="24"/>
          </w:rPr>
          <w:fldChar w:fldCharType="begin"/>
        </w:r>
        <w:r w:rsidR="001477CF" w:rsidRPr="005412DC">
          <w:rPr>
            <w:rFonts w:ascii="宋体" w:hAnsi="宋体"/>
            <w:noProof/>
            <w:webHidden/>
            <w:sz w:val="24"/>
          </w:rPr>
          <w:instrText xml:space="preserve"> PAGEREF _Toc62630693 \h </w:instrText>
        </w:r>
        <w:r w:rsidR="001477CF" w:rsidRPr="005412DC">
          <w:rPr>
            <w:rFonts w:ascii="宋体" w:hAnsi="宋体"/>
            <w:noProof/>
            <w:webHidden/>
            <w:sz w:val="24"/>
          </w:rPr>
        </w:r>
        <w:r w:rsidR="001477CF" w:rsidRPr="005412DC">
          <w:rPr>
            <w:rFonts w:ascii="宋体" w:hAnsi="宋体"/>
            <w:noProof/>
            <w:webHidden/>
            <w:sz w:val="24"/>
          </w:rPr>
          <w:fldChar w:fldCharType="separate"/>
        </w:r>
        <w:r w:rsidR="001477CF">
          <w:rPr>
            <w:rFonts w:ascii="宋体" w:hAnsi="宋体"/>
            <w:noProof/>
            <w:webHidden/>
            <w:sz w:val="24"/>
          </w:rPr>
          <w:t>14</w:t>
        </w:r>
        <w:r w:rsidR="001477CF" w:rsidRPr="005412DC">
          <w:rPr>
            <w:rFonts w:ascii="宋体" w:hAnsi="宋体"/>
            <w:noProof/>
            <w:webHidden/>
            <w:sz w:val="24"/>
          </w:rPr>
          <w:fldChar w:fldCharType="end"/>
        </w:r>
      </w:hyperlink>
    </w:p>
    <w:p w:rsidR="001477CF" w:rsidRPr="005412DC" w:rsidRDefault="005156D1" w:rsidP="00BF3039">
      <w:pPr>
        <w:pStyle w:val="11"/>
        <w:tabs>
          <w:tab w:val="left" w:pos="630"/>
          <w:tab w:val="right" w:leader="dot" w:pos="9062"/>
        </w:tabs>
        <w:spacing w:line="360" w:lineRule="auto"/>
        <w:jc w:val="center"/>
        <w:rPr>
          <w:rFonts w:ascii="宋体" w:hAnsi="宋体" w:cstheme="minorBidi"/>
          <w:noProof/>
          <w:sz w:val="24"/>
        </w:rPr>
      </w:pPr>
      <w:hyperlink w:anchor="_Toc62630694" w:history="1">
        <w:r w:rsidR="001477CF" w:rsidRPr="005412DC">
          <w:rPr>
            <w:rStyle w:val="a9"/>
            <w:noProof/>
            <w:sz w:val="24"/>
          </w:rPr>
          <w:t>20.</w:t>
        </w:r>
        <w:r w:rsidR="001477CF" w:rsidRPr="005412DC">
          <w:rPr>
            <w:rFonts w:ascii="宋体" w:hAnsi="宋体" w:cstheme="minorBidi"/>
            <w:noProof/>
            <w:sz w:val="24"/>
          </w:rPr>
          <w:tab/>
        </w:r>
        <w:r w:rsidR="001477CF" w:rsidRPr="005412DC">
          <w:rPr>
            <w:rStyle w:val="a9"/>
            <w:rFonts w:hint="eastAsia"/>
            <w:noProof/>
            <w:sz w:val="24"/>
          </w:rPr>
          <w:t>合同生效</w:t>
        </w:r>
        <w:r w:rsidR="001477CF" w:rsidRPr="005412DC">
          <w:rPr>
            <w:rFonts w:ascii="宋体" w:hAnsi="宋体"/>
            <w:noProof/>
            <w:webHidden/>
            <w:sz w:val="24"/>
          </w:rPr>
          <w:tab/>
        </w:r>
        <w:r w:rsidR="001477CF" w:rsidRPr="005412DC">
          <w:rPr>
            <w:rFonts w:ascii="宋体" w:hAnsi="宋体"/>
            <w:noProof/>
            <w:webHidden/>
            <w:sz w:val="24"/>
          </w:rPr>
          <w:fldChar w:fldCharType="begin"/>
        </w:r>
        <w:r w:rsidR="001477CF" w:rsidRPr="005412DC">
          <w:rPr>
            <w:rFonts w:ascii="宋体" w:hAnsi="宋体"/>
            <w:noProof/>
            <w:webHidden/>
            <w:sz w:val="24"/>
          </w:rPr>
          <w:instrText xml:space="preserve"> PAGEREF _Toc62630694 \h </w:instrText>
        </w:r>
        <w:r w:rsidR="001477CF" w:rsidRPr="005412DC">
          <w:rPr>
            <w:rFonts w:ascii="宋体" w:hAnsi="宋体"/>
            <w:noProof/>
            <w:webHidden/>
            <w:sz w:val="24"/>
          </w:rPr>
        </w:r>
        <w:r w:rsidR="001477CF" w:rsidRPr="005412DC">
          <w:rPr>
            <w:rFonts w:ascii="宋体" w:hAnsi="宋体"/>
            <w:noProof/>
            <w:webHidden/>
            <w:sz w:val="24"/>
          </w:rPr>
          <w:fldChar w:fldCharType="separate"/>
        </w:r>
        <w:r w:rsidR="001477CF">
          <w:rPr>
            <w:rFonts w:ascii="宋体" w:hAnsi="宋体"/>
            <w:noProof/>
            <w:webHidden/>
            <w:sz w:val="24"/>
          </w:rPr>
          <w:t>14</w:t>
        </w:r>
        <w:r w:rsidR="001477CF" w:rsidRPr="005412DC">
          <w:rPr>
            <w:rFonts w:ascii="宋体" w:hAnsi="宋体"/>
            <w:noProof/>
            <w:webHidden/>
            <w:sz w:val="24"/>
          </w:rPr>
          <w:fldChar w:fldCharType="end"/>
        </w:r>
      </w:hyperlink>
    </w:p>
    <w:p w:rsidR="001477CF" w:rsidRPr="005412DC" w:rsidRDefault="005156D1" w:rsidP="00BF3039">
      <w:pPr>
        <w:pStyle w:val="11"/>
        <w:tabs>
          <w:tab w:val="left" w:pos="630"/>
          <w:tab w:val="right" w:leader="dot" w:pos="9062"/>
        </w:tabs>
        <w:spacing w:line="360" w:lineRule="auto"/>
        <w:jc w:val="center"/>
        <w:rPr>
          <w:rFonts w:ascii="宋体" w:hAnsi="宋体" w:cstheme="minorBidi"/>
          <w:noProof/>
          <w:sz w:val="24"/>
        </w:rPr>
      </w:pPr>
      <w:hyperlink w:anchor="_Toc62630695" w:history="1">
        <w:r w:rsidR="001477CF" w:rsidRPr="005412DC">
          <w:rPr>
            <w:rStyle w:val="a9"/>
            <w:noProof/>
            <w:sz w:val="24"/>
          </w:rPr>
          <w:t>21.</w:t>
        </w:r>
        <w:r w:rsidR="001477CF" w:rsidRPr="005412DC">
          <w:rPr>
            <w:rFonts w:ascii="宋体" w:hAnsi="宋体" w:cstheme="minorBidi"/>
            <w:noProof/>
            <w:sz w:val="24"/>
          </w:rPr>
          <w:tab/>
        </w:r>
        <w:r w:rsidR="001477CF" w:rsidRPr="005412DC">
          <w:rPr>
            <w:rStyle w:val="a9"/>
            <w:rFonts w:hint="eastAsia"/>
            <w:noProof/>
            <w:sz w:val="24"/>
          </w:rPr>
          <w:t>合同组成文件</w:t>
        </w:r>
        <w:r w:rsidR="001477CF" w:rsidRPr="005412DC">
          <w:rPr>
            <w:rFonts w:ascii="宋体" w:hAnsi="宋体"/>
            <w:noProof/>
            <w:webHidden/>
            <w:sz w:val="24"/>
          </w:rPr>
          <w:tab/>
        </w:r>
        <w:r w:rsidR="001477CF" w:rsidRPr="005412DC">
          <w:rPr>
            <w:rFonts w:ascii="宋体" w:hAnsi="宋体"/>
            <w:noProof/>
            <w:webHidden/>
            <w:sz w:val="24"/>
          </w:rPr>
          <w:fldChar w:fldCharType="begin"/>
        </w:r>
        <w:r w:rsidR="001477CF" w:rsidRPr="005412DC">
          <w:rPr>
            <w:rFonts w:ascii="宋体" w:hAnsi="宋体"/>
            <w:noProof/>
            <w:webHidden/>
            <w:sz w:val="24"/>
          </w:rPr>
          <w:instrText xml:space="preserve"> PAGEREF _Toc62630695 \h </w:instrText>
        </w:r>
        <w:r w:rsidR="001477CF" w:rsidRPr="005412DC">
          <w:rPr>
            <w:rFonts w:ascii="宋体" w:hAnsi="宋体"/>
            <w:noProof/>
            <w:webHidden/>
            <w:sz w:val="24"/>
          </w:rPr>
        </w:r>
        <w:r w:rsidR="001477CF" w:rsidRPr="005412DC">
          <w:rPr>
            <w:rFonts w:ascii="宋体" w:hAnsi="宋体"/>
            <w:noProof/>
            <w:webHidden/>
            <w:sz w:val="24"/>
          </w:rPr>
          <w:fldChar w:fldCharType="separate"/>
        </w:r>
        <w:r w:rsidR="001477CF">
          <w:rPr>
            <w:rFonts w:ascii="宋体" w:hAnsi="宋体"/>
            <w:noProof/>
            <w:webHidden/>
            <w:sz w:val="24"/>
          </w:rPr>
          <w:t>15</w:t>
        </w:r>
        <w:r w:rsidR="001477CF" w:rsidRPr="005412DC">
          <w:rPr>
            <w:rFonts w:ascii="宋体" w:hAnsi="宋体"/>
            <w:noProof/>
            <w:webHidden/>
            <w:sz w:val="24"/>
          </w:rPr>
          <w:fldChar w:fldCharType="end"/>
        </w:r>
      </w:hyperlink>
    </w:p>
    <w:p w:rsidR="001477CF" w:rsidRPr="005412DC" w:rsidRDefault="005156D1" w:rsidP="00BF3039">
      <w:pPr>
        <w:pStyle w:val="11"/>
        <w:tabs>
          <w:tab w:val="left" w:pos="630"/>
          <w:tab w:val="right" w:leader="dot" w:pos="9062"/>
        </w:tabs>
        <w:spacing w:line="360" w:lineRule="auto"/>
        <w:jc w:val="center"/>
        <w:rPr>
          <w:rFonts w:ascii="宋体" w:hAnsi="宋体" w:cstheme="minorBidi"/>
          <w:noProof/>
          <w:sz w:val="24"/>
        </w:rPr>
      </w:pPr>
      <w:hyperlink w:anchor="_Toc62630696" w:history="1">
        <w:r w:rsidR="001477CF" w:rsidRPr="005412DC">
          <w:rPr>
            <w:rStyle w:val="a9"/>
            <w:noProof/>
            <w:sz w:val="24"/>
          </w:rPr>
          <w:t>22.</w:t>
        </w:r>
        <w:r w:rsidR="001477CF" w:rsidRPr="005412DC">
          <w:rPr>
            <w:rFonts w:ascii="宋体" w:hAnsi="宋体" w:cstheme="minorBidi"/>
            <w:noProof/>
            <w:sz w:val="24"/>
          </w:rPr>
          <w:tab/>
        </w:r>
        <w:r w:rsidR="001477CF" w:rsidRPr="005412DC">
          <w:rPr>
            <w:rStyle w:val="a9"/>
            <w:rFonts w:hint="eastAsia"/>
            <w:noProof/>
            <w:sz w:val="24"/>
          </w:rPr>
          <w:t>份数</w:t>
        </w:r>
        <w:r w:rsidR="001477CF" w:rsidRPr="005412DC">
          <w:rPr>
            <w:rFonts w:ascii="宋体" w:hAnsi="宋体"/>
            <w:noProof/>
            <w:webHidden/>
            <w:sz w:val="24"/>
          </w:rPr>
          <w:tab/>
        </w:r>
        <w:r w:rsidR="001477CF" w:rsidRPr="005412DC">
          <w:rPr>
            <w:rFonts w:ascii="宋体" w:hAnsi="宋体"/>
            <w:noProof/>
            <w:webHidden/>
            <w:sz w:val="24"/>
          </w:rPr>
          <w:fldChar w:fldCharType="begin"/>
        </w:r>
        <w:r w:rsidR="001477CF" w:rsidRPr="005412DC">
          <w:rPr>
            <w:rFonts w:ascii="宋体" w:hAnsi="宋体"/>
            <w:noProof/>
            <w:webHidden/>
            <w:sz w:val="24"/>
          </w:rPr>
          <w:instrText xml:space="preserve"> PAGEREF _Toc62630696 \h </w:instrText>
        </w:r>
        <w:r w:rsidR="001477CF" w:rsidRPr="005412DC">
          <w:rPr>
            <w:rFonts w:ascii="宋体" w:hAnsi="宋体"/>
            <w:noProof/>
            <w:webHidden/>
            <w:sz w:val="24"/>
          </w:rPr>
        </w:r>
        <w:r w:rsidR="001477CF" w:rsidRPr="005412DC">
          <w:rPr>
            <w:rFonts w:ascii="宋体" w:hAnsi="宋体"/>
            <w:noProof/>
            <w:webHidden/>
            <w:sz w:val="24"/>
          </w:rPr>
          <w:fldChar w:fldCharType="separate"/>
        </w:r>
        <w:r w:rsidR="001477CF">
          <w:rPr>
            <w:rFonts w:ascii="宋体" w:hAnsi="宋体"/>
            <w:noProof/>
            <w:webHidden/>
            <w:sz w:val="24"/>
          </w:rPr>
          <w:t>15</w:t>
        </w:r>
        <w:r w:rsidR="001477CF" w:rsidRPr="005412DC">
          <w:rPr>
            <w:rFonts w:ascii="宋体" w:hAnsi="宋体"/>
            <w:noProof/>
            <w:webHidden/>
            <w:sz w:val="24"/>
          </w:rPr>
          <w:fldChar w:fldCharType="end"/>
        </w:r>
      </w:hyperlink>
    </w:p>
    <w:p w:rsidR="001477CF" w:rsidRPr="005412DC" w:rsidRDefault="005156D1" w:rsidP="00BF3039">
      <w:pPr>
        <w:pStyle w:val="11"/>
        <w:tabs>
          <w:tab w:val="left" w:pos="630"/>
          <w:tab w:val="right" w:leader="dot" w:pos="9062"/>
        </w:tabs>
        <w:spacing w:line="360" w:lineRule="auto"/>
        <w:jc w:val="center"/>
        <w:rPr>
          <w:rFonts w:ascii="宋体" w:hAnsi="宋体" w:cstheme="minorBidi"/>
          <w:noProof/>
          <w:sz w:val="24"/>
        </w:rPr>
      </w:pPr>
      <w:hyperlink w:anchor="_Toc62630697" w:history="1">
        <w:r w:rsidR="001477CF" w:rsidRPr="005412DC">
          <w:rPr>
            <w:rStyle w:val="a9"/>
            <w:noProof/>
            <w:sz w:val="24"/>
          </w:rPr>
          <w:t>23.</w:t>
        </w:r>
        <w:r w:rsidR="001477CF" w:rsidRPr="005412DC">
          <w:rPr>
            <w:rFonts w:ascii="宋体" w:hAnsi="宋体" w:cstheme="minorBidi"/>
            <w:noProof/>
            <w:sz w:val="24"/>
          </w:rPr>
          <w:tab/>
        </w:r>
        <w:r w:rsidR="001477CF" w:rsidRPr="005412DC">
          <w:rPr>
            <w:rStyle w:val="a9"/>
            <w:rFonts w:hint="eastAsia"/>
            <w:noProof/>
            <w:sz w:val="24"/>
          </w:rPr>
          <w:t>特别约定</w:t>
        </w:r>
        <w:r w:rsidR="001477CF" w:rsidRPr="005412DC">
          <w:rPr>
            <w:rFonts w:ascii="宋体" w:hAnsi="宋体"/>
            <w:noProof/>
            <w:webHidden/>
            <w:sz w:val="24"/>
          </w:rPr>
          <w:tab/>
        </w:r>
        <w:r w:rsidR="001477CF" w:rsidRPr="005412DC">
          <w:rPr>
            <w:rFonts w:ascii="宋体" w:hAnsi="宋体"/>
            <w:noProof/>
            <w:webHidden/>
            <w:sz w:val="24"/>
          </w:rPr>
          <w:fldChar w:fldCharType="begin"/>
        </w:r>
        <w:r w:rsidR="001477CF" w:rsidRPr="005412DC">
          <w:rPr>
            <w:rFonts w:ascii="宋体" w:hAnsi="宋体"/>
            <w:noProof/>
            <w:webHidden/>
            <w:sz w:val="24"/>
          </w:rPr>
          <w:instrText xml:space="preserve"> PAGEREF _Toc62630697 \h </w:instrText>
        </w:r>
        <w:r w:rsidR="001477CF" w:rsidRPr="005412DC">
          <w:rPr>
            <w:rFonts w:ascii="宋体" w:hAnsi="宋体"/>
            <w:noProof/>
            <w:webHidden/>
            <w:sz w:val="24"/>
          </w:rPr>
        </w:r>
        <w:r w:rsidR="001477CF" w:rsidRPr="005412DC">
          <w:rPr>
            <w:rFonts w:ascii="宋体" w:hAnsi="宋体"/>
            <w:noProof/>
            <w:webHidden/>
            <w:sz w:val="24"/>
          </w:rPr>
          <w:fldChar w:fldCharType="separate"/>
        </w:r>
        <w:r w:rsidR="001477CF">
          <w:rPr>
            <w:rFonts w:ascii="宋体" w:hAnsi="宋体"/>
            <w:noProof/>
            <w:webHidden/>
            <w:sz w:val="24"/>
          </w:rPr>
          <w:t>15</w:t>
        </w:r>
        <w:r w:rsidR="001477CF" w:rsidRPr="005412DC">
          <w:rPr>
            <w:rFonts w:ascii="宋体" w:hAnsi="宋体"/>
            <w:noProof/>
            <w:webHidden/>
            <w:sz w:val="24"/>
          </w:rPr>
          <w:fldChar w:fldCharType="end"/>
        </w:r>
      </w:hyperlink>
    </w:p>
    <w:p w:rsidR="00EA6E67" w:rsidRPr="00EA6E67" w:rsidRDefault="001477CF" w:rsidP="00BF3039">
      <w:pPr>
        <w:pStyle w:val="a5"/>
        <w:spacing w:before="0" w:beforeAutospacing="0" w:after="0" w:afterAutospacing="0" w:line="360" w:lineRule="auto"/>
        <w:ind w:rightChars="-115" w:right="-241"/>
        <w:jc w:val="center"/>
        <w:rPr>
          <w:rFonts w:ascii="Times New Roman" w:eastAsia="黑体" w:hAnsi="Times New Roman" w:cs="Times New Roman"/>
          <w:b/>
          <w:kern w:val="2"/>
          <w:sz w:val="36"/>
          <w:szCs w:val="36"/>
        </w:rPr>
      </w:pPr>
      <w:r w:rsidRPr="005412DC">
        <w:rPr>
          <w:rFonts w:hint="eastAsia"/>
          <w:bCs/>
          <w:lang w:val="zh-CN"/>
        </w:rPr>
        <w:lastRenderedPageBreak/>
        <w:fldChar w:fldCharType="end"/>
      </w:r>
      <w:r w:rsidR="00EA6E67" w:rsidRPr="00EA6E67">
        <w:rPr>
          <w:rFonts w:ascii="Times New Roman" w:eastAsia="黑体" w:hAnsi="Times New Roman" w:cs="Times New Roman" w:hint="eastAsia"/>
          <w:b/>
          <w:kern w:val="2"/>
          <w:sz w:val="36"/>
          <w:szCs w:val="36"/>
        </w:rPr>
        <w:t>中核</w:t>
      </w:r>
      <w:r w:rsidR="00EA6E67" w:rsidRPr="00EA6E67">
        <w:rPr>
          <w:rFonts w:ascii="Times New Roman" w:eastAsia="黑体" w:hAnsi="Times New Roman" w:cs="Times New Roman"/>
          <w:b/>
          <w:kern w:val="2"/>
          <w:sz w:val="36"/>
          <w:szCs w:val="36"/>
        </w:rPr>
        <w:t>辽宁核电有限公司</w:t>
      </w:r>
      <w:r w:rsidR="00EA6E67" w:rsidRPr="00EA6E67">
        <w:rPr>
          <w:rFonts w:ascii="Times New Roman" w:eastAsia="黑体" w:hAnsi="Times New Roman" w:cs="Times New Roman"/>
          <w:b/>
          <w:kern w:val="2"/>
          <w:sz w:val="36"/>
          <w:szCs w:val="36"/>
        </w:rPr>
        <w:t>2021-2024</w:t>
      </w:r>
      <w:r w:rsidR="00EA6E67" w:rsidRPr="00EA6E67">
        <w:rPr>
          <w:rFonts w:ascii="Times New Roman" w:eastAsia="黑体" w:hAnsi="Times New Roman" w:cs="Times New Roman" w:hint="eastAsia"/>
          <w:b/>
          <w:kern w:val="2"/>
          <w:sz w:val="36"/>
          <w:szCs w:val="36"/>
        </w:rPr>
        <w:t>年</w:t>
      </w:r>
    </w:p>
    <w:p w:rsidR="00EA6E67" w:rsidRPr="00EA6E67" w:rsidRDefault="00EA6E67" w:rsidP="00EA6E67">
      <w:pPr>
        <w:pStyle w:val="a5"/>
        <w:spacing w:before="0" w:beforeAutospacing="0" w:after="0" w:afterAutospacing="0" w:line="360" w:lineRule="auto"/>
        <w:ind w:rightChars="-115" w:right="-241"/>
        <w:jc w:val="center"/>
        <w:rPr>
          <w:rFonts w:ascii="Times New Roman" w:eastAsia="黑体" w:hAnsi="Times New Roman" w:cs="Times New Roman"/>
          <w:b/>
          <w:kern w:val="2"/>
          <w:sz w:val="36"/>
          <w:szCs w:val="36"/>
        </w:rPr>
      </w:pPr>
      <w:r w:rsidRPr="00EA6E67">
        <w:rPr>
          <w:rFonts w:ascii="Times New Roman" w:eastAsia="黑体" w:hAnsi="Times New Roman" w:cs="Times New Roman" w:hint="eastAsia"/>
          <w:b/>
          <w:kern w:val="2"/>
          <w:sz w:val="36"/>
          <w:szCs w:val="36"/>
        </w:rPr>
        <w:t>危险废物管理转移处置服务合同</w:t>
      </w:r>
    </w:p>
    <w:p w:rsidR="001477CF" w:rsidRDefault="001477CF" w:rsidP="001477CF">
      <w:pPr>
        <w:pStyle w:val="a5"/>
        <w:spacing w:before="0" w:beforeAutospacing="0" w:after="0" w:afterAutospacing="0" w:line="360" w:lineRule="auto"/>
        <w:ind w:leftChars="-171" w:left="-359" w:rightChars="-115" w:right="-241" w:firstLineChars="500" w:firstLine="1200"/>
        <w:rPr>
          <w:rFonts w:cs="Times New Roman"/>
        </w:rPr>
      </w:pPr>
    </w:p>
    <w:p w:rsidR="001477CF" w:rsidRDefault="001477CF" w:rsidP="001477CF">
      <w:pPr>
        <w:pStyle w:val="a5"/>
        <w:spacing w:before="0" w:beforeAutospacing="0" w:after="0" w:afterAutospacing="0" w:line="360" w:lineRule="auto"/>
        <w:ind w:leftChars="-171" w:left="-359" w:rightChars="-115" w:right="-241" w:firstLineChars="200" w:firstLine="480"/>
        <w:rPr>
          <w:rFonts w:cs="Times New Roman"/>
        </w:rPr>
      </w:pPr>
      <w:r>
        <w:rPr>
          <w:rFonts w:cs="Times New Roman" w:hint="eastAsia"/>
        </w:rPr>
        <w:t>甲方（委托方）：_____________</w:t>
      </w:r>
    </w:p>
    <w:p w:rsidR="001477CF" w:rsidRDefault="001477CF" w:rsidP="001477CF">
      <w:pPr>
        <w:pStyle w:val="a5"/>
        <w:widowControl w:val="0"/>
        <w:spacing w:before="0" w:beforeAutospacing="0" w:after="0" w:afterAutospacing="0" w:line="360" w:lineRule="auto"/>
        <w:ind w:leftChars="-171" w:left="-359" w:rightChars="-115" w:right="-241" w:firstLineChars="200" w:firstLine="480"/>
        <w:jc w:val="both"/>
        <w:rPr>
          <w:rFonts w:cs="Times New Roman"/>
        </w:rPr>
      </w:pPr>
      <w:r>
        <w:rPr>
          <w:rFonts w:cs="Times New Roman" w:hint="eastAsia"/>
        </w:rPr>
        <w:t>乙方（受托方）：_____________</w:t>
      </w:r>
    </w:p>
    <w:p w:rsidR="001477CF" w:rsidRDefault="001477CF" w:rsidP="001477CF">
      <w:pPr>
        <w:pStyle w:val="a5"/>
        <w:widowControl w:val="0"/>
        <w:spacing w:before="0" w:beforeAutospacing="0" w:after="0" w:afterAutospacing="0" w:line="360" w:lineRule="auto"/>
        <w:ind w:leftChars="-171" w:left="-359" w:rightChars="-115" w:right="-241" w:firstLineChars="200" w:firstLine="480"/>
        <w:jc w:val="both"/>
        <w:rPr>
          <w:rFonts w:cs="Times New Roman"/>
        </w:rPr>
      </w:pPr>
    </w:p>
    <w:p w:rsidR="001477CF" w:rsidRDefault="001477CF" w:rsidP="001477CF">
      <w:pPr>
        <w:spacing w:line="360" w:lineRule="auto"/>
        <w:rPr>
          <w:rFonts w:ascii="宋体" w:hAnsi="宋体"/>
          <w:sz w:val="24"/>
        </w:rPr>
      </w:pPr>
      <w:r>
        <w:rPr>
          <w:rFonts w:ascii="宋体" w:hAnsi="宋体" w:hint="eastAsia"/>
          <w:sz w:val="24"/>
        </w:rPr>
        <w:t>鉴于甲方希望就危险废物无害化处置技术服务项目获得无害化处置专项技术服务，并同意支付相应的技术服务报酬；乙方拥有提供上述专项技术服务的能力，并同意向甲方提供技术服务。根据《中华人民共和国民法典》等相关法律法规的规定，双方经友好协商，订立本协议。</w:t>
      </w:r>
    </w:p>
    <w:p w:rsidR="001477CF" w:rsidRDefault="001477CF" w:rsidP="001477CF">
      <w:pPr>
        <w:spacing w:line="360" w:lineRule="auto"/>
        <w:rPr>
          <w:rFonts w:ascii="宋体" w:hAnsi="宋体"/>
          <w:sz w:val="24"/>
        </w:rPr>
      </w:pPr>
    </w:p>
    <w:p w:rsidR="001477CF" w:rsidRDefault="001477CF" w:rsidP="006E5AF7">
      <w:pPr>
        <w:pStyle w:val="af"/>
        <w:numPr>
          <w:ilvl w:val="0"/>
          <w:numId w:val="7"/>
        </w:numPr>
        <w:spacing w:line="360" w:lineRule="auto"/>
        <w:ind w:left="720" w:firstLineChars="0" w:hanging="720"/>
        <w:outlineLvl w:val="0"/>
        <w:rPr>
          <w:rFonts w:ascii="黑体" w:eastAsia="黑体" w:hAnsi="黑体"/>
          <w:sz w:val="30"/>
          <w:szCs w:val="30"/>
        </w:rPr>
      </w:pPr>
      <w:bookmarkStart w:id="14" w:name="_Toc62630670"/>
      <w:r>
        <w:rPr>
          <w:rFonts w:ascii="黑体" w:eastAsia="黑体" w:hAnsi="黑体" w:hint="eastAsia"/>
          <w:sz w:val="30"/>
          <w:szCs w:val="30"/>
        </w:rPr>
        <w:t>定义</w:t>
      </w:r>
      <w:bookmarkEnd w:id="14"/>
    </w:p>
    <w:p w:rsidR="001477CF" w:rsidRDefault="001477CF" w:rsidP="001477CF">
      <w:pPr>
        <w:spacing w:line="360" w:lineRule="auto"/>
        <w:ind w:left="794"/>
        <w:rPr>
          <w:rFonts w:ascii="宋体" w:hAnsi="宋体"/>
          <w:sz w:val="24"/>
        </w:rPr>
      </w:pPr>
      <w:r>
        <w:rPr>
          <w:rFonts w:ascii="宋体" w:hAnsi="宋体" w:hint="eastAsia"/>
          <w:sz w:val="24"/>
        </w:rPr>
        <w:t>本合同(含所有合同附件)涉及的名词和术语解释如下：</w:t>
      </w:r>
    </w:p>
    <w:p w:rsidR="001477CF" w:rsidRDefault="001477CF" w:rsidP="006E5AF7">
      <w:pPr>
        <w:pStyle w:val="af"/>
        <w:numPr>
          <w:ilvl w:val="0"/>
          <w:numId w:val="8"/>
        </w:numPr>
        <w:spacing w:line="360" w:lineRule="auto"/>
        <w:ind w:left="794" w:firstLineChars="0" w:hanging="794"/>
        <w:rPr>
          <w:rFonts w:ascii="宋体" w:hAnsi="宋体"/>
          <w:sz w:val="24"/>
        </w:rPr>
      </w:pPr>
      <w:r>
        <w:rPr>
          <w:rFonts w:ascii="宋体" w:hAnsi="宋体" w:hint="eastAsia"/>
          <w:sz w:val="24"/>
        </w:rPr>
        <w:t>危险废物：危险废物是指列入国家危险废物名录或者根据国家规定的危险废物鉴别标准和鉴别方法认定的具有危险特性的废物；</w:t>
      </w:r>
    </w:p>
    <w:p w:rsidR="001477CF" w:rsidRDefault="001477CF" w:rsidP="006E5AF7">
      <w:pPr>
        <w:pStyle w:val="af"/>
        <w:numPr>
          <w:ilvl w:val="0"/>
          <w:numId w:val="8"/>
        </w:numPr>
        <w:spacing w:line="360" w:lineRule="auto"/>
        <w:ind w:left="794" w:firstLineChars="0" w:hanging="794"/>
        <w:rPr>
          <w:rFonts w:ascii="宋体" w:hAnsi="宋体"/>
          <w:sz w:val="24"/>
        </w:rPr>
      </w:pPr>
      <w:r>
        <w:rPr>
          <w:rFonts w:ascii="宋体" w:hAnsi="宋体" w:hint="eastAsia"/>
          <w:sz w:val="24"/>
        </w:rPr>
        <w:t>处置：是指改变危险废物的物理、化学、生物特性，达到减少危险废物数量、缩小危险废物体积、减少或者消除其危险成份的活动，或者将危险废物最终置于符合环境保护规定要求的填埋场的活动。</w:t>
      </w:r>
    </w:p>
    <w:p w:rsidR="001477CF" w:rsidRDefault="001477CF" w:rsidP="001477CF">
      <w:pPr>
        <w:pStyle w:val="af"/>
        <w:spacing w:line="360" w:lineRule="auto"/>
        <w:ind w:left="794" w:firstLineChars="0" w:firstLine="0"/>
        <w:rPr>
          <w:rFonts w:ascii="宋体" w:hAnsi="宋体"/>
          <w:sz w:val="24"/>
        </w:rPr>
      </w:pPr>
    </w:p>
    <w:p w:rsidR="001477CF" w:rsidRDefault="001477CF" w:rsidP="006E5AF7">
      <w:pPr>
        <w:pStyle w:val="af"/>
        <w:numPr>
          <w:ilvl w:val="0"/>
          <w:numId w:val="7"/>
        </w:numPr>
        <w:spacing w:line="360" w:lineRule="auto"/>
        <w:ind w:left="720" w:firstLineChars="0" w:hanging="720"/>
        <w:outlineLvl w:val="0"/>
        <w:rPr>
          <w:rFonts w:ascii="黑体" w:eastAsia="黑体" w:hAnsi="黑体"/>
          <w:sz w:val="30"/>
          <w:szCs w:val="30"/>
        </w:rPr>
      </w:pPr>
      <w:bookmarkStart w:id="15" w:name="_Toc23437102"/>
      <w:bookmarkStart w:id="16" w:name="_Toc23437058"/>
      <w:bookmarkStart w:id="17" w:name="_Toc62630671"/>
      <w:bookmarkEnd w:id="15"/>
      <w:bookmarkEnd w:id="16"/>
      <w:r>
        <w:rPr>
          <w:rFonts w:ascii="黑体" w:eastAsia="黑体" w:hAnsi="黑体" w:hint="eastAsia"/>
          <w:sz w:val="30"/>
          <w:szCs w:val="30"/>
        </w:rPr>
        <w:t>技术服务内容</w:t>
      </w:r>
      <w:bookmarkEnd w:id="17"/>
    </w:p>
    <w:p w:rsidR="001477CF" w:rsidRDefault="001477CF" w:rsidP="001477CF">
      <w:pPr>
        <w:pStyle w:val="af"/>
        <w:spacing w:line="360" w:lineRule="auto"/>
        <w:ind w:leftChars="100" w:left="210" w:firstLine="480"/>
        <w:rPr>
          <w:rFonts w:ascii="宋体" w:hAnsi="宋体"/>
          <w:sz w:val="24"/>
        </w:rPr>
      </w:pPr>
      <w:r>
        <w:rPr>
          <w:rFonts w:ascii="宋体" w:hAnsi="宋体" w:hint="eastAsia"/>
          <w:sz w:val="24"/>
        </w:rPr>
        <w:t>甲方委托乙方进行技术服务的内容如下：</w:t>
      </w:r>
    </w:p>
    <w:p w:rsidR="001477CF" w:rsidRDefault="001477CF" w:rsidP="001477CF">
      <w:pPr>
        <w:pStyle w:val="af"/>
        <w:spacing w:line="360" w:lineRule="auto"/>
        <w:ind w:left="708" w:hangingChars="295" w:hanging="708"/>
        <w:rPr>
          <w:rFonts w:ascii="宋体" w:hAnsi="宋体"/>
          <w:sz w:val="24"/>
        </w:rPr>
      </w:pPr>
      <w:r>
        <w:rPr>
          <w:rFonts w:ascii="宋体" w:hAnsi="宋体" w:hint="eastAsia"/>
          <w:sz w:val="24"/>
        </w:rPr>
        <w:t>2.1.  技术服务的目标：乙方对甲方产生的危险废物进行无害</w:t>
      </w:r>
      <w:proofErr w:type="gramStart"/>
      <w:r>
        <w:rPr>
          <w:rFonts w:ascii="宋体" w:hAnsi="宋体" w:hint="eastAsia"/>
          <w:sz w:val="24"/>
        </w:rPr>
        <w:t>化集中</w:t>
      </w:r>
      <w:proofErr w:type="gramEnd"/>
      <w:r>
        <w:rPr>
          <w:rFonts w:ascii="宋体" w:hAnsi="宋体" w:hint="eastAsia"/>
          <w:sz w:val="24"/>
        </w:rPr>
        <w:t>处置，达到  保护资源环境、提高经济效益和社会效益的目的。</w:t>
      </w:r>
    </w:p>
    <w:p w:rsidR="001477CF" w:rsidRDefault="001477CF" w:rsidP="001477CF">
      <w:pPr>
        <w:pStyle w:val="af"/>
        <w:spacing w:line="360" w:lineRule="auto"/>
        <w:ind w:left="708" w:hangingChars="295" w:hanging="708"/>
        <w:rPr>
          <w:rFonts w:ascii="宋体" w:hAnsi="宋体"/>
          <w:sz w:val="24"/>
        </w:rPr>
      </w:pPr>
      <w:r>
        <w:rPr>
          <w:rFonts w:ascii="宋体" w:hAnsi="宋体" w:hint="eastAsia"/>
          <w:sz w:val="24"/>
        </w:rPr>
        <w:t>2.2.  技术服务的内容：_</w:t>
      </w:r>
      <w:r>
        <w:rPr>
          <w:rFonts w:ascii="宋体" w:hAnsi="宋体"/>
          <w:sz w:val="24"/>
        </w:rPr>
        <w:t>________________________________________</w:t>
      </w:r>
      <w:r>
        <w:rPr>
          <w:rFonts w:ascii="宋体" w:hAnsi="宋体" w:hint="eastAsia"/>
          <w:sz w:val="24"/>
        </w:rPr>
        <w:t>。</w:t>
      </w:r>
    </w:p>
    <w:p w:rsidR="001477CF" w:rsidRDefault="001477CF" w:rsidP="001477CF">
      <w:pPr>
        <w:pStyle w:val="af"/>
        <w:spacing w:line="360" w:lineRule="auto"/>
        <w:ind w:leftChars="100" w:left="210" w:firstLine="480"/>
        <w:rPr>
          <w:rFonts w:ascii="宋体" w:hAnsi="宋体"/>
          <w:sz w:val="24"/>
        </w:rPr>
      </w:pPr>
      <w:r>
        <w:rPr>
          <w:rFonts w:ascii="宋体" w:hAnsi="宋体" w:hint="eastAsia"/>
          <w:sz w:val="24"/>
        </w:rPr>
        <w:t>详见</w:t>
      </w:r>
      <w:bookmarkStart w:id="18" w:name="_Hlk23436576"/>
      <w:r>
        <w:rPr>
          <w:rFonts w:ascii="宋体" w:hAnsi="宋体" w:hint="eastAsia"/>
          <w:sz w:val="24"/>
        </w:rPr>
        <w:t>附件</w:t>
      </w:r>
      <w:r>
        <w:rPr>
          <w:rFonts w:ascii="宋体" w:hAnsi="宋体"/>
          <w:sz w:val="24"/>
        </w:rPr>
        <w:t>1</w:t>
      </w:r>
      <w:r>
        <w:rPr>
          <w:rFonts w:ascii="宋体" w:hAnsi="宋体" w:hint="eastAsia"/>
          <w:sz w:val="24"/>
        </w:rPr>
        <w:t>《技术规格书》</w:t>
      </w:r>
      <w:bookmarkEnd w:id="18"/>
      <w:r>
        <w:rPr>
          <w:rFonts w:ascii="宋体" w:hAnsi="宋体" w:hint="eastAsia"/>
          <w:sz w:val="24"/>
        </w:rPr>
        <w:t>。</w:t>
      </w:r>
    </w:p>
    <w:p w:rsidR="001477CF" w:rsidRDefault="001477CF" w:rsidP="001477CF">
      <w:pPr>
        <w:pStyle w:val="af"/>
        <w:spacing w:line="360" w:lineRule="auto"/>
        <w:ind w:firstLineChars="0" w:firstLine="0"/>
        <w:rPr>
          <w:rFonts w:ascii="宋体" w:hAnsi="宋体"/>
          <w:sz w:val="24"/>
        </w:rPr>
      </w:pPr>
      <w:r>
        <w:rPr>
          <w:rFonts w:ascii="宋体" w:hAnsi="宋体" w:hint="eastAsia"/>
          <w:sz w:val="24"/>
        </w:rPr>
        <w:t>2.3.  为甲方产生的危险废弃物处理过程中的问题提供咨询服务。</w:t>
      </w:r>
    </w:p>
    <w:p w:rsidR="001477CF" w:rsidRDefault="001477CF" w:rsidP="001477CF">
      <w:pPr>
        <w:pStyle w:val="af"/>
        <w:spacing w:line="360" w:lineRule="auto"/>
        <w:ind w:firstLineChars="0" w:firstLine="0"/>
        <w:rPr>
          <w:rFonts w:ascii="宋体" w:hAnsi="宋体"/>
          <w:sz w:val="24"/>
        </w:rPr>
      </w:pPr>
      <w:r>
        <w:rPr>
          <w:rFonts w:ascii="宋体" w:hAnsi="宋体" w:hint="eastAsia"/>
          <w:sz w:val="24"/>
        </w:rPr>
        <w:t>2.4.  技术服务的方式：技术服务期间不间断地进行。</w:t>
      </w:r>
    </w:p>
    <w:p w:rsidR="001477CF" w:rsidRDefault="001477CF" w:rsidP="001477CF">
      <w:pPr>
        <w:pStyle w:val="af"/>
        <w:spacing w:line="360" w:lineRule="auto"/>
        <w:ind w:firstLineChars="0" w:firstLine="0"/>
        <w:rPr>
          <w:rFonts w:ascii="宋体" w:hAnsi="宋体"/>
          <w:sz w:val="24"/>
        </w:rPr>
      </w:pPr>
    </w:p>
    <w:p w:rsidR="001477CF" w:rsidRDefault="001477CF" w:rsidP="006E5AF7">
      <w:pPr>
        <w:pStyle w:val="af"/>
        <w:numPr>
          <w:ilvl w:val="0"/>
          <w:numId w:val="7"/>
        </w:numPr>
        <w:spacing w:line="360" w:lineRule="auto"/>
        <w:ind w:left="720" w:firstLineChars="0" w:hanging="720"/>
        <w:outlineLvl w:val="0"/>
        <w:rPr>
          <w:rFonts w:ascii="黑体" w:eastAsia="黑体" w:hAnsi="黑体"/>
          <w:sz w:val="30"/>
          <w:szCs w:val="30"/>
        </w:rPr>
      </w:pPr>
      <w:bookmarkStart w:id="19" w:name="_Toc62630672"/>
      <w:r>
        <w:rPr>
          <w:rFonts w:ascii="黑体" w:eastAsia="黑体" w:hAnsi="黑体" w:hint="eastAsia"/>
          <w:sz w:val="30"/>
          <w:szCs w:val="30"/>
        </w:rPr>
        <w:lastRenderedPageBreak/>
        <w:t>技术服务的要求</w:t>
      </w:r>
      <w:bookmarkEnd w:id="19"/>
    </w:p>
    <w:p w:rsidR="001477CF" w:rsidRDefault="001477CF" w:rsidP="006E5AF7">
      <w:pPr>
        <w:pStyle w:val="af"/>
        <w:numPr>
          <w:ilvl w:val="1"/>
          <w:numId w:val="7"/>
        </w:numPr>
        <w:spacing w:line="360" w:lineRule="auto"/>
        <w:ind w:firstLineChars="0"/>
        <w:rPr>
          <w:rFonts w:ascii="宋体" w:hAnsi="宋体"/>
          <w:sz w:val="24"/>
        </w:rPr>
      </w:pPr>
      <w:r>
        <w:rPr>
          <w:rFonts w:ascii="宋体" w:hAnsi="宋体" w:hint="eastAsia"/>
          <w:sz w:val="24"/>
        </w:rPr>
        <w:t>技术服务地点：_____________或甲方指定地点；</w:t>
      </w:r>
    </w:p>
    <w:p w:rsidR="001477CF" w:rsidRDefault="001477CF" w:rsidP="006E5AF7">
      <w:pPr>
        <w:pStyle w:val="af"/>
        <w:numPr>
          <w:ilvl w:val="1"/>
          <w:numId w:val="7"/>
        </w:numPr>
        <w:spacing w:line="360" w:lineRule="auto"/>
        <w:ind w:firstLineChars="0"/>
        <w:rPr>
          <w:rFonts w:ascii="宋体" w:hAnsi="宋体"/>
          <w:sz w:val="24"/>
        </w:rPr>
      </w:pPr>
      <w:r>
        <w:rPr>
          <w:rFonts w:ascii="宋体" w:hAnsi="宋体" w:hint="eastAsia"/>
          <w:sz w:val="24"/>
        </w:rPr>
        <w:t>技术服务期限：自_______年____月____日起至_______年____月____日；</w:t>
      </w:r>
    </w:p>
    <w:p w:rsidR="001477CF" w:rsidRDefault="001477CF" w:rsidP="006E5AF7">
      <w:pPr>
        <w:pStyle w:val="af"/>
        <w:numPr>
          <w:ilvl w:val="1"/>
          <w:numId w:val="7"/>
        </w:numPr>
        <w:spacing w:line="360" w:lineRule="auto"/>
        <w:ind w:firstLineChars="0"/>
        <w:rPr>
          <w:rFonts w:ascii="宋体" w:hAnsi="宋体"/>
          <w:sz w:val="24"/>
        </w:rPr>
      </w:pPr>
      <w:r>
        <w:rPr>
          <w:rFonts w:ascii="宋体" w:hAnsi="宋体" w:hint="eastAsia"/>
          <w:sz w:val="24"/>
        </w:rPr>
        <w:t>技术服务进度：按甲乙双方协商服务进度进行；</w:t>
      </w:r>
    </w:p>
    <w:p w:rsidR="001477CF" w:rsidRDefault="001477CF" w:rsidP="006E5AF7">
      <w:pPr>
        <w:pStyle w:val="af"/>
        <w:numPr>
          <w:ilvl w:val="1"/>
          <w:numId w:val="7"/>
        </w:numPr>
        <w:spacing w:line="360" w:lineRule="auto"/>
        <w:ind w:firstLineChars="0"/>
        <w:rPr>
          <w:rFonts w:ascii="宋体" w:hAnsi="宋体"/>
          <w:sz w:val="24"/>
        </w:rPr>
      </w:pPr>
      <w:r>
        <w:rPr>
          <w:rFonts w:ascii="宋体" w:hAnsi="宋体" w:hint="eastAsia"/>
          <w:sz w:val="24"/>
        </w:rPr>
        <w:t>技术服务质量要求：符合国家及地方的有关环保、安全、职业健康等方面的法律法规及行业标准；</w:t>
      </w:r>
    </w:p>
    <w:p w:rsidR="001477CF" w:rsidRDefault="001477CF" w:rsidP="006E5AF7">
      <w:pPr>
        <w:pStyle w:val="af"/>
        <w:numPr>
          <w:ilvl w:val="1"/>
          <w:numId w:val="7"/>
        </w:numPr>
        <w:spacing w:line="360" w:lineRule="auto"/>
        <w:ind w:firstLineChars="0"/>
        <w:rPr>
          <w:rFonts w:ascii="宋体" w:hAnsi="宋体"/>
          <w:sz w:val="24"/>
        </w:rPr>
      </w:pPr>
      <w:r>
        <w:rPr>
          <w:rFonts w:ascii="宋体" w:hAnsi="宋体" w:hint="eastAsia"/>
          <w:sz w:val="24"/>
        </w:rPr>
        <w:t>技术服务质量期限要求：与转移联单履行期限一致。</w:t>
      </w:r>
    </w:p>
    <w:p w:rsidR="001477CF" w:rsidRDefault="001477CF" w:rsidP="006E5AF7">
      <w:pPr>
        <w:pStyle w:val="af"/>
        <w:numPr>
          <w:ilvl w:val="0"/>
          <w:numId w:val="7"/>
        </w:numPr>
        <w:spacing w:line="360" w:lineRule="auto"/>
        <w:ind w:left="720" w:firstLineChars="0" w:hanging="720"/>
        <w:outlineLvl w:val="0"/>
        <w:rPr>
          <w:rFonts w:ascii="黑体" w:eastAsia="黑体" w:hAnsi="黑体"/>
          <w:sz w:val="30"/>
          <w:szCs w:val="30"/>
        </w:rPr>
      </w:pPr>
      <w:bookmarkStart w:id="20" w:name="_Toc62630673"/>
      <w:r>
        <w:rPr>
          <w:rFonts w:ascii="黑体" w:eastAsia="黑体" w:hAnsi="黑体" w:hint="eastAsia"/>
          <w:sz w:val="30"/>
          <w:szCs w:val="30"/>
        </w:rPr>
        <w:t>双方职责</w:t>
      </w:r>
      <w:bookmarkEnd w:id="20"/>
    </w:p>
    <w:p w:rsidR="001477CF" w:rsidRDefault="001477CF" w:rsidP="006E5AF7">
      <w:pPr>
        <w:pStyle w:val="af"/>
        <w:numPr>
          <w:ilvl w:val="1"/>
          <w:numId w:val="7"/>
        </w:numPr>
        <w:spacing w:line="360" w:lineRule="auto"/>
        <w:ind w:firstLineChars="0"/>
        <w:rPr>
          <w:rFonts w:ascii="宋体" w:hAnsi="宋体"/>
          <w:sz w:val="24"/>
        </w:rPr>
      </w:pPr>
      <w:r>
        <w:rPr>
          <w:rFonts w:ascii="宋体" w:hAnsi="宋体" w:hint="eastAsia"/>
          <w:sz w:val="24"/>
        </w:rPr>
        <w:t>甲方职责</w:t>
      </w:r>
    </w:p>
    <w:p w:rsidR="001477CF" w:rsidRDefault="001477CF" w:rsidP="001477CF">
      <w:pPr>
        <w:pStyle w:val="af"/>
        <w:spacing w:line="360" w:lineRule="auto"/>
        <w:ind w:left="720" w:hangingChars="300" w:hanging="720"/>
        <w:rPr>
          <w:rFonts w:ascii="宋体" w:hAnsi="宋体"/>
          <w:sz w:val="24"/>
        </w:rPr>
      </w:pPr>
      <w:r>
        <w:rPr>
          <w:rFonts w:ascii="宋体" w:hAnsi="宋体" w:hint="eastAsia"/>
          <w:sz w:val="24"/>
        </w:rPr>
        <w:t>4</w:t>
      </w:r>
      <w:r>
        <w:rPr>
          <w:rFonts w:ascii="宋体" w:hAnsi="宋体"/>
          <w:sz w:val="24"/>
        </w:rPr>
        <w:t>.1.1</w:t>
      </w:r>
      <w:r>
        <w:rPr>
          <w:rFonts w:ascii="宋体" w:hAnsi="宋体" w:hint="eastAsia"/>
          <w:sz w:val="24"/>
        </w:rPr>
        <w:t>.提供有关危险废物的基本信息（包括危险废物的成分、物理形态、包装物情况、预计转移数量）和清单；</w:t>
      </w:r>
    </w:p>
    <w:p w:rsidR="001477CF" w:rsidRDefault="001477CF" w:rsidP="001477CF">
      <w:pPr>
        <w:pStyle w:val="af"/>
        <w:spacing w:line="360" w:lineRule="auto"/>
        <w:ind w:left="720" w:hangingChars="300" w:hanging="720"/>
        <w:rPr>
          <w:rFonts w:ascii="宋体" w:hAnsi="宋体"/>
          <w:sz w:val="24"/>
        </w:rPr>
      </w:pPr>
      <w:r>
        <w:rPr>
          <w:rFonts w:ascii="宋体" w:hAnsi="宋体" w:hint="eastAsia"/>
          <w:sz w:val="24"/>
        </w:rPr>
        <w:t>4.1.2.甲方负责危险废物的分类和简单包装，不将不同性质、不同危险类别的废物混放，直接包装</w:t>
      </w:r>
      <w:proofErr w:type="gramStart"/>
      <w:r>
        <w:rPr>
          <w:rFonts w:ascii="宋体" w:hAnsi="宋体" w:hint="eastAsia"/>
          <w:sz w:val="24"/>
        </w:rPr>
        <w:t>物明显</w:t>
      </w:r>
      <w:proofErr w:type="gramEnd"/>
      <w:r>
        <w:rPr>
          <w:rFonts w:ascii="宋体" w:hAnsi="宋体" w:hint="eastAsia"/>
          <w:sz w:val="24"/>
        </w:rPr>
        <w:t>位置标注废物名称和主要成分；</w:t>
      </w:r>
    </w:p>
    <w:p w:rsidR="001477CF" w:rsidRDefault="001477CF" w:rsidP="001477CF">
      <w:pPr>
        <w:pStyle w:val="af"/>
        <w:spacing w:line="360" w:lineRule="auto"/>
        <w:ind w:firstLineChars="0" w:firstLine="0"/>
        <w:rPr>
          <w:rFonts w:ascii="宋体" w:hAnsi="宋体"/>
          <w:sz w:val="24"/>
        </w:rPr>
      </w:pPr>
      <w:r>
        <w:rPr>
          <w:rFonts w:ascii="宋体" w:hAnsi="宋体" w:hint="eastAsia"/>
          <w:sz w:val="24"/>
        </w:rPr>
        <w:t>4.1.3.委派专人负责危险废物的交接工作。</w:t>
      </w:r>
    </w:p>
    <w:p w:rsidR="001477CF" w:rsidRDefault="001477CF" w:rsidP="006E5AF7">
      <w:pPr>
        <w:pStyle w:val="af"/>
        <w:numPr>
          <w:ilvl w:val="1"/>
          <w:numId w:val="7"/>
        </w:numPr>
        <w:spacing w:line="360" w:lineRule="auto"/>
        <w:ind w:hangingChars="300"/>
        <w:rPr>
          <w:rFonts w:ascii="宋体" w:hAnsi="宋体"/>
          <w:sz w:val="24"/>
        </w:rPr>
      </w:pPr>
      <w:r>
        <w:rPr>
          <w:rFonts w:ascii="宋体" w:hAnsi="宋体" w:hint="eastAsia"/>
          <w:sz w:val="24"/>
        </w:rPr>
        <w:t>乙方职责</w:t>
      </w:r>
    </w:p>
    <w:p w:rsidR="001477CF" w:rsidRDefault="001477CF" w:rsidP="001477CF">
      <w:pPr>
        <w:spacing w:line="360" w:lineRule="auto"/>
        <w:ind w:left="720" w:hangingChars="300" w:hanging="720"/>
        <w:rPr>
          <w:rFonts w:ascii="宋体" w:hAnsi="宋体"/>
          <w:sz w:val="24"/>
        </w:rPr>
      </w:pPr>
      <w:r>
        <w:rPr>
          <w:rFonts w:ascii="宋体" w:hAnsi="宋体" w:hint="eastAsia"/>
          <w:sz w:val="24"/>
        </w:rPr>
        <w:t>4.2.1.乙方在合同履行期间内必须保证所持有的危险废物经营许可证等相关证件合法有效。乙方危险废物经营许可证编号为：</w:t>
      </w:r>
      <w:r>
        <w:rPr>
          <w:rFonts w:ascii="宋体" w:hAnsi="宋体" w:hint="eastAsia"/>
          <w:sz w:val="24"/>
          <w:u w:val="single"/>
        </w:rPr>
        <w:t xml:space="preserve">                </w:t>
      </w:r>
      <w:r>
        <w:rPr>
          <w:rFonts w:ascii="宋体" w:hAnsi="宋体" w:hint="eastAsia"/>
          <w:sz w:val="24"/>
        </w:rPr>
        <w:t>，履行本合同义务处置本合同项下的危险废物不超出乙方的经营及被许可范围。</w:t>
      </w:r>
    </w:p>
    <w:p w:rsidR="001477CF" w:rsidRDefault="001477CF" w:rsidP="001477CF">
      <w:pPr>
        <w:spacing w:line="360" w:lineRule="auto"/>
        <w:ind w:left="720" w:hangingChars="300" w:hanging="720"/>
        <w:rPr>
          <w:rFonts w:ascii="宋体" w:hAnsi="宋体"/>
          <w:sz w:val="24"/>
        </w:rPr>
      </w:pPr>
      <w:r>
        <w:rPr>
          <w:rFonts w:ascii="宋体" w:hAnsi="宋体" w:hint="eastAsia"/>
          <w:sz w:val="24"/>
        </w:rPr>
        <w:t xml:space="preserve">4.2.2.乙方应具备处理危险废物所需的条件和设施，保证各项处理条件和设施符合国家法律、法规对处理危险废物的技术要求，并在收集、贮存、装载、运输和处理过程中，不对环境产生二次污染。乙方收运时，其工作人员在甲方厂区内应遵守甲方的相关管理规定，按照操作规程安全文明作业。  </w:t>
      </w:r>
    </w:p>
    <w:p w:rsidR="001477CF" w:rsidRDefault="001477CF" w:rsidP="001477CF">
      <w:pPr>
        <w:spacing w:line="360" w:lineRule="auto"/>
        <w:ind w:left="720" w:hangingChars="300" w:hanging="720"/>
        <w:rPr>
          <w:rFonts w:ascii="宋体" w:hAnsi="宋体"/>
          <w:sz w:val="24"/>
        </w:rPr>
      </w:pPr>
      <w:r>
        <w:rPr>
          <w:rFonts w:ascii="宋体" w:hAnsi="宋体" w:hint="eastAsia"/>
          <w:sz w:val="24"/>
        </w:rPr>
        <w:t>4.2.3.乙方负责在技术服务地点对危险废物进行装运，自行确定装运方式。承运方需具备危险货物运输资质。乙方应在装运前对危险废物进行适当包装，以满足收集、装载、运输、贮存和处理的需要。乙方应以安全合法的方式收集、贮存、装载、运输、处理甲方所产生的危险废物，采取相应的安全防范措施，并承担在收集、贮存、装载、运输危险废物和处理过程中产生的安全、环保等方面的一切责任。</w:t>
      </w:r>
    </w:p>
    <w:p w:rsidR="001477CF" w:rsidRDefault="001477CF" w:rsidP="001477CF">
      <w:pPr>
        <w:spacing w:line="360" w:lineRule="auto"/>
        <w:ind w:left="720" w:hangingChars="300" w:hanging="720"/>
        <w:rPr>
          <w:rFonts w:ascii="宋体" w:hAnsi="宋体"/>
          <w:sz w:val="24"/>
        </w:rPr>
      </w:pPr>
      <w:r>
        <w:rPr>
          <w:rFonts w:ascii="宋体" w:hAnsi="宋体" w:hint="eastAsia"/>
          <w:sz w:val="24"/>
        </w:rPr>
        <w:lastRenderedPageBreak/>
        <w:t xml:space="preserve">4.2.4.危险废物转移必须持有经环境保护行政主管部门批准的《危险废物转移联单》进行，并遵守《危险废物转移联单管理办法》。 </w:t>
      </w:r>
    </w:p>
    <w:p w:rsidR="001477CF" w:rsidRDefault="001477CF" w:rsidP="001477CF">
      <w:pPr>
        <w:pStyle w:val="af"/>
        <w:spacing w:line="360" w:lineRule="auto"/>
        <w:ind w:left="720" w:hangingChars="300" w:hanging="720"/>
        <w:rPr>
          <w:rFonts w:ascii="宋体" w:hAnsi="宋体"/>
          <w:sz w:val="24"/>
        </w:rPr>
      </w:pPr>
      <w:r>
        <w:rPr>
          <w:rFonts w:ascii="宋体" w:hAnsi="宋体" w:hint="eastAsia"/>
          <w:sz w:val="24"/>
        </w:rPr>
        <w:t>4.2.5.乙方应对其危险废物处理人员进行必要的教育和培训，所派出人员能够胜任危险废物处置相关岗位。</w:t>
      </w:r>
    </w:p>
    <w:p w:rsidR="001477CF" w:rsidRDefault="001477CF" w:rsidP="001477CF">
      <w:pPr>
        <w:pStyle w:val="af"/>
        <w:spacing w:line="360" w:lineRule="auto"/>
        <w:ind w:left="720" w:hangingChars="300" w:hanging="720"/>
        <w:rPr>
          <w:rFonts w:ascii="宋体" w:hAnsi="宋体"/>
          <w:sz w:val="24"/>
        </w:rPr>
      </w:pPr>
      <w:r>
        <w:rPr>
          <w:rFonts w:ascii="宋体" w:hAnsi="宋体" w:hint="eastAsia"/>
          <w:sz w:val="24"/>
        </w:rPr>
        <w:t>4.2.6.合同双方在签订本合同时，乙方如属于中小企业的，应当主动告知甲方并提供相应证明。如乙方未能主动履行上述告知义务，致使在合同中未能充分享有中小企业应得权益的，甲方不承担相应责任，但甲方在签订合同时知道或应当知道乙方为中小企业的除外。</w:t>
      </w:r>
    </w:p>
    <w:p w:rsidR="001477CF" w:rsidRDefault="001477CF" w:rsidP="001477CF">
      <w:pPr>
        <w:pStyle w:val="af"/>
        <w:spacing w:line="360" w:lineRule="auto"/>
        <w:ind w:left="720" w:hangingChars="300" w:hanging="720"/>
        <w:rPr>
          <w:rFonts w:ascii="宋体" w:hAnsi="宋体"/>
          <w:sz w:val="24"/>
        </w:rPr>
      </w:pPr>
      <w:r>
        <w:rPr>
          <w:rFonts w:ascii="宋体" w:hAnsi="宋体" w:hint="eastAsia"/>
          <w:sz w:val="24"/>
        </w:rPr>
        <w:t>4.2.7.</w:t>
      </w:r>
      <w:r>
        <w:rPr>
          <w:rFonts w:ascii="宋体" w:hAnsi="宋体"/>
          <w:sz w:val="24"/>
        </w:rPr>
        <w:t>对于合同执行过程产生的各种书面记录，乙方应制定相应的管理制度，明确记录形成、修订、替换、增补、保管等各方面的要求。</w:t>
      </w:r>
    </w:p>
    <w:p w:rsidR="001477CF" w:rsidRDefault="001477CF" w:rsidP="001477CF">
      <w:pPr>
        <w:pStyle w:val="af"/>
        <w:spacing w:line="360" w:lineRule="auto"/>
        <w:ind w:left="720" w:hangingChars="300" w:hanging="720"/>
        <w:rPr>
          <w:rFonts w:ascii="宋体" w:hAnsi="宋体"/>
          <w:sz w:val="24"/>
        </w:rPr>
      </w:pPr>
      <w:r>
        <w:rPr>
          <w:rFonts w:ascii="宋体" w:hAnsi="宋体" w:hint="eastAsia"/>
          <w:sz w:val="24"/>
        </w:rPr>
        <w:t>4.2.8.</w:t>
      </w:r>
      <w:r>
        <w:rPr>
          <w:rFonts w:ascii="宋体" w:hAnsi="宋体"/>
          <w:sz w:val="24"/>
        </w:rPr>
        <w:t>乙方履行本合同所产生的所有质量记录均应在项目现场及时形成。若质量记录采用整理数据形式或为机</w:t>
      </w:r>
      <w:proofErr w:type="gramStart"/>
      <w:r>
        <w:rPr>
          <w:rFonts w:ascii="宋体" w:hAnsi="宋体"/>
          <w:sz w:val="24"/>
        </w:rPr>
        <w:t>打记录</w:t>
      </w:r>
      <w:proofErr w:type="gramEnd"/>
      <w:r>
        <w:rPr>
          <w:rFonts w:ascii="宋体" w:hAnsi="宋体"/>
          <w:sz w:val="24"/>
        </w:rPr>
        <w:t>的，乙方须妥善保存现场原始记录，原始记录的保存期限为</w:t>
      </w:r>
      <w:r w:rsidRPr="0001524C">
        <w:rPr>
          <w:rFonts w:ascii="宋体" w:hAnsi="宋体"/>
          <w:sz w:val="24"/>
          <w:u w:val="single"/>
        </w:rPr>
        <w:t xml:space="preserve">      </w:t>
      </w:r>
      <w:r>
        <w:rPr>
          <w:rFonts w:ascii="宋体" w:hAnsi="宋体"/>
          <w:sz w:val="24"/>
        </w:rPr>
        <w:t>年。</w:t>
      </w:r>
    </w:p>
    <w:p w:rsidR="001477CF" w:rsidRDefault="001477CF" w:rsidP="001477CF">
      <w:pPr>
        <w:pStyle w:val="af"/>
        <w:spacing w:line="360" w:lineRule="auto"/>
        <w:ind w:left="720" w:hangingChars="300" w:hanging="720"/>
        <w:rPr>
          <w:rFonts w:ascii="宋体" w:hAnsi="宋体"/>
          <w:sz w:val="24"/>
        </w:rPr>
      </w:pPr>
      <w:r>
        <w:rPr>
          <w:rFonts w:ascii="宋体" w:hAnsi="宋体" w:hint="eastAsia"/>
          <w:sz w:val="24"/>
        </w:rPr>
        <w:t>4.2.9.</w:t>
      </w:r>
      <w:r>
        <w:rPr>
          <w:rFonts w:ascii="宋体" w:hAnsi="宋体"/>
          <w:sz w:val="24"/>
        </w:rPr>
        <w:t>乙方的特种作业人员和特种设备作业人员进场前，乙方须将相关人员资格提交甲方审查和确认，未经审查通过者不得进场。</w:t>
      </w:r>
    </w:p>
    <w:p w:rsidR="001477CF" w:rsidRDefault="001477CF" w:rsidP="001477CF">
      <w:pPr>
        <w:pStyle w:val="af"/>
        <w:spacing w:line="360" w:lineRule="auto"/>
        <w:ind w:left="840" w:hangingChars="350" w:hanging="840"/>
        <w:rPr>
          <w:rFonts w:ascii="宋体" w:hAnsi="宋体"/>
          <w:sz w:val="24"/>
        </w:rPr>
      </w:pPr>
      <w:r>
        <w:rPr>
          <w:rFonts w:ascii="宋体" w:hAnsi="宋体" w:hint="eastAsia"/>
          <w:sz w:val="24"/>
        </w:rPr>
        <w:t>4.2.10.</w:t>
      </w:r>
      <w:r>
        <w:rPr>
          <w:rFonts w:ascii="宋体" w:hAnsi="宋体"/>
          <w:sz w:val="24"/>
        </w:rPr>
        <w:t>乙方须制定关键人员签名备案制度，对于质量计划责任人员、焊接及无损检验等关键工艺责任人员进行签名备案。在合同履行过程中，乙方须按照签名备案制度规定，对签字真实性情况开展抽验。</w:t>
      </w:r>
    </w:p>
    <w:p w:rsidR="001477CF" w:rsidRDefault="001477CF" w:rsidP="001477CF">
      <w:pPr>
        <w:pStyle w:val="af"/>
        <w:spacing w:line="360" w:lineRule="auto"/>
        <w:ind w:left="720" w:hangingChars="300" w:hanging="720"/>
        <w:rPr>
          <w:rFonts w:ascii="宋体" w:hAnsi="宋体"/>
          <w:sz w:val="24"/>
        </w:rPr>
      </w:pPr>
      <w:r>
        <w:rPr>
          <w:rFonts w:ascii="宋体" w:hAnsi="宋体" w:hint="eastAsia"/>
          <w:sz w:val="24"/>
        </w:rPr>
        <w:t>4.2.11.</w:t>
      </w:r>
      <w:r>
        <w:rPr>
          <w:rFonts w:ascii="宋体" w:hAnsi="宋体"/>
          <w:sz w:val="24"/>
        </w:rPr>
        <w:t>甲方认为有必要时，有权委托独立的第三方对乙方所提供的技术服务进行独立复验。复验合格者，所发生的相关费用由甲方承担，否则相关费用均由乙方承担。</w:t>
      </w:r>
    </w:p>
    <w:p w:rsidR="001477CF" w:rsidRPr="00AB2E68" w:rsidRDefault="001477CF" w:rsidP="00AB2E68">
      <w:pPr>
        <w:pStyle w:val="af"/>
        <w:spacing w:line="360" w:lineRule="auto"/>
        <w:ind w:left="720" w:hangingChars="300" w:hanging="720"/>
        <w:rPr>
          <w:rFonts w:ascii="宋体" w:hAnsi="宋体"/>
          <w:sz w:val="24"/>
        </w:rPr>
      </w:pPr>
      <w:r>
        <w:rPr>
          <w:rFonts w:ascii="宋体" w:hAnsi="宋体" w:hint="eastAsia"/>
          <w:sz w:val="24"/>
        </w:rPr>
        <w:t>4.2.12.乙方应接受甲方的质量管理要求，若出现质量违章行为，则按附件</w:t>
      </w:r>
      <w:r w:rsidR="00AB2E68">
        <w:rPr>
          <w:rFonts w:ascii="宋体" w:hAnsi="宋体"/>
          <w:sz w:val="24"/>
        </w:rPr>
        <w:t>6</w:t>
      </w:r>
      <w:r w:rsidR="00AB2E68">
        <w:rPr>
          <w:rFonts w:ascii="宋体" w:hAnsi="宋体" w:hint="eastAsia"/>
          <w:sz w:val="24"/>
        </w:rPr>
        <w:t>要求</w:t>
      </w:r>
      <w:r>
        <w:rPr>
          <w:rFonts w:ascii="宋体" w:hAnsi="宋体" w:hint="eastAsia"/>
          <w:sz w:val="24"/>
        </w:rPr>
        <w:t>对乙方进行考核。若由于乙方的原因导致质量事故/事件发生，甲方将根据附件</w:t>
      </w:r>
      <w:r w:rsidR="00AB2E68">
        <w:rPr>
          <w:rFonts w:ascii="宋体" w:hAnsi="宋体"/>
          <w:sz w:val="24"/>
        </w:rPr>
        <w:t>7</w:t>
      </w:r>
      <w:r>
        <w:rPr>
          <w:rFonts w:ascii="宋体" w:hAnsi="宋体" w:hint="eastAsia"/>
          <w:sz w:val="24"/>
        </w:rPr>
        <w:t>对乙方进行追责。</w:t>
      </w:r>
    </w:p>
    <w:p w:rsidR="001477CF" w:rsidRDefault="001477CF" w:rsidP="006E5AF7">
      <w:pPr>
        <w:pStyle w:val="af"/>
        <w:numPr>
          <w:ilvl w:val="0"/>
          <w:numId w:val="7"/>
        </w:numPr>
        <w:spacing w:line="360" w:lineRule="auto"/>
        <w:ind w:left="720" w:firstLineChars="0" w:hanging="720"/>
        <w:outlineLvl w:val="0"/>
        <w:rPr>
          <w:rFonts w:ascii="黑体" w:eastAsia="黑体" w:hAnsi="黑体"/>
          <w:sz w:val="30"/>
          <w:szCs w:val="30"/>
        </w:rPr>
      </w:pPr>
      <w:bookmarkStart w:id="21" w:name="_Toc62630674"/>
      <w:r>
        <w:rPr>
          <w:rFonts w:ascii="黑体" w:eastAsia="黑体" w:hAnsi="黑体" w:hint="eastAsia"/>
          <w:sz w:val="30"/>
          <w:szCs w:val="30"/>
        </w:rPr>
        <w:t>技术服务费及支付方式</w:t>
      </w:r>
      <w:bookmarkEnd w:id="21"/>
    </w:p>
    <w:p w:rsidR="001477CF" w:rsidRDefault="001477CF" w:rsidP="001477CF">
      <w:pPr>
        <w:pStyle w:val="af"/>
        <w:spacing w:line="360" w:lineRule="auto"/>
        <w:ind w:left="720" w:firstLineChars="0" w:firstLine="0"/>
        <w:rPr>
          <w:rFonts w:ascii="宋体" w:hAnsi="宋体"/>
          <w:sz w:val="24"/>
        </w:rPr>
      </w:pPr>
      <w:r>
        <w:rPr>
          <w:rFonts w:ascii="宋体" w:hAnsi="宋体" w:hint="eastAsia"/>
          <w:sz w:val="24"/>
        </w:rPr>
        <w:t>甲方向乙方支付的技术服务费及支付方式为：</w:t>
      </w:r>
    </w:p>
    <w:p w:rsidR="00760DC4" w:rsidRPr="00760DC4" w:rsidRDefault="00760DC4" w:rsidP="006E5AF7">
      <w:pPr>
        <w:pStyle w:val="af"/>
        <w:numPr>
          <w:ilvl w:val="1"/>
          <w:numId w:val="9"/>
        </w:numPr>
        <w:spacing w:line="360" w:lineRule="auto"/>
        <w:ind w:firstLineChars="0"/>
        <w:rPr>
          <w:rFonts w:ascii="宋体" w:hAnsi="宋体"/>
          <w:sz w:val="24"/>
        </w:rPr>
      </w:pPr>
      <w:r>
        <w:rPr>
          <w:rFonts w:ascii="宋体" w:hAnsi="宋体" w:hint="eastAsia"/>
          <w:sz w:val="24"/>
        </w:rPr>
        <w:t>合同</w:t>
      </w:r>
      <w:r>
        <w:rPr>
          <w:rFonts w:ascii="宋体" w:hAnsi="宋体"/>
          <w:sz w:val="24"/>
        </w:rPr>
        <w:t>价：</w:t>
      </w:r>
      <w:r w:rsidRPr="00BB5927">
        <w:rPr>
          <w:rFonts w:ascii="宋体" w:hAnsi="宋体" w:hint="eastAsia"/>
          <w:sz w:val="24"/>
        </w:rPr>
        <w:t>本合同未含税（增值税）总价人民币：</w:t>
      </w:r>
      <w:r w:rsidRPr="00BB5927">
        <w:rPr>
          <w:rFonts w:ascii="宋体" w:hAnsi="宋体"/>
          <w:sz w:val="24"/>
        </w:rPr>
        <w:t xml:space="preserve"> </w:t>
      </w:r>
      <w:r w:rsidRPr="00BB5927">
        <w:rPr>
          <w:rFonts w:ascii="宋体" w:hAnsi="宋体" w:hint="eastAsia"/>
          <w:sz w:val="24"/>
        </w:rPr>
        <w:t xml:space="preserve"> 大写</w:t>
      </w:r>
      <w:r w:rsidRPr="00BB5927">
        <w:rPr>
          <w:rFonts w:ascii="宋体" w:hAnsi="宋体"/>
          <w:sz w:val="24"/>
        </w:rPr>
        <w:t xml:space="preserve">       </w:t>
      </w:r>
      <w:r w:rsidRPr="00BB5927">
        <w:rPr>
          <w:rFonts w:ascii="宋体" w:hAnsi="宋体" w:hint="eastAsia"/>
          <w:sz w:val="24"/>
        </w:rPr>
        <w:t>（￥小写），适用现行增值税税率</w:t>
      </w:r>
      <w:r w:rsidRPr="00BB5927">
        <w:rPr>
          <w:rFonts w:ascii="宋体" w:hAnsi="宋体"/>
          <w:sz w:val="24"/>
        </w:rPr>
        <w:t>X</w:t>
      </w:r>
      <w:r w:rsidRPr="00BB5927">
        <w:rPr>
          <w:rFonts w:ascii="宋体" w:hAnsi="宋体" w:hint="eastAsia"/>
          <w:sz w:val="24"/>
        </w:rPr>
        <w:t>%，含税后合同总价人民币     大写     （￥小写）。</w:t>
      </w:r>
    </w:p>
    <w:p w:rsidR="00760DC4" w:rsidRPr="00B87C07" w:rsidRDefault="00760DC4" w:rsidP="006E5AF7">
      <w:pPr>
        <w:pStyle w:val="af"/>
        <w:numPr>
          <w:ilvl w:val="1"/>
          <w:numId w:val="9"/>
        </w:numPr>
        <w:spacing w:line="360" w:lineRule="auto"/>
        <w:ind w:firstLineChars="0"/>
        <w:rPr>
          <w:rFonts w:ascii="宋体" w:hAnsi="宋体"/>
          <w:sz w:val="24"/>
        </w:rPr>
      </w:pPr>
      <w:r w:rsidRPr="00B87C07">
        <w:rPr>
          <w:rFonts w:ascii="宋体" w:hAnsi="宋体" w:hint="eastAsia"/>
          <w:sz w:val="24"/>
        </w:rPr>
        <w:lastRenderedPageBreak/>
        <w:t>分项价格</w:t>
      </w:r>
      <w:r w:rsidRPr="00B87C07">
        <w:rPr>
          <w:rFonts w:ascii="宋体" w:hAnsi="宋体"/>
          <w:sz w:val="24"/>
        </w:rPr>
        <w:t>：</w:t>
      </w:r>
    </w:p>
    <w:tbl>
      <w:tblPr>
        <w:tblpPr w:leftFromText="180" w:rightFromText="180" w:vertAnchor="text" w:horzAnchor="page" w:tblpX="1938" w:tblpY="862"/>
        <w:tblOverlap w:val="never"/>
        <w:tblW w:w="8257" w:type="dxa"/>
        <w:tblLayout w:type="fixed"/>
        <w:tblLook w:val="0000" w:firstRow="0" w:lastRow="0" w:firstColumn="0" w:lastColumn="0" w:noHBand="0" w:noVBand="0"/>
      </w:tblPr>
      <w:tblGrid>
        <w:gridCol w:w="704"/>
        <w:gridCol w:w="2552"/>
        <w:gridCol w:w="1275"/>
        <w:gridCol w:w="1276"/>
        <w:gridCol w:w="1134"/>
        <w:gridCol w:w="1316"/>
      </w:tblGrid>
      <w:tr w:rsidR="00B87C07" w:rsidRPr="00760DC4" w:rsidTr="00756BD9">
        <w:trPr>
          <w:trHeight w:val="90"/>
        </w:trPr>
        <w:tc>
          <w:tcPr>
            <w:tcW w:w="704" w:type="dxa"/>
            <w:tcBorders>
              <w:top w:val="single" w:sz="4" w:space="0" w:color="000000"/>
              <w:left w:val="single" w:sz="4" w:space="0" w:color="000000"/>
              <w:bottom w:val="single" w:sz="4" w:space="0" w:color="000000"/>
              <w:right w:val="single" w:sz="4" w:space="0" w:color="000000"/>
            </w:tcBorders>
            <w:noWrap/>
            <w:vAlign w:val="center"/>
          </w:tcPr>
          <w:p w:rsidR="00B87C07" w:rsidRPr="00760DC4" w:rsidRDefault="00B87C07" w:rsidP="005277D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年份</w:t>
            </w:r>
          </w:p>
        </w:tc>
        <w:tc>
          <w:tcPr>
            <w:tcW w:w="2552" w:type="dxa"/>
            <w:tcBorders>
              <w:top w:val="single" w:sz="4" w:space="0" w:color="000000"/>
              <w:left w:val="single" w:sz="4" w:space="0" w:color="000000"/>
              <w:bottom w:val="single" w:sz="4" w:space="0" w:color="000000"/>
              <w:right w:val="single" w:sz="4" w:space="0" w:color="000000"/>
            </w:tcBorders>
            <w:noWrap/>
            <w:vAlign w:val="center"/>
          </w:tcPr>
          <w:p w:rsidR="00B87C07" w:rsidRPr="00B87C07" w:rsidRDefault="00B87C07" w:rsidP="00B87C07">
            <w:pPr>
              <w:widowControl/>
              <w:jc w:val="center"/>
              <w:textAlignment w:val="center"/>
              <w:rPr>
                <w:rFonts w:ascii="宋体" w:hAnsi="宋体" w:cs="宋体"/>
                <w:color w:val="000000"/>
                <w:kern w:val="0"/>
                <w:szCs w:val="21"/>
                <w:lang w:bidi="ar"/>
              </w:rPr>
            </w:pPr>
            <w:r w:rsidRPr="00760DC4">
              <w:rPr>
                <w:rFonts w:ascii="宋体" w:hAnsi="宋体" w:cs="宋体" w:hint="eastAsia"/>
                <w:color w:val="000000"/>
                <w:kern w:val="0"/>
                <w:szCs w:val="21"/>
                <w:lang w:bidi="ar"/>
              </w:rPr>
              <w:t>危险废物名称</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产生时间</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产生量/吨</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7C07" w:rsidRPr="00760DC4" w:rsidRDefault="00756BD9" w:rsidP="005277D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单价</w:t>
            </w:r>
          </w:p>
        </w:tc>
        <w:tc>
          <w:tcPr>
            <w:tcW w:w="1316" w:type="dxa"/>
            <w:tcBorders>
              <w:top w:val="single" w:sz="4" w:space="0" w:color="000000"/>
              <w:left w:val="single" w:sz="4" w:space="0" w:color="000000"/>
              <w:bottom w:val="single" w:sz="4" w:space="0" w:color="000000"/>
              <w:right w:val="single" w:sz="4" w:space="0" w:color="000000"/>
            </w:tcBorders>
            <w:noWrap/>
            <w:vAlign w:val="center"/>
          </w:tcPr>
          <w:p w:rsidR="00B87C07" w:rsidRPr="00760DC4" w:rsidRDefault="00756BD9" w:rsidP="005277D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总价</w:t>
            </w:r>
          </w:p>
        </w:tc>
      </w:tr>
      <w:tr w:rsidR="00B87C07" w:rsidRPr="00760DC4" w:rsidTr="00756BD9">
        <w:trPr>
          <w:trHeight w:val="90"/>
        </w:trPr>
        <w:tc>
          <w:tcPr>
            <w:tcW w:w="704" w:type="dxa"/>
            <w:vMerge w:val="restart"/>
            <w:tcBorders>
              <w:top w:val="single" w:sz="4" w:space="0" w:color="000000"/>
              <w:left w:val="single" w:sz="4" w:space="0" w:color="000000"/>
              <w:right w:val="single" w:sz="4" w:space="0" w:color="000000"/>
            </w:tcBorders>
            <w:noWrap/>
            <w:vAlign w:val="center"/>
          </w:tcPr>
          <w:p w:rsidR="00B87C07" w:rsidRPr="00760DC4" w:rsidRDefault="00B87C07" w:rsidP="005277DB">
            <w:pPr>
              <w:textAlignment w:val="center"/>
              <w:rPr>
                <w:rFonts w:ascii="宋体" w:hAnsi="宋体" w:cs="宋体"/>
                <w:color w:val="000000"/>
                <w:szCs w:val="21"/>
              </w:rPr>
            </w:pPr>
            <w:r>
              <w:rPr>
                <w:rFonts w:ascii="宋体" w:hAnsi="宋体" w:cs="宋体" w:hint="eastAsia"/>
                <w:color w:val="000000"/>
                <w:kern w:val="0"/>
                <w:szCs w:val="21"/>
                <w:lang w:bidi="ar"/>
              </w:rPr>
              <w:t>2021</w:t>
            </w:r>
          </w:p>
        </w:tc>
        <w:tc>
          <w:tcPr>
            <w:tcW w:w="2552"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废铅酸蓄电池</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已产生</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0.03t</w:t>
            </w:r>
          </w:p>
        </w:tc>
        <w:tc>
          <w:tcPr>
            <w:tcW w:w="1134"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p>
        </w:tc>
        <w:tc>
          <w:tcPr>
            <w:tcW w:w="1316" w:type="dxa"/>
            <w:vMerge w:val="restart"/>
            <w:tcBorders>
              <w:top w:val="single" w:sz="4" w:space="0" w:color="000000"/>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r>
      <w:tr w:rsidR="00B87C07" w:rsidRPr="00760DC4" w:rsidTr="00756BD9">
        <w:trPr>
          <w:trHeight w:val="90"/>
        </w:trPr>
        <w:tc>
          <w:tcPr>
            <w:tcW w:w="704" w:type="dxa"/>
            <w:vMerge/>
            <w:tcBorders>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除锈剂空瓶</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已产生</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0.001t</w:t>
            </w:r>
          </w:p>
        </w:tc>
        <w:tc>
          <w:tcPr>
            <w:tcW w:w="1134"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p>
        </w:tc>
        <w:tc>
          <w:tcPr>
            <w:tcW w:w="1316" w:type="dxa"/>
            <w:vMerge/>
            <w:tcBorders>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r>
      <w:tr w:rsidR="00B87C07" w:rsidRPr="00760DC4" w:rsidTr="00756BD9">
        <w:trPr>
          <w:trHeight w:val="348"/>
        </w:trPr>
        <w:tc>
          <w:tcPr>
            <w:tcW w:w="704" w:type="dxa"/>
            <w:vMerge/>
            <w:tcBorders>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废旧灯管、灯泡类</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已产生</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0.005t</w:t>
            </w:r>
          </w:p>
        </w:tc>
        <w:tc>
          <w:tcPr>
            <w:tcW w:w="1134"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p>
        </w:tc>
        <w:tc>
          <w:tcPr>
            <w:tcW w:w="1316" w:type="dxa"/>
            <w:vMerge/>
            <w:tcBorders>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r>
      <w:tr w:rsidR="00B87C07" w:rsidRPr="00760DC4" w:rsidTr="00756BD9">
        <w:trPr>
          <w:trHeight w:val="90"/>
        </w:trPr>
        <w:tc>
          <w:tcPr>
            <w:tcW w:w="704" w:type="dxa"/>
            <w:vMerge/>
            <w:tcBorders>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废润滑油、废润滑油桶</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已产生</w:t>
            </w:r>
          </w:p>
        </w:tc>
        <w:tc>
          <w:tcPr>
            <w:tcW w:w="1276"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0.02t</w:t>
            </w:r>
          </w:p>
        </w:tc>
        <w:tc>
          <w:tcPr>
            <w:tcW w:w="1134"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p>
        </w:tc>
        <w:tc>
          <w:tcPr>
            <w:tcW w:w="1316" w:type="dxa"/>
            <w:vMerge/>
            <w:tcBorders>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r>
      <w:tr w:rsidR="00B87C07" w:rsidRPr="00760DC4" w:rsidTr="00756BD9">
        <w:trPr>
          <w:trHeight w:val="90"/>
        </w:trPr>
        <w:tc>
          <w:tcPr>
            <w:tcW w:w="704" w:type="dxa"/>
            <w:vMerge/>
            <w:tcBorders>
              <w:left w:val="single" w:sz="4" w:space="0" w:color="000000"/>
              <w:bottom w:val="single" w:sz="4" w:space="0" w:color="000000"/>
              <w:right w:val="single" w:sz="4" w:space="0" w:color="000000"/>
            </w:tcBorders>
            <w:noWrap/>
            <w:vAlign w:val="center"/>
          </w:tcPr>
          <w:p w:rsidR="00B87C07" w:rsidRPr="00760DC4" w:rsidRDefault="00B87C07" w:rsidP="005277DB">
            <w:pPr>
              <w:widowControl/>
              <w:jc w:val="center"/>
              <w:textAlignment w:val="center"/>
              <w:rPr>
                <w:rFonts w:ascii="宋体" w:hAnsi="宋体" w:cs="宋体"/>
                <w:color w:val="000000"/>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废润滑油、废润滑油桶</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已产生</w:t>
            </w:r>
          </w:p>
        </w:tc>
        <w:tc>
          <w:tcPr>
            <w:tcW w:w="1276"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3.714t</w:t>
            </w:r>
          </w:p>
        </w:tc>
        <w:tc>
          <w:tcPr>
            <w:tcW w:w="1134"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p>
        </w:tc>
        <w:tc>
          <w:tcPr>
            <w:tcW w:w="1316" w:type="dxa"/>
            <w:vMerge/>
            <w:tcBorders>
              <w:left w:val="single" w:sz="4" w:space="0" w:color="000000"/>
              <w:bottom w:val="single" w:sz="4" w:space="0" w:color="000000"/>
              <w:right w:val="single" w:sz="4" w:space="0" w:color="000000"/>
            </w:tcBorders>
            <w:noWrap/>
            <w:vAlign w:val="center"/>
          </w:tcPr>
          <w:p w:rsidR="00B87C07" w:rsidRPr="00760DC4" w:rsidRDefault="00B87C07" w:rsidP="005277DB">
            <w:pPr>
              <w:widowControl/>
              <w:jc w:val="center"/>
              <w:textAlignment w:val="center"/>
              <w:rPr>
                <w:rFonts w:ascii="宋体" w:hAnsi="宋体" w:cs="宋体"/>
                <w:color w:val="000000"/>
                <w:szCs w:val="21"/>
              </w:rPr>
            </w:pPr>
          </w:p>
        </w:tc>
      </w:tr>
      <w:tr w:rsidR="00B87C07" w:rsidRPr="00760DC4" w:rsidTr="00756BD9">
        <w:trPr>
          <w:trHeight w:val="90"/>
        </w:trPr>
        <w:tc>
          <w:tcPr>
            <w:tcW w:w="704" w:type="dxa"/>
            <w:vMerge w:val="restart"/>
            <w:tcBorders>
              <w:top w:val="single" w:sz="4" w:space="0" w:color="000000"/>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r>
              <w:rPr>
                <w:rFonts w:ascii="宋体" w:hAnsi="宋体" w:cs="宋体"/>
                <w:color w:val="000000"/>
                <w:kern w:val="0"/>
                <w:szCs w:val="21"/>
                <w:lang w:bidi="ar"/>
              </w:rPr>
              <w:t>2022</w:t>
            </w:r>
          </w:p>
        </w:tc>
        <w:tc>
          <w:tcPr>
            <w:tcW w:w="2552"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废铅酸蓄电池</w:t>
            </w:r>
          </w:p>
        </w:tc>
        <w:tc>
          <w:tcPr>
            <w:tcW w:w="1275"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2022年</w:t>
            </w:r>
          </w:p>
        </w:tc>
        <w:tc>
          <w:tcPr>
            <w:tcW w:w="1276"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1t或0.06t</w:t>
            </w:r>
          </w:p>
        </w:tc>
        <w:tc>
          <w:tcPr>
            <w:tcW w:w="1134"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p>
        </w:tc>
        <w:tc>
          <w:tcPr>
            <w:tcW w:w="1316" w:type="dxa"/>
            <w:vMerge w:val="restart"/>
            <w:tcBorders>
              <w:top w:val="single" w:sz="4" w:space="0" w:color="000000"/>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r>
      <w:tr w:rsidR="00B87C07" w:rsidRPr="00760DC4" w:rsidTr="00756BD9">
        <w:trPr>
          <w:trHeight w:val="90"/>
        </w:trPr>
        <w:tc>
          <w:tcPr>
            <w:tcW w:w="704" w:type="dxa"/>
            <w:vMerge/>
            <w:tcBorders>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除锈剂空瓶</w:t>
            </w:r>
          </w:p>
        </w:tc>
        <w:tc>
          <w:tcPr>
            <w:tcW w:w="1275"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2022年</w:t>
            </w:r>
          </w:p>
        </w:tc>
        <w:tc>
          <w:tcPr>
            <w:tcW w:w="1276"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0.001t</w:t>
            </w:r>
          </w:p>
        </w:tc>
        <w:tc>
          <w:tcPr>
            <w:tcW w:w="1134"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p>
        </w:tc>
        <w:tc>
          <w:tcPr>
            <w:tcW w:w="1316" w:type="dxa"/>
            <w:vMerge/>
            <w:tcBorders>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r>
      <w:tr w:rsidR="00B87C07" w:rsidRPr="00760DC4" w:rsidTr="00756BD9">
        <w:trPr>
          <w:trHeight w:val="90"/>
        </w:trPr>
        <w:tc>
          <w:tcPr>
            <w:tcW w:w="704" w:type="dxa"/>
            <w:vMerge/>
            <w:tcBorders>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废旧灯管、灯泡类</w:t>
            </w:r>
          </w:p>
        </w:tc>
        <w:tc>
          <w:tcPr>
            <w:tcW w:w="1275"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2022年</w:t>
            </w:r>
          </w:p>
        </w:tc>
        <w:tc>
          <w:tcPr>
            <w:tcW w:w="1276"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0.014t</w:t>
            </w:r>
          </w:p>
        </w:tc>
        <w:tc>
          <w:tcPr>
            <w:tcW w:w="1134"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p>
        </w:tc>
        <w:tc>
          <w:tcPr>
            <w:tcW w:w="1316" w:type="dxa"/>
            <w:vMerge/>
            <w:tcBorders>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r>
      <w:tr w:rsidR="00B87C07" w:rsidRPr="00760DC4" w:rsidTr="00756BD9">
        <w:trPr>
          <w:trHeight w:val="90"/>
        </w:trPr>
        <w:tc>
          <w:tcPr>
            <w:tcW w:w="704" w:type="dxa"/>
            <w:vMerge/>
            <w:tcBorders>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废电路板</w:t>
            </w:r>
          </w:p>
        </w:tc>
        <w:tc>
          <w:tcPr>
            <w:tcW w:w="1275"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2022年</w:t>
            </w:r>
          </w:p>
        </w:tc>
        <w:tc>
          <w:tcPr>
            <w:tcW w:w="1276"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0.010t</w:t>
            </w:r>
          </w:p>
        </w:tc>
        <w:tc>
          <w:tcPr>
            <w:tcW w:w="1134"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p>
        </w:tc>
        <w:tc>
          <w:tcPr>
            <w:tcW w:w="1316" w:type="dxa"/>
            <w:vMerge/>
            <w:tcBorders>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r>
      <w:tr w:rsidR="00B87C07" w:rsidRPr="00760DC4" w:rsidTr="00756BD9">
        <w:trPr>
          <w:trHeight w:val="90"/>
        </w:trPr>
        <w:tc>
          <w:tcPr>
            <w:tcW w:w="704" w:type="dxa"/>
            <w:vMerge/>
            <w:tcBorders>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废油漆、废油漆桶</w:t>
            </w:r>
          </w:p>
        </w:tc>
        <w:tc>
          <w:tcPr>
            <w:tcW w:w="1275"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2022年</w:t>
            </w:r>
          </w:p>
        </w:tc>
        <w:tc>
          <w:tcPr>
            <w:tcW w:w="1276"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0.04t</w:t>
            </w:r>
          </w:p>
        </w:tc>
        <w:tc>
          <w:tcPr>
            <w:tcW w:w="1134"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p>
        </w:tc>
        <w:tc>
          <w:tcPr>
            <w:tcW w:w="1316" w:type="dxa"/>
            <w:vMerge/>
            <w:tcBorders>
              <w:left w:val="single" w:sz="4" w:space="0" w:color="000000"/>
              <w:right w:val="single" w:sz="4" w:space="0" w:color="000000"/>
            </w:tcBorders>
            <w:vAlign w:val="center"/>
          </w:tcPr>
          <w:p w:rsidR="00B87C07" w:rsidRPr="00760DC4" w:rsidRDefault="00B87C07" w:rsidP="005277DB">
            <w:pPr>
              <w:jc w:val="center"/>
              <w:textAlignment w:val="center"/>
              <w:rPr>
                <w:rFonts w:ascii="宋体" w:hAnsi="宋体" w:cs="宋体"/>
                <w:color w:val="000000"/>
                <w:szCs w:val="21"/>
              </w:rPr>
            </w:pPr>
          </w:p>
        </w:tc>
      </w:tr>
      <w:tr w:rsidR="00B87C07" w:rsidRPr="00760DC4" w:rsidTr="00756BD9">
        <w:trPr>
          <w:trHeight w:val="90"/>
        </w:trPr>
        <w:tc>
          <w:tcPr>
            <w:tcW w:w="704" w:type="dxa"/>
            <w:vMerge/>
            <w:tcBorders>
              <w:left w:val="single" w:sz="4" w:space="0" w:color="000000"/>
              <w:bottom w:val="single" w:sz="4" w:space="0" w:color="000000"/>
              <w:right w:val="single" w:sz="4" w:space="0" w:color="000000"/>
            </w:tcBorders>
            <w:noWrap/>
            <w:vAlign w:val="center"/>
          </w:tcPr>
          <w:p w:rsidR="00B87C07" w:rsidRPr="00760DC4" w:rsidRDefault="00B87C07" w:rsidP="005277DB">
            <w:pPr>
              <w:widowControl/>
              <w:jc w:val="center"/>
              <w:textAlignment w:val="center"/>
              <w:rPr>
                <w:rFonts w:ascii="宋体" w:hAnsi="宋体" w:cs="宋体"/>
                <w:color w:val="000000"/>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废润滑油、废润滑油桶</w:t>
            </w:r>
          </w:p>
        </w:tc>
        <w:tc>
          <w:tcPr>
            <w:tcW w:w="1275"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2022年</w:t>
            </w:r>
          </w:p>
        </w:tc>
        <w:tc>
          <w:tcPr>
            <w:tcW w:w="1276"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80L</w:t>
            </w:r>
          </w:p>
        </w:tc>
        <w:tc>
          <w:tcPr>
            <w:tcW w:w="1134"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p>
        </w:tc>
        <w:tc>
          <w:tcPr>
            <w:tcW w:w="1316" w:type="dxa"/>
            <w:vMerge/>
            <w:tcBorders>
              <w:left w:val="single" w:sz="4" w:space="0" w:color="000000"/>
              <w:bottom w:val="single" w:sz="4" w:space="0" w:color="000000"/>
              <w:right w:val="single" w:sz="4" w:space="0" w:color="000000"/>
            </w:tcBorders>
            <w:noWrap/>
            <w:vAlign w:val="center"/>
          </w:tcPr>
          <w:p w:rsidR="00B87C07" w:rsidRPr="00760DC4" w:rsidRDefault="00B87C07" w:rsidP="005277DB">
            <w:pPr>
              <w:widowControl/>
              <w:jc w:val="center"/>
              <w:textAlignment w:val="center"/>
              <w:rPr>
                <w:rFonts w:ascii="宋体" w:hAnsi="宋体" w:cs="宋体"/>
                <w:color w:val="000000"/>
                <w:szCs w:val="21"/>
              </w:rPr>
            </w:pPr>
          </w:p>
        </w:tc>
      </w:tr>
      <w:tr w:rsidR="00B87C07" w:rsidRPr="00760DC4" w:rsidTr="00756BD9">
        <w:trPr>
          <w:trHeight w:val="90"/>
        </w:trPr>
        <w:tc>
          <w:tcPr>
            <w:tcW w:w="704" w:type="dxa"/>
            <w:vMerge w:val="restart"/>
            <w:tcBorders>
              <w:top w:val="single" w:sz="4" w:space="0" w:color="000000"/>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r>
              <w:rPr>
                <w:rFonts w:ascii="宋体" w:hAnsi="宋体" w:cs="宋体"/>
                <w:color w:val="000000"/>
                <w:kern w:val="0"/>
                <w:szCs w:val="21"/>
                <w:lang w:bidi="ar"/>
              </w:rPr>
              <w:t>2023</w:t>
            </w:r>
          </w:p>
        </w:tc>
        <w:tc>
          <w:tcPr>
            <w:tcW w:w="2552"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废铅酸蓄电池</w:t>
            </w:r>
          </w:p>
        </w:tc>
        <w:tc>
          <w:tcPr>
            <w:tcW w:w="1275"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2023年</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0.06t</w:t>
            </w:r>
          </w:p>
        </w:tc>
        <w:tc>
          <w:tcPr>
            <w:tcW w:w="1134"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p>
        </w:tc>
        <w:tc>
          <w:tcPr>
            <w:tcW w:w="1316" w:type="dxa"/>
            <w:vMerge w:val="restart"/>
            <w:tcBorders>
              <w:top w:val="single" w:sz="4" w:space="0" w:color="000000"/>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r>
      <w:tr w:rsidR="00B87C07" w:rsidRPr="00760DC4" w:rsidTr="00756BD9">
        <w:trPr>
          <w:trHeight w:val="90"/>
        </w:trPr>
        <w:tc>
          <w:tcPr>
            <w:tcW w:w="704" w:type="dxa"/>
            <w:vMerge/>
            <w:tcBorders>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除锈剂空瓶</w:t>
            </w:r>
          </w:p>
        </w:tc>
        <w:tc>
          <w:tcPr>
            <w:tcW w:w="1275"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2023年</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0.001t</w:t>
            </w:r>
          </w:p>
        </w:tc>
        <w:tc>
          <w:tcPr>
            <w:tcW w:w="1134"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p>
        </w:tc>
        <w:tc>
          <w:tcPr>
            <w:tcW w:w="1316" w:type="dxa"/>
            <w:vMerge/>
            <w:tcBorders>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r>
      <w:tr w:rsidR="00B87C07" w:rsidRPr="00760DC4" w:rsidTr="00756BD9">
        <w:trPr>
          <w:trHeight w:val="90"/>
        </w:trPr>
        <w:tc>
          <w:tcPr>
            <w:tcW w:w="704" w:type="dxa"/>
            <w:vMerge/>
            <w:tcBorders>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废旧灯管、灯泡类</w:t>
            </w:r>
          </w:p>
        </w:tc>
        <w:tc>
          <w:tcPr>
            <w:tcW w:w="1275"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2023年</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0.015t</w:t>
            </w:r>
          </w:p>
        </w:tc>
        <w:tc>
          <w:tcPr>
            <w:tcW w:w="1134"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p>
        </w:tc>
        <w:tc>
          <w:tcPr>
            <w:tcW w:w="1316" w:type="dxa"/>
            <w:vMerge/>
            <w:tcBorders>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r>
      <w:tr w:rsidR="00B87C07" w:rsidRPr="00760DC4" w:rsidTr="00756BD9">
        <w:trPr>
          <w:trHeight w:val="90"/>
        </w:trPr>
        <w:tc>
          <w:tcPr>
            <w:tcW w:w="704" w:type="dxa"/>
            <w:vMerge/>
            <w:tcBorders>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废电路板</w:t>
            </w:r>
          </w:p>
        </w:tc>
        <w:tc>
          <w:tcPr>
            <w:tcW w:w="1275"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2023年</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0.013t</w:t>
            </w:r>
          </w:p>
        </w:tc>
        <w:tc>
          <w:tcPr>
            <w:tcW w:w="1134"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p>
        </w:tc>
        <w:tc>
          <w:tcPr>
            <w:tcW w:w="1316" w:type="dxa"/>
            <w:vMerge/>
            <w:tcBorders>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r>
      <w:tr w:rsidR="00B87C07" w:rsidRPr="00760DC4" w:rsidTr="00756BD9">
        <w:trPr>
          <w:trHeight w:val="90"/>
        </w:trPr>
        <w:tc>
          <w:tcPr>
            <w:tcW w:w="704" w:type="dxa"/>
            <w:vMerge/>
            <w:tcBorders>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废油漆、废油漆桶</w:t>
            </w:r>
          </w:p>
        </w:tc>
        <w:tc>
          <w:tcPr>
            <w:tcW w:w="1275"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2023年</w:t>
            </w:r>
          </w:p>
        </w:tc>
        <w:tc>
          <w:tcPr>
            <w:tcW w:w="1276"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0.04t</w:t>
            </w:r>
          </w:p>
        </w:tc>
        <w:tc>
          <w:tcPr>
            <w:tcW w:w="1134"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p>
        </w:tc>
        <w:tc>
          <w:tcPr>
            <w:tcW w:w="1316" w:type="dxa"/>
            <w:vMerge/>
            <w:tcBorders>
              <w:left w:val="single" w:sz="4" w:space="0" w:color="000000"/>
              <w:right w:val="single" w:sz="4" w:space="0" w:color="000000"/>
            </w:tcBorders>
            <w:vAlign w:val="center"/>
          </w:tcPr>
          <w:p w:rsidR="00B87C07" w:rsidRPr="00760DC4" w:rsidRDefault="00B87C07" w:rsidP="005277DB">
            <w:pPr>
              <w:jc w:val="center"/>
              <w:textAlignment w:val="center"/>
              <w:rPr>
                <w:rFonts w:ascii="宋体" w:hAnsi="宋体" w:cs="宋体"/>
                <w:color w:val="000000"/>
                <w:szCs w:val="21"/>
              </w:rPr>
            </w:pPr>
          </w:p>
        </w:tc>
      </w:tr>
      <w:tr w:rsidR="00B87C07" w:rsidRPr="00760DC4" w:rsidTr="00756BD9">
        <w:trPr>
          <w:trHeight w:val="90"/>
        </w:trPr>
        <w:tc>
          <w:tcPr>
            <w:tcW w:w="704" w:type="dxa"/>
            <w:vMerge/>
            <w:tcBorders>
              <w:left w:val="single" w:sz="4" w:space="0" w:color="000000"/>
              <w:bottom w:val="single" w:sz="4" w:space="0" w:color="000000"/>
              <w:right w:val="single" w:sz="4" w:space="0" w:color="000000"/>
            </w:tcBorders>
            <w:noWrap/>
            <w:vAlign w:val="center"/>
          </w:tcPr>
          <w:p w:rsidR="00B87C07" w:rsidRPr="00760DC4" w:rsidRDefault="00B87C07" w:rsidP="005277DB">
            <w:pPr>
              <w:widowControl/>
              <w:jc w:val="center"/>
              <w:textAlignment w:val="center"/>
              <w:rPr>
                <w:rFonts w:ascii="宋体" w:hAnsi="宋体" w:cs="宋体"/>
                <w:color w:val="000000"/>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废润滑油、废润滑油桶</w:t>
            </w:r>
          </w:p>
        </w:tc>
        <w:tc>
          <w:tcPr>
            <w:tcW w:w="1275"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2023年</w:t>
            </w:r>
          </w:p>
        </w:tc>
        <w:tc>
          <w:tcPr>
            <w:tcW w:w="1276"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120L</w:t>
            </w:r>
          </w:p>
        </w:tc>
        <w:tc>
          <w:tcPr>
            <w:tcW w:w="1134"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p>
        </w:tc>
        <w:tc>
          <w:tcPr>
            <w:tcW w:w="1316" w:type="dxa"/>
            <w:vMerge/>
            <w:tcBorders>
              <w:left w:val="single" w:sz="4" w:space="0" w:color="000000"/>
              <w:bottom w:val="single" w:sz="4" w:space="0" w:color="000000"/>
              <w:right w:val="single" w:sz="4" w:space="0" w:color="000000"/>
            </w:tcBorders>
            <w:noWrap/>
            <w:vAlign w:val="center"/>
          </w:tcPr>
          <w:p w:rsidR="00B87C07" w:rsidRPr="00760DC4" w:rsidRDefault="00B87C07" w:rsidP="005277DB">
            <w:pPr>
              <w:widowControl/>
              <w:jc w:val="center"/>
              <w:textAlignment w:val="center"/>
              <w:rPr>
                <w:rFonts w:ascii="宋体" w:hAnsi="宋体" w:cs="宋体"/>
                <w:color w:val="000000"/>
                <w:szCs w:val="21"/>
              </w:rPr>
            </w:pPr>
          </w:p>
        </w:tc>
      </w:tr>
      <w:tr w:rsidR="00B87C07" w:rsidRPr="00760DC4" w:rsidTr="00756BD9">
        <w:trPr>
          <w:trHeight w:val="90"/>
        </w:trPr>
        <w:tc>
          <w:tcPr>
            <w:tcW w:w="704" w:type="dxa"/>
            <w:vMerge w:val="restart"/>
            <w:tcBorders>
              <w:top w:val="single" w:sz="4" w:space="0" w:color="000000"/>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r>
              <w:rPr>
                <w:rFonts w:ascii="宋体" w:hAnsi="宋体" w:cs="宋体" w:hint="eastAsia"/>
                <w:color w:val="000000"/>
                <w:szCs w:val="21"/>
              </w:rPr>
              <w:t>2024</w:t>
            </w:r>
          </w:p>
        </w:tc>
        <w:tc>
          <w:tcPr>
            <w:tcW w:w="2552"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废铅酸蓄电池</w:t>
            </w:r>
          </w:p>
        </w:tc>
        <w:tc>
          <w:tcPr>
            <w:tcW w:w="1275"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2024年</w:t>
            </w:r>
          </w:p>
        </w:tc>
        <w:tc>
          <w:tcPr>
            <w:tcW w:w="1276"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0.06t</w:t>
            </w:r>
          </w:p>
        </w:tc>
        <w:tc>
          <w:tcPr>
            <w:tcW w:w="1134"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p>
        </w:tc>
        <w:tc>
          <w:tcPr>
            <w:tcW w:w="1316" w:type="dxa"/>
            <w:vMerge w:val="restart"/>
            <w:tcBorders>
              <w:top w:val="single" w:sz="4" w:space="0" w:color="000000"/>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r>
      <w:tr w:rsidR="00B87C07" w:rsidRPr="00760DC4" w:rsidTr="00756BD9">
        <w:trPr>
          <w:trHeight w:val="90"/>
        </w:trPr>
        <w:tc>
          <w:tcPr>
            <w:tcW w:w="704" w:type="dxa"/>
            <w:vMerge/>
            <w:tcBorders>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除锈剂空瓶</w:t>
            </w:r>
          </w:p>
        </w:tc>
        <w:tc>
          <w:tcPr>
            <w:tcW w:w="1275"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2024年</w:t>
            </w:r>
          </w:p>
        </w:tc>
        <w:tc>
          <w:tcPr>
            <w:tcW w:w="1276"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0.001t</w:t>
            </w:r>
          </w:p>
        </w:tc>
        <w:tc>
          <w:tcPr>
            <w:tcW w:w="1134"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p>
        </w:tc>
        <w:tc>
          <w:tcPr>
            <w:tcW w:w="1316" w:type="dxa"/>
            <w:vMerge/>
            <w:tcBorders>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r>
      <w:tr w:rsidR="00B87C07" w:rsidRPr="00760DC4" w:rsidTr="00756BD9">
        <w:trPr>
          <w:trHeight w:val="90"/>
        </w:trPr>
        <w:tc>
          <w:tcPr>
            <w:tcW w:w="704" w:type="dxa"/>
            <w:vMerge/>
            <w:tcBorders>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废旧灯管、灯泡类</w:t>
            </w:r>
          </w:p>
        </w:tc>
        <w:tc>
          <w:tcPr>
            <w:tcW w:w="1275"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2024年</w:t>
            </w:r>
          </w:p>
        </w:tc>
        <w:tc>
          <w:tcPr>
            <w:tcW w:w="1276"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0.015t</w:t>
            </w:r>
          </w:p>
        </w:tc>
        <w:tc>
          <w:tcPr>
            <w:tcW w:w="1134"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p>
        </w:tc>
        <w:tc>
          <w:tcPr>
            <w:tcW w:w="1316" w:type="dxa"/>
            <w:vMerge/>
            <w:tcBorders>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r>
      <w:tr w:rsidR="00B87C07" w:rsidRPr="00760DC4" w:rsidTr="00756BD9">
        <w:trPr>
          <w:trHeight w:val="90"/>
        </w:trPr>
        <w:tc>
          <w:tcPr>
            <w:tcW w:w="704" w:type="dxa"/>
            <w:vMerge/>
            <w:tcBorders>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废电路板</w:t>
            </w:r>
          </w:p>
        </w:tc>
        <w:tc>
          <w:tcPr>
            <w:tcW w:w="1275"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2024年</w:t>
            </w:r>
          </w:p>
        </w:tc>
        <w:tc>
          <w:tcPr>
            <w:tcW w:w="1276"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0.013t</w:t>
            </w:r>
          </w:p>
        </w:tc>
        <w:tc>
          <w:tcPr>
            <w:tcW w:w="1134"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p>
        </w:tc>
        <w:tc>
          <w:tcPr>
            <w:tcW w:w="1316" w:type="dxa"/>
            <w:vMerge/>
            <w:tcBorders>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r>
      <w:tr w:rsidR="00B87C07" w:rsidRPr="00760DC4" w:rsidTr="00756BD9">
        <w:trPr>
          <w:trHeight w:val="90"/>
        </w:trPr>
        <w:tc>
          <w:tcPr>
            <w:tcW w:w="704" w:type="dxa"/>
            <w:vMerge/>
            <w:tcBorders>
              <w:left w:val="single" w:sz="4" w:space="0" w:color="000000"/>
              <w:right w:val="single" w:sz="4" w:space="0" w:color="000000"/>
            </w:tcBorders>
            <w:noWrap/>
            <w:vAlign w:val="center"/>
          </w:tcPr>
          <w:p w:rsidR="00B87C07" w:rsidRPr="00760DC4" w:rsidRDefault="00B87C07" w:rsidP="005277DB">
            <w:pPr>
              <w:jc w:val="center"/>
              <w:textAlignment w:val="center"/>
              <w:rPr>
                <w:rFonts w:ascii="宋体" w:hAnsi="宋体" w:cs="宋体"/>
                <w:color w:val="000000"/>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废油漆、废油漆桶</w:t>
            </w:r>
          </w:p>
        </w:tc>
        <w:tc>
          <w:tcPr>
            <w:tcW w:w="1275"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2024年</w:t>
            </w:r>
          </w:p>
        </w:tc>
        <w:tc>
          <w:tcPr>
            <w:tcW w:w="1276"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0.04t</w:t>
            </w:r>
          </w:p>
        </w:tc>
        <w:tc>
          <w:tcPr>
            <w:tcW w:w="1134"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p>
        </w:tc>
        <w:tc>
          <w:tcPr>
            <w:tcW w:w="1316" w:type="dxa"/>
            <w:vMerge/>
            <w:tcBorders>
              <w:left w:val="single" w:sz="4" w:space="0" w:color="000000"/>
              <w:right w:val="single" w:sz="4" w:space="0" w:color="000000"/>
            </w:tcBorders>
            <w:vAlign w:val="center"/>
          </w:tcPr>
          <w:p w:rsidR="00B87C07" w:rsidRPr="00760DC4" w:rsidRDefault="00B87C07" w:rsidP="005277DB">
            <w:pPr>
              <w:jc w:val="center"/>
              <w:textAlignment w:val="center"/>
              <w:rPr>
                <w:rFonts w:ascii="宋体" w:hAnsi="宋体" w:cs="宋体"/>
                <w:color w:val="000000"/>
                <w:szCs w:val="21"/>
              </w:rPr>
            </w:pPr>
          </w:p>
        </w:tc>
      </w:tr>
      <w:tr w:rsidR="00B87C07" w:rsidRPr="00760DC4" w:rsidTr="00756BD9">
        <w:trPr>
          <w:trHeight w:val="90"/>
        </w:trPr>
        <w:tc>
          <w:tcPr>
            <w:tcW w:w="704" w:type="dxa"/>
            <w:vMerge/>
            <w:tcBorders>
              <w:left w:val="single" w:sz="4" w:space="0" w:color="000000"/>
              <w:bottom w:val="single" w:sz="4" w:space="0" w:color="000000"/>
              <w:right w:val="single" w:sz="4" w:space="0" w:color="000000"/>
            </w:tcBorders>
            <w:noWrap/>
            <w:vAlign w:val="center"/>
          </w:tcPr>
          <w:p w:rsidR="00B87C07" w:rsidRPr="00760DC4" w:rsidRDefault="00B87C07" w:rsidP="005277DB">
            <w:pPr>
              <w:widowControl/>
              <w:jc w:val="center"/>
              <w:textAlignment w:val="center"/>
              <w:rPr>
                <w:rFonts w:ascii="宋体" w:hAnsi="宋体" w:cs="宋体"/>
                <w:color w:val="000000"/>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废润滑油、废润滑油桶</w:t>
            </w:r>
          </w:p>
        </w:tc>
        <w:tc>
          <w:tcPr>
            <w:tcW w:w="1275"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2024年</w:t>
            </w:r>
          </w:p>
        </w:tc>
        <w:tc>
          <w:tcPr>
            <w:tcW w:w="1276"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r w:rsidRPr="00760DC4">
              <w:rPr>
                <w:rFonts w:ascii="宋体" w:hAnsi="宋体" w:cs="宋体" w:hint="eastAsia"/>
                <w:color w:val="000000"/>
                <w:kern w:val="0"/>
                <w:szCs w:val="21"/>
                <w:lang w:bidi="ar"/>
              </w:rPr>
              <w:t>120L</w:t>
            </w:r>
          </w:p>
        </w:tc>
        <w:tc>
          <w:tcPr>
            <w:tcW w:w="1134" w:type="dxa"/>
            <w:tcBorders>
              <w:top w:val="single" w:sz="4" w:space="0" w:color="000000"/>
              <w:left w:val="single" w:sz="4" w:space="0" w:color="000000"/>
              <w:bottom w:val="single" w:sz="4" w:space="0" w:color="000000"/>
              <w:right w:val="single" w:sz="4" w:space="0" w:color="000000"/>
            </w:tcBorders>
            <w:vAlign w:val="center"/>
          </w:tcPr>
          <w:p w:rsidR="00B87C07" w:rsidRPr="00760DC4" w:rsidRDefault="00B87C07" w:rsidP="005277DB">
            <w:pPr>
              <w:widowControl/>
              <w:jc w:val="center"/>
              <w:textAlignment w:val="center"/>
              <w:rPr>
                <w:rFonts w:ascii="宋体" w:hAnsi="宋体" w:cs="宋体"/>
                <w:color w:val="000000"/>
                <w:szCs w:val="21"/>
              </w:rPr>
            </w:pPr>
          </w:p>
        </w:tc>
        <w:tc>
          <w:tcPr>
            <w:tcW w:w="1316" w:type="dxa"/>
            <w:vMerge/>
            <w:tcBorders>
              <w:left w:val="single" w:sz="4" w:space="0" w:color="000000"/>
              <w:bottom w:val="single" w:sz="4" w:space="0" w:color="000000"/>
              <w:right w:val="single" w:sz="4" w:space="0" w:color="000000"/>
            </w:tcBorders>
            <w:noWrap/>
            <w:vAlign w:val="center"/>
          </w:tcPr>
          <w:p w:rsidR="00B87C07" w:rsidRPr="00760DC4" w:rsidRDefault="00B87C07" w:rsidP="005277DB">
            <w:pPr>
              <w:widowControl/>
              <w:jc w:val="center"/>
              <w:textAlignment w:val="center"/>
              <w:rPr>
                <w:rFonts w:ascii="宋体" w:hAnsi="宋体" w:cs="宋体"/>
                <w:color w:val="000000"/>
                <w:szCs w:val="21"/>
              </w:rPr>
            </w:pPr>
          </w:p>
        </w:tc>
      </w:tr>
      <w:tr w:rsidR="00B87C07" w:rsidRPr="00760DC4" w:rsidTr="004B2295">
        <w:trPr>
          <w:trHeight w:val="90"/>
        </w:trPr>
        <w:tc>
          <w:tcPr>
            <w:tcW w:w="8257" w:type="dxa"/>
            <w:gridSpan w:val="6"/>
            <w:tcBorders>
              <w:top w:val="single" w:sz="4" w:space="0" w:color="000000"/>
              <w:left w:val="single" w:sz="4" w:space="0" w:color="000000"/>
              <w:bottom w:val="single" w:sz="4" w:space="0" w:color="000000"/>
              <w:right w:val="single" w:sz="4" w:space="0" w:color="000000"/>
            </w:tcBorders>
            <w:noWrap/>
            <w:vAlign w:val="center"/>
          </w:tcPr>
          <w:p w:rsidR="00B87C07" w:rsidRPr="005D5FB5" w:rsidRDefault="00B87C07" w:rsidP="00BE795D">
            <w:pPr>
              <w:jc w:val="left"/>
              <w:rPr>
                <w:rFonts w:ascii="宋体" w:hAnsi="宋体" w:cs="宋体"/>
                <w:color w:val="000000"/>
                <w:kern w:val="0"/>
                <w:szCs w:val="21"/>
                <w:lang w:bidi="ar"/>
              </w:rPr>
            </w:pPr>
            <w:r>
              <w:rPr>
                <w:rFonts w:ascii="宋体" w:hAnsi="宋体" w:cs="宋体" w:hint="eastAsia"/>
                <w:color w:val="000000"/>
                <w:kern w:val="0"/>
                <w:szCs w:val="21"/>
                <w:lang w:bidi="ar"/>
              </w:rPr>
              <w:t>说明</w:t>
            </w:r>
            <w:r>
              <w:rPr>
                <w:rFonts w:ascii="宋体" w:hAnsi="宋体" w:cs="宋体"/>
                <w:color w:val="000000"/>
                <w:kern w:val="0"/>
                <w:szCs w:val="21"/>
                <w:lang w:bidi="ar"/>
              </w:rPr>
              <w:t>：</w:t>
            </w:r>
            <w:r w:rsidR="00BE795D" w:rsidRPr="005D5FB5">
              <w:rPr>
                <w:rFonts w:ascii="宋体" w:hAnsi="宋体" w:cs="宋体" w:hint="eastAsia"/>
                <w:color w:val="000000"/>
                <w:kern w:val="0"/>
                <w:szCs w:val="21"/>
                <w:lang w:bidi="ar"/>
              </w:rPr>
              <w:t>如</w:t>
            </w:r>
            <w:r w:rsidR="00BE795D">
              <w:rPr>
                <w:rFonts w:ascii="宋体" w:hAnsi="宋体" w:cs="宋体" w:hint="eastAsia"/>
                <w:color w:val="000000"/>
                <w:kern w:val="0"/>
                <w:szCs w:val="21"/>
                <w:lang w:bidi="ar"/>
              </w:rPr>
              <w:t>年度</w:t>
            </w:r>
            <w:proofErr w:type="gramStart"/>
            <w:r w:rsidR="00BE795D">
              <w:rPr>
                <w:rFonts w:ascii="宋体" w:hAnsi="宋体" w:cs="宋体"/>
                <w:color w:val="000000"/>
                <w:kern w:val="0"/>
                <w:szCs w:val="21"/>
                <w:lang w:bidi="ar"/>
              </w:rPr>
              <w:t>预产生</w:t>
            </w:r>
            <w:proofErr w:type="gramEnd"/>
            <w:r w:rsidR="00BE795D">
              <w:rPr>
                <w:rFonts w:ascii="宋体" w:hAnsi="宋体" w:cs="宋体"/>
                <w:color w:val="000000"/>
                <w:kern w:val="0"/>
                <w:szCs w:val="21"/>
                <w:lang w:bidi="ar"/>
              </w:rPr>
              <w:t>量</w:t>
            </w:r>
            <w:r w:rsidR="00BE795D" w:rsidRPr="005D5FB5">
              <w:rPr>
                <w:rFonts w:ascii="宋体" w:hAnsi="宋体" w:cs="宋体" w:hint="eastAsia"/>
                <w:color w:val="000000"/>
                <w:kern w:val="0"/>
                <w:szCs w:val="21"/>
                <w:lang w:bidi="ar"/>
              </w:rPr>
              <w:t>浮动比例在±10%内</w:t>
            </w:r>
            <w:r w:rsidR="00BE795D">
              <w:rPr>
                <w:rFonts w:ascii="宋体" w:hAnsi="宋体" w:cs="宋体" w:hint="eastAsia"/>
                <w:color w:val="000000"/>
                <w:kern w:val="0"/>
                <w:szCs w:val="21"/>
                <w:lang w:bidi="ar"/>
              </w:rPr>
              <w:t>价格</w:t>
            </w:r>
            <w:r w:rsidR="00BE795D" w:rsidRPr="005D5FB5">
              <w:rPr>
                <w:rFonts w:ascii="宋体" w:hAnsi="宋体" w:cs="宋体" w:hint="eastAsia"/>
                <w:color w:val="000000"/>
                <w:kern w:val="0"/>
                <w:szCs w:val="21"/>
                <w:lang w:bidi="ar"/>
              </w:rPr>
              <w:t>不作调整。</w:t>
            </w:r>
            <w:r w:rsidR="00BE795D">
              <w:rPr>
                <w:rFonts w:ascii="宋体" w:hAnsi="宋体" w:cs="宋体" w:hint="eastAsia"/>
                <w:color w:val="000000"/>
                <w:kern w:val="0"/>
                <w:szCs w:val="21"/>
                <w:lang w:bidi="ar"/>
              </w:rPr>
              <w:t>如超过</w:t>
            </w:r>
            <w:r w:rsidR="00BE795D" w:rsidRPr="005D5FB5">
              <w:rPr>
                <w:rFonts w:ascii="宋体" w:hAnsi="宋体" w:cs="宋体" w:hint="eastAsia"/>
                <w:color w:val="000000"/>
                <w:kern w:val="0"/>
                <w:szCs w:val="21"/>
                <w:lang w:bidi="ar"/>
              </w:rPr>
              <w:t>±10%</w:t>
            </w:r>
            <w:r w:rsidR="00BE795D">
              <w:rPr>
                <w:rFonts w:ascii="宋体" w:hAnsi="宋体" w:cs="宋体" w:hint="eastAsia"/>
                <w:color w:val="000000"/>
                <w:kern w:val="0"/>
                <w:szCs w:val="21"/>
                <w:lang w:bidi="ar"/>
              </w:rPr>
              <w:t>按</w:t>
            </w:r>
            <w:r w:rsidR="00BE795D">
              <w:rPr>
                <w:rFonts w:ascii="宋体" w:hAnsi="宋体" w:cs="宋体"/>
                <w:color w:val="000000"/>
                <w:kern w:val="0"/>
                <w:szCs w:val="21"/>
                <w:lang w:bidi="ar"/>
              </w:rPr>
              <w:t>单价进行结算。</w:t>
            </w:r>
          </w:p>
        </w:tc>
      </w:tr>
    </w:tbl>
    <w:p w:rsidR="00B87C07" w:rsidRPr="00B87C07" w:rsidRDefault="00B87C07" w:rsidP="00B87C07">
      <w:pPr>
        <w:rPr>
          <w:rFonts w:hint="eastAsia"/>
        </w:rPr>
      </w:pPr>
    </w:p>
    <w:p w:rsidR="00756BD9" w:rsidRPr="00756BD9" w:rsidRDefault="00756BD9" w:rsidP="00756BD9">
      <w:pPr>
        <w:spacing w:line="360" w:lineRule="auto"/>
        <w:rPr>
          <w:rFonts w:ascii="宋体" w:hAnsi="宋体" w:hint="eastAsia"/>
          <w:sz w:val="24"/>
        </w:rPr>
      </w:pPr>
      <w:bookmarkStart w:id="22" w:name="_GoBack"/>
      <w:bookmarkEnd w:id="22"/>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尽管有上述规定，甲方有权从任何一次应向乙方支付的款项中扣除乙方按照合同约定应向甲方支付的违约金、赔偿金或其他费用。</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甲方</w:t>
      </w:r>
      <w:r>
        <w:rPr>
          <w:rFonts w:ascii="宋体" w:hAnsi="宋体"/>
          <w:sz w:val="24"/>
        </w:rPr>
        <w:t>应严格按照合同</w:t>
      </w:r>
      <w:r>
        <w:rPr>
          <w:rFonts w:ascii="宋体" w:hAnsi="宋体" w:hint="eastAsia"/>
          <w:sz w:val="24"/>
        </w:rPr>
        <w:t>约定</w:t>
      </w:r>
      <w:r>
        <w:rPr>
          <w:rFonts w:ascii="宋体" w:hAnsi="宋体"/>
          <w:sz w:val="24"/>
        </w:rPr>
        <w:t>的</w:t>
      </w:r>
      <w:r>
        <w:rPr>
          <w:rFonts w:ascii="宋体" w:hAnsi="宋体" w:hint="eastAsia"/>
          <w:sz w:val="24"/>
        </w:rPr>
        <w:t>支付</w:t>
      </w:r>
      <w:r>
        <w:rPr>
          <w:rFonts w:ascii="宋体" w:hAnsi="宋体"/>
          <w:sz w:val="24"/>
        </w:rPr>
        <w:t>节点和付款条件，及时足额</w:t>
      </w:r>
      <w:r>
        <w:rPr>
          <w:rFonts w:ascii="宋体" w:hAnsi="宋体" w:hint="eastAsia"/>
          <w:sz w:val="24"/>
        </w:rPr>
        <w:t>向乙方支付合同</w:t>
      </w:r>
      <w:r>
        <w:rPr>
          <w:rFonts w:ascii="宋体" w:hAnsi="宋体"/>
          <w:sz w:val="24"/>
        </w:rPr>
        <w:t>款项</w:t>
      </w:r>
      <w:r>
        <w:rPr>
          <w:rFonts w:ascii="宋体" w:hAnsi="宋体" w:hint="eastAsia"/>
          <w:sz w:val="24"/>
        </w:rPr>
        <w:t>。合同约定以服务完成后经检验或者验收合格作为支付乙方</w:t>
      </w:r>
      <w:r>
        <w:rPr>
          <w:rFonts w:ascii="宋体" w:hAnsi="宋体"/>
          <w:sz w:val="24"/>
        </w:rPr>
        <w:t>应得合同</w:t>
      </w:r>
      <w:r>
        <w:rPr>
          <w:rFonts w:ascii="宋体" w:hAnsi="宋体" w:hint="eastAsia"/>
          <w:sz w:val="24"/>
        </w:rPr>
        <w:t>款项条件的，付款期限应当自检验或者验收合格并收到乙方支付申请及相应支持性材料之日起算。若甲方拖延检验或者验收的，付款期限自约定的检验或者验收期限届满之日起算。合同约定采取履行进度结算、定期结算等结算方式的，付款期限应当自双方确认结算金额并收到乙方支付申请及相应支持性材料之日起算。</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lastRenderedPageBreak/>
        <w:t>甲方不得以法定代表人或者主要负责人变更、履行内部付款流程、不符合企业内部管理规定等为</w:t>
      </w:r>
      <w:r>
        <w:rPr>
          <w:rFonts w:ascii="宋体" w:hAnsi="宋体"/>
          <w:sz w:val="24"/>
        </w:rPr>
        <w:t>理由</w:t>
      </w:r>
      <w:r>
        <w:rPr>
          <w:rFonts w:ascii="宋体" w:hAnsi="宋体" w:hint="eastAsia"/>
          <w:sz w:val="24"/>
        </w:rPr>
        <w:t>，拒绝或者迟延支付乙方的</w:t>
      </w:r>
      <w:r>
        <w:rPr>
          <w:rFonts w:ascii="宋体" w:hAnsi="宋体"/>
          <w:sz w:val="24"/>
        </w:rPr>
        <w:t>应得合同</w:t>
      </w:r>
      <w:r>
        <w:rPr>
          <w:rFonts w:ascii="宋体" w:hAnsi="宋体" w:hint="eastAsia"/>
          <w:sz w:val="24"/>
        </w:rPr>
        <w:t>款项。</w:t>
      </w:r>
    </w:p>
    <w:p w:rsidR="001477CF" w:rsidRDefault="001477CF" w:rsidP="001477CF">
      <w:pPr>
        <w:pStyle w:val="af"/>
        <w:numPr>
          <w:ilvl w:val="255"/>
          <w:numId w:val="0"/>
        </w:numPr>
        <w:spacing w:line="360" w:lineRule="auto"/>
        <w:ind w:left="709"/>
        <w:rPr>
          <w:rFonts w:ascii="宋体" w:hAnsi="宋体"/>
          <w:sz w:val="24"/>
        </w:rPr>
      </w:pPr>
      <w:r>
        <w:rPr>
          <w:rFonts w:ascii="宋体" w:hAnsi="宋体" w:hint="eastAsia"/>
          <w:sz w:val="24"/>
        </w:rPr>
        <w:t>除非双方</w:t>
      </w:r>
      <w:r>
        <w:rPr>
          <w:rFonts w:ascii="宋体" w:hAnsi="宋体"/>
          <w:sz w:val="24"/>
        </w:rPr>
        <w:t>另有约定，</w:t>
      </w:r>
      <w:r>
        <w:rPr>
          <w:rFonts w:ascii="宋体" w:hAnsi="宋体" w:hint="eastAsia"/>
          <w:sz w:val="24"/>
        </w:rPr>
        <w:t>甲方不得以等待竣工验收批复、结算/决算审计等为</w:t>
      </w:r>
      <w:r>
        <w:rPr>
          <w:rFonts w:ascii="宋体" w:hAnsi="宋体"/>
          <w:sz w:val="24"/>
        </w:rPr>
        <w:t>理</w:t>
      </w:r>
      <w:r>
        <w:rPr>
          <w:rFonts w:ascii="宋体" w:hAnsi="宋体" w:hint="eastAsia"/>
          <w:sz w:val="24"/>
        </w:rPr>
        <w:t>由，迟延支付乙方的</w:t>
      </w:r>
      <w:r>
        <w:rPr>
          <w:rFonts w:ascii="宋体" w:hAnsi="宋体"/>
          <w:sz w:val="24"/>
        </w:rPr>
        <w:t>应得合同</w:t>
      </w:r>
      <w:r>
        <w:rPr>
          <w:rFonts w:ascii="宋体" w:hAnsi="宋体" w:hint="eastAsia"/>
          <w:sz w:val="24"/>
        </w:rPr>
        <w:t>款项。</w:t>
      </w:r>
    </w:p>
    <w:p w:rsidR="001477CF" w:rsidRDefault="001477CF" w:rsidP="001477CF">
      <w:pPr>
        <w:pStyle w:val="af"/>
        <w:numPr>
          <w:ilvl w:val="255"/>
          <w:numId w:val="0"/>
        </w:numPr>
        <w:spacing w:line="360" w:lineRule="auto"/>
        <w:ind w:left="709"/>
        <w:rPr>
          <w:rFonts w:ascii="宋体" w:hAnsi="宋体"/>
          <w:sz w:val="24"/>
        </w:rPr>
      </w:pPr>
      <w:r>
        <w:rPr>
          <w:rFonts w:ascii="宋体" w:hAnsi="宋体" w:hint="eastAsia"/>
          <w:sz w:val="24"/>
        </w:rPr>
        <w:t>除非双方另有约定或者</w:t>
      </w:r>
      <w:r>
        <w:rPr>
          <w:rFonts w:ascii="宋体" w:hAnsi="宋体"/>
          <w:sz w:val="24"/>
        </w:rPr>
        <w:t>相关</w:t>
      </w:r>
      <w:r>
        <w:rPr>
          <w:rFonts w:ascii="宋体" w:hAnsi="宋体" w:hint="eastAsia"/>
          <w:sz w:val="24"/>
        </w:rPr>
        <w:t>法律、行政法规有</w:t>
      </w:r>
      <w:r>
        <w:rPr>
          <w:rFonts w:ascii="宋体" w:hAnsi="宋体"/>
          <w:sz w:val="24"/>
        </w:rPr>
        <w:t>明确</w:t>
      </w:r>
      <w:r>
        <w:rPr>
          <w:rFonts w:ascii="宋体" w:hAnsi="宋体" w:hint="eastAsia"/>
          <w:sz w:val="24"/>
        </w:rPr>
        <w:t>规定，甲方不得强制要求以审计机关的审计结果作为结算依据，并</w:t>
      </w:r>
      <w:r>
        <w:rPr>
          <w:rFonts w:ascii="宋体" w:hAnsi="宋体"/>
          <w:sz w:val="24"/>
        </w:rPr>
        <w:t>以此为理由</w:t>
      </w:r>
      <w:r>
        <w:rPr>
          <w:rFonts w:ascii="宋体" w:hAnsi="宋体" w:hint="eastAsia"/>
          <w:sz w:val="24"/>
        </w:rPr>
        <w:t>迟延支付乙方的</w:t>
      </w:r>
      <w:r>
        <w:rPr>
          <w:rFonts w:ascii="宋体" w:hAnsi="宋体"/>
          <w:sz w:val="24"/>
        </w:rPr>
        <w:t>应得合同</w:t>
      </w:r>
      <w:r>
        <w:rPr>
          <w:rFonts w:ascii="宋体" w:hAnsi="宋体" w:hint="eastAsia"/>
          <w:sz w:val="24"/>
        </w:rPr>
        <w:t>款项。</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在合同约定的保证期限（如有）届满后，合同双方应当严格按照合同约定，及时对已收取的合同保证金（如有）进行核实和结算。</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农民工工资支付</w:t>
      </w:r>
    </w:p>
    <w:p w:rsidR="001477CF" w:rsidRDefault="001477CF" w:rsidP="006E5AF7">
      <w:pPr>
        <w:pStyle w:val="af"/>
        <w:numPr>
          <w:ilvl w:val="2"/>
          <w:numId w:val="9"/>
        </w:numPr>
        <w:spacing w:line="360" w:lineRule="auto"/>
        <w:ind w:left="850" w:firstLineChars="0" w:hanging="850"/>
        <w:rPr>
          <w:rFonts w:ascii="宋体" w:hAnsi="宋体"/>
          <w:sz w:val="24"/>
        </w:rPr>
      </w:pPr>
      <w:r>
        <w:rPr>
          <w:rFonts w:ascii="宋体" w:hAnsi="宋体" w:hint="eastAsia"/>
          <w:sz w:val="24"/>
        </w:rPr>
        <w:t>乙方应切实落实《保障农民工工资支付条例》（国务院令第724号）及国家、地方有关政策要求，包括但不限于：乙方及其分包单位不得拖欠农民工工资，应当依法与所招用的农民工订立劳动合同并进行用工实名登记，否则相关人员不得为甲方提供服务。</w:t>
      </w:r>
    </w:p>
    <w:p w:rsidR="001477CF" w:rsidRDefault="001477CF" w:rsidP="006E5AF7">
      <w:pPr>
        <w:pStyle w:val="af"/>
        <w:numPr>
          <w:ilvl w:val="2"/>
          <w:numId w:val="9"/>
        </w:numPr>
        <w:spacing w:line="360" w:lineRule="auto"/>
        <w:ind w:left="850" w:firstLineChars="0" w:hanging="850"/>
        <w:rPr>
          <w:rFonts w:ascii="宋体" w:hAnsi="宋体"/>
          <w:sz w:val="24"/>
        </w:rPr>
      </w:pPr>
      <w:r>
        <w:rPr>
          <w:rFonts w:ascii="宋体" w:hAnsi="宋体" w:hint="eastAsia"/>
          <w:sz w:val="24"/>
        </w:rPr>
        <w:t>甲方有权对乙方按时足额支付农民工工资进行监督，督促乙方加强劳动用工管理，妥善处理与农民工工资支付相关的矛盾纠纷，乙方应予以配合。</w:t>
      </w:r>
    </w:p>
    <w:p w:rsidR="001477CF" w:rsidRDefault="001477CF" w:rsidP="006E5AF7">
      <w:pPr>
        <w:pStyle w:val="af"/>
        <w:numPr>
          <w:ilvl w:val="2"/>
          <w:numId w:val="9"/>
        </w:numPr>
        <w:spacing w:line="360" w:lineRule="auto"/>
        <w:ind w:left="850" w:firstLineChars="0" w:hanging="850"/>
        <w:rPr>
          <w:rFonts w:ascii="宋体" w:hAnsi="宋体"/>
          <w:sz w:val="24"/>
        </w:rPr>
      </w:pPr>
      <w:r>
        <w:rPr>
          <w:rFonts w:ascii="宋体" w:hAnsi="宋体" w:hint="eastAsia"/>
          <w:sz w:val="24"/>
        </w:rPr>
        <w:t>如果乙方或其分包单位出现工资拖欠纠纷，甲方有权要求乙方限期整改，甲方并有权以乙方名义先行垫付资金用于处理纠纷，甲方可从履约保证金或合同款中扣回相应的垫付资金或要求乙方另行偿还。</w:t>
      </w:r>
    </w:p>
    <w:p w:rsidR="001477CF" w:rsidRDefault="001477CF" w:rsidP="001477CF">
      <w:pPr>
        <w:pStyle w:val="af"/>
        <w:spacing w:line="360" w:lineRule="auto"/>
        <w:ind w:left="850" w:firstLineChars="0" w:firstLine="0"/>
        <w:rPr>
          <w:rFonts w:ascii="宋体" w:hAnsi="宋体"/>
          <w:sz w:val="24"/>
        </w:rPr>
      </w:pPr>
    </w:p>
    <w:p w:rsidR="001477CF" w:rsidRDefault="001477CF" w:rsidP="006E5AF7">
      <w:pPr>
        <w:pStyle w:val="af"/>
        <w:numPr>
          <w:ilvl w:val="0"/>
          <w:numId w:val="9"/>
        </w:numPr>
        <w:spacing w:line="360" w:lineRule="auto"/>
        <w:ind w:left="720" w:firstLineChars="0" w:hanging="720"/>
        <w:outlineLvl w:val="0"/>
        <w:rPr>
          <w:rFonts w:ascii="黑体" w:eastAsia="黑体" w:hAnsi="黑体"/>
          <w:sz w:val="30"/>
          <w:szCs w:val="30"/>
        </w:rPr>
      </w:pPr>
      <w:bookmarkStart w:id="23" w:name="_Toc23437063"/>
      <w:bookmarkStart w:id="24" w:name="_Toc23437064"/>
      <w:bookmarkStart w:id="25" w:name="_Toc23437107"/>
      <w:bookmarkStart w:id="26" w:name="_Toc23437108"/>
      <w:bookmarkStart w:id="27" w:name="_Toc23437065"/>
      <w:bookmarkStart w:id="28" w:name="_Toc23437067"/>
      <w:bookmarkStart w:id="29" w:name="_Toc23437111"/>
      <w:bookmarkStart w:id="30" w:name="_Toc23437066"/>
      <w:bookmarkStart w:id="31" w:name="_Toc23437110"/>
      <w:bookmarkStart w:id="32" w:name="_Toc23437109"/>
      <w:bookmarkStart w:id="33" w:name="_Toc62630675"/>
      <w:bookmarkEnd w:id="23"/>
      <w:bookmarkEnd w:id="24"/>
      <w:bookmarkEnd w:id="25"/>
      <w:bookmarkEnd w:id="26"/>
      <w:bookmarkEnd w:id="27"/>
      <w:bookmarkEnd w:id="28"/>
      <w:bookmarkEnd w:id="29"/>
      <w:bookmarkEnd w:id="30"/>
      <w:bookmarkEnd w:id="31"/>
      <w:bookmarkEnd w:id="32"/>
      <w:r>
        <w:rPr>
          <w:rFonts w:ascii="黑体" w:eastAsia="黑体" w:hAnsi="黑体" w:hint="eastAsia"/>
          <w:sz w:val="30"/>
          <w:szCs w:val="30"/>
        </w:rPr>
        <w:t>保密义务</w:t>
      </w:r>
      <w:bookmarkEnd w:id="33"/>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乙方对本合同内容（包括乙方提交的文件）、甲方提交的文件资料以及所了解到的甲方的技术信息、经营信息、商业秘密等尚未公开的信息负有保密义务。未经甲方书面同意，乙方不得将上述资料、信息泄露给任何第三方或用于本合同以外的其他目的。</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乙方在本合同项下的保密义务至相关资料或信息正式向社会公开之日或甲方书面解除乙方的保密义务之日终止。</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乙方违反保密义务的，应赔偿因此给甲方造成的损失，并按约定承担违约</w:t>
      </w:r>
      <w:r>
        <w:rPr>
          <w:rFonts w:ascii="宋体" w:hAnsi="宋体" w:hint="eastAsia"/>
          <w:sz w:val="24"/>
        </w:rPr>
        <w:lastRenderedPageBreak/>
        <w:t>责任。</w:t>
      </w:r>
    </w:p>
    <w:p w:rsidR="001477CF" w:rsidRDefault="001477CF" w:rsidP="001477CF">
      <w:pPr>
        <w:pStyle w:val="af"/>
        <w:spacing w:line="360" w:lineRule="auto"/>
        <w:ind w:left="720" w:firstLineChars="0" w:firstLine="0"/>
        <w:rPr>
          <w:rFonts w:ascii="宋体" w:hAnsi="宋体"/>
          <w:sz w:val="24"/>
        </w:rPr>
      </w:pPr>
    </w:p>
    <w:p w:rsidR="001477CF" w:rsidRDefault="001477CF" w:rsidP="006E5AF7">
      <w:pPr>
        <w:pStyle w:val="af"/>
        <w:numPr>
          <w:ilvl w:val="0"/>
          <w:numId w:val="9"/>
        </w:numPr>
        <w:spacing w:line="360" w:lineRule="auto"/>
        <w:ind w:left="720" w:firstLineChars="0" w:hanging="720"/>
        <w:outlineLvl w:val="0"/>
        <w:rPr>
          <w:rFonts w:ascii="黑体" w:eastAsia="黑体" w:hAnsi="黑体"/>
          <w:sz w:val="30"/>
          <w:szCs w:val="30"/>
        </w:rPr>
      </w:pPr>
      <w:bookmarkStart w:id="34" w:name="_Toc23437071"/>
      <w:bookmarkStart w:id="35" w:name="_Toc23437115"/>
      <w:bookmarkStart w:id="36" w:name="_Toc23437074"/>
      <w:bookmarkStart w:id="37" w:name="_Toc23437077"/>
      <w:bookmarkStart w:id="38" w:name="_Toc23437073"/>
      <w:bookmarkStart w:id="39" w:name="_Toc23437118"/>
      <w:bookmarkStart w:id="40" w:name="_Toc23437114"/>
      <w:bookmarkStart w:id="41" w:name="_Toc23437069"/>
      <w:bookmarkStart w:id="42" w:name="_Toc23437075"/>
      <w:bookmarkStart w:id="43" w:name="_Toc23437116"/>
      <w:bookmarkStart w:id="44" w:name="_Toc23437070"/>
      <w:bookmarkStart w:id="45" w:name="_Toc23437121"/>
      <w:bookmarkStart w:id="46" w:name="_Toc23437120"/>
      <w:bookmarkStart w:id="47" w:name="_Toc23437076"/>
      <w:bookmarkStart w:id="48" w:name="_Toc23437113"/>
      <w:bookmarkStart w:id="49" w:name="_Toc23437119"/>
      <w:bookmarkStart w:id="50" w:name="_Toc23437117"/>
      <w:bookmarkStart w:id="51" w:name="_Toc23437072"/>
      <w:bookmarkStart w:id="52" w:name="_Toc6263067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ascii="黑体" w:eastAsia="黑体" w:hAnsi="黑体" w:hint="eastAsia"/>
          <w:sz w:val="30"/>
          <w:szCs w:val="30"/>
        </w:rPr>
        <w:t>安全健康环境和应急管理</w:t>
      </w:r>
      <w:bookmarkEnd w:id="52"/>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双方应遵守所签署的《安全、健康、环保和应急响应协议》（见附件4），并承诺遵循“遵守法律法规、强化污染预防、保障员工健康、实现持续发展”的管理方针。</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乙方对合同项下服务涉及的职业健康安全及环境负责。乙方并应保证其委派和雇佣的人员具有与其工作环境与岗位相适应的职业病防治、环境责任、意识及技能。乙方应为其委派和雇佣的人员提供符合标准的基本劳动防护用品。</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乙方需要遵守国家、地方安全生产，职业病防治及环境相关法律法规，以及甲方职业健康、安全及环境方面的规章制度，并接受甲方对职业健康、安全及环境方面的审查、管理。</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如果乙方在执行合同期间（无论与合同相关与否）发生职业健康、安全及环境事件/事故，乙方除按规定向政府主管部门报告，依法开展事故调查和事故处理工作外，还应及时向甲方通报。</w:t>
      </w:r>
    </w:p>
    <w:p w:rsidR="001477CF" w:rsidRDefault="001477CF" w:rsidP="001477CF">
      <w:pPr>
        <w:pStyle w:val="af"/>
        <w:spacing w:line="360" w:lineRule="auto"/>
        <w:ind w:left="720" w:firstLineChars="0" w:firstLine="0"/>
        <w:rPr>
          <w:rFonts w:ascii="宋体" w:hAnsi="宋体"/>
          <w:sz w:val="24"/>
        </w:rPr>
      </w:pPr>
    </w:p>
    <w:p w:rsidR="001477CF" w:rsidRDefault="001477CF" w:rsidP="006E5AF7">
      <w:pPr>
        <w:pStyle w:val="af"/>
        <w:numPr>
          <w:ilvl w:val="0"/>
          <w:numId w:val="9"/>
        </w:numPr>
        <w:spacing w:line="360" w:lineRule="auto"/>
        <w:ind w:left="720" w:firstLineChars="0" w:hanging="720"/>
        <w:outlineLvl w:val="0"/>
        <w:rPr>
          <w:rFonts w:ascii="黑体" w:eastAsia="黑体" w:hAnsi="黑体"/>
          <w:sz w:val="30"/>
          <w:szCs w:val="30"/>
        </w:rPr>
      </w:pPr>
      <w:bookmarkStart w:id="53" w:name="_Toc62630677"/>
      <w:r>
        <w:rPr>
          <w:rFonts w:ascii="黑体" w:eastAsia="黑体" w:hAnsi="黑体" w:hint="eastAsia"/>
          <w:sz w:val="30"/>
          <w:szCs w:val="30"/>
        </w:rPr>
        <w:t>安全保卫</w:t>
      </w:r>
      <w:bookmarkEnd w:id="53"/>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乙方应对指派至现场的乙方人员的行为负责，若因乙方人员的行为给甲方或第三者造成人身伤害或财产损失的，乙方应负责赔偿。如因第三方原因导致乙方人员人身损害或财产损失的，由第三方向乙方进行赔偿，甲方不承担责任。</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乙方对其人员在执行合同过程中涉及的安全问题负责，保证其工作人员具有完成工作的安全知识和能力。</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如果乙方在执行合同工作在甲方现场发生事故，乙方应按国家有关规定向当地劳动部门及甲方报告，并负责事故调查和事故处理工作。</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乙方工作人员进入甲方现场，必须先在甲方保卫部门办理好相关证件，并严格遵守厂区各种规定。</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乙方应提供其在甲方现场提供服务人员的无犯罪记录，有犯罪记录人员不</w:t>
      </w:r>
      <w:r>
        <w:rPr>
          <w:rFonts w:ascii="宋体" w:hAnsi="宋体" w:hint="eastAsia"/>
          <w:sz w:val="24"/>
        </w:rPr>
        <w:lastRenderedPageBreak/>
        <w:t>得进甲方现场。</w:t>
      </w:r>
    </w:p>
    <w:p w:rsidR="001477CF" w:rsidRDefault="001477CF" w:rsidP="001477CF">
      <w:pPr>
        <w:pStyle w:val="af"/>
        <w:spacing w:line="360" w:lineRule="auto"/>
        <w:ind w:left="720" w:firstLineChars="0" w:firstLine="0"/>
        <w:rPr>
          <w:rFonts w:ascii="宋体" w:hAnsi="宋体"/>
          <w:sz w:val="24"/>
        </w:rPr>
      </w:pPr>
    </w:p>
    <w:p w:rsidR="001477CF" w:rsidRDefault="001477CF" w:rsidP="006E5AF7">
      <w:pPr>
        <w:pStyle w:val="af"/>
        <w:numPr>
          <w:ilvl w:val="0"/>
          <w:numId w:val="9"/>
        </w:numPr>
        <w:spacing w:line="360" w:lineRule="auto"/>
        <w:ind w:left="720" w:firstLineChars="0" w:hanging="720"/>
        <w:outlineLvl w:val="0"/>
        <w:rPr>
          <w:rFonts w:ascii="黑体" w:eastAsia="黑体" w:hAnsi="黑体"/>
          <w:sz w:val="30"/>
          <w:szCs w:val="30"/>
        </w:rPr>
      </w:pPr>
      <w:bookmarkStart w:id="54" w:name="_Toc62630678"/>
      <w:r>
        <w:rPr>
          <w:rFonts w:ascii="黑体" w:eastAsia="黑体" w:hAnsi="黑体" w:hint="eastAsia"/>
          <w:sz w:val="30"/>
          <w:szCs w:val="30"/>
        </w:rPr>
        <w:t>转包与分包</w:t>
      </w:r>
      <w:bookmarkEnd w:id="54"/>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乙方不得将本合同项下的全部工作转包给第三方，或将全部工作肢解后以分包的名义转包给第三方。</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未经甲方同意，乙方不得将本合同下的工作对外分包。确需分包的，应事先将拟选择的分包商名单（包括分包商的资质业绩证明文件）提交甲方确认，并从经甲方确认的名单中选定分包商。乙方应在签订分包合同后将分包合同副本交甲方备案，否则视为擅自对外分包。</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乙方必须对其重要原材料/重要外委的分包商进行有效的控制，确保分包商的有关活动或产品满足本合同的相关要求。</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对于合同分包项目，乙方须在分包项目开工前开展自查，自查内容包括但不限于：分包单位资质、特种作业许可、分包项目关键人员资质及身份证明、原材料质量证明等。若分包项目</w:t>
      </w:r>
      <w:proofErr w:type="gramStart"/>
      <w:r>
        <w:rPr>
          <w:rFonts w:ascii="宋体" w:hAnsi="宋体" w:hint="eastAsia"/>
          <w:sz w:val="24"/>
        </w:rPr>
        <w:t>属于核级物项</w:t>
      </w:r>
      <w:proofErr w:type="gramEnd"/>
      <w:r>
        <w:rPr>
          <w:rFonts w:ascii="宋体" w:hAnsi="宋体" w:hint="eastAsia"/>
          <w:sz w:val="24"/>
        </w:rPr>
        <w:t>或SPV物项，乙方应如实将自查情况报送甲方备案。</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乙方须遵照国家核安全局关于不得违规分包关键工艺和技术的相关要求（</w:t>
      </w:r>
      <w:proofErr w:type="gramStart"/>
      <w:r>
        <w:rPr>
          <w:rFonts w:ascii="宋体" w:hAnsi="宋体" w:hint="eastAsia"/>
          <w:sz w:val="24"/>
        </w:rPr>
        <w:t>国核安发</w:t>
      </w:r>
      <w:proofErr w:type="gramEnd"/>
      <w:r>
        <w:rPr>
          <w:rFonts w:ascii="宋体" w:hAnsi="宋体" w:hint="eastAsia"/>
          <w:sz w:val="24"/>
        </w:rPr>
        <w:t>【2016】211号文）。</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乙方应对所分包事项承担本合同项下的全部责任。甲方对分包商的确认与否并不减轻或免除乙方根据本合同所应承担的任何责任，也不增加甲方的责任。</w:t>
      </w:r>
    </w:p>
    <w:p w:rsidR="001477CF" w:rsidRDefault="001477CF" w:rsidP="001477CF">
      <w:pPr>
        <w:pStyle w:val="af"/>
        <w:spacing w:line="360" w:lineRule="auto"/>
        <w:ind w:left="720" w:firstLineChars="0" w:firstLine="0"/>
        <w:rPr>
          <w:rFonts w:ascii="宋体" w:hAnsi="宋体"/>
          <w:sz w:val="24"/>
        </w:rPr>
      </w:pPr>
    </w:p>
    <w:p w:rsidR="001477CF" w:rsidRDefault="001477CF" w:rsidP="006E5AF7">
      <w:pPr>
        <w:pStyle w:val="af"/>
        <w:numPr>
          <w:ilvl w:val="0"/>
          <w:numId w:val="9"/>
        </w:numPr>
        <w:spacing w:line="360" w:lineRule="auto"/>
        <w:ind w:left="720" w:firstLineChars="0" w:hanging="720"/>
        <w:outlineLvl w:val="0"/>
        <w:rPr>
          <w:rFonts w:ascii="黑体" w:eastAsia="黑体" w:hAnsi="黑体"/>
          <w:sz w:val="30"/>
          <w:szCs w:val="30"/>
        </w:rPr>
      </w:pPr>
      <w:bookmarkStart w:id="55" w:name="_Toc23437081"/>
      <w:bookmarkStart w:id="56" w:name="_Toc23437126"/>
      <w:bookmarkStart w:id="57" w:name="_Toc23437082"/>
      <w:bookmarkStart w:id="58" w:name="_Toc23437125"/>
      <w:bookmarkStart w:id="59" w:name="_Toc62630679"/>
      <w:bookmarkEnd w:id="55"/>
      <w:bookmarkEnd w:id="56"/>
      <w:bookmarkEnd w:id="57"/>
      <w:bookmarkEnd w:id="58"/>
      <w:r>
        <w:rPr>
          <w:rFonts w:ascii="黑体" w:eastAsia="黑体" w:hAnsi="黑体" w:hint="eastAsia"/>
          <w:sz w:val="30"/>
          <w:szCs w:val="30"/>
        </w:rPr>
        <w:t>验收标准与方式</w:t>
      </w:r>
      <w:bookmarkEnd w:id="59"/>
    </w:p>
    <w:p w:rsidR="001477CF" w:rsidRDefault="001477CF" w:rsidP="001477CF">
      <w:pPr>
        <w:pStyle w:val="af"/>
        <w:spacing w:line="360" w:lineRule="auto"/>
        <w:ind w:left="720" w:firstLineChars="0" w:firstLine="0"/>
        <w:rPr>
          <w:rFonts w:ascii="宋体" w:hAnsi="宋体"/>
          <w:sz w:val="24"/>
        </w:rPr>
      </w:pPr>
      <w:r>
        <w:rPr>
          <w:rFonts w:ascii="宋体" w:hAnsi="宋体" w:hint="eastAsia"/>
          <w:sz w:val="24"/>
        </w:rPr>
        <w:t>双方确定按以下列标准和方式对乙方的技术服务工作成果进行验收：</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技术服务工作成果的验收标准：运输危险废物，符合国家及地方危险货物运输法律法规及标准要求；处置危险废物，符合国家及地方危险货物处置法律法规及标准要求。</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sz w:val="24"/>
        </w:rPr>
        <w:t>双方</w:t>
      </w:r>
      <w:r>
        <w:rPr>
          <w:rFonts w:ascii="宋体" w:hAnsi="宋体" w:hint="eastAsia"/>
          <w:sz w:val="24"/>
        </w:rPr>
        <w:t>须</w:t>
      </w:r>
      <w:r>
        <w:rPr>
          <w:rFonts w:ascii="宋体" w:hAnsi="宋体"/>
          <w:sz w:val="24"/>
        </w:rPr>
        <w:t>严格执行合同约定的</w:t>
      </w:r>
      <w:r>
        <w:rPr>
          <w:rFonts w:ascii="宋体" w:hAnsi="宋体" w:hint="eastAsia"/>
          <w:sz w:val="24"/>
        </w:rPr>
        <w:t>工作</w:t>
      </w:r>
      <w:r>
        <w:rPr>
          <w:rFonts w:ascii="宋体" w:hAnsi="宋体"/>
          <w:sz w:val="24"/>
        </w:rPr>
        <w:t>要求、技术</w:t>
      </w:r>
      <w:r>
        <w:rPr>
          <w:rFonts w:ascii="宋体" w:hAnsi="宋体" w:hint="eastAsia"/>
          <w:sz w:val="24"/>
        </w:rPr>
        <w:t>规范、检验或者</w:t>
      </w:r>
      <w:r>
        <w:rPr>
          <w:rFonts w:ascii="宋体" w:hAnsi="宋体"/>
          <w:sz w:val="24"/>
        </w:rPr>
        <w:t>验收标准</w:t>
      </w:r>
      <w:r>
        <w:rPr>
          <w:rFonts w:ascii="宋体" w:hAnsi="宋体" w:hint="eastAsia"/>
          <w:sz w:val="24"/>
        </w:rPr>
        <w:t>，并在合同中约定的检验或者验收期限内完成检验或者验收。除非双方</w:t>
      </w:r>
      <w:r>
        <w:rPr>
          <w:rFonts w:ascii="宋体" w:hAnsi="宋体"/>
          <w:sz w:val="24"/>
        </w:rPr>
        <w:t>另有约定，</w:t>
      </w:r>
      <w:r>
        <w:rPr>
          <w:rFonts w:ascii="宋体" w:hAnsi="宋体" w:hint="eastAsia"/>
          <w:sz w:val="24"/>
        </w:rPr>
        <w:t>甲方</w:t>
      </w:r>
      <w:r>
        <w:rPr>
          <w:rFonts w:ascii="宋体" w:hAnsi="宋体"/>
          <w:sz w:val="24"/>
        </w:rPr>
        <w:t>不得</w:t>
      </w:r>
      <w:r>
        <w:rPr>
          <w:rFonts w:ascii="宋体" w:hAnsi="宋体" w:hint="eastAsia"/>
          <w:sz w:val="24"/>
        </w:rPr>
        <w:t>擅自</w:t>
      </w:r>
      <w:r>
        <w:rPr>
          <w:rFonts w:ascii="宋体" w:hAnsi="宋体"/>
          <w:sz w:val="24"/>
        </w:rPr>
        <w:t>提高</w:t>
      </w:r>
      <w:r>
        <w:rPr>
          <w:rFonts w:ascii="宋体" w:hAnsi="宋体" w:hint="eastAsia"/>
          <w:sz w:val="24"/>
        </w:rPr>
        <w:t>合同要求、检验或者验收</w:t>
      </w:r>
      <w:r>
        <w:rPr>
          <w:rFonts w:ascii="宋体" w:hAnsi="宋体"/>
          <w:sz w:val="24"/>
        </w:rPr>
        <w:t>标准</w:t>
      </w:r>
      <w:r>
        <w:rPr>
          <w:rFonts w:ascii="宋体" w:hAnsi="宋体" w:hint="eastAsia"/>
          <w:sz w:val="24"/>
        </w:rPr>
        <w:t>，</w:t>
      </w:r>
      <w:r>
        <w:rPr>
          <w:rFonts w:ascii="宋体" w:hAnsi="宋体"/>
          <w:sz w:val="24"/>
        </w:rPr>
        <w:t>也不得</w:t>
      </w:r>
      <w:r>
        <w:rPr>
          <w:rFonts w:ascii="宋体" w:hAnsi="宋体" w:hint="eastAsia"/>
          <w:sz w:val="24"/>
        </w:rPr>
        <w:t>据此</w:t>
      </w:r>
      <w:r>
        <w:rPr>
          <w:rFonts w:ascii="宋体" w:hAnsi="宋体"/>
          <w:sz w:val="24"/>
        </w:rPr>
        <w:t>否定</w:t>
      </w:r>
      <w:r>
        <w:rPr>
          <w:rFonts w:ascii="宋体" w:hAnsi="宋体" w:hint="eastAsia"/>
          <w:sz w:val="24"/>
        </w:rPr>
        <w:t>乙</w:t>
      </w:r>
      <w:r>
        <w:rPr>
          <w:rFonts w:ascii="宋体" w:hAnsi="宋体" w:hint="eastAsia"/>
          <w:sz w:val="24"/>
        </w:rPr>
        <w:lastRenderedPageBreak/>
        <w:t>方已履行</w:t>
      </w:r>
      <w:r>
        <w:rPr>
          <w:rFonts w:ascii="宋体" w:hAnsi="宋体"/>
          <w:sz w:val="24"/>
        </w:rPr>
        <w:t>的合同工作</w:t>
      </w:r>
      <w:r>
        <w:rPr>
          <w:rFonts w:ascii="宋体" w:hAnsi="宋体" w:hint="eastAsia"/>
          <w:sz w:val="24"/>
        </w:rPr>
        <w:t>。</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技术服务工作成果的验收方法</w:t>
      </w:r>
    </w:p>
    <w:p w:rsidR="001477CF" w:rsidRDefault="001477CF" w:rsidP="006E5AF7">
      <w:pPr>
        <w:pStyle w:val="af"/>
        <w:numPr>
          <w:ilvl w:val="0"/>
          <w:numId w:val="10"/>
        </w:numPr>
        <w:spacing w:line="360" w:lineRule="auto"/>
        <w:ind w:firstLineChars="0"/>
        <w:rPr>
          <w:rFonts w:ascii="宋体" w:hAnsi="宋体"/>
          <w:sz w:val="24"/>
        </w:rPr>
      </w:pPr>
      <w:r>
        <w:rPr>
          <w:rFonts w:ascii="宋体" w:hAnsi="宋体" w:hint="eastAsia"/>
          <w:sz w:val="24"/>
        </w:rPr>
        <w:t>现场检查；</w:t>
      </w:r>
    </w:p>
    <w:p w:rsidR="001477CF" w:rsidRDefault="001477CF" w:rsidP="006E5AF7">
      <w:pPr>
        <w:pStyle w:val="af"/>
        <w:numPr>
          <w:ilvl w:val="0"/>
          <w:numId w:val="10"/>
        </w:numPr>
        <w:spacing w:line="360" w:lineRule="auto"/>
        <w:ind w:firstLineChars="0"/>
        <w:rPr>
          <w:rFonts w:ascii="宋体" w:hAnsi="宋体"/>
          <w:sz w:val="24"/>
        </w:rPr>
      </w:pPr>
      <w:r>
        <w:rPr>
          <w:rFonts w:ascii="宋体" w:hAnsi="宋体" w:hint="eastAsia"/>
          <w:sz w:val="24"/>
        </w:rPr>
        <w:t>双方约定的其他验收方法：_</w:t>
      </w:r>
      <w:r>
        <w:rPr>
          <w:rFonts w:ascii="宋体" w:hAnsi="宋体"/>
          <w:sz w:val="24"/>
        </w:rPr>
        <w:t>_______________</w:t>
      </w:r>
      <w:r>
        <w:rPr>
          <w:rFonts w:ascii="宋体" w:hAnsi="宋体" w:hint="eastAsia"/>
          <w:sz w:val="24"/>
        </w:rPr>
        <w:t>_</w:t>
      </w:r>
      <w:r>
        <w:rPr>
          <w:rFonts w:ascii="宋体" w:hAnsi="宋体"/>
          <w:sz w:val="24"/>
        </w:rPr>
        <w:t>___________</w:t>
      </w:r>
      <w:r>
        <w:rPr>
          <w:rFonts w:ascii="宋体" w:hAnsi="宋体" w:hint="eastAsia"/>
          <w:sz w:val="24"/>
        </w:rPr>
        <w:t>。</w:t>
      </w:r>
    </w:p>
    <w:p w:rsidR="001477CF" w:rsidRDefault="001477CF" w:rsidP="001477CF">
      <w:pPr>
        <w:pStyle w:val="af"/>
        <w:spacing w:line="360" w:lineRule="auto"/>
        <w:ind w:left="1440" w:firstLineChars="0" w:firstLine="0"/>
        <w:rPr>
          <w:rFonts w:ascii="宋体" w:hAnsi="宋体"/>
          <w:sz w:val="24"/>
        </w:rPr>
      </w:pPr>
    </w:p>
    <w:p w:rsidR="001477CF" w:rsidRDefault="001477CF" w:rsidP="006E5AF7">
      <w:pPr>
        <w:pStyle w:val="af"/>
        <w:numPr>
          <w:ilvl w:val="0"/>
          <w:numId w:val="9"/>
        </w:numPr>
        <w:spacing w:line="360" w:lineRule="auto"/>
        <w:ind w:left="720" w:firstLineChars="0" w:hanging="720"/>
        <w:outlineLvl w:val="0"/>
        <w:rPr>
          <w:rFonts w:ascii="黑体" w:eastAsia="黑体" w:hAnsi="黑体"/>
          <w:sz w:val="30"/>
          <w:szCs w:val="30"/>
        </w:rPr>
      </w:pPr>
      <w:bookmarkStart w:id="60" w:name="_Toc497130185"/>
      <w:bookmarkStart w:id="61" w:name="_Toc497130184"/>
      <w:bookmarkStart w:id="62" w:name="_Toc497130183"/>
      <w:bookmarkStart w:id="63" w:name="_Toc62630680"/>
      <w:bookmarkEnd w:id="60"/>
      <w:bookmarkEnd w:id="61"/>
      <w:bookmarkEnd w:id="62"/>
      <w:r>
        <w:rPr>
          <w:rFonts w:ascii="黑体" w:eastAsia="黑体" w:hAnsi="黑体" w:hint="eastAsia"/>
          <w:sz w:val="30"/>
          <w:szCs w:val="30"/>
        </w:rPr>
        <w:t>诚信履约承诺</w:t>
      </w:r>
      <w:bookmarkEnd w:id="63"/>
    </w:p>
    <w:p w:rsidR="001477CF" w:rsidRPr="0001524C" w:rsidRDefault="001477CF" w:rsidP="006E5AF7">
      <w:pPr>
        <w:pStyle w:val="af"/>
        <w:numPr>
          <w:ilvl w:val="1"/>
          <w:numId w:val="9"/>
        </w:numPr>
        <w:spacing w:line="360" w:lineRule="auto"/>
        <w:ind w:left="709" w:firstLineChars="0" w:hanging="709"/>
        <w:outlineLvl w:val="0"/>
        <w:rPr>
          <w:rFonts w:ascii="宋体" w:hAnsi="宋体" w:cs="宋体"/>
          <w:sz w:val="24"/>
        </w:rPr>
      </w:pPr>
      <w:bookmarkStart w:id="64" w:name="_Toc62630681"/>
      <w:r w:rsidRPr="0001524C">
        <w:rPr>
          <w:rFonts w:ascii="宋体" w:hAnsi="宋体" w:cs="宋体" w:hint="eastAsia"/>
          <w:sz w:val="24"/>
        </w:rPr>
        <w:t>乙方须按《诚信履约承诺书》（附件</w:t>
      </w:r>
      <w:r>
        <w:rPr>
          <w:rFonts w:ascii="宋体" w:hAnsi="宋体" w:cs="宋体" w:hint="eastAsia"/>
          <w:sz w:val="24"/>
        </w:rPr>
        <w:t>7</w:t>
      </w:r>
      <w:r w:rsidRPr="0001524C">
        <w:rPr>
          <w:rFonts w:ascii="宋体" w:hAnsi="宋体" w:cs="宋体" w:hint="eastAsia"/>
          <w:sz w:val="24"/>
        </w:rPr>
        <w:t>）承诺在合同履行过程中绝不发生任何弄虚作假行为。</w:t>
      </w:r>
      <w:bookmarkEnd w:id="64"/>
    </w:p>
    <w:p w:rsidR="001477CF" w:rsidRPr="0001524C" w:rsidRDefault="001477CF" w:rsidP="006E5AF7">
      <w:pPr>
        <w:pStyle w:val="af"/>
        <w:numPr>
          <w:ilvl w:val="1"/>
          <w:numId w:val="9"/>
        </w:numPr>
        <w:spacing w:line="360" w:lineRule="auto"/>
        <w:ind w:left="709" w:firstLineChars="0" w:hanging="709"/>
        <w:outlineLvl w:val="0"/>
        <w:rPr>
          <w:rFonts w:ascii="宋体" w:hAnsi="宋体" w:cs="宋体"/>
          <w:sz w:val="24"/>
        </w:rPr>
      </w:pPr>
      <w:bookmarkStart w:id="65" w:name="_Toc62630682"/>
      <w:r w:rsidRPr="0001524C">
        <w:rPr>
          <w:rFonts w:ascii="宋体" w:hAnsi="宋体" w:cs="宋体" w:hint="eastAsia"/>
          <w:sz w:val="24"/>
        </w:rPr>
        <w:t>在合同履行过程中，若乙方所提供的技术服务或技术资料等存在任何弄虚作假情况的，甲方有权立即终止合同，乙方应承担由此产生的全部责任，并赔偿给甲方造成的所有损失。如因乙方的弄虚作假、违法分包等行为导致发生质量事故</w:t>
      </w:r>
      <w:r w:rsidRPr="0001524C">
        <w:rPr>
          <w:rFonts w:ascii="宋体" w:hAnsi="宋体" w:cs="宋体"/>
          <w:sz w:val="24"/>
        </w:rPr>
        <w:t>/事件的，</w:t>
      </w:r>
      <w:r w:rsidRPr="0001524C">
        <w:rPr>
          <w:rFonts w:ascii="宋体" w:hAnsi="宋体" w:cs="宋体" w:hint="eastAsia"/>
          <w:sz w:val="24"/>
        </w:rPr>
        <w:t>甲方将根据《质量事故</w:t>
      </w:r>
      <w:r w:rsidRPr="0001524C">
        <w:rPr>
          <w:rFonts w:ascii="宋体" w:hAnsi="宋体" w:cs="宋体"/>
          <w:sz w:val="24"/>
        </w:rPr>
        <w:t>/事件追责规定》（附件</w:t>
      </w:r>
      <w:r>
        <w:rPr>
          <w:rFonts w:ascii="宋体" w:hAnsi="宋体" w:cs="宋体" w:hint="eastAsia"/>
          <w:sz w:val="24"/>
        </w:rPr>
        <w:t>8</w:t>
      </w:r>
      <w:r w:rsidRPr="0001524C">
        <w:rPr>
          <w:rFonts w:ascii="宋体" w:hAnsi="宋体" w:cs="宋体" w:hint="eastAsia"/>
          <w:sz w:val="24"/>
        </w:rPr>
        <w:t>）进一步对乙方进行追责。</w:t>
      </w:r>
      <w:bookmarkEnd w:id="65"/>
    </w:p>
    <w:p w:rsidR="001477CF" w:rsidRDefault="001477CF" w:rsidP="006E5AF7">
      <w:pPr>
        <w:pStyle w:val="af"/>
        <w:numPr>
          <w:ilvl w:val="1"/>
          <w:numId w:val="9"/>
        </w:numPr>
        <w:spacing w:line="360" w:lineRule="auto"/>
        <w:ind w:left="709" w:firstLineChars="0" w:hanging="709"/>
        <w:outlineLvl w:val="0"/>
        <w:rPr>
          <w:rFonts w:ascii="宋体" w:hAnsi="宋体" w:cs="宋体"/>
          <w:sz w:val="24"/>
        </w:rPr>
      </w:pPr>
      <w:bookmarkStart w:id="66" w:name="_Toc62630683"/>
      <w:r w:rsidRPr="0001524C">
        <w:rPr>
          <w:rFonts w:ascii="宋体" w:hAnsi="宋体" w:cs="宋体" w:hint="eastAsia"/>
          <w:sz w:val="24"/>
        </w:rPr>
        <w:t>若乙方存在造假、售假、故意隐瞒设计或质量安全缺陷</w:t>
      </w:r>
      <w:r w:rsidRPr="0001524C">
        <w:rPr>
          <w:rFonts w:ascii="宋体" w:hAnsi="宋体" w:cs="宋体"/>
          <w:sz w:val="24"/>
        </w:rPr>
        <w:t>/隐患等情况，无论是否处于合同质量保证期内，</w:t>
      </w:r>
      <w:r w:rsidRPr="0001524C">
        <w:rPr>
          <w:rFonts w:ascii="宋体" w:hAnsi="宋体" w:cs="宋体" w:hint="eastAsia"/>
          <w:sz w:val="24"/>
        </w:rPr>
        <w:t>甲方均有权追究乙方的法律责任，乙方应全额赔偿由此给甲方造成的所有直接损失和间接损失。</w:t>
      </w:r>
      <w:bookmarkEnd w:id="66"/>
    </w:p>
    <w:p w:rsidR="001477CF" w:rsidRPr="0001524C" w:rsidRDefault="001477CF" w:rsidP="001477CF">
      <w:pPr>
        <w:pStyle w:val="af"/>
        <w:spacing w:line="360" w:lineRule="auto"/>
        <w:ind w:left="709" w:firstLineChars="0" w:firstLine="0"/>
        <w:outlineLvl w:val="0"/>
        <w:rPr>
          <w:rFonts w:ascii="宋体" w:hAnsi="宋体" w:cs="宋体"/>
          <w:sz w:val="24"/>
        </w:rPr>
      </w:pPr>
    </w:p>
    <w:p w:rsidR="001477CF" w:rsidRDefault="001477CF" w:rsidP="006E5AF7">
      <w:pPr>
        <w:pStyle w:val="af"/>
        <w:numPr>
          <w:ilvl w:val="0"/>
          <w:numId w:val="9"/>
        </w:numPr>
        <w:spacing w:line="360" w:lineRule="auto"/>
        <w:ind w:left="720" w:firstLineChars="0" w:hanging="720"/>
        <w:outlineLvl w:val="0"/>
        <w:rPr>
          <w:rFonts w:ascii="黑体" w:eastAsia="黑体" w:hAnsi="黑体"/>
          <w:sz w:val="30"/>
          <w:szCs w:val="30"/>
        </w:rPr>
      </w:pPr>
      <w:bookmarkStart w:id="67" w:name="_Toc62630684"/>
      <w:r>
        <w:rPr>
          <w:rFonts w:ascii="黑体" w:eastAsia="黑体" w:hAnsi="黑体" w:hint="eastAsia"/>
          <w:sz w:val="30"/>
          <w:szCs w:val="30"/>
        </w:rPr>
        <w:t>疫情和舆情管理</w:t>
      </w:r>
      <w:bookmarkEnd w:id="67"/>
    </w:p>
    <w:p w:rsidR="001477CF" w:rsidRDefault="001477CF" w:rsidP="006E5AF7">
      <w:pPr>
        <w:pStyle w:val="af"/>
        <w:numPr>
          <w:ilvl w:val="1"/>
          <w:numId w:val="9"/>
        </w:numPr>
        <w:spacing w:line="360" w:lineRule="auto"/>
        <w:ind w:firstLineChars="0"/>
        <w:outlineLvl w:val="0"/>
        <w:rPr>
          <w:rFonts w:ascii="宋体" w:hAnsi="宋体" w:cs="宋体"/>
          <w:sz w:val="24"/>
        </w:rPr>
      </w:pPr>
      <w:bookmarkStart w:id="68" w:name="_Toc62630685"/>
      <w:r w:rsidRPr="0001524C">
        <w:rPr>
          <w:rFonts w:ascii="宋体" w:hAnsi="宋体" w:cs="宋体" w:hint="eastAsia"/>
          <w:sz w:val="24"/>
        </w:rPr>
        <w:t>乙方应确保委派至甲方现场的人员均身体健康，无法律禁止从事本合同项下工作的传染病，并应遵守国家有关疫情防控要求和甲方相关制度规定，否则由此给甲方造成的一切损失由乙方承担。</w:t>
      </w:r>
      <w:bookmarkEnd w:id="68"/>
    </w:p>
    <w:p w:rsidR="001477CF" w:rsidRPr="0016180B" w:rsidRDefault="001477CF" w:rsidP="006E5AF7">
      <w:pPr>
        <w:pStyle w:val="1"/>
        <w:numPr>
          <w:ilvl w:val="1"/>
          <w:numId w:val="9"/>
        </w:numPr>
        <w:tabs>
          <w:tab w:val="left" w:pos="425"/>
        </w:tabs>
        <w:snapToGrid w:val="0"/>
        <w:spacing w:line="360" w:lineRule="auto"/>
        <w:ind w:firstLine="420"/>
        <w:outlineLvl w:val="0"/>
        <w:rPr>
          <w:rFonts w:cs="宋体"/>
          <w:b/>
          <w:szCs w:val="24"/>
        </w:rPr>
      </w:pPr>
      <w:r w:rsidRPr="0016180B">
        <w:rPr>
          <w:rFonts w:cs="宋体" w:hint="eastAsia"/>
          <w:szCs w:val="24"/>
        </w:rPr>
        <w:t>乙方人员在进入甲方现场之日起向前14天内应无发热、咳嗽等新冠肺炎疑似症状、无新冠肺炎疑似/确诊病例接触史；乙方人员入场前的身体状况和活动轨迹应符合甲方疫情防控工作的控制标准，到场后须按照甲方的疫情防控要求主动向其提供每日健康信息。若乙方人员隐瞒相关信息，导致甲方产生的一系列隔离措施、消毒等费用均由乙方承担；若由此引发传染疫情或其他严重后果，导致的一切损失均由乙方承担。</w:t>
      </w:r>
    </w:p>
    <w:p w:rsidR="001477CF" w:rsidRPr="0001524C" w:rsidRDefault="001477CF" w:rsidP="006E5AF7">
      <w:pPr>
        <w:pStyle w:val="af"/>
        <w:numPr>
          <w:ilvl w:val="1"/>
          <w:numId w:val="9"/>
        </w:numPr>
        <w:spacing w:line="360" w:lineRule="auto"/>
        <w:ind w:firstLineChars="0"/>
        <w:outlineLvl w:val="0"/>
        <w:rPr>
          <w:rFonts w:ascii="宋体" w:hAnsi="宋体" w:cs="宋体"/>
          <w:sz w:val="24"/>
        </w:rPr>
      </w:pPr>
      <w:r w:rsidRPr="0016180B">
        <w:rPr>
          <w:rFonts w:ascii="宋体" w:hAnsi="宋体" w:cs="宋体" w:hint="eastAsia"/>
          <w:sz w:val="24"/>
        </w:rPr>
        <w:t>乙方人员进入</w:t>
      </w:r>
      <w:r w:rsidRPr="0016180B">
        <w:rPr>
          <w:rFonts w:ascii="宋体" w:hAnsi="宋体" w:cs="宋体"/>
          <w:sz w:val="24"/>
        </w:rPr>
        <w:t>甲方现</w:t>
      </w:r>
      <w:r w:rsidRPr="0016180B">
        <w:rPr>
          <w:rFonts w:ascii="宋体" w:hAnsi="宋体" w:cs="宋体" w:hint="eastAsia"/>
          <w:sz w:val="24"/>
        </w:rPr>
        <w:t>场之后，如因甲方原因导致发生核酸检测或者人员隔离的，所产生的费用及对工作和其他方造成的影响由甲方承担；如非甲方原因导致发生核酸检测或者人员隔离的，所产生</w:t>
      </w:r>
      <w:r w:rsidRPr="0016180B">
        <w:rPr>
          <w:rFonts w:ascii="宋体" w:hAnsi="宋体" w:cs="宋体" w:hint="eastAsia"/>
          <w:b/>
          <w:sz w:val="24"/>
        </w:rPr>
        <w:t>的</w:t>
      </w:r>
      <w:r w:rsidRPr="0016180B">
        <w:rPr>
          <w:rFonts w:ascii="宋体" w:hAnsi="宋体" w:cs="宋体" w:hint="eastAsia"/>
          <w:sz w:val="24"/>
        </w:rPr>
        <w:t>费用及对工作和其他方</w:t>
      </w:r>
      <w:r w:rsidRPr="0016180B">
        <w:rPr>
          <w:rFonts w:ascii="宋体" w:hAnsi="宋体" w:cs="宋体" w:hint="eastAsia"/>
          <w:sz w:val="24"/>
        </w:rPr>
        <w:lastRenderedPageBreak/>
        <w:t>造成的影响由乙方承担</w:t>
      </w:r>
      <w:r>
        <w:rPr>
          <w:rFonts w:ascii="宋体" w:hAnsi="宋体" w:cs="宋体" w:hint="eastAsia"/>
          <w:sz w:val="24"/>
        </w:rPr>
        <w:t>。</w:t>
      </w:r>
    </w:p>
    <w:p w:rsidR="001477CF" w:rsidRDefault="001477CF" w:rsidP="006E5AF7">
      <w:pPr>
        <w:pStyle w:val="af"/>
        <w:numPr>
          <w:ilvl w:val="1"/>
          <w:numId w:val="9"/>
        </w:numPr>
        <w:spacing w:line="360" w:lineRule="auto"/>
        <w:ind w:firstLineChars="0"/>
        <w:outlineLvl w:val="0"/>
        <w:rPr>
          <w:rFonts w:ascii="宋体" w:hAnsi="宋体" w:cs="宋体"/>
          <w:sz w:val="24"/>
        </w:rPr>
      </w:pPr>
      <w:bookmarkStart w:id="69" w:name="_Toc62630686"/>
      <w:r w:rsidRPr="0001524C">
        <w:rPr>
          <w:rFonts w:ascii="宋体" w:hAnsi="宋体" w:cs="宋体" w:hint="eastAsia"/>
          <w:sz w:val="24"/>
        </w:rPr>
        <w:t>乙方应严格遵守甲方舆情工作要求，配合做好舆情的响应、处理、善后和修复，为甲方项目发展营造良好的舆论环境。</w:t>
      </w:r>
      <w:bookmarkEnd w:id="69"/>
    </w:p>
    <w:p w:rsidR="001477CF" w:rsidRPr="0001524C" w:rsidRDefault="001477CF" w:rsidP="001477CF">
      <w:pPr>
        <w:pStyle w:val="af"/>
        <w:spacing w:line="360" w:lineRule="auto"/>
        <w:ind w:left="720" w:firstLineChars="0" w:firstLine="0"/>
        <w:outlineLvl w:val="0"/>
        <w:rPr>
          <w:rFonts w:ascii="宋体" w:hAnsi="宋体" w:cs="宋体"/>
          <w:sz w:val="24"/>
        </w:rPr>
      </w:pPr>
    </w:p>
    <w:p w:rsidR="001477CF" w:rsidRDefault="001477CF" w:rsidP="006E5AF7">
      <w:pPr>
        <w:pStyle w:val="af"/>
        <w:numPr>
          <w:ilvl w:val="0"/>
          <w:numId w:val="9"/>
        </w:numPr>
        <w:spacing w:line="360" w:lineRule="auto"/>
        <w:ind w:left="720" w:firstLineChars="0" w:hanging="720"/>
        <w:outlineLvl w:val="0"/>
        <w:rPr>
          <w:rFonts w:ascii="黑体" w:eastAsia="黑体" w:hAnsi="黑体"/>
          <w:sz w:val="30"/>
          <w:szCs w:val="30"/>
        </w:rPr>
      </w:pPr>
      <w:bookmarkStart w:id="70" w:name="_Toc62630687"/>
      <w:r>
        <w:rPr>
          <w:rFonts w:ascii="黑体" w:eastAsia="黑体" w:hAnsi="黑体"/>
          <w:sz w:val="30"/>
          <w:szCs w:val="30"/>
        </w:rPr>
        <w:t>违约责任</w:t>
      </w:r>
      <w:bookmarkEnd w:id="70"/>
    </w:p>
    <w:p w:rsidR="001477CF" w:rsidRDefault="001477CF" w:rsidP="001477CF">
      <w:pPr>
        <w:pStyle w:val="af"/>
        <w:spacing w:line="360" w:lineRule="auto"/>
        <w:ind w:left="720" w:firstLineChars="0" w:firstLine="0"/>
        <w:rPr>
          <w:rFonts w:ascii="宋体" w:hAnsi="宋体"/>
          <w:sz w:val="24"/>
        </w:rPr>
      </w:pPr>
      <w:r>
        <w:rPr>
          <w:rFonts w:ascii="宋体" w:hAnsi="宋体" w:hint="eastAsia"/>
          <w:sz w:val="24"/>
        </w:rPr>
        <w:t>双方确定，按以下约定承担各自的违约责任：</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甲方未能按时向乙方支付合同价款的，每逾期一日应按照合同订立时1年</w:t>
      </w:r>
      <w:proofErr w:type="gramStart"/>
      <w:r>
        <w:rPr>
          <w:rFonts w:ascii="宋体" w:hAnsi="宋体" w:hint="eastAsia"/>
          <w:sz w:val="24"/>
        </w:rPr>
        <w:t>期贷款市场</w:t>
      </w:r>
      <w:proofErr w:type="gramEnd"/>
      <w:r>
        <w:rPr>
          <w:rFonts w:ascii="宋体" w:hAnsi="宋体" w:hint="eastAsia"/>
          <w:sz w:val="24"/>
        </w:rPr>
        <w:t>报价利率向乙方支付逾期付款的违约金。</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乙方逾期装运或处置危险废物的，每逾期一日，应当按本次技术服务费总额的</w:t>
      </w:r>
      <w:r w:rsidRPr="0001524C">
        <w:rPr>
          <w:rFonts w:ascii="宋体" w:hAnsi="宋体"/>
          <w:sz w:val="24"/>
          <w:u w:val="single"/>
        </w:rPr>
        <w:t xml:space="preserve">   </w:t>
      </w:r>
      <w:r>
        <w:rPr>
          <w:rFonts w:ascii="宋体" w:hAnsi="宋体" w:hint="eastAsia"/>
          <w:sz w:val="24"/>
        </w:rPr>
        <w:t>％向甲方支付违约金。逾期超过____日的，甲方有权解除本合同。甲方因此解除合同的，乙方除应支付上述约定的违约金外，还应赔偿甲方因此遭受的损失。</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乙方因未对危险废物进行包装或包装不当造成环境污染、丢失或给第三方造成损失、损害的，乙方承担全部赔偿责任。</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在合同履行过程中，如经查实乙方存在伪造资质/证明/记录/报告或提供虚假文件/材料等弄虚作假行为的，每发生一起，乙方应按合同总价的      %向甲方支付违约金。弄虚作假情节严重的，甲方有权解除合同，乙方应全额赔偿由此给甲方造成的所有直接损失和间接损失。</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因乙方或其分包单位拖欠农民工工资导致甲方需支付相应款项或遭受处罚的，乙方应赔偿甲方由此产生的一切损失，并向甲方支付甲方所受损失金额</w:t>
      </w:r>
      <w:r w:rsidRPr="0001524C">
        <w:rPr>
          <w:rFonts w:ascii="宋体" w:hAnsi="宋体"/>
          <w:sz w:val="24"/>
          <w:u w:val="single"/>
        </w:rPr>
        <w:t xml:space="preserve">        </w:t>
      </w:r>
      <w:r>
        <w:rPr>
          <w:rFonts w:ascii="宋体" w:hAnsi="宋体" w:hint="eastAsia"/>
          <w:sz w:val="24"/>
        </w:rPr>
        <w:t>%的违约金。</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乙方</w:t>
      </w:r>
      <w:r>
        <w:rPr>
          <w:rFonts w:ascii="宋体" w:hAnsi="宋体"/>
          <w:sz w:val="24"/>
        </w:rPr>
        <w:t>未经</w:t>
      </w:r>
      <w:r>
        <w:rPr>
          <w:rFonts w:ascii="宋体" w:hAnsi="宋体" w:hint="eastAsia"/>
          <w:sz w:val="24"/>
        </w:rPr>
        <w:t>甲方</w:t>
      </w:r>
      <w:r>
        <w:rPr>
          <w:rFonts w:ascii="宋体" w:hAnsi="宋体"/>
          <w:sz w:val="24"/>
        </w:rPr>
        <w:t>批准擅自对</w:t>
      </w:r>
      <w:r>
        <w:rPr>
          <w:rFonts w:ascii="宋体" w:hAnsi="宋体" w:hint="eastAsia"/>
          <w:sz w:val="24"/>
        </w:rPr>
        <w:t>合同工作</w:t>
      </w:r>
      <w:r>
        <w:rPr>
          <w:rFonts w:ascii="宋体" w:hAnsi="宋体"/>
          <w:sz w:val="24"/>
        </w:rPr>
        <w:t>进行分包</w:t>
      </w:r>
      <w:r>
        <w:rPr>
          <w:rFonts w:ascii="宋体" w:hAnsi="宋体" w:hint="eastAsia"/>
          <w:sz w:val="24"/>
        </w:rPr>
        <w:t>的</w:t>
      </w:r>
      <w:r>
        <w:rPr>
          <w:rFonts w:ascii="宋体" w:hAnsi="宋体"/>
          <w:sz w:val="24"/>
        </w:rPr>
        <w:t>，</w:t>
      </w:r>
      <w:r>
        <w:rPr>
          <w:rFonts w:ascii="宋体" w:hAnsi="宋体" w:hint="eastAsia"/>
          <w:sz w:val="24"/>
        </w:rPr>
        <w:t>甲方有权要求乙方解除分包合同，并拒绝支付分包工作所对应的合同价款；每发生一次</w:t>
      </w:r>
      <w:r>
        <w:rPr>
          <w:rFonts w:ascii="宋体" w:hAnsi="宋体"/>
          <w:sz w:val="24"/>
        </w:rPr>
        <w:t>，</w:t>
      </w:r>
      <w:r>
        <w:rPr>
          <w:rFonts w:ascii="宋体" w:hAnsi="宋体" w:hint="eastAsia"/>
          <w:sz w:val="24"/>
        </w:rPr>
        <w:t>乙方还应向甲方支付</w:t>
      </w:r>
      <w:r>
        <w:rPr>
          <w:rFonts w:ascii="宋体" w:hAnsi="宋体"/>
          <w:sz w:val="24"/>
        </w:rPr>
        <w:t>违约金</w:t>
      </w:r>
      <w:r>
        <w:rPr>
          <w:rFonts w:ascii="宋体" w:hAnsi="宋体" w:hint="eastAsia"/>
          <w:sz w:val="24"/>
        </w:rPr>
        <w:t>________</w:t>
      </w:r>
      <w:r>
        <w:rPr>
          <w:rFonts w:ascii="宋体" w:hAnsi="宋体"/>
          <w:sz w:val="24"/>
        </w:rPr>
        <w:t>元</w:t>
      </w:r>
      <w:r>
        <w:rPr>
          <w:rFonts w:ascii="宋体" w:hAnsi="宋体" w:hint="eastAsia"/>
          <w:sz w:val="24"/>
        </w:rPr>
        <w:t>，并承担由此给甲方造成的一切损失。同时，甲方有权视情节严重程度、分包内容的重要程度等情况</w:t>
      </w:r>
      <w:proofErr w:type="gramStart"/>
      <w:r>
        <w:rPr>
          <w:rFonts w:ascii="宋体" w:hAnsi="宋体" w:hint="eastAsia"/>
          <w:sz w:val="24"/>
        </w:rPr>
        <w:t>作出</w:t>
      </w:r>
      <w:proofErr w:type="gramEnd"/>
      <w:r>
        <w:rPr>
          <w:rFonts w:ascii="宋体" w:hAnsi="宋体" w:hint="eastAsia"/>
          <w:sz w:val="24"/>
        </w:rPr>
        <w:t>单方面解除本合同的决定。</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乙方不得将全部或部分项目分包给无资质或不符合资质要求的单位承担。若乙方违规擅自将合同工作分包给无资质或不符合资质要求的单位承担，甲方有权解除合同并要求乙方按合同总价的</w:t>
      </w:r>
      <w:r w:rsidRPr="0001524C">
        <w:rPr>
          <w:rFonts w:ascii="宋体" w:hAnsi="宋体"/>
          <w:sz w:val="24"/>
          <w:u w:val="single"/>
        </w:rPr>
        <w:t xml:space="preserve">      </w:t>
      </w:r>
      <w:r>
        <w:rPr>
          <w:rFonts w:ascii="宋体" w:hAnsi="宋体" w:hint="eastAsia"/>
          <w:sz w:val="24"/>
        </w:rPr>
        <w:t xml:space="preserve"> %支付违约金，乙方</w:t>
      </w:r>
      <w:r>
        <w:rPr>
          <w:rFonts w:ascii="宋体" w:hAnsi="宋体" w:hint="eastAsia"/>
          <w:sz w:val="24"/>
        </w:rPr>
        <w:lastRenderedPageBreak/>
        <w:t>应全额赔偿由此给甲方造成的所有直接损失和间接损失。同时，甲方有权将乙方列入黑名单并拒绝其参与甲方今后的所有采购活动。</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乙方将本合同项下的工作转包给第三方的，甲方有权单方面解除合同并要求乙方支付合同价格</w:t>
      </w:r>
      <w:r w:rsidRPr="0001524C">
        <w:rPr>
          <w:rFonts w:ascii="宋体" w:hAnsi="宋体"/>
          <w:sz w:val="24"/>
          <w:u w:val="single"/>
        </w:rPr>
        <w:t xml:space="preserve">     </w:t>
      </w:r>
      <w:r>
        <w:rPr>
          <w:rFonts w:ascii="宋体" w:hAnsi="宋体" w:hint="eastAsia"/>
          <w:sz w:val="24"/>
        </w:rPr>
        <w:t>%的违约金。</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乙方有其他违约行为的，应当赔偿因此给甲方造成的一切损失。</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乙方按协议约定应支付的违约金低于给甲方造成的损失的，并应就差额部分向甲方进行赔偿。</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对同一行为既约定违约条款又约定考核条款的，按乙方承担责任较重者执行，不同时适用；若按考核条款执行，考核扣款视为违约金。</w:t>
      </w:r>
    </w:p>
    <w:p w:rsidR="001477CF" w:rsidRDefault="001477CF" w:rsidP="001477CF">
      <w:pPr>
        <w:pStyle w:val="af"/>
        <w:spacing w:line="360" w:lineRule="auto"/>
        <w:ind w:left="720" w:firstLineChars="0" w:firstLine="0"/>
        <w:rPr>
          <w:rFonts w:ascii="宋体" w:hAnsi="宋体"/>
          <w:sz w:val="24"/>
        </w:rPr>
      </w:pPr>
    </w:p>
    <w:p w:rsidR="001477CF" w:rsidRDefault="001477CF" w:rsidP="006E5AF7">
      <w:pPr>
        <w:pStyle w:val="af"/>
        <w:numPr>
          <w:ilvl w:val="0"/>
          <w:numId w:val="9"/>
        </w:numPr>
        <w:spacing w:line="360" w:lineRule="auto"/>
        <w:ind w:left="720" w:firstLineChars="0" w:hanging="720"/>
        <w:outlineLvl w:val="0"/>
        <w:rPr>
          <w:rFonts w:ascii="黑体" w:eastAsia="黑体" w:hAnsi="黑体"/>
          <w:sz w:val="30"/>
          <w:szCs w:val="30"/>
        </w:rPr>
      </w:pPr>
      <w:bookmarkStart w:id="71" w:name="_Toc62630688"/>
      <w:r>
        <w:rPr>
          <w:rFonts w:ascii="黑体" w:eastAsia="黑体" w:hAnsi="黑体" w:hint="eastAsia"/>
          <w:sz w:val="30"/>
          <w:szCs w:val="30"/>
        </w:rPr>
        <w:t>合同变更、终止</w:t>
      </w:r>
      <w:bookmarkEnd w:id="71"/>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合同变更</w:t>
      </w:r>
    </w:p>
    <w:p w:rsidR="001477CF" w:rsidRDefault="001477CF" w:rsidP="006E5AF7">
      <w:pPr>
        <w:pStyle w:val="af"/>
        <w:numPr>
          <w:ilvl w:val="2"/>
          <w:numId w:val="9"/>
        </w:numPr>
        <w:spacing w:line="360" w:lineRule="auto"/>
        <w:ind w:left="851" w:firstLineChars="0" w:hanging="851"/>
        <w:rPr>
          <w:rFonts w:ascii="宋体" w:hAnsi="宋体"/>
          <w:sz w:val="24"/>
        </w:rPr>
      </w:pPr>
      <w:r>
        <w:rPr>
          <w:rFonts w:ascii="宋体" w:hAnsi="宋体" w:hint="eastAsia"/>
          <w:sz w:val="24"/>
        </w:rPr>
        <w:t>甲方有权通过向乙方下达书面变更指令的方式对项目服务范围、技术要求、工作计划等</w:t>
      </w:r>
      <w:proofErr w:type="gramStart"/>
      <w:r>
        <w:rPr>
          <w:rFonts w:ascii="宋体" w:hAnsi="宋体" w:hint="eastAsia"/>
          <w:sz w:val="24"/>
        </w:rPr>
        <w:t>作出</w:t>
      </w:r>
      <w:proofErr w:type="gramEnd"/>
      <w:r>
        <w:rPr>
          <w:rFonts w:ascii="宋体" w:hAnsi="宋体" w:hint="eastAsia"/>
          <w:sz w:val="24"/>
        </w:rPr>
        <w:t>变更，乙方收到甲方的变更指令后应当立即执行。因甲方原因造成合同内容变更或延迟的，乙方可以提出变更申请（格式见附件5），由双方充分协商形成书面文件，且该书面文件需经双方法定代表人</w:t>
      </w:r>
      <w:r>
        <w:rPr>
          <w:rFonts w:ascii="宋体" w:hAnsi="宋体"/>
          <w:sz w:val="24"/>
        </w:rPr>
        <w:t>/负责人或授权代表签字并加盖双方单位章。</w:t>
      </w:r>
    </w:p>
    <w:p w:rsidR="001477CF" w:rsidRDefault="001477CF" w:rsidP="006E5AF7">
      <w:pPr>
        <w:pStyle w:val="af"/>
        <w:numPr>
          <w:ilvl w:val="2"/>
          <w:numId w:val="9"/>
        </w:numPr>
        <w:spacing w:line="360" w:lineRule="auto"/>
        <w:ind w:left="851" w:firstLineChars="0" w:hanging="851"/>
        <w:rPr>
          <w:rFonts w:ascii="宋体" w:hAnsi="宋体"/>
          <w:sz w:val="24"/>
        </w:rPr>
      </w:pPr>
      <w:r>
        <w:rPr>
          <w:rFonts w:ascii="宋体" w:hAnsi="宋体" w:hint="eastAsia"/>
          <w:sz w:val="24"/>
        </w:rPr>
        <w:t>合同变更涉及费用调整的，按以下原则确定：</w:t>
      </w:r>
    </w:p>
    <w:p w:rsidR="001477CF" w:rsidRDefault="001477CF" w:rsidP="001477CF">
      <w:pPr>
        <w:pStyle w:val="af"/>
        <w:spacing w:line="360" w:lineRule="auto"/>
        <w:ind w:leftChars="135" w:left="283" w:firstLineChars="177" w:firstLine="425"/>
        <w:rPr>
          <w:rFonts w:ascii="宋体" w:hAnsi="宋体"/>
          <w:sz w:val="24"/>
        </w:rPr>
      </w:pPr>
      <w:r>
        <w:rPr>
          <w:rFonts w:ascii="宋体" w:hAnsi="宋体" w:hint="eastAsia"/>
          <w:sz w:val="24"/>
        </w:rPr>
        <w:t>（1）合同中有规定价格的按规定价格计算；</w:t>
      </w:r>
    </w:p>
    <w:p w:rsidR="001477CF" w:rsidRDefault="001477CF" w:rsidP="001477CF">
      <w:pPr>
        <w:pStyle w:val="af"/>
        <w:spacing w:line="360" w:lineRule="auto"/>
        <w:ind w:leftChars="135" w:left="283" w:firstLineChars="177" w:firstLine="425"/>
        <w:rPr>
          <w:rFonts w:ascii="宋体" w:hAnsi="宋体"/>
          <w:sz w:val="24"/>
        </w:rPr>
      </w:pPr>
      <w:r>
        <w:rPr>
          <w:rFonts w:ascii="宋体" w:hAnsi="宋体" w:hint="eastAsia"/>
          <w:sz w:val="24"/>
        </w:rPr>
        <w:t>（2）可按合同价格推定的按合同价格推定；</w:t>
      </w:r>
    </w:p>
    <w:p w:rsidR="001477CF" w:rsidRDefault="001477CF" w:rsidP="006E5AF7">
      <w:pPr>
        <w:pStyle w:val="af"/>
        <w:numPr>
          <w:ilvl w:val="0"/>
          <w:numId w:val="11"/>
        </w:numPr>
        <w:spacing w:line="360" w:lineRule="auto"/>
        <w:ind w:firstLineChars="0"/>
        <w:rPr>
          <w:rFonts w:ascii="宋体" w:hAnsi="宋体"/>
          <w:sz w:val="24"/>
        </w:rPr>
      </w:pPr>
      <w:r>
        <w:rPr>
          <w:rFonts w:ascii="宋体" w:hAnsi="宋体" w:hint="eastAsia"/>
          <w:sz w:val="24"/>
        </w:rPr>
        <w:t>合同中没有可参考价格的，先由乙方报价，再由双方议定。</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合同终止</w:t>
      </w:r>
    </w:p>
    <w:p w:rsidR="001477CF" w:rsidRDefault="001477CF" w:rsidP="006E5AF7">
      <w:pPr>
        <w:pStyle w:val="af"/>
        <w:numPr>
          <w:ilvl w:val="2"/>
          <w:numId w:val="9"/>
        </w:numPr>
        <w:spacing w:line="360" w:lineRule="auto"/>
        <w:ind w:left="851" w:firstLineChars="0" w:hanging="862"/>
        <w:rPr>
          <w:rFonts w:ascii="宋体" w:hAnsi="宋体"/>
          <w:sz w:val="24"/>
        </w:rPr>
      </w:pPr>
      <w:r>
        <w:rPr>
          <w:rFonts w:ascii="宋体" w:hAnsi="宋体" w:hint="eastAsia"/>
          <w:sz w:val="24"/>
        </w:rPr>
        <w:t>甲方有权随时终止本合同，如乙方因甲方终止合同而遭受损失的，甲方将给予合理补偿。</w:t>
      </w:r>
    </w:p>
    <w:p w:rsidR="001477CF" w:rsidRDefault="001477CF" w:rsidP="006E5AF7">
      <w:pPr>
        <w:pStyle w:val="af"/>
        <w:numPr>
          <w:ilvl w:val="2"/>
          <w:numId w:val="9"/>
        </w:numPr>
        <w:spacing w:line="360" w:lineRule="auto"/>
        <w:ind w:left="851" w:firstLineChars="0" w:hanging="862"/>
        <w:rPr>
          <w:rFonts w:ascii="宋体" w:hAnsi="宋体"/>
          <w:sz w:val="24"/>
        </w:rPr>
      </w:pPr>
      <w:r>
        <w:rPr>
          <w:rFonts w:ascii="宋体" w:hAnsi="宋体" w:hint="eastAsia"/>
          <w:sz w:val="24"/>
        </w:rPr>
        <w:t>因乙方有违约行为，甲方根据法律或合同约定终止本合同的，甲方有权停付到期应向乙方支付的款项，并可以依其认为适当的条件和方法委托第三方完成本合同下的工作；乙方应退还甲方已支付的终止部分的合同价款。甲方因合同终止所产生的费用，包括另行委托所发生的额外费用等及其他相关损失由乙方承担，乙方并应按第</w:t>
      </w:r>
      <w:r>
        <w:rPr>
          <w:rFonts w:ascii="宋体" w:hAnsi="宋体"/>
          <w:sz w:val="24"/>
        </w:rPr>
        <w:t>22.2条的约定向甲方支付</w:t>
      </w:r>
      <w:r>
        <w:rPr>
          <w:rFonts w:ascii="宋体" w:hAnsi="宋体"/>
          <w:sz w:val="24"/>
        </w:rPr>
        <w:lastRenderedPageBreak/>
        <w:t>违约金。</w:t>
      </w:r>
    </w:p>
    <w:p w:rsidR="001477CF" w:rsidRDefault="001477CF" w:rsidP="006E5AF7">
      <w:pPr>
        <w:pStyle w:val="af"/>
        <w:numPr>
          <w:ilvl w:val="2"/>
          <w:numId w:val="9"/>
        </w:numPr>
        <w:spacing w:line="360" w:lineRule="auto"/>
        <w:ind w:left="851" w:firstLineChars="0" w:hanging="862"/>
        <w:rPr>
          <w:rFonts w:ascii="宋体" w:hAnsi="宋体"/>
          <w:sz w:val="24"/>
        </w:rPr>
      </w:pPr>
      <w:r>
        <w:rPr>
          <w:rFonts w:ascii="宋体" w:hAnsi="宋体" w:hint="eastAsia"/>
          <w:sz w:val="24"/>
        </w:rPr>
        <w:t>如果乙方破产、产权变更（被兼并、合并、解体、注销）或无偿还能力，或为了债权人的利益在破产管理下经营其业务，甲方有权立即书面通知乙方或破产清算管理人或合同归属人终止合同。</w:t>
      </w:r>
    </w:p>
    <w:p w:rsidR="001477CF" w:rsidRPr="00B27F51" w:rsidRDefault="001477CF" w:rsidP="006E5AF7">
      <w:pPr>
        <w:pStyle w:val="af"/>
        <w:numPr>
          <w:ilvl w:val="2"/>
          <w:numId w:val="9"/>
        </w:numPr>
        <w:spacing w:line="360" w:lineRule="auto"/>
        <w:ind w:left="851" w:firstLineChars="0" w:hanging="862"/>
        <w:rPr>
          <w:rFonts w:ascii="宋体" w:hAnsi="宋体"/>
          <w:sz w:val="24"/>
        </w:rPr>
      </w:pPr>
      <w:r>
        <w:rPr>
          <w:rFonts w:ascii="宋体" w:hAnsi="宋体" w:hint="eastAsia"/>
          <w:sz w:val="24"/>
        </w:rPr>
        <w:t>合同终止时，甲方有权从乙方手中将与本合同有关的工作成果接管并收归己有，并保留从乙方的办公场所中迁出所有甲方提交的文件资料的权利。乙方应向甲方提供一切合理的方便，使其能够取得上述文件资料。除因甲方原因造成合同终止的以外，甲方对此种合同终止引起的对乙方的任何索赔均不承担责任。</w:t>
      </w:r>
    </w:p>
    <w:p w:rsidR="001477CF" w:rsidRDefault="001477CF" w:rsidP="001477CF">
      <w:pPr>
        <w:pStyle w:val="af"/>
        <w:spacing w:line="360" w:lineRule="auto"/>
        <w:ind w:left="851" w:firstLineChars="0" w:firstLine="0"/>
        <w:rPr>
          <w:rFonts w:ascii="宋体" w:hAnsi="宋体"/>
          <w:sz w:val="24"/>
        </w:rPr>
      </w:pPr>
    </w:p>
    <w:p w:rsidR="001477CF" w:rsidRDefault="001477CF" w:rsidP="006E5AF7">
      <w:pPr>
        <w:pStyle w:val="af"/>
        <w:numPr>
          <w:ilvl w:val="0"/>
          <w:numId w:val="9"/>
        </w:numPr>
        <w:spacing w:line="360" w:lineRule="auto"/>
        <w:ind w:left="720" w:firstLineChars="0" w:hanging="720"/>
        <w:outlineLvl w:val="0"/>
        <w:rPr>
          <w:rFonts w:ascii="黑体" w:eastAsia="黑体" w:hAnsi="黑体"/>
          <w:sz w:val="30"/>
          <w:szCs w:val="30"/>
        </w:rPr>
      </w:pPr>
      <w:bookmarkStart w:id="72" w:name="_Toc23437086"/>
      <w:bookmarkStart w:id="73" w:name="_Toc23437088"/>
      <w:bookmarkStart w:id="74" w:name="_Toc23437130"/>
      <w:bookmarkStart w:id="75" w:name="_Toc23437087"/>
      <w:bookmarkStart w:id="76" w:name="_Toc23437131"/>
      <w:bookmarkStart w:id="77" w:name="_Toc23437132"/>
      <w:bookmarkStart w:id="78" w:name="_Toc496912107"/>
      <w:bookmarkStart w:id="79" w:name="_Toc376263516"/>
      <w:bookmarkStart w:id="80" w:name="_Toc337792480"/>
      <w:bookmarkStart w:id="81" w:name="_Toc62630689"/>
      <w:bookmarkEnd w:id="72"/>
      <w:bookmarkEnd w:id="73"/>
      <w:bookmarkEnd w:id="74"/>
      <w:bookmarkEnd w:id="75"/>
      <w:bookmarkEnd w:id="76"/>
      <w:bookmarkEnd w:id="77"/>
      <w:r>
        <w:rPr>
          <w:rFonts w:ascii="黑体" w:eastAsia="黑体" w:hAnsi="黑体"/>
          <w:sz w:val="30"/>
          <w:szCs w:val="30"/>
        </w:rPr>
        <w:t>不可抗力</w:t>
      </w:r>
      <w:bookmarkEnd w:id="78"/>
      <w:bookmarkEnd w:id="79"/>
      <w:bookmarkEnd w:id="80"/>
      <w:bookmarkEnd w:id="81"/>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不可抗力是指不能预见、不能避免并不能克服的客观情况，包括但不限于自然灾害、战争、武装冲突、社会动乱、暴乱或按照本条的定义构成不可抗力的其他事件。</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任何一方由于不可抗力而影响合同义务履行时，可根据不可抗力的影响程度和范围延迟或免除履行部分或全部合同义务。但是受不可抗力影响的一方应尽量减小不可抗力引起的延误或其他不利影响，并在不可抗力影响消除后，立即通知对方。</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受到不可抗力影响的一方应</w:t>
      </w:r>
      <w:r>
        <w:rPr>
          <w:rFonts w:ascii="宋体" w:hAnsi="宋体"/>
          <w:sz w:val="24"/>
        </w:rPr>
        <w:t>立即（如遇通讯中断，则在通讯恢复之时）以书面形式通知对方，</w:t>
      </w:r>
      <w:r>
        <w:rPr>
          <w:rFonts w:ascii="宋体" w:hAnsi="宋体" w:hint="eastAsia"/>
          <w:sz w:val="24"/>
        </w:rPr>
        <w:t xml:space="preserve">并在不可抗力事件发生后15日内，以传真等书面形式提供有权部门出具的关于发生不可抗力事件的证明文件。否则，无权以不可抗力为由要求减轻或免除合同责任。 </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如果不可抗力事件的影响已达</w:t>
      </w:r>
      <w:r>
        <w:rPr>
          <w:rFonts w:ascii="宋体" w:hAnsi="宋体"/>
          <w:sz w:val="24"/>
        </w:rPr>
        <w:t>120</w:t>
      </w:r>
      <w:r>
        <w:rPr>
          <w:rFonts w:ascii="宋体" w:hAnsi="宋体" w:hint="eastAsia"/>
          <w:sz w:val="24"/>
        </w:rPr>
        <w:t>天或者因发生不可抗力事件将导致本合同目的无法实现的，任何一方有权终止本合同，双方另有约定时除外。由于合同终止所引起的后续问题由双方友好协商解决。</w:t>
      </w:r>
    </w:p>
    <w:p w:rsidR="001477CF" w:rsidRDefault="001477CF" w:rsidP="001477CF">
      <w:pPr>
        <w:pStyle w:val="af"/>
        <w:spacing w:line="360" w:lineRule="auto"/>
        <w:ind w:left="720" w:firstLineChars="0" w:firstLine="0"/>
        <w:rPr>
          <w:rFonts w:ascii="宋体" w:hAnsi="宋体"/>
          <w:sz w:val="24"/>
        </w:rPr>
      </w:pPr>
    </w:p>
    <w:p w:rsidR="001477CF" w:rsidRDefault="001477CF" w:rsidP="006E5AF7">
      <w:pPr>
        <w:pStyle w:val="af"/>
        <w:numPr>
          <w:ilvl w:val="0"/>
          <w:numId w:val="9"/>
        </w:numPr>
        <w:spacing w:line="360" w:lineRule="auto"/>
        <w:ind w:left="720" w:firstLineChars="0" w:hanging="720"/>
        <w:outlineLvl w:val="0"/>
        <w:rPr>
          <w:rFonts w:ascii="黑体" w:eastAsia="黑体" w:hAnsi="黑体"/>
          <w:sz w:val="30"/>
          <w:szCs w:val="30"/>
        </w:rPr>
      </w:pPr>
      <w:bookmarkStart w:id="82" w:name="_Toc62630690"/>
      <w:r>
        <w:rPr>
          <w:rFonts w:ascii="黑体" w:eastAsia="黑体" w:hAnsi="黑体" w:hint="eastAsia"/>
          <w:sz w:val="30"/>
          <w:szCs w:val="30"/>
        </w:rPr>
        <w:t>履约保证金</w:t>
      </w:r>
      <w:bookmarkEnd w:id="82"/>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乙方应在本合同生效后____日内按合同约定向甲方提交履约保证金，履约保证金金额为_______。履约保证金应为由甲方认可的中国境内银行出具</w:t>
      </w:r>
      <w:r>
        <w:rPr>
          <w:rFonts w:ascii="宋体" w:hAnsi="宋体" w:hint="eastAsia"/>
          <w:sz w:val="24"/>
        </w:rPr>
        <w:lastRenderedPageBreak/>
        <w:t>的银行保函（格式见附件</w:t>
      </w:r>
      <w:r>
        <w:rPr>
          <w:rFonts w:ascii="宋体" w:hAnsi="宋体"/>
          <w:sz w:val="24"/>
        </w:rPr>
        <w:t>6</w:t>
      </w:r>
      <w:r>
        <w:rPr>
          <w:rFonts w:ascii="宋体" w:hAnsi="宋体" w:hint="eastAsia"/>
          <w:sz w:val="24"/>
        </w:rPr>
        <w:t>《履约保函》）或甲方同意的其他形式，与提供履约保证金有关的费用由乙方负担。</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乙方未按时提交履约保证金的，应按约定承担违约责任，且甲方有权决定是否终止合同。</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履约保证金有效期为自履约保证金提交甲方之日起至乙方技术服务工作通过验收之日止。有效期届满并无索赔（有索赔待索赔完成）之日起15日内，甲方将无息退还履约保证金。经乙方同意，乙方以汇票或支票形式提交履约保证金的，如果票据期限短于合同约定的履约保证金有效期的，甲方有权在票据期限届满前兑现票据项下的全部款项，作为乙方履行合同义务的担保；乙方以履约保函形式提交履约保证金的，如果履约保函的实际担保期限短于合同约定的履约保证金有效期，乙方应于担保期限到期日15日前重新提供履约保函（保函的担保期限应经甲方事先认可），否则应按约定承担违约责任；同时，甲方有权提取履约保函项下的全部款项，作为乙方履行合同义务的担保。</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履约保证金是乙方履行合同义务的担保，如乙方未能履行本合同项下的任何义务，甲方有权根据乙方所需承担的违约责任扣除相应的履约保证金。</w:t>
      </w:r>
    </w:p>
    <w:p w:rsidR="001477CF" w:rsidRDefault="001477CF" w:rsidP="001477CF">
      <w:pPr>
        <w:pStyle w:val="af"/>
        <w:spacing w:line="360" w:lineRule="auto"/>
        <w:ind w:left="720" w:firstLineChars="0" w:firstLine="0"/>
        <w:rPr>
          <w:rFonts w:ascii="宋体" w:hAnsi="宋体"/>
          <w:sz w:val="24"/>
        </w:rPr>
      </w:pPr>
    </w:p>
    <w:p w:rsidR="001477CF" w:rsidRDefault="001477CF" w:rsidP="006E5AF7">
      <w:pPr>
        <w:pStyle w:val="af"/>
        <w:numPr>
          <w:ilvl w:val="0"/>
          <w:numId w:val="9"/>
        </w:numPr>
        <w:spacing w:line="360" w:lineRule="auto"/>
        <w:ind w:left="720" w:firstLineChars="0" w:hanging="720"/>
        <w:outlineLvl w:val="0"/>
        <w:rPr>
          <w:rFonts w:ascii="黑体" w:eastAsia="黑体" w:hAnsi="黑体"/>
          <w:sz w:val="30"/>
          <w:szCs w:val="30"/>
        </w:rPr>
      </w:pPr>
      <w:bookmarkStart w:id="83" w:name="_Toc62630691"/>
      <w:r>
        <w:rPr>
          <w:rFonts w:ascii="黑体" w:eastAsia="黑体" w:hAnsi="黑体" w:hint="eastAsia"/>
          <w:sz w:val="30"/>
          <w:szCs w:val="30"/>
        </w:rPr>
        <w:t>廉政协议书</w:t>
      </w:r>
      <w:bookmarkEnd w:id="83"/>
    </w:p>
    <w:p w:rsidR="001477CF" w:rsidRDefault="001477CF" w:rsidP="001477CF">
      <w:pPr>
        <w:pStyle w:val="14"/>
        <w:spacing w:line="360" w:lineRule="auto"/>
        <w:ind w:left="720" w:firstLineChars="0" w:firstLine="0"/>
        <w:rPr>
          <w:rFonts w:ascii="宋体" w:hAnsi="宋体"/>
          <w:sz w:val="24"/>
        </w:rPr>
      </w:pPr>
      <w:r>
        <w:rPr>
          <w:rFonts w:ascii="宋体" w:hAnsi="宋体" w:hint="eastAsia"/>
          <w:sz w:val="24"/>
        </w:rPr>
        <w:t>甲乙双方均应严格遵守附件3《廉政协议书》的约定。</w:t>
      </w:r>
    </w:p>
    <w:p w:rsidR="001477CF" w:rsidRDefault="001477CF" w:rsidP="001477CF">
      <w:pPr>
        <w:pStyle w:val="14"/>
        <w:spacing w:line="360" w:lineRule="auto"/>
        <w:ind w:left="720" w:firstLineChars="0" w:firstLine="0"/>
        <w:rPr>
          <w:rFonts w:ascii="宋体" w:hAnsi="宋体"/>
          <w:sz w:val="24"/>
        </w:rPr>
      </w:pPr>
    </w:p>
    <w:p w:rsidR="001477CF" w:rsidRDefault="001477CF" w:rsidP="006E5AF7">
      <w:pPr>
        <w:pStyle w:val="af"/>
        <w:numPr>
          <w:ilvl w:val="0"/>
          <w:numId w:val="9"/>
        </w:numPr>
        <w:spacing w:line="360" w:lineRule="auto"/>
        <w:ind w:left="720" w:firstLineChars="0" w:hanging="720"/>
        <w:outlineLvl w:val="0"/>
        <w:rPr>
          <w:rFonts w:ascii="黑体" w:eastAsia="黑体" w:hAnsi="黑体"/>
          <w:sz w:val="30"/>
          <w:szCs w:val="30"/>
        </w:rPr>
      </w:pPr>
      <w:bookmarkStart w:id="84" w:name="_Toc496912108"/>
      <w:bookmarkStart w:id="85" w:name="_Toc490228397"/>
      <w:bookmarkStart w:id="86" w:name="_Toc376263517"/>
      <w:bookmarkStart w:id="87" w:name="_Toc62630692"/>
      <w:r>
        <w:rPr>
          <w:rFonts w:ascii="黑体" w:eastAsia="黑体" w:hAnsi="黑体"/>
          <w:sz w:val="30"/>
          <w:szCs w:val="30"/>
        </w:rPr>
        <w:t>通知与送达</w:t>
      </w:r>
      <w:bookmarkEnd w:id="84"/>
      <w:bookmarkEnd w:id="85"/>
      <w:bookmarkEnd w:id="86"/>
      <w:bookmarkEnd w:id="87"/>
    </w:p>
    <w:p w:rsidR="001477CF" w:rsidRDefault="001477CF" w:rsidP="006E5AF7">
      <w:pPr>
        <w:pStyle w:val="af"/>
        <w:numPr>
          <w:ilvl w:val="1"/>
          <w:numId w:val="9"/>
        </w:numPr>
        <w:spacing w:line="360" w:lineRule="auto"/>
        <w:ind w:firstLineChars="0"/>
        <w:rPr>
          <w:rFonts w:ascii="宋体" w:hAnsi="宋体"/>
          <w:sz w:val="24"/>
        </w:rPr>
      </w:pPr>
      <w:r>
        <w:rPr>
          <w:rFonts w:ascii="宋体" w:hAnsi="宋体"/>
          <w:sz w:val="24"/>
        </w:rPr>
        <w:t>任何</w:t>
      </w:r>
      <w:r>
        <w:rPr>
          <w:rFonts w:ascii="宋体" w:hAnsi="宋体" w:hint="eastAsia"/>
          <w:sz w:val="24"/>
        </w:rPr>
        <w:t>往来文件（包括通知、工作指示、意见、要求等）</w:t>
      </w:r>
      <w:r>
        <w:rPr>
          <w:rFonts w:ascii="宋体" w:hAnsi="宋体"/>
          <w:sz w:val="24"/>
        </w:rPr>
        <w:t>应通过专人送达，或以传真或快递</w:t>
      </w:r>
      <w:r>
        <w:rPr>
          <w:rFonts w:ascii="宋体" w:hAnsi="宋体" w:hint="eastAsia"/>
          <w:sz w:val="24"/>
        </w:rPr>
        <w:t>方式</w:t>
      </w:r>
      <w:r>
        <w:rPr>
          <w:rFonts w:ascii="宋体" w:hAnsi="宋体"/>
          <w:sz w:val="24"/>
        </w:rPr>
        <w:t>发送至：</w:t>
      </w:r>
    </w:p>
    <w:p w:rsidR="001477CF" w:rsidRDefault="001477CF" w:rsidP="001477CF">
      <w:pPr>
        <w:pStyle w:val="14"/>
        <w:spacing w:line="360" w:lineRule="auto"/>
        <w:ind w:left="720" w:firstLineChars="0" w:firstLine="0"/>
        <w:rPr>
          <w:rFonts w:ascii="宋体" w:hAnsi="宋体"/>
          <w:sz w:val="24"/>
        </w:rPr>
      </w:pPr>
      <w:r>
        <w:rPr>
          <w:rFonts w:ascii="宋体" w:hAnsi="宋体" w:hint="eastAsia"/>
          <w:sz w:val="24"/>
        </w:rPr>
        <w:t>甲    方</w:t>
      </w:r>
      <w:r>
        <w:rPr>
          <w:rFonts w:ascii="宋体" w:hAnsi="宋体"/>
          <w:sz w:val="24"/>
        </w:rPr>
        <w:t>: _______________________</w:t>
      </w:r>
    </w:p>
    <w:p w:rsidR="001477CF" w:rsidRDefault="001477CF" w:rsidP="001477CF">
      <w:pPr>
        <w:pStyle w:val="14"/>
        <w:spacing w:line="360" w:lineRule="auto"/>
        <w:ind w:left="720" w:firstLineChars="0" w:firstLine="0"/>
        <w:rPr>
          <w:rFonts w:ascii="宋体" w:hAnsi="宋体"/>
          <w:sz w:val="24"/>
        </w:rPr>
      </w:pPr>
      <w:r>
        <w:rPr>
          <w:rFonts w:ascii="宋体" w:hAnsi="宋体"/>
          <w:sz w:val="24"/>
        </w:rPr>
        <w:t>地    址： ______________________</w:t>
      </w:r>
    </w:p>
    <w:p w:rsidR="001477CF" w:rsidRDefault="001477CF" w:rsidP="001477CF">
      <w:pPr>
        <w:spacing w:line="360" w:lineRule="auto"/>
        <w:ind w:firstLineChars="300" w:firstLine="720"/>
        <w:rPr>
          <w:rFonts w:ascii="宋体" w:hAnsi="宋体"/>
          <w:sz w:val="24"/>
        </w:rPr>
      </w:pPr>
      <w:proofErr w:type="gramStart"/>
      <w:r>
        <w:rPr>
          <w:rFonts w:ascii="宋体" w:hAnsi="宋体"/>
          <w:sz w:val="24"/>
        </w:rPr>
        <w:t>邮</w:t>
      </w:r>
      <w:proofErr w:type="gramEnd"/>
      <w:r>
        <w:rPr>
          <w:rFonts w:ascii="宋体" w:hAnsi="宋体"/>
          <w:sz w:val="24"/>
        </w:rPr>
        <w:t xml:space="preserve">    编：_______________________</w:t>
      </w:r>
    </w:p>
    <w:p w:rsidR="001477CF" w:rsidRDefault="001477CF" w:rsidP="001477CF">
      <w:pPr>
        <w:spacing w:line="360" w:lineRule="auto"/>
        <w:ind w:firstLineChars="300" w:firstLine="720"/>
        <w:rPr>
          <w:rFonts w:ascii="宋体" w:hAnsi="宋体"/>
          <w:sz w:val="24"/>
        </w:rPr>
      </w:pPr>
      <w:r>
        <w:rPr>
          <w:rFonts w:ascii="宋体" w:hAnsi="宋体"/>
          <w:sz w:val="24"/>
        </w:rPr>
        <w:t>电话号码： ______________________</w:t>
      </w:r>
    </w:p>
    <w:p w:rsidR="001477CF" w:rsidRDefault="001477CF" w:rsidP="001477CF">
      <w:pPr>
        <w:spacing w:line="360" w:lineRule="auto"/>
        <w:ind w:firstLineChars="300" w:firstLine="720"/>
        <w:rPr>
          <w:rFonts w:ascii="宋体" w:hAnsi="宋体"/>
          <w:sz w:val="24"/>
        </w:rPr>
      </w:pPr>
      <w:r>
        <w:rPr>
          <w:rFonts w:ascii="宋体" w:hAnsi="宋体"/>
          <w:sz w:val="24"/>
        </w:rPr>
        <w:t>收 件 人: _______________________</w:t>
      </w:r>
    </w:p>
    <w:p w:rsidR="001477CF" w:rsidRDefault="001477CF" w:rsidP="001477CF">
      <w:pPr>
        <w:spacing w:line="360" w:lineRule="auto"/>
        <w:ind w:firstLineChars="200" w:firstLine="480"/>
        <w:rPr>
          <w:rFonts w:ascii="宋体" w:hAnsi="宋体"/>
          <w:sz w:val="24"/>
        </w:rPr>
      </w:pPr>
    </w:p>
    <w:p w:rsidR="001477CF" w:rsidRDefault="001477CF" w:rsidP="001477CF">
      <w:pPr>
        <w:spacing w:line="360" w:lineRule="auto"/>
        <w:ind w:firstLineChars="300" w:firstLine="720"/>
        <w:rPr>
          <w:rFonts w:ascii="宋体" w:hAnsi="宋体"/>
          <w:sz w:val="24"/>
        </w:rPr>
      </w:pPr>
      <w:r>
        <w:rPr>
          <w:rFonts w:ascii="宋体" w:hAnsi="宋体" w:hint="eastAsia"/>
          <w:sz w:val="24"/>
        </w:rPr>
        <w:lastRenderedPageBreak/>
        <w:t>乙    方</w:t>
      </w:r>
      <w:r>
        <w:rPr>
          <w:rFonts w:ascii="宋体" w:hAnsi="宋体"/>
          <w:sz w:val="24"/>
        </w:rPr>
        <w:t>: _______________________</w:t>
      </w:r>
    </w:p>
    <w:p w:rsidR="001477CF" w:rsidRDefault="001477CF" w:rsidP="001477CF">
      <w:pPr>
        <w:spacing w:line="360" w:lineRule="auto"/>
        <w:ind w:firstLineChars="300" w:firstLine="720"/>
        <w:rPr>
          <w:rFonts w:ascii="宋体" w:hAnsi="宋体"/>
          <w:sz w:val="24"/>
        </w:rPr>
      </w:pPr>
      <w:r>
        <w:rPr>
          <w:rFonts w:ascii="宋体" w:hAnsi="宋体"/>
          <w:sz w:val="24"/>
        </w:rPr>
        <w:t>地    址：_______________________</w:t>
      </w:r>
    </w:p>
    <w:p w:rsidR="001477CF" w:rsidRDefault="001477CF" w:rsidP="001477CF">
      <w:pPr>
        <w:spacing w:line="360" w:lineRule="auto"/>
        <w:ind w:firstLineChars="300" w:firstLine="720"/>
        <w:rPr>
          <w:rFonts w:ascii="宋体" w:hAnsi="宋体"/>
          <w:sz w:val="24"/>
        </w:rPr>
      </w:pPr>
      <w:proofErr w:type="gramStart"/>
      <w:r>
        <w:rPr>
          <w:rFonts w:ascii="宋体" w:hAnsi="宋体"/>
          <w:sz w:val="24"/>
        </w:rPr>
        <w:t>邮</w:t>
      </w:r>
      <w:proofErr w:type="gramEnd"/>
      <w:r>
        <w:rPr>
          <w:rFonts w:ascii="宋体" w:hAnsi="宋体"/>
          <w:sz w:val="24"/>
        </w:rPr>
        <w:t xml:space="preserve">    编：_______________________</w:t>
      </w:r>
    </w:p>
    <w:p w:rsidR="001477CF" w:rsidRDefault="001477CF" w:rsidP="001477CF">
      <w:pPr>
        <w:spacing w:line="360" w:lineRule="auto"/>
        <w:ind w:firstLineChars="300" w:firstLine="720"/>
        <w:rPr>
          <w:rFonts w:ascii="宋体" w:hAnsi="宋体"/>
          <w:sz w:val="24"/>
        </w:rPr>
      </w:pPr>
      <w:r>
        <w:rPr>
          <w:rFonts w:ascii="宋体" w:hAnsi="宋体"/>
          <w:sz w:val="24"/>
        </w:rPr>
        <w:t>电话号码：_______________________</w:t>
      </w:r>
    </w:p>
    <w:p w:rsidR="001477CF" w:rsidRDefault="001477CF" w:rsidP="001477CF">
      <w:pPr>
        <w:spacing w:line="360" w:lineRule="auto"/>
        <w:ind w:firstLineChars="300" w:firstLine="720"/>
        <w:rPr>
          <w:rFonts w:ascii="宋体" w:hAnsi="宋体"/>
          <w:sz w:val="24"/>
        </w:rPr>
      </w:pPr>
      <w:r>
        <w:rPr>
          <w:rFonts w:ascii="宋体" w:hAnsi="宋体"/>
          <w:sz w:val="24"/>
        </w:rPr>
        <w:t>收 件 人: _______________________</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sz w:val="24"/>
        </w:rPr>
        <w:t>一方变更</w:t>
      </w:r>
      <w:r>
        <w:rPr>
          <w:rFonts w:ascii="宋体" w:hAnsi="宋体" w:hint="eastAsia"/>
          <w:sz w:val="24"/>
        </w:rPr>
        <w:t>前</w:t>
      </w:r>
      <w:r>
        <w:rPr>
          <w:rFonts w:ascii="宋体" w:hAnsi="宋体"/>
          <w:sz w:val="24"/>
        </w:rPr>
        <w:t>项所列通讯</w:t>
      </w:r>
      <w:r>
        <w:rPr>
          <w:rFonts w:ascii="宋体" w:hAnsi="宋体" w:hint="eastAsia"/>
          <w:sz w:val="24"/>
        </w:rPr>
        <w:t>信息的</w:t>
      </w:r>
      <w:r>
        <w:rPr>
          <w:rFonts w:ascii="宋体" w:hAnsi="宋体"/>
          <w:sz w:val="24"/>
        </w:rPr>
        <w:t>，应在变更前两日以书面形式通知对方。</w:t>
      </w:r>
      <w:r>
        <w:rPr>
          <w:rFonts w:ascii="宋体" w:hAnsi="宋体" w:hint="eastAsia"/>
          <w:sz w:val="24"/>
        </w:rPr>
        <w:t>未提前通知给另一方造成损失的，变更方应承担赔偿责任。</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sz w:val="24"/>
        </w:rPr>
        <w:t>根据</w:t>
      </w:r>
      <w:r>
        <w:rPr>
          <w:rFonts w:ascii="宋体" w:hAnsi="宋体" w:hint="eastAsia"/>
          <w:sz w:val="24"/>
        </w:rPr>
        <w:t>前条规定</w:t>
      </w:r>
      <w:r>
        <w:rPr>
          <w:rFonts w:ascii="宋体" w:hAnsi="宋体"/>
          <w:sz w:val="24"/>
        </w:rPr>
        <w:t>发出的</w:t>
      </w:r>
      <w:r>
        <w:rPr>
          <w:rFonts w:ascii="宋体" w:hAnsi="宋体" w:hint="eastAsia"/>
          <w:sz w:val="24"/>
        </w:rPr>
        <w:t>往来文件</w:t>
      </w:r>
      <w:r>
        <w:rPr>
          <w:rFonts w:ascii="宋体" w:hAnsi="宋体"/>
          <w:sz w:val="24"/>
        </w:rPr>
        <w:t>在下述情况下应视为已送达：以专人送达</w:t>
      </w:r>
      <w:r>
        <w:rPr>
          <w:rFonts w:ascii="宋体" w:hAnsi="宋体" w:hint="eastAsia"/>
          <w:sz w:val="24"/>
        </w:rPr>
        <w:t>的</w:t>
      </w:r>
      <w:r>
        <w:rPr>
          <w:rFonts w:ascii="宋体" w:hAnsi="宋体"/>
          <w:sz w:val="24"/>
        </w:rPr>
        <w:t>，实际交付至相关地址时视为已送达；以快递发送</w:t>
      </w:r>
      <w:r>
        <w:rPr>
          <w:rFonts w:ascii="宋体" w:hAnsi="宋体" w:hint="eastAsia"/>
          <w:sz w:val="24"/>
        </w:rPr>
        <w:t>的</w:t>
      </w:r>
      <w:r>
        <w:rPr>
          <w:rFonts w:ascii="宋体" w:hAnsi="宋体"/>
          <w:sz w:val="24"/>
        </w:rPr>
        <w:t>，</w:t>
      </w:r>
      <w:r>
        <w:rPr>
          <w:rFonts w:ascii="宋体" w:hAnsi="宋体" w:hint="eastAsia"/>
          <w:sz w:val="24"/>
        </w:rPr>
        <w:t>自快递发出之日起5日</w:t>
      </w:r>
      <w:r>
        <w:rPr>
          <w:rFonts w:ascii="宋体" w:hAnsi="宋体"/>
          <w:sz w:val="24"/>
        </w:rPr>
        <w:t>视为已送达。</w:t>
      </w:r>
    </w:p>
    <w:p w:rsidR="001477CF" w:rsidRDefault="001477CF" w:rsidP="001477CF">
      <w:pPr>
        <w:pStyle w:val="af"/>
        <w:spacing w:line="360" w:lineRule="auto"/>
        <w:ind w:left="720" w:firstLineChars="0" w:firstLine="0"/>
        <w:rPr>
          <w:rFonts w:ascii="宋体" w:hAnsi="宋体"/>
          <w:sz w:val="24"/>
        </w:rPr>
      </w:pPr>
    </w:p>
    <w:p w:rsidR="001477CF" w:rsidRDefault="001477CF" w:rsidP="006E5AF7">
      <w:pPr>
        <w:pStyle w:val="af"/>
        <w:numPr>
          <w:ilvl w:val="0"/>
          <w:numId w:val="9"/>
        </w:numPr>
        <w:spacing w:line="360" w:lineRule="auto"/>
        <w:ind w:left="720" w:firstLineChars="0" w:hanging="720"/>
        <w:outlineLvl w:val="0"/>
        <w:rPr>
          <w:rFonts w:ascii="黑体" w:eastAsia="黑体" w:hAnsi="黑体"/>
          <w:sz w:val="30"/>
          <w:szCs w:val="30"/>
        </w:rPr>
      </w:pPr>
      <w:bookmarkStart w:id="88" w:name="_Toc62630693"/>
      <w:r>
        <w:rPr>
          <w:rFonts w:ascii="黑体" w:eastAsia="黑体" w:hAnsi="黑体" w:hint="eastAsia"/>
          <w:sz w:val="30"/>
          <w:szCs w:val="30"/>
        </w:rPr>
        <w:t>争议解决</w:t>
      </w:r>
      <w:bookmarkEnd w:id="88"/>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凡发生因本合同引起的或与本合同有关的任何争议，双方首先应通过友好协商解决。</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若争议经协商仍无法解决的，按以下第_____种方式处理。</w:t>
      </w:r>
    </w:p>
    <w:p w:rsidR="001477CF" w:rsidRDefault="001477CF" w:rsidP="001477CF">
      <w:pPr>
        <w:pStyle w:val="af"/>
        <w:spacing w:line="360" w:lineRule="auto"/>
        <w:ind w:left="720" w:firstLineChars="0" w:firstLine="0"/>
        <w:rPr>
          <w:rFonts w:ascii="宋体" w:hAnsi="宋体"/>
          <w:sz w:val="24"/>
        </w:rPr>
      </w:pPr>
      <w:r>
        <w:rPr>
          <w:rFonts w:ascii="宋体" w:hAnsi="宋体" w:hint="eastAsia"/>
          <w:sz w:val="24"/>
        </w:rPr>
        <w:t>方式</w:t>
      </w:r>
      <w:proofErr w:type="gramStart"/>
      <w:r>
        <w:rPr>
          <w:rFonts w:ascii="宋体" w:hAnsi="宋体" w:hint="eastAsia"/>
          <w:sz w:val="24"/>
        </w:rPr>
        <w:t>一</w:t>
      </w:r>
      <w:proofErr w:type="gramEnd"/>
      <w:r>
        <w:rPr>
          <w:rFonts w:ascii="宋体" w:hAnsi="宋体" w:hint="eastAsia"/>
          <w:sz w:val="24"/>
        </w:rPr>
        <w:t>：仲裁。提交__________仲裁委员会，按照申请仲裁时该仲裁机构有效的仲裁规则在_________进行仲裁，</w:t>
      </w:r>
      <w:r>
        <w:rPr>
          <w:rFonts w:ascii="宋体" w:hAnsi="宋体"/>
          <w:sz w:val="24"/>
        </w:rPr>
        <w:t>仲裁语言为中文</w:t>
      </w:r>
      <w:r>
        <w:rPr>
          <w:rFonts w:ascii="宋体" w:hAnsi="宋体" w:hint="eastAsia"/>
          <w:sz w:val="24"/>
        </w:rPr>
        <w:t>。仲裁裁决是终局的，对双方均有约束力。</w:t>
      </w:r>
    </w:p>
    <w:p w:rsidR="001477CF" w:rsidRDefault="001477CF" w:rsidP="001477CF">
      <w:pPr>
        <w:pStyle w:val="af"/>
        <w:spacing w:line="360" w:lineRule="auto"/>
        <w:ind w:left="720" w:firstLineChars="0" w:firstLine="0"/>
        <w:rPr>
          <w:rFonts w:ascii="宋体" w:hAnsi="宋体"/>
          <w:sz w:val="24"/>
        </w:rPr>
      </w:pPr>
      <w:r>
        <w:rPr>
          <w:rFonts w:ascii="宋体" w:hAnsi="宋体" w:hint="eastAsia"/>
          <w:sz w:val="24"/>
        </w:rPr>
        <w:t>方式二：诉讼。向甲方所在地人民法院提起诉讼。</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在争议解决期间，合同中未涉及争议部分的条款仍须履行。</w:t>
      </w:r>
    </w:p>
    <w:p w:rsidR="001477CF" w:rsidRDefault="001477CF" w:rsidP="001477CF">
      <w:pPr>
        <w:pStyle w:val="af"/>
        <w:spacing w:line="360" w:lineRule="auto"/>
        <w:ind w:left="720" w:firstLineChars="0" w:firstLine="0"/>
        <w:rPr>
          <w:rFonts w:ascii="宋体" w:hAnsi="宋体"/>
          <w:sz w:val="24"/>
        </w:rPr>
      </w:pPr>
    </w:p>
    <w:p w:rsidR="001477CF" w:rsidRDefault="001477CF" w:rsidP="006E5AF7">
      <w:pPr>
        <w:pStyle w:val="af"/>
        <w:numPr>
          <w:ilvl w:val="0"/>
          <w:numId w:val="9"/>
        </w:numPr>
        <w:spacing w:line="360" w:lineRule="auto"/>
        <w:ind w:left="720" w:firstLineChars="0" w:hanging="720"/>
        <w:outlineLvl w:val="0"/>
        <w:rPr>
          <w:rFonts w:ascii="黑体" w:eastAsia="黑体" w:hAnsi="黑体"/>
          <w:sz w:val="30"/>
          <w:szCs w:val="30"/>
        </w:rPr>
      </w:pPr>
      <w:bookmarkStart w:id="89" w:name="_Toc62630694"/>
      <w:r>
        <w:rPr>
          <w:rFonts w:ascii="黑体" w:eastAsia="黑体" w:hAnsi="黑体" w:hint="eastAsia"/>
          <w:sz w:val="30"/>
          <w:szCs w:val="30"/>
        </w:rPr>
        <w:t>合同</w:t>
      </w:r>
      <w:r>
        <w:rPr>
          <w:rFonts w:ascii="黑体" w:eastAsia="黑体" w:hAnsi="黑体"/>
          <w:sz w:val="30"/>
          <w:szCs w:val="30"/>
        </w:rPr>
        <w:t>生效</w:t>
      </w:r>
      <w:bookmarkEnd w:id="89"/>
    </w:p>
    <w:p w:rsidR="001477CF" w:rsidRDefault="001477CF" w:rsidP="001477CF">
      <w:pPr>
        <w:pStyle w:val="af"/>
        <w:spacing w:line="360" w:lineRule="auto"/>
        <w:ind w:left="720" w:firstLineChars="0" w:firstLine="0"/>
        <w:rPr>
          <w:rFonts w:ascii="宋体" w:hAnsi="宋体"/>
          <w:sz w:val="24"/>
        </w:rPr>
      </w:pPr>
      <w:r>
        <w:rPr>
          <w:rFonts w:ascii="宋体" w:hAnsi="宋体" w:hint="eastAsia"/>
          <w:sz w:val="24"/>
        </w:rPr>
        <w:t>本合同在以下条件全部满足时生效：</w:t>
      </w:r>
    </w:p>
    <w:p w:rsidR="001477CF" w:rsidRDefault="001477CF" w:rsidP="001477CF">
      <w:pPr>
        <w:pStyle w:val="af"/>
        <w:spacing w:line="360" w:lineRule="auto"/>
        <w:ind w:left="720" w:firstLineChars="0" w:firstLine="0"/>
        <w:jc w:val="left"/>
        <w:rPr>
          <w:rFonts w:ascii="宋体" w:hAnsi="宋体"/>
          <w:sz w:val="24"/>
        </w:rPr>
      </w:pPr>
      <w:r>
        <w:rPr>
          <w:rFonts w:ascii="宋体" w:hAnsi="宋体" w:hint="eastAsia"/>
          <w:sz w:val="24"/>
        </w:rPr>
        <w:t>（1）合同经双方法定代表人（负责人）或其授权代表签字并加盖单位公章或合同专用章；</w:t>
      </w:r>
    </w:p>
    <w:p w:rsidR="001477CF" w:rsidRDefault="001477CF" w:rsidP="001477CF">
      <w:pPr>
        <w:pStyle w:val="af"/>
        <w:spacing w:line="360" w:lineRule="auto"/>
        <w:ind w:left="720" w:firstLineChars="0" w:firstLine="0"/>
        <w:jc w:val="left"/>
        <w:rPr>
          <w:rFonts w:ascii="宋体" w:hAnsi="宋体"/>
          <w:sz w:val="24"/>
        </w:rPr>
      </w:pPr>
      <w:r>
        <w:rPr>
          <w:rFonts w:ascii="宋体" w:hAnsi="宋体" w:hint="eastAsia"/>
          <w:sz w:val="24"/>
        </w:rPr>
        <w:t>（2）</w:t>
      </w:r>
      <w:r>
        <w:rPr>
          <w:rFonts w:ascii="宋体" w:hAnsi="宋体"/>
          <w:sz w:val="24"/>
        </w:rPr>
        <w:t>___________________________________________</w:t>
      </w:r>
      <w:r>
        <w:rPr>
          <w:rFonts w:ascii="宋体" w:hAnsi="宋体" w:hint="eastAsia"/>
          <w:sz w:val="24"/>
        </w:rPr>
        <w:t>。</w:t>
      </w:r>
    </w:p>
    <w:p w:rsidR="001477CF" w:rsidRPr="00B27F51" w:rsidRDefault="001477CF" w:rsidP="001477CF">
      <w:pPr>
        <w:spacing w:line="360" w:lineRule="auto"/>
        <w:jc w:val="left"/>
        <w:rPr>
          <w:rFonts w:ascii="宋体" w:hAnsi="宋体"/>
          <w:sz w:val="24"/>
        </w:rPr>
      </w:pPr>
    </w:p>
    <w:p w:rsidR="001477CF" w:rsidRDefault="001477CF" w:rsidP="006E5AF7">
      <w:pPr>
        <w:pStyle w:val="af"/>
        <w:numPr>
          <w:ilvl w:val="0"/>
          <w:numId w:val="9"/>
        </w:numPr>
        <w:spacing w:line="360" w:lineRule="auto"/>
        <w:ind w:left="720" w:firstLineChars="0" w:hanging="720"/>
        <w:outlineLvl w:val="0"/>
        <w:rPr>
          <w:rFonts w:ascii="黑体" w:eastAsia="黑体" w:hAnsi="黑体"/>
          <w:sz w:val="30"/>
          <w:szCs w:val="30"/>
        </w:rPr>
      </w:pPr>
      <w:bookmarkStart w:id="90" w:name="_Toc62630695"/>
      <w:r>
        <w:rPr>
          <w:rFonts w:ascii="黑体" w:eastAsia="黑体" w:hAnsi="黑体" w:hint="eastAsia"/>
          <w:sz w:val="30"/>
          <w:szCs w:val="30"/>
        </w:rPr>
        <w:t>合同组成文件</w:t>
      </w:r>
      <w:bookmarkEnd w:id="90"/>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lastRenderedPageBreak/>
        <w:t>本合同由合同正文条款和附件组成。在合同履行期间，经双方法定代表人/负责人或各自授权代表签署的对合同文件的任何修改或补充，视为合同的组成部分。</w:t>
      </w:r>
    </w:p>
    <w:p w:rsidR="001477CF" w:rsidRDefault="001477CF" w:rsidP="006E5AF7">
      <w:pPr>
        <w:pStyle w:val="af"/>
        <w:numPr>
          <w:ilvl w:val="1"/>
          <w:numId w:val="9"/>
        </w:numPr>
        <w:spacing w:line="360" w:lineRule="auto"/>
        <w:ind w:firstLineChars="0"/>
        <w:rPr>
          <w:rFonts w:ascii="宋体" w:hAnsi="宋体"/>
          <w:sz w:val="24"/>
        </w:rPr>
      </w:pPr>
      <w:r>
        <w:rPr>
          <w:rFonts w:ascii="宋体" w:hAnsi="宋体" w:hint="eastAsia"/>
          <w:sz w:val="24"/>
        </w:rPr>
        <w:t>本合同包括以下附件：</w:t>
      </w:r>
    </w:p>
    <w:p w:rsidR="001477CF" w:rsidRDefault="001477CF" w:rsidP="001477CF">
      <w:pPr>
        <w:pStyle w:val="af"/>
        <w:spacing w:line="360" w:lineRule="auto"/>
        <w:ind w:left="567" w:firstLineChars="54" w:firstLine="130"/>
        <w:jc w:val="left"/>
        <w:rPr>
          <w:rFonts w:ascii="宋体" w:hAnsi="宋体"/>
          <w:sz w:val="24"/>
        </w:rPr>
      </w:pPr>
      <w:r>
        <w:rPr>
          <w:rFonts w:ascii="宋体" w:hAnsi="宋体" w:hint="eastAsia"/>
          <w:sz w:val="24"/>
        </w:rPr>
        <w:t>附件1《技术规格书》</w:t>
      </w:r>
    </w:p>
    <w:p w:rsidR="00A3604B" w:rsidRPr="00A3604B" w:rsidRDefault="00A3604B" w:rsidP="00A3604B">
      <w:pPr>
        <w:pStyle w:val="af"/>
        <w:spacing w:line="360" w:lineRule="auto"/>
        <w:ind w:left="567" w:firstLineChars="54" w:firstLine="130"/>
        <w:jc w:val="left"/>
        <w:rPr>
          <w:rFonts w:ascii="宋体" w:hAnsi="宋体"/>
          <w:sz w:val="24"/>
        </w:rPr>
      </w:pPr>
      <w:r w:rsidRPr="00A3604B">
        <w:rPr>
          <w:rFonts w:ascii="宋体" w:hAnsi="宋体" w:hint="eastAsia"/>
          <w:sz w:val="24"/>
        </w:rPr>
        <w:t>附件</w:t>
      </w:r>
      <w:r>
        <w:rPr>
          <w:rFonts w:ascii="宋体" w:hAnsi="宋体"/>
          <w:sz w:val="24"/>
        </w:rPr>
        <w:t>2</w:t>
      </w:r>
      <w:r w:rsidRPr="00A3604B">
        <w:rPr>
          <w:rFonts w:ascii="宋体" w:hAnsi="宋体" w:hint="eastAsia"/>
          <w:sz w:val="24"/>
        </w:rPr>
        <w:t>《支付申请书》</w:t>
      </w:r>
    </w:p>
    <w:p w:rsidR="00A3604B" w:rsidRPr="00A3604B" w:rsidRDefault="00A3604B" w:rsidP="00A3604B">
      <w:pPr>
        <w:pStyle w:val="af"/>
        <w:spacing w:line="360" w:lineRule="auto"/>
        <w:ind w:left="567" w:firstLineChars="54" w:firstLine="130"/>
        <w:jc w:val="left"/>
        <w:rPr>
          <w:rFonts w:ascii="宋体" w:hAnsi="宋体"/>
          <w:sz w:val="24"/>
        </w:rPr>
      </w:pPr>
      <w:r w:rsidRPr="00A3604B">
        <w:rPr>
          <w:rFonts w:ascii="宋体" w:hAnsi="宋体" w:hint="eastAsia"/>
          <w:sz w:val="24"/>
        </w:rPr>
        <w:t>附件</w:t>
      </w:r>
      <w:r>
        <w:rPr>
          <w:rFonts w:ascii="宋体" w:hAnsi="宋体"/>
          <w:sz w:val="24"/>
        </w:rPr>
        <w:t>3</w:t>
      </w:r>
      <w:r w:rsidRPr="00A3604B">
        <w:rPr>
          <w:rFonts w:ascii="宋体" w:hAnsi="宋体" w:hint="eastAsia"/>
          <w:sz w:val="24"/>
        </w:rPr>
        <w:t>《廉政协议书》</w:t>
      </w:r>
    </w:p>
    <w:p w:rsidR="00A3604B" w:rsidRPr="00A3604B" w:rsidRDefault="00A3604B" w:rsidP="00A3604B">
      <w:pPr>
        <w:pStyle w:val="af"/>
        <w:spacing w:line="360" w:lineRule="auto"/>
        <w:ind w:left="567" w:firstLineChars="54" w:firstLine="130"/>
        <w:jc w:val="left"/>
        <w:rPr>
          <w:rFonts w:ascii="宋体" w:hAnsi="宋体"/>
          <w:sz w:val="24"/>
        </w:rPr>
      </w:pPr>
      <w:r w:rsidRPr="00A3604B">
        <w:rPr>
          <w:rFonts w:ascii="宋体" w:hAnsi="宋体" w:hint="eastAsia"/>
          <w:sz w:val="24"/>
        </w:rPr>
        <w:t>附件</w:t>
      </w:r>
      <w:r>
        <w:rPr>
          <w:rFonts w:ascii="宋体" w:hAnsi="宋体"/>
          <w:sz w:val="24"/>
        </w:rPr>
        <w:t>4</w:t>
      </w:r>
      <w:r w:rsidRPr="00A3604B">
        <w:rPr>
          <w:rFonts w:ascii="宋体" w:hAnsi="宋体" w:hint="eastAsia"/>
          <w:sz w:val="24"/>
        </w:rPr>
        <w:t>《不拖欠农民工工资承诺书》</w:t>
      </w:r>
    </w:p>
    <w:p w:rsidR="00A3604B" w:rsidRPr="00A3604B" w:rsidRDefault="00A3604B" w:rsidP="00A3604B">
      <w:pPr>
        <w:pStyle w:val="af"/>
        <w:spacing w:line="360" w:lineRule="auto"/>
        <w:ind w:left="567" w:firstLineChars="54" w:firstLine="130"/>
        <w:jc w:val="left"/>
        <w:rPr>
          <w:rFonts w:ascii="宋体" w:hAnsi="宋体"/>
          <w:sz w:val="24"/>
        </w:rPr>
      </w:pPr>
      <w:r w:rsidRPr="00A3604B">
        <w:rPr>
          <w:rFonts w:ascii="宋体" w:hAnsi="宋体" w:hint="eastAsia"/>
          <w:sz w:val="24"/>
        </w:rPr>
        <w:t>附件</w:t>
      </w:r>
      <w:r>
        <w:rPr>
          <w:rFonts w:ascii="宋体" w:hAnsi="宋体"/>
          <w:sz w:val="24"/>
        </w:rPr>
        <w:t>5</w:t>
      </w:r>
      <w:r w:rsidRPr="00A3604B">
        <w:rPr>
          <w:rFonts w:ascii="宋体" w:hAnsi="宋体"/>
          <w:sz w:val="24"/>
        </w:rPr>
        <w:t>《文件资料提交</w:t>
      </w:r>
      <w:r w:rsidRPr="00A3604B">
        <w:rPr>
          <w:rFonts w:ascii="宋体" w:hAnsi="宋体" w:hint="eastAsia"/>
          <w:sz w:val="24"/>
        </w:rPr>
        <w:t>信函》</w:t>
      </w:r>
    </w:p>
    <w:p w:rsidR="00A3604B" w:rsidRPr="00A3604B" w:rsidRDefault="00A3604B" w:rsidP="00A3604B">
      <w:pPr>
        <w:pStyle w:val="af"/>
        <w:spacing w:line="360" w:lineRule="auto"/>
        <w:ind w:left="567" w:firstLineChars="54" w:firstLine="130"/>
        <w:jc w:val="left"/>
        <w:rPr>
          <w:rFonts w:ascii="宋体" w:hAnsi="宋体"/>
          <w:sz w:val="24"/>
        </w:rPr>
      </w:pPr>
      <w:r w:rsidRPr="00A3604B">
        <w:rPr>
          <w:rFonts w:ascii="宋体" w:hAnsi="宋体"/>
          <w:sz w:val="24"/>
        </w:rPr>
        <w:t>附件</w:t>
      </w:r>
      <w:r>
        <w:rPr>
          <w:rFonts w:ascii="宋体" w:hAnsi="宋体"/>
          <w:sz w:val="24"/>
        </w:rPr>
        <w:t>6</w:t>
      </w:r>
      <w:r w:rsidRPr="00A3604B">
        <w:rPr>
          <w:rFonts w:ascii="宋体" w:hAnsi="宋体" w:hint="eastAsia"/>
          <w:sz w:val="24"/>
        </w:rPr>
        <w:t>《安全生产</w:t>
      </w:r>
      <w:r w:rsidRPr="00A3604B">
        <w:rPr>
          <w:rFonts w:ascii="宋体" w:hAnsi="宋体"/>
          <w:sz w:val="24"/>
        </w:rPr>
        <w:t>责任书</w:t>
      </w:r>
      <w:r w:rsidRPr="00A3604B">
        <w:rPr>
          <w:rFonts w:ascii="宋体" w:hAnsi="宋体" w:hint="eastAsia"/>
          <w:sz w:val="24"/>
        </w:rPr>
        <w:t>》</w:t>
      </w:r>
    </w:p>
    <w:p w:rsidR="00A3604B" w:rsidRDefault="00A3604B" w:rsidP="00A3604B">
      <w:pPr>
        <w:pStyle w:val="af"/>
        <w:spacing w:line="360" w:lineRule="auto"/>
        <w:ind w:left="567" w:firstLineChars="54" w:firstLine="130"/>
        <w:jc w:val="left"/>
        <w:rPr>
          <w:rFonts w:ascii="宋体" w:hAnsi="宋体"/>
          <w:sz w:val="24"/>
        </w:rPr>
      </w:pPr>
      <w:r w:rsidRPr="00A3604B">
        <w:rPr>
          <w:rFonts w:ascii="宋体" w:hAnsi="宋体"/>
          <w:sz w:val="24"/>
        </w:rPr>
        <w:t>附件</w:t>
      </w:r>
      <w:r>
        <w:rPr>
          <w:rFonts w:ascii="宋体" w:hAnsi="宋体"/>
          <w:sz w:val="24"/>
        </w:rPr>
        <w:t>7</w:t>
      </w:r>
      <w:r w:rsidRPr="00A3604B">
        <w:rPr>
          <w:rFonts w:ascii="宋体" w:hAnsi="宋体" w:hint="eastAsia"/>
          <w:sz w:val="24"/>
        </w:rPr>
        <w:t>《安全生产</w:t>
      </w:r>
      <w:r w:rsidRPr="00A3604B">
        <w:rPr>
          <w:rFonts w:ascii="宋体" w:hAnsi="宋体"/>
          <w:sz w:val="24"/>
        </w:rPr>
        <w:t>违章处罚规定</w:t>
      </w:r>
      <w:r w:rsidRPr="00A3604B">
        <w:rPr>
          <w:rFonts w:ascii="宋体" w:hAnsi="宋体" w:hint="eastAsia"/>
          <w:sz w:val="24"/>
        </w:rPr>
        <w:t>》</w:t>
      </w:r>
    </w:p>
    <w:p w:rsidR="001477CF" w:rsidRDefault="001477CF" w:rsidP="001477CF">
      <w:pPr>
        <w:pStyle w:val="af"/>
        <w:spacing w:line="360" w:lineRule="auto"/>
        <w:ind w:left="720" w:firstLineChars="0" w:firstLine="0"/>
        <w:jc w:val="left"/>
        <w:rPr>
          <w:rFonts w:ascii="宋体" w:hAnsi="宋体"/>
          <w:sz w:val="24"/>
        </w:rPr>
      </w:pPr>
      <w:r>
        <w:rPr>
          <w:rFonts w:ascii="宋体" w:hAnsi="宋体" w:hint="eastAsia"/>
          <w:sz w:val="24"/>
        </w:rPr>
        <w:t>附件与合同正文条款具有同等效力，但附件与合同正文条款不一致的，应以合同正文条款为准。</w:t>
      </w:r>
    </w:p>
    <w:p w:rsidR="001477CF" w:rsidRDefault="001477CF" w:rsidP="001477CF">
      <w:pPr>
        <w:pStyle w:val="af"/>
        <w:spacing w:line="360" w:lineRule="auto"/>
        <w:ind w:left="720" w:firstLineChars="0" w:firstLine="0"/>
        <w:jc w:val="left"/>
        <w:rPr>
          <w:rFonts w:ascii="宋体" w:hAnsi="宋体"/>
          <w:sz w:val="24"/>
        </w:rPr>
      </w:pPr>
    </w:p>
    <w:p w:rsidR="001477CF" w:rsidRDefault="001477CF" w:rsidP="006E5AF7">
      <w:pPr>
        <w:pStyle w:val="af"/>
        <w:numPr>
          <w:ilvl w:val="0"/>
          <w:numId w:val="9"/>
        </w:numPr>
        <w:spacing w:line="360" w:lineRule="auto"/>
        <w:ind w:left="720" w:firstLineChars="0" w:hanging="720"/>
        <w:outlineLvl w:val="0"/>
        <w:rPr>
          <w:rFonts w:ascii="黑体" w:eastAsia="黑体" w:hAnsi="黑体"/>
          <w:sz w:val="30"/>
          <w:szCs w:val="30"/>
        </w:rPr>
      </w:pPr>
      <w:bookmarkStart w:id="91" w:name="_Toc497130190"/>
      <w:bookmarkStart w:id="92" w:name="_Toc497130191"/>
      <w:bookmarkStart w:id="93" w:name="_Toc376722605"/>
      <w:bookmarkStart w:id="94" w:name="_Toc62630696"/>
      <w:bookmarkEnd w:id="91"/>
      <w:bookmarkEnd w:id="92"/>
      <w:r>
        <w:rPr>
          <w:rFonts w:ascii="黑体" w:eastAsia="黑体" w:hAnsi="黑体" w:hint="eastAsia"/>
          <w:sz w:val="30"/>
          <w:szCs w:val="30"/>
        </w:rPr>
        <w:t>份数</w:t>
      </w:r>
      <w:bookmarkEnd w:id="93"/>
      <w:bookmarkEnd w:id="94"/>
    </w:p>
    <w:p w:rsidR="001477CF" w:rsidRDefault="001477CF" w:rsidP="001477CF">
      <w:pPr>
        <w:pStyle w:val="af"/>
        <w:spacing w:line="360" w:lineRule="auto"/>
        <w:ind w:left="720" w:firstLineChars="0" w:firstLine="0"/>
        <w:rPr>
          <w:rFonts w:ascii="宋体" w:hAnsi="宋体"/>
          <w:sz w:val="24"/>
        </w:rPr>
      </w:pPr>
      <w:r>
        <w:rPr>
          <w:rFonts w:ascii="宋体" w:hAnsi="宋体" w:hint="eastAsia"/>
          <w:sz w:val="24"/>
        </w:rPr>
        <w:t>本合同正本一式_____份，甲方执</w:t>
      </w:r>
      <w:r>
        <w:rPr>
          <w:rFonts w:ascii="宋体" w:hAnsi="宋体" w:hint="eastAsia"/>
          <w:sz w:val="24"/>
          <w:u w:val="single"/>
        </w:rPr>
        <w:t xml:space="preserve">    </w:t>
      </w:r>
      <w:r>
        <w:rPr>
          <w:rFonts w:ascii="宋体" w:hAnsi="宋体" w:hint="eastAsia"/>
          <w:sz w:val="24"/>
        </w:rPr>
        <w:t>份，乙方执</w:t>
      </w:r>
      <w:r>
        <w:rPr>
          <w:rFonts w:ascii="宋体" w:hAnsi="宋体" w:hint="eastAsia"/>
          <w:sz w:val="24"/>
          <w:u w:val="single"/>
        </w:rPr>
        <w:t xml:space="preserve">    </w:t>
      </w:r>
      <w:r>
        <w:rPr>
          <w:rFonts w:ascii="宋体" w:hAnsi="宋体" w:hint="eastAsia"/>
          <w:sz w:val="24"/>
        </w:rPr>
        <w:t>份；合同副本一式_____份，甲方执</w:t>
      </w:r>
      <w:r>
        <w:rPr>
          <w:rFonts w:ascii="宋体" w:hAnsi="宋体" w:hint="eastAsia"/>
          <w:sz w:val="24"/>
          <w:u w:val="single"/>
        </w:rPr>
        <w:t xml:space="preserve">    </w:t>
      </w:r>
      <w:r>
        <w:rPr>
          <w:rFonts w:ascii="宋体" w:hAnsi="宋体" w:hint="eastAsia"/>
          <w:sz w:val="24"/>
        </w:rPr>
        <w:t>份，乙方执</w:t>
      </w:r>
      <w:r>
        <w:rPr>
          <w:rFonts w:ascii="宋体" w:hAnsi="宋体" w:hint="eastAsia"/>
          <w:sz w:val="24"/>
          <w:u w:val="single"/>
        </w:rPr>
        <w:t xml:space="preserve">    </w:t>
      </w:r>
      <w:r>
        <w:rPr>
          <w:rFonts w:ascii="宋体" w:hAnsi="宋体" w:hint="eastAsia"/>
          <w:sz w:val="24"/>
        </w:rPr>
        <w:t>份；正、副本具有同等法律效力</w:t>
      </w:r>
      <w:r>
        <w:rPr>
          <w:rFonts w:ascii="宋体" w:hAnsi="宋体"/>
          <w:sz w:val="24"/>
        </w:rPr>
        <w:t>。</w:t>
      </w:r>
    </w:p>
    <w:p w:rsidR="001477CF" w:rsidRDefault="001477CF" w:rsidP="001477CF">
      <w:pPr>
        <w:pStyle w:val="af"/>
        <w:spacing w:line="360" w:lineRule="auto"/>
        <w:ind w:left="720" w:firstLineChars="0" w:firstLine="0"/>
        <w:rPr>
          <w:rFonts w:ascii="宋体" w:hAnsi="宋体"/>
          <w:sz w:val="24"/>
        </w:rPr>
      </w:pPr>
    </w:p>
    <w:p w:rsidR="001477CF" w:rsidRPr="00B27F51" w:rsidRDefault="001477CF" w:rsidP="006E5AF7">
      <w:pPr>
        <w:pStyle w:val="af"/>
        <w:numPr>
          <w:ilvl w:val="0"/>
          <w:numId w:val="9"/>
        </w:numPr>
        <w:spacing w:line="360" w:lineRule="auto"/>
        <w:ind w:left="720" w:firstLineChars="0" w:hanging="720"/>
        <w:outlineLvl w:val="0"/>
        <w:rPr>
          <w:rFonts w:ascii="黑体" w:eastAsia="黑体" w:hAnsi="黑体"/>
          <w:sz w:val="30"/>
          <w:szCs w:val="30"/>
        </w:rPr>
      </w:pPr>
      <w:bookmarkStart w:id="95" w:name="_Toc376722606"/>
      <w:bookmarkStart w:id="96" w:name="_Toc62630697"/>
      <w:r w:rsidRPr="00B27F51">
        <w:rPr>
          <w:rFonts w:ascii="黑体" w:eastAsia="黑体" w:hAnsi="黑体" w:hint="eastAsia"/>
          <w:sz w:val="30"/>
          <w:szCs w:val="30"/>
        </w:rPr>
        <w:t>特别约定</w:t>
      </w:r>
      <w:bookmarkEnd w:id="95"/>
      <w:bookmarkEnd w:id="96"/>
    </w:p>
    <w:p w:rsidR="001477CF" w:rsidRDefault="001477CF" w:rsidP="001477CF">
      <w:pPr>
        <w:pStyle w:val="af"/>
        <w:spacing w:line="360" w:lineRule="auto"/>
        <w:ind w:left="720" w:firstLineChars="0" w:firstLine="0"/>
        <w:rPr>
          <w:rFonts w:ascii="宋体" w:hAnsi="宋体"/>
          <w:sz w:val="24"/>
        </w:rPr>
      </w:pPr>
      <w:r>
        <w:rPr>
          <w:rFonts w:ascii="宋体" w:hAnsi="宋体" w:hint="eastAsia"/>
          <w:sz w:val="24"/>
        </w:rPr>
        <w:t>本特别约定是对合同条款的修改或补充，如与合同条款不一致的，以特别约定为准。</w:t>
      </w:r>
    </w:p>
    <w:p w:rsidR="001477CF" w:rsidRDefault="001477CF" w:rsidP="001477CF">
      <w:pPr>
        <w:pStyle w:val="af"/>
        <w:spacing w:line="360" w:lineRule="auto"/>
        <w:ind w:left="720" w:firstLineChars="0" w:firstLine="0"/>
        <w:rPr>
          <w:rFonts w:ascii="宋体" w:hAnsi="宋体"/>
          <w:sz w:val="24"/>
        </w:rPr>
      </w:pPr>
      <w:r>
        <w:rPr>
          <w:rFonts w:ascii="宋体" w:hAnsi="宋体" w:hint="eastAsia"/>
          <w:sz w:val="24"/>
        </w:rPr>
        <w:t>_______________________________________________________________</w:t>
      </w:r>
    </w:p>
    <w:p w:rsidR="001477CF" w:rsidRDefault="001477CF" w:rsidP="001477CF">
      <w:pPr>
        <w:pStyle w:val="af"/>
        <w:spacing w:line="360" w:lineRule="auto"/>
        <w:ind w:left="720" w:firstLineChars="0" w:firstLine="0"/>
        <w:jc w:val="left"/>
        <w:rPr>
          <w:rFonts w:eastAsia="黑体"/>
          <w:b/>
          <w:sz w:val="36"/>
          <w:szCs w:val="36"/>
        </w:rPr>
      </w:pPr>
      <w:r>
        <w:rPr>
          <w:rFonts w:ascii="宋体" w:hAnsi="宋体" w:hint="eastAsia"/>
          <w:sz w:val="24"/>
        </w:rPr>
        <w:t>(以下无正文）</w:t>
      </w:r>
      <w:r>
        <w:rPr>
          <w:rFonts w:ascii="宋体" w:hAnsi="宋体"/>
          <w:sz w:val="24"/>
          <w:u w:val="single"/>
        </w:rPr>
        <w:br w:type="page"/>
      </w:r>
      <w:r>
        <w:rPr>
          <w:rFonts w:ascii="宋体" w:hAnsi="宋体" w:hint="eastAsia"/>
          <w:sz w:val="24"/>
        </w:rPr>
        <w:lastRenderedPageBreak/>
        <w:t xml:space="preserve">                      </w:t>
      </w:r>
      <w:r>
        <w:rPr>
          <w:rFonts w:eastAsia="黑体" w:hint="eastAsia"/>
          <w:b/>
          <w:sz w:val="36"/>
          <w:szCs w:val="36"/>
        </w:rPr>
        <w:t>签</w:t>
      </w:r>
      <w:r>
        <w:rPr>
          <w:rFonts w:eastAsia="黑体" w:hint="eastAsia"/>
          <w:b/>
          <w:sz w:val="36"/>
          <w:szCs w:val="36"/>
        </w:rPr>
        <w:t xml:space="preserve"> </w:t>
      </w:r>
      <w:r>
        <w:rPr>
          <w:rFonts w:eastAsia="黑体" w:hint="eastAsia"/>
          <w:b/>
          <w:sz w:val="36"/>
          <w:szCs w:val="36"/>
        </w:rPr>
        <w:t>署</w:t>
      </w:r>
      <w:r>
        <w:rPr>
          <w:rFonts w:eastAsia="黑体" w:hint="eastAsia"/>
          <w:b/>
          <w:sz w:val="36"/>
          <w:szCs w:val="36"/>
        </w:rPr>
        <w:t xml:space="preserve"> </w:t>
      </w:r>
      <w:r>
        <w:rPr>
          <w:rFonts w:eastAsia="黑体" w:hint="eastAsia"/>
          <w:b/>
          <w:sz w:val="36"/>
          <w:szCs w:val="36"/>
        </w:rPr>
        <w:t>页</w:t>
      </w:r>
    </w:p>
    <w:p w:rsidR="001477CF" w:rsidRDefault="001477CF" w:rsidP="001477CF">
      <w:pPr>
        <w:pStyle w:val="af"/>
        <w:spacing w:line="360" w:lineRule="auto"/>
        <w:ind w:left="720" w:firstLineChars="0" w:firstLine="0"/>
        <w:jc w:val="left"/>
        <w:rPr>
          <w:rFonts w:eastAsia="黑体"/>
          <w:b/>
          <w:sz w:val="36"/>
          <w:szCs w:val="36"/>
        </w:rPr>
      </w:pPr>
    </w:p>
    <w:tbl>
      <w:tblPr>
        <w:tblW w:w="9306" w:type="dxa"/>
        <w:tblInd w:w="216" w:type="dxa"/>
        <w:tblLayout w:type="fixed"/>
        <w:tblLook w:val="04A0" w:firstRow="1" w:lastRow="0" w:firstColumn="1" w:lastColumn="0" w:noHBand="0" w:noVBand="1"/>
      </w:tblPr>
      <w:tblGrid>
        <w:gridCol w:w="4649"/>
        <w:gridCol w:w="4657"/>
      </w:tblGrid>
      <w:tr w:rsidR="001477CF" w:rsidTr="009E2965">
        <w:trPr>
          <w:cantSplit/>
        </w:trPr>
        <w:tc>
          <w:tcPr>
            <w:tcW w:w="4595" w:type="dxa"/>
            <w:tcBorders>
              <w:top w:val="nil"/>
              <w:left w:val="nil"/>
              <w:bottom w:val="nil"/>
              <w:right w:val="nil"/>
            </w:tcBorders>
            <w:vAlign w:val="bottom"/>
          </w:tcPr>
          <w:p w:rsidR="001477CF" w:rsidRDefault="001477CF" w:rsidP="009E2965">
            <w:pPr>
              <w:adjustRightInd w:val="0"/>
              <w:snapToGrid w:val="0"/>
              <w:spacing w:afterLines="50" w:after="156" w:line="400" w:lineRule="exact"/>
              <w:jc w:val="left"/>
              <w:textAlignment w:val="baseline"/>
              <w:rPr>
                <w:rFonts w:ascii="宋体" w:hAnsi="宋体"/>
                <w:b/>
                <w:bCs/>
                <w:kern w:val="44"/>
                <w:sz w:val="24"/>
              </w:rPr>
            </w:pPr>
            <w:r>
              <w:rPr>
                <w:rFonts w:ascii="宋体" w:hAnsi="宋体" w:hint="eastAsia"/>
                <w:b/>
                <w:bCs/>
                <w:kern w:val="44"/>
                <w:sz w:val="24"/>
              </w:rPr>
              <w:t>甲方：</w:t>
            </w:r>
            <w:r>
              <w:rPr>
                <w:rFonts w:ascii="宋体" w:hAnsi="宋体"/>
                <w:b/>
                <w:bCs/>
                <w:kern w:val="44"/>
                <w:sz w:val="24"/>
              </w:rPr>
              <w:t xml:space="preserve">     </w:t>
            </w:r>
          </w:p>
        </w:tc>
        <w:tc>
          <w:tcPr>
            <w:tcW w:w="4603" w:type="dxa"/>
            <w:tcBorders>
              <w:top w:val="nil"/>
              <w:left w:val="nil"/>
              <w:bottom w:val="nil"/>
              <w:right w:val="nil"/>
            </w:tcBorders>
            <w:vAlign w:val="bottom"/>
          </w:tcPr>
          <w:p w:rsidR="001477CF" w:rsidRDefault="001477CF" w:rsidP="009E2965">
            <w:pPr>
              <w:adjustRightInd w:val="0"/>
              <w:snapToGrid w:val="0"/>
              <w:spacing w:afterLines="50" w:after="156" w:line="400" w:lineRule="exact"/>
              <w:jc w:val="left"/>
              <w:textAlignment w:val="baseline"/>
              <w:rPr>
                <w:rFonts w:ascii="宋体" w:hAnsi="宋体"/>
                <w:b/>
                <w:bCs/>
                <w:kern w:val="44"/>
                <w:sz w:val="24"/>
              </w:rPr>
            </w:pPr>
            <w:r>
              <w:rPr>
                <w:rFonts w:ascii="宋体" w:hAnsi="宋体" w:hint="eastAsia"/>
                <w:b/>
                <w:bCs/>
                <w:kern w:val="44"/>
                <w:sz w:val="24"/>
              </w:rPr>
              <w:t>乙方：</w:t>
            </w:r>
            <w:r>
              <w:rPr>
                <w:rFonts w:ascii="宋体" w:hAnsi="宋体"/>
                <w:b/>
                <w:bCs/>
                <w:kern w:val="44"/>
                <w:sz w:val="24"/>
              </w:rPr>
              <w:t xml:space="preserve"> </w:t>
            </w:r>
          </w:p>
        </w:tc>
      </w:tr>
      <w:tr w:rsidR="001477CF" w:rsidTr="009E2965">
        <w:trPr>
          <w:cantSplit/>
        </w:trPr>
        <w:tc>
          <w:tcPr>
            <w:tcW w:w="4595" w:type="dxa"/>
            <w:tcBorders>
              <w:top w:val="nil"/>
              <w:left w:val="nil"/>
              <w:bottom w:val="nil"/>
              <w:right w:val="nil"/>
            </w:tcBorders>
            <w:vAlign w:val="bottom"/>
          </w:tcPr>
          <w:p w:rsidR="001477CF" w:rsidRDefault="001477CF" w:rsidP="009E2965">
            <w:pPr>
              <w:adjustRightInd w:val="0"/>
              <w:snapToGrid w:val="0"/>
              <w:spacing w:afterLines="50" w:after="156" w:line="400" w:lineRule="exact"/>
              <w:jc w:val="left"/>
              <w:textAlignment w:val="baseline"/>
              <w:rPr>
                <w:rFonts w:ascii="宋体" w:hAnsi="宋体"/>
                <w:kern w:val="44"/>
                <w:sz w:val="24"/>
              </w:rPr>
            </w:pPr>
          </w:p>
          <w:p w:rsidR="001477CF" w:rsidRDefault="001477CF" w:rsidP="009E2965">
            <w:pPr>
              <w:adjustRightInd w:val="0"/>
              <w:snapToGrid w:val="0"/>
              <w:spacing w:afterLines="50" w:after="156" w:line="400" w:lineRule="exact"/>
              <w:jc w:val="left"/>
              <w:textAlignment w:val="baseline"/>
              <w:rPr>
                <w:rFonts w:ascii="宋体" w:hAnsi="宋体"/>
                <w:kern w:val="44"/>
                <w:sz w:val="24"/>
              </w:rPr>
            </w:pPr>
          </w:p>
          <w:p w:rsidR="001477CF" w:rsidRDefault="001477CF" w:rsidP="009E2965">
            <w:pPr>
              <w:adjustRightInd w:val="0"/>
              <w:snapToGrid w:val="0"/>
              <w:spacing w:afterLines="50" w:after="156" w:line="400" w:lineRule="exact"/>
              <w:jc w:val="left"/>
              <w:textAlignment w:val="baseline"/>
              <w:rPr>
                <w:rFonts w:ascii="宋体" w:hAnsi="宋体"/>
                <w:kern w:val="44"/>
                <w:sz w:val="24"/>
              </w:rPr>
            </w:pPr>
          </w:p>
          <w:p w:rsidR="001477CF" w:rsidRDefault="001477CF" w:rsidP="009E2965">
            <w:pPr>
              <w:adjustRightInd w:val="0"/>
              <w:snapToGrid w:val="0"/>
              <w:spacing w:afterLines="50" w:after="156" w:line="400" w:lineRule="exact"/>
              <w:jc w:val="left"/>
              <w:textAlignment w:val="baseline"/>
              <w:rPr>
                <w:rFonts w:ascii="宋体"/>
                <w:kern w:val="44"/>
                <w:sz w:val="24"/>
              </w:rPr>
            </w:pPr>
            <w:r>
              <w:rPr>
                <w:rFonts w:ascii="宋体" w:hAnsi="宋体" w:hint="eastAsia"/>
                <w:kern w:val="44"/>
                <w:sz w:val="24"/>
              </w:rPr>
              <w:t>法定代表人</w:t>
            </w:r>
            <w:r>
              <w:rPr>
                <w:rFonts w:ascii="宋体" w:hAnsi="宋体"/>
                <w:kern w:val="44"/>
                <w:sz w:val="24"/>
              </w:rPr>
              <w:t>(</w:t>
            </w:r>
            <w:r>
              <w:rPr>
                <w:rFonts w:ascii="宋体" w:hAnsi="宋体" w:hint="eastAsia"/>
                <w:kern w:val="44"/>
                <w:sz w:val="24"/>
              </w:rPr>
              <w:t>负责人</w:t>
            </w:r>
            <w:r>
              <w:rPr>
                <w:rFonts w:ascii="宋体" w:hAnsi="宋体"/>
                <w:kern w:val="44"/>
                <w:sz w:val="24"/>
              </w:rPr>
              <w:t>)</w:t>
            </w:r>
            <w:r>
              <w:rPr>
                <w:rFonts w:ascii="宋体"/>
                <w:kern w:val="44"/>
                <w:sz w:val="24"/>
              </w:rPr>
              <w:t xml:space="preserve"> </w:t>
            </w:r>
          </w:p>
          <w:p w:rsidR="001477CF" w:rsidRDefault="001477CF" w:rsidP="009E2965">
            <w:pPr>
              <w:adjustRightInd w:val="0"/>
              <w:snapToGrid w:val="0"/>
              <w:spacing w:afterLines="50" w:after="156" w:line="400" w:lineRule="exact"/>
              <w:jc w:val="left"/>
              <w:textAlignment w:val="baseline"/>
              <w:rPr>
                <w:rFonts w:ascii="宋体"/>
                <w:kern w:val="44"/>
                <w:sz w:val="24"/>
              </w:rPr>
            </w:pPr>
            <w:r>
              <w:rPr>
                <w:rFonts w:ascii="宋体" w:hAnsi="宋体" w:hint="eastAsia"/>
                <w:kern w:val="44"/>
                <w:sz w:val="24"/>
              </w:rPr>
              <w:t>或授权代表（签字）：</w:t>
            </w:r>
          </w:p>
        </w:tc>
        <w:tc>
          <w:tcPr>
            <w:tcW w:w="4603" w:type="dxa"/>
            <w:tcBorders>
              <w:top w:val="nil"/>
              <w:left w:val="nil"/>
              <w:bottom w:val="nil"/>
              <w:right w:val="nil"/>
            </w:tcBorders>
            <w:vAlign w:val="bottom"/>
          </w:tcPr>
          <w:p w:rsidR="001477CF" w:rsidRDefault="001477CF" w:rsidP="009E2965">
            <w:pPr>
              <w:adjustRightInd w:val="0"/>
              <w:snapToGrid w:val="0"/>
              <w:spacing w:afterLines="50" w:after="156" w:line="400" w:lineRule="exact"/>
              <w:jc w:val="left"/>
              <w:textAlignment w:val="baseline"/>
              <w:rPr>
                <w:rFonts w:ascii="宋体"/>
                <w:kern w:val="44"/>
                <w:sz w:val="24"/>
              </w:rPr>
            </w:pPr>
            <w:r>
              <w:rPr>
                <w:rFonts w:ascii="宋体" w:hAnsi="宋体" w:hint="eastAsia"/>
                <w:kern w:val="44"/>
                <w:sz w:val="24"/>
              </w:rPr>
              <w:t>法定代表人</w:t>
            </w:r>
            <w:r>
              <w:rPr>
                <w:rFonts w:ascii="宋体" w:hAnsi="宋体"/>
                <w:kern w:val="44"/>
                <w:sz w:val="24"/>
              </w:rPr>
              <w:t>(</w:t>
            </w:r>
            <w:r>
              <w:rPr>
                <w:rFonts w:ascii="宋体" w:hAnsi="宋体" w:hint="eastAsia"/>
                <w:kern w:val="44"/>
                <w:sz w:val="24"/>
              </w:rPr>
              <w:t>负责人</w:t>
            </w:r>
            <w:r>
              <w:rPr>
                <w:rFonts w:ascii="宋体" w:hAnsi="宋体"/>
                <w:kern w:val="44"/>
                <w:sz w:val="24"/>
              </w:rPr>
              <w:t>)</w:t>
            </w:r>
            <w:r>
              <w:rPr>
                <w:rFonts w:ascii="宋体"/>
                <w:kern w:val="44"/>
                <w:sz w:val="24"/>
              </w:rPr>
              <w:t xml:space="preserve"> </w:t>
            </w:r>
          </w:p>
          <w:p w:rsidR="001477CF" w:rsidRDefault="001477CF" w:rsidP="009E2965">
            <w:pPr>
              <w:adjustRightInd w:val="0"/>
              <w:snapToGrid w:val="0"/>
              <w:spacing w:afterLines="50" w:after="156" w:line="400" w:lineRule="exact"/>
              <w:jc w:val="left"/>
              <w:textAlignment w:val="baseline"/>
              <w:rPr>
                <w:rFonts w:ascii="宋体"/>
                <w:kern w:val="44"/>
                <w:sz w:val="24"/>
              </w:rPr>
            </w:pPr>
            <w:r>
              <w:rPr>
                <w:rFonts w:ascii="宋体" w:hAnsi="宋体" w:hint="eastAsia"/>
                <w:kern w:val="44"/>
                <w:sz w:val="24"/>
              </w:rPr>
              <w:t>或授权代表（签字）：</w:t>
            </w:r>
          </w:p>
        </w:tc>
      </w:tr>
      <w:tr w:rsidR="001477CF" w:rsidTr="009E2965">
        <w:trPr>
          <w:cantSplit/>
        </w:trPr>
        <w:tc>
          <w:tcPr>
            <w:tcW w:w="4595" w:type="dxa"/>
            <w:tcBorders>
              <w:top w:val="nil"/>
              <w:left w:val="nil"/>
              <w:bottom w:val="nil"/>
              <w:right w:val="nil"/>
            </w:tcBorders>
            <w:vAlign w:val="bottom"/>
          </w:tcPr>
          <w:p w:rsidR="001477CF" w:rsidRDefault="001477CF" w:rsidP="009E2965">
            <w:pPr>
              <w:adjustRightInd w:val="0"/>
              <w:snapToGrid w:val="0"/>
              <w:spacing w:afterLines="50" w:after="156" w:line="400" w:lineRule="exact"/>
              <w:jc w:val="left"/>
              <w:textAlignment w:val="baseline"/>
              <w:rPr>
                <w:rFonts w:ascii="宋体"/>
                <w:kern w:val="44"/>
                <w:sz w:val="24"/>
              </w:rPr>
            </w:pPr>
          </w:p>
          <w:p w:rsidR="001477CF" w:rsidRDefault="001477CF" w:rsidP="009E2965">
            <w:pPr>
              <w:adjustRightInd w:val="0"/>
              <w:snapToGrid w:val="0"/>
              <w:spacing w:afterLines="50" w:after="156" w:line="400" w:lineRule="exact"/>
              <w:jc w:val="left"/>
              <w:textAlignment w:val="baseline"/>
              <w:rPr>
                <w:rFonts w:ascii="宋体"/>
                <w:kern w:val="44"/>
                <w:sz w:val="24"/>
              </w:rPr>
            </w:pPr>
          </w:p>
          <w:p w:rsidR="001477CF" w:rsidRDefault="001477CF" w:rsidP="009E2965">
            <w:pPr>
              <w:adjustRightInd w:val="0"/>
              <w:snapToGrid w:val="0"/>
              <w:spacing w:afterLines="50" w:after="156" w:line="400" w:lineRule="exact"/>
              <w:jc w:val="left"/>
              <w:textAlignment w:val="baseline"/>
              <w:rPr>
                <w:rFonts w:ascii="宋体"/>
                <w:kern w:val="44"/>
                <w:sz w:val="24"/>
              </w:rPr>
            </w:pPr>
          </w:p>
          <w:p w:rsidR="001477CF" w:rsidRDefault="001477CF" w:rsidP="009E2965">
            <w:pPr>
              <w:adjustRightInd w:val="0"/>
              <w:snapToGrid w:val="0"/>
              <w:spacing w:afterLines="50" w:after="156" w:line="400" w:lineRule="exact"/>
              <w:jc w:val="left"/>
              <w:textAlignment w:val="baseline"/>
              <w:rPr>
                <w:rFonts w:ascii="宋体"/>
                <w:kern w:val="44"/>
                <w:sz w:val="24"/>
              </w:rPr>
            </w:pPr>
            <w:r>
              <w:rPr>
                <w:rFonts w:ascii="宋体" w:hAnsi="宋体" w:hint="eastAsia"/>
                <w:kern w:val="44"/>
                <w:sz w:val="24"/>
              </w:rPr>
              <w:t>签订日期：</w:t>
            </w:r>
            <w:r>
              <w:rPr>
                <w:rFonts w:ascii="宋体" w:hAnsi="宋体"/>
                <w:kern w:val="44"/>
                <w:sz w:val="24"/>
              </w:rPr>
              <w:t xml:space="preserve">    </w:t>
            </w:r>
            <w:r>
              <w:rPr>
                <w:rFonts w:ascii="宋体" w:hAnsi="宋体" w:hint="eastAsia"/>
                <w:kern w:val="44"/>
                <w:sz w:val="24"/>
              </w:rPr>
              <w:t>年</w:t>
            </w:r>
            <w:r>
              <w:rPr>
                <w:rFonts w:ascii="宋体" w:hAnsi="宋体"/>
                <w:kern w:val="44"/>
                <w:sz w:val="24"/>
              </w:rPr>
              <w:t xml:space="preserve">  </w:t>
            </w:r>
            <w:r>
              <w:rPr>
                <w:rFonts w:ascii="宋体" w:hAnsi="宋体" w:hint="eastAsia"/>
                <w:kern w:val="44"/>
                <w:sz w:val="24"/>
              </w:rPr>
              <w:t>月</w:t>
            </w:r>
            <w:r>
              <w:rPr>
                <w:rFonts w:ascii="宋体" w:hAnsi="宋体"/>
                <w:kern w:val="44"/>
                <w:sz w:val="24"/>
              </w:rPr>
              <w:t xml:space="preserve">  </w:t>
            </w:r>
            <w:r>
              <w:rPr>
                <w:rFonts w:ascii="宋体" w:hAnsi="宋体" w:hint="eastAsia"/>
                <w:kern w:val="44"/>
                <w:sz w:val="24"/>
              </w:rPr>
              <w:t>日</w:t>
            </w:r>
          </w:p>
        </w:tc>
        <w:tc>
          <w:tcPr>
            <w:tcW w:w="4603" w:type="dxa"/>
            <w:tcBorders>
              <w:top w:val="nil"/>
              <w:left w:val="nil"/>
              <w:bottom w:val="nil"/>
              <w:right w:val="nil"/>
            </w:tcBorders>
            <w:vAlign w:val="bottom"/>
          </w:tcPr>
          <w:p w:rsidR="001477CF" w:rsidRDefault="001477CF" w:rsidP="009E2965">
            <w:pPr>
              <w:adjustRightInd w:val="0"/>
              <w:snapToGrid w:val="0"/>
              <w:spacing w:afterLines="50" w:after="156" w:line="400" w:lineRule="exact"/>
              <w:jc w:val="left"/>
              <w:textAlignment w:val="baseline"/>
              <w:rPr>
                <w:rFonts w:ascii="宋体"/>
                <w:kern w:val="44"/>
                <w:sz w:val="24"/>
              </w:rPr>
            </w:pPr>
            <w:r>
              <w:rPr>
                <w:rFonts w:ascii="宋体" w:hAnsi="宋体" w:hint="eastAsia"/>
                <w:kern w:val="44"/>
                <w:sz w:val="24"/>
              </w:rPr>
              <w:t>签订日期：</w:t>
            </w:r>
            <w:r>
              <w:rPr>
                <w:rFonts w:ascii="宋体" w:hAnsi="宋体"/>
                <w:kern w:val="44"/>
                <w:sz w:val="24"/>
              </w:rPr>
              <w:t xml:space="preserve">    </w:t>
            </w:r>
            <w:r>
              <w:rPr>
                <w:rFonts w:ascii="宋体" w:hAnsi="宋体" w:hint="eastAsia"/>
                <w:kern w:val="44"/>
                <w:sz w:val="24"/>
              </w:rPr>
              <w:t>年</w:t>
            </w:r>
            <w:r>
              <w:rPr>
                <w:rFonts w:ascii="宋体" w:hAnsi="宋体"/>
                <w:kern w:val="44"/>
                <w:sz w:val="24"/>
              </w:rPr>
              <w:t xml:space="preserve">  </w:t>
            </w:r>
            <w:r>
              <w:rPr>
                <w:rFonts w:ascii="宋体" w:hAnsi="宋体" w:hint="eastAsia"/>
                <w:kern w:val="44"/>
                <w:sz w:val="24"/>
              </w:rPr>
              <w:t>月</w:t>
            </w:r>
            <w:r>
              <w:rPr>
                <w:rFonts w:ascii="宋体" w:hAnsi="宋体"/>
                <w:kern w:val="44"/>
                <w:sz w:val="24"/>
              </w:rPr>
              <w:t xml:space="preserve">  </w:t>
            </w:r>
            <w:r>
              <w:rPr>
                <w:rFonts w:ascii="宋体" w:hAnsi="宋体" w:hint="eastAsia"/>
                <w:kern w:val="44"/>
                <w:sz w:val="24"/>
              </w:rPr>
              <w:t>日</w:t>
            </w:r>
          </w:p>
        </w:tc>
      </w:tr>
      <w:tr w:rsidR="001477CF" w:rsidTr="009E2965">
        <w:trPr>
          <w:cantSplit/>
        </w:trPr>
        <w:tc>
          <w:tcPr>
            <w:tcW w:w="4595" w:type="dxa"/>
            <w:tcBorders>
              <w:top w:val="nil"/>
              <w:left w:val="nil"/>
              <w:bottom w:val="nil"/>
              <w:right w:val="nil"/>
            </w:tcBorders>
            <w:vAlign w:val="bottom"/>
          </w:tcPr>
          <w:p w:rsidR="001477CF" w:rsidRDefault="001477CF" w:rsidP="009E2965">
            <w:pPr>
              <w:adjustRightInd w:val="0"/>
              <w:snapToGrid w:val="0"/>
              <w:spacing w:afterLines="50" w:after="156" w:line="400" w:lineRule="exact"/>
              <w:jc w:val="left"/>
              <w:textAlignment w:val="baseline"/>
              <w:rPr>
                <w:rFonts w:ascii="宋体"/>
                <w:kern w:val="44"/>
                <w:sz w:val="24"/>
              </w:rPr>
            </w:pPr>
            <w:r>
              <w:rPr>
                <w:rFonts w:ascii="宋体" w:hAnsi="宋体" w:hint="eastAsia"/>
                <w:kern w:val="44"/>
                <w:sz w:val="24"/>
              </w:rPr>
              <w:t>地址：</w:t>
            </w:r>
          </w:p>
        </w:tc>
        <w:tc>
          <w:tcPr>
            <w:tcW w:w="4603" w:type="dxa"/>
            <w:tcBorders>
              <w:top w:val="nil"/>
              <w:left w:val="nil"/>
              <w:bottom w:val="nil"/>
              <w:right w:val="nil"/>
            </w:tcBorders>
            <w:vAlign w:val="bottom"/>
          </w:tcPr>
          <w:p w:rsidR="001477CF" w:rsidRDefault="001477CF" w:rsidP="009E2965">
            <w:pPr>
              <w:adjustRightInd w:val="0"/>
              <w:snapToGrid w:val="0"/>
              <w:spacing w:afterLines="50" w:after="156" w:line="400" w:lineRule="exact"/>
              <w:jc w:val="left"/>
              <w:textAlignment w:val="baseline"/>
              <w:rPr>
                <w:rFonts w:ascii="宋体"/>
                <w:kern w:val="44"/>
                <w:sz w:val="24"/>
              </w:rPr>
            </w:pPr>
            <w:r>
              <w:rPr>
                <w:rFonts w:ascii="宋体" w:hAnsi="宋体" w:hint="eastAsia"/>
                <w:kern w:val="44"/>
                <w:sz w:val="24"/>
              </w:rPr>
              <w:t>地址：</w:t>
            </w:r>
          </w:p>
        </w:tc>
      </w:tr>
      <w:tr w:rsidR="001477CF" w:rsidTr="009E2965">
        <w:trPr>
          <w:cantSplit/>
        </w:trPr>
        <w:tc>
          <w:tcPr>
            <w:tcW w:w="4595" w:type="dxa"/>
            <w:tcBorders>
              <w:top w:val="nil"/>
              <w:left w:val="nil"/>
              <w:bottom w:val="nil"/>
              <w:right w:val="nil"/>
            </w:tcBorders>
            <w:vAlign w:val="bottom"/>
          </w:tcPr>
          <w:p w:rsidR="001477CF" w:rsidRDefault="001477CF" w:rsidP="009E2965">
            <w:pPr>
              <w:adjustRightInd w:val="0"/>
              <w:snapToGrid w:val="0"/>
              <w:spacing w:afterLines="50" w:after="156" w:line="400" w:lineRule="exact"/>
              <w:jc w:val="left"/>
              <w:textAlignment w:val="baseline"/>
              <w:rPr>
                <w:rFonts w:ascii="宋体"/>
                <w:kern w:val="44"/>
                <w:sz w:val="24"/>
              </w:rPr>
            </w:pPr>
            <w:r>
              <w:rPr>
                <w:rFonts w:ascii="宋体" w:hAnsi="宋体" w:hint="eastAsia"/>
                <w:kern w:val="44"/>
                <w:sz w:val="24"/>
              </w:rPr>
              <w:t>邮编：</w:t>
            </w:r>
          </w:p>
        </w:tc>
        <w:tc>
          <w:tcPr>
            <w:tcW w:w="4603" w:type="dxa"/>
            <w:tcBorders>
              <w:top w:val="nil"/>
              <w:left w:val="nil"/>
              <w:bottom w:val="nil"/>
              <w:right w:val="nil"/>
            </w:tcBorders>
            <w:vAlign w:val="bottom"/>
          </w:tcPr>
          <w:p w:rsidR="001477CF" w:rsidRDefault="001477CF" w:rsidP="009E2965">
            <w:pPr>
              <w:adjustRightInd w:val="0"/>
              <w:snapToGrid w:val="0"/>
              <w:spacing w:afterLines="50" w:after="156" w:line="400" w:lineRule="exact"/>
              <w:jc w:val="left"/>
              <w:textAlignment w:val="baseline"/>
              <w:rPr>
                <w:rFonts w:ascii="宋体"/>
                <w:kern w:val="44"/>
                <w:sz w:val="24"/>
              </w:rPr>
            </w:pPr>
            <w:r>
              <w:rPr>
                <w:rFonts w:ascii="宋体" w:hAnsi="宋体" w:hint="eastAsia"/>
                <w:kern w:val="44"/>
                <w:sz w:val="24"/>
              </w:rPr>
              <w:t>邮编：</w:t>
            </w:r>
          </w:p>
        </w:tc>
      </w:tr>
      <w:tr w:rsidR="001477CF" w:rsidTr="009E2965">
        <w:trPr>
          <w:cantSplit/>
        </w:trPr>
        <w:tc>
          <w:tcPr>
            <w:tcW w:w="4595" w:type="dxa"/>
            <w:tcBorders>
              <w:top w:val="nil"/>
              <w:left w:val="nil"/>
              <w:bottom w:val="nil"/>
              <w:right w:val="nil"/>
            </w:tcBorders>
            <w:vAlign w:val="bottom"/>
          </w:tcPr>
          <w:p w:rsidR="001477CF" w:rsidRDefault="001477CF" w:rsidP="009E2965">
            <w:pPr>
              <w:adjustRightInd w:val="0"/>
              <w:snapToGrid w:val="0"/>
              <w:spacing w:afterLines="50" w:after="156" w:line="400" w:lineRule="exact"/>
              <w:jc w:val="left"/>
              <w:textAlignment w:val="baseline"/>
              <w:rPr>
                <w:rFonts w:ascii="宋体"/>
                <w:kern w:val="44"/>
                <w:sz w:val="24"/>
              </w:rPr>
            </w:pPr>
            <w:r>
              <w:rPr>
                <w:rFonts w:ascii="宋体" w:hAnsi="宋体" w:hint="eastAsia"/>
                <w:kern w:val="44"/>
                <w:sz w:val="24"/>
              </w:rPr>
              <w:t>合同联系人：</w:t>
            </w:r>
          </w:p>
        </w:tc>
        <w:tc>
          <w:tcPr>
            <w:tcW w:w="4603" w:type="dxa"/>
            <w:tcBorders>
              <w:top w:val="nil"/>
              <w:left w:val="nil"/>
              <w:bottom w:val="nil"/>
              <w:right w:val="nil"/>
            </w:tcBorders>
            <w:vAlign w:val="bottom"/>
          </w:tcPr>
          <w:p w:rsidR="001477CF" w:rsidRDefault="001477CF" w:rsidP="009E2965">
            <w:pPr>
              <w:adjustRightInd w:val="0"/>
              <w:snapToGrid w:val="0"/>
              <w:spacing w:afterLines="50" w:after="156" w:line="400" w:lineRule="exact"/>
              <w:jc w:val="left"/>
              <w:textAlignment w:val="baseline"/>
              <w:rPr>
                <w:rFonts w:ascii="宋体"/>
                <w:kern w:val="44"/>
                <w:sz w:val="24"/>
              </w:rPr>
            </w:pPr>
            <w:r>
              <w:rPr>
                <w:rFonts w:ascii="宋体" w:hAnsi="宋体" w:hint="eastAsia"/>
                <w:kern w:val="44"/>
                <w:sz w:val="24"/>
              </w:rPr>
              <w:t>合同联系人：</w:t>
            </w:r>
          </w:p>
        </w:tc>
      </w:tr>
      <w:tr w:rsidR="001477CF" w:rsidTr="009E2965">
        <w:trPr>
          <w:cantSplit/>
        </w:trPr>
        <w:tc>
          <w:tcPr>
            <w:tcW w:w="4595" w:type="dxa"/>
            <w:tcBorders>
              <w:top w:val="nil"/>
              <w:left w:val="nil"/>
              <w:bottom w:val="nil"/>
              <w:right w:val="nil"/>
            </w:tcBorders>
            <w:vAlign w:val="bottom"/>
          </w:tcPr>
          <w:p w:rsidR="001477CF" w:rsidRDefault="001477CF" w:rsidP="009E2965">
            <w:pPr>
              <w:adjustRightInd w:val="0"/>
              <w:snapToGrid w:val="0"/>
              <w:spacing w:afterLines="50" w:after="156" w:line="400" w:lineRule="exact"/>
              <w:jc w:val="left"/>
              <w:textAlignment w:val="baseline"/>
              <w:rPr>
                <w:rFonts w:ascii="宋体"/>
                <w:kern w:val="44"/>
                <w:sz w:val="24"/>
              </w:rPr>
            </w:pPr>
            <w:r>
              <w:rPr>
                <w:rFonts w:ascii="宋体" w:hAnsi="宋体" w:hint="eastAsia"/>
                <w:kern w:val="44"/>
                <w:sz w:val="24"/>
              </w:rPr>
              <w:t>电话：</w:t>
            </w:r>
          </w:p>
        </w:tc>
        <w:tc>
          <w:tcPr>
            <w:tcW w:w="4603" w:type="dxa"/>
            <w:tcBorders>
              <w:top w:val="nil"/>
              <w:left w:val="nil"/>
              <w:bottom w:val="nil"/>
              <w:right w:val="nil"/>
            </w:tcBorders>
            <w:vAlign w:val="bottom"/>
          </w:tcPr>
          <w:p w:rsidR="001477CF" w:rsidRDefault="001477CF" w:rsidP="009E2965">
            <w:pPr>
              <w:adjustRightInd w:val="0"/>
              <w:snapToGrid w:val="0"/>
              <w:spacing w:afterLines="50" w:after="156" w:line="400" w:lineRule="exact"/>
              <w:jc w:val="left"/>
              <w:textAlignment w:val="baseline"/>
              <w:rPr>
                <w:rFonts w:ascii="宋体"/>
                <w:kern w:val="44"/>
                <w:sz w:val="24"/>
              </w:rPr>
            </w:pPr>
            <w:r>
              <w:rPr>
                <w:rFonts w:ascii="宋体" w:hAnsi="宋体" w:hint="eastAsia"/>
                <w:kern w:val="44"/>
                <w:sz w:val="24"/>
              </w:rPr>
              <w:t>电话：</w:t>
            </w:r>
          </w:p>
        </w:tc>
      </w:tr>
      <w:tr w:rsidR="001477CF" w:rsidTr="009E2965">
        <w:trPr>
          <w:cantSplit/>
        </w:trPr>
        <w:tc>
          <w:tcPr>
            <w:tcW w:w="4595" w:type="dxa"/>
            <w:tcBorders>
              <w:top w:val="nil"/>
              <w:left w:val="nil"/>
              <w:bottom w:val="nil"/>
              <w:right w:val="nil"/>
            </w:tcBorders>
            <w:vAlign w:val="bottom"/>
          </w:tcPr>
          <w:p w:rsidR="001477CF" w:rsidRDefault="001477CF" w:rsidP="009E2965">
            <w:pPr>
              <w:adjustRightInd w:val="0"/>
              <w:snapToGrid w:val="0"/>
              <w:spacing w:afterLines="50" w:after="156" w:line="400" w:lineRule="exact"/>
              <w:jc w:val="left"/>
              <w:textAlignment w:val="baseline"/>
              <w:rPr>
                <w:rFonts w:ascii="宋体"/>
                <w:kern w:val="44"/>
                <w:sz w:val="24"/>
              </w:rPr>
            </w:pPr>
            <w:r>
              <w:rPr>
                <w:rFonts w:ascii="宋体" w:hAnsi="宋体" w:hint="eastAsia"/>
                <w:kern w:val="44"/>
                <w:sz w:val="24"/>
              </w:rPr>
              <w:t>传真：</w:t>
            </w:r>
          </w:p>
          <w:p w:rsidR="001477CF" w:rsidRDefault="001477CF" w:rsidP="009E2965">
            <w:pPr>
              <w:adjustRightInd w:val="0"/>
              <w:snapToGrid w:val="0"/>
              <w:spacing w:afterLines="50" w:after="156" w:line="400" w:lineRule="exact"/>
              <w:jc w:val="left"/>
              <w:textAlignment w:val="baseline"/>
              <w:rPr>
                <w:rFonts w:ascii="宋体" w:hAnsi="宋体"/>
                <w:kern w:val="44"/>
                <w:sz w:val="24"/>
              </w:rPr>
            </w:pPr>
            <w:r>
              <w:rPr>
                <w:rFonts w:ascii="宋体" w:hAnsi="宋体"/>
                <w:kern w:val="44"/>
                <w:sz w:val="24"/>
              </w:rPr>
              <w:t>Email:</w:t>
            </w:r>
          </w:p>
        </w:tc>
        <w:tc>
          <w:tcPr>
            <w:tcW w:w="4603" w:type="dxa"/>
            <w:tcBorders>
              <w:top w:val="nil"/>
              <w:left w:val="nil"/>
              <w:bottom w:val="nil"/>
              <w:right w:val="nil"/>
            </w:tcBorders>
            <w:vAlign w:val="bottom"/>
          </w:tcPr>
          <w:p w:rsidR="001477CF" w:rsidRDefault="001477CF" w:rsidP="009E2965">
            <w:pPr>
              <w:adjustRightInd w:val="0"/>
              <w:snapToGrid w:val="0"/>
              <w:spacing w:afterLines="50" w:after="156" w:line="400" w:lineRule="exact"/>
              <w:jc w:val="left"/>
              <w:textAlignment w:val="baseline"/>
              <w:rPr>
                <w:rFonts w:ascii="宋体"/>
                <w:kern w:val="44"/>
                <w:sz w:val="24"/>
              </w:rPr>
            </w:pPr>
            <w:r>
              <w:rPr>
                <w:rFonts w:ascii="宋体" w:hAnsi="宋体" w:hint="eastAsia"/>
                <w:kern w:val="44"/>
                <w:sz w:val="24"/>
              </w:rPr>
              <w:t>传真：</w:t>
            </w:r>
          </w:p>
          <w:p w:rsidR="001477CF" w:rsidRDefault="001477CF" w:rsidP="009E2965">
            <w:pPr>
              <w:adjustRightInd w:val="0"/>
              <w:snapToGrid w:val="0"/>
              <w:spacing w:afterLines="50" w:after="156" w:line="400" w:lineRule="exact"/>
              <w:jc w:val="left"/>
              <w:textAlignment w:val="baseline"/>
              <w:rPr>
                <w:rFonts w:ascii="宋体" w:hAnsi="宋体"/>
                <w:kern w:val="44"/>
                <w:sz w:val="24"/>
              </w:rPr>
            </w:pPr>
            <w:r>
              <w:rPr>
                <w:rFonts w:ascii="宋体" w:hAnsi="宋体"/>
                <w:kern w:val="44"/>
                <w:sz w:val="24"/>
              </w:rPr>
              <w:t>Email:</w:t>
            </w:r>
          </w:p>
        </w:tc>
      </w:tr>
      <w:tr w:rsidR="001477CF" w:rsidTr="009E2965">
        <w:trPr>
          <w:cantSplit/>
        </w:trPr>
        <w:tc>
          <w:tcPr>
            <w:tcW w:w="4595" w:type="dxa"/>
            <w:tcBorders>
              <w:top w:val="nil"/>
              <w:left w:val="nil"/>
              <w:bottom w:val="nil"/>
              <w:right w:val="nil"/>
            </w:tcBorders>
            <w:vAlign w:val="bottom"/>
          </w:tcPr>
          <w:p w:rsidR="001477CF" w:rsidRDefault="001477CF" w:rsidP="009E2965">
            <w:pPr>
              <w:adjustRightInd w:val="0"/>
              <w:snapToGrid w:val="0"/>
              <w:spacing w:afterLines="50" w:after="156" w:line="400" w:lineRule="exact"/>
              <w:jc w:val="left"/>
              <w:textAlignment w:val="baseline"/>
              <w:rPr>
                <w:rFonts w:ascii="宋体"/>
                <w:kern w:val="44"/>
                <w:sz w:val="24"/>
              </w:rPr>
            </w:pPr>
            <w:r>
              <w:rPr>
                <w:rFonts w:ascii="宋体" w:hAnsi="宋体" w:hint="eastAsia"/>
                <w:kern w:val="44"/>
                <w:sz w:val="24"/>
              </w:rPr>
              <w:t>开户银行：</w:t>
            </w:r>
          </w:p>
        </w:tc>
        <w:tc>
          <w:tcPr>
            <w:tcW w:w="4603" w:type="dxa"/>
            <w:tcBorders>
              <w:top w:val="nil"/>
              <w:left w:val="nil"/>
              <w:bottom w:val="nil"/>
              <w:right w:val="nil"/>
            </w:tcBorders>
            <w:vAlign w:val="bottom"/>
          </w:tcPr>
          <w:p w:rsidR="001477CF" w:rsidRDefault="001477CF" w:rsidP="009E2965">
            <w:pPr>
              <w:adjustRightInd w:val="0"/>
              <w:snapToGrid w:val="0"/>
              <w:spacing w:afterLines="50" w:after="156" w:line="400" w:lineRule="exact"/>
              <w:jc w:val="left"/>
              <w:textAlignment w:val="baseline"/>
              <w:rPr>
                <w:rFonts w:ascii="宋体" w:hAnsi="宋体"/>
                <w:kern w:val="44"/>
                <w:sz w:val="24"/>
              </w:rPr>
            </w:pPr>
            <w:r>
              <w:rPr>
                <w:rFonts w:ascii="宋体" w:hAnsi="宋体" w:hint="eastAsia"/>
                <w:kern w:val="44"/>
                <w:sz w:val="24"/>
              </w:rPr>
              <w:t>开户银行：</w:t>
            </w:r>
            <w:r>
              <w:rPr>
                <w:rFonts w:ascii="宋体" w:hAnsi="宋体"/>
                <w:kern w:val="44"/>
                <w:sz w:val="24"/>
              </w:rPr>
              <w:t xml:space="preserve"> </w:t>
            </w:r>
          </w:p>
        </w:tc>
      </w:tr>
      <w:tr w:rsidR="001477CF" w:rsidTr="009E2965">
        <w:trPr>
          <w:cantSplit/>
        </w:trPr>
        <w:tc>
          <w:tcPr>
            <w:tcW w:w="4595" w:type="dxa"/>
            <w:tcBorders>
              <w:top w:val="nil"/>
              <w:left w:val="nil"/>
              <w:bottom w:val="nil"/>
              <w:right w:val="nil"/>
            </w:tcBorders>
            <w:vAlign w:val="bottom"/>
          </w:tcPr>
          <w:p w:rsidR="001477CF" w:rsidRDefault="001477CF" w:rsidP="009E2965">
            <w:pPr>
              <w:adjustRightInd w:val="0"/>
              <w:snapToGrid w:val="0"/>
              <w:spacing w:afterLines="50" w:after="156" w:line="400" w:lineRule="exact"/>
              <w:jc w:val="left"/>
              <w:textAlignment w:val="baseline"/>
              <w:rPr>
                <w:rFonts w:ascii="宋体"/>
                <w:kern w:val="44"/>
                <w:sz w:val="24"/>
              </w:rPr>
            </w:pPr>
            <w:r>
              <w:rPr>
                <w:rFonts w:ascii="宋体" w:hAnsi="宋体" w:hint="eastAsia"/>
                <w:kern w:val="44"/>
                <w:sz w:val="24"/>
              </w:rPr>
              <w:t>开户名称：</w:t>
            </w:r>
          </w:p>
        </w:tc>
        <w:tc>
          <w:tcPr>
            <w:tcW w:w="4603" w:type="dxa"/>
            <w:tcBorders>
              <w:top w:val="nil"/>
              <w:left w:val="nil"/>
              <w:bottom w:val="nil"/>
              <w:right w:val="nil"/>
            </w:tcBorders>
            <w:vAlign w:val="bottom"/>
          </w:tcPr>
          <w:p w:rsidR="001477CF" w:rsidRDefault="001477CF" w:rsidP="009E2965">
            <w:pPr>
              <w:adjustRightInd w:val="0"/>
              <w:snapToGrid w:val="0"/>
              <w:spacing w:afterLines="50" w:after="156" w:line="400" w:lineRule="exact"/>
              <w:jc w:val="left"/>
              <w:textAlignment w:val="baseline"/>
              <w:rPr>
                <w:rFonts w:ascii="宋体"/>
                <w:kern w:val="44"/>
                <w:sz w:val="24"/>
              </w:rPr>
            </w:pPr>
            <w:r>
              <w:rPr>
                <w:rFonts w:ascii="宋体" w:hAnsi="宋体" w:hint="eastAsia"/>
                <w:kern w:val="44"/>
                <w:sz w:val="24"/>
              </w:rPr>
              <w:t>开户名称：</w:t>
            </w:r>
          </w:p>
        </w:tc>
      </w:tr>
      <w:tr w:rsidR="001477CF" w:rsidTr="009E2965">
        <w:trPr>
          <w:cantSplit/>
        </w:trPr>
        <w:tc>
          <w:tcPr>
            <w:tcW w:w="4595" w:type="dxa"/>
            <w:tcBorders>
              <w:top w:val="nil"/>
              <w:left w:val="nil"/>
              <w:bottom w:val="nil"/>
              <w:right w:val="nil"/>
            </w:tcBorders>
            <w:vAlign w:val="bottom"/>
          </w:tcPr>
          <w:p w:rsidR="001477CF" w:rsidRDefault="001477CF" w:rsidP="009E2965">
            <w:pPr>
              <w:adjustRightInd w:val="0"/>
              <w:snapToGrid w:val="0"/>
              <w:spacing w:afterLines="50" w:after="156" w:line="400" w:lineRule="exact"/>
              <w:jc w:val="left"/>
              <w:textAlignment w:val="baseline"/>
              <w:rPr>
                <w:rFonts w:ascii="宋体"/>
                <w:kern w:val="44"/>
                <w:sz w:val="24"/>
              </w:rPr>
            </w:pPr>
            <w:r>
              <w:rPr>
                <w:rFonts w:ascii="宋体" w:hAnsi="宋体" w:hint="eastAsia"/>
                <w:kern w:val="44"/>
                <w:sz w:val="24"/>
              </w:rPr>
              <w:t>账号：</w:t>
            </w:r>
          </w:p>
        </w:tc>
        <w:tc>
          <w:tcPr>
            <w:tcW w:w="4603" w:type="dxa"/>
            <w:tcBorders>
              <w:top w:val="nil"/>
              <w:left w:val="nil"/>
              <w:bottom w:val="nil"/>
              <w:right w:val="nil"/>
            </w:tcBorders>
            <w:vAlign w:val="bottom"/>
          </w:tcPr>
          <w:p w:rsidR="001477CF" w:rsidRDefault="001477CF" w:rsidP="009E2965">
            <w:pPr>
              <w:adjustRightInd w:val="0"/>
              <w:snapToGrid w:val="0"/>
              <w:spacing w:afterLines="50" w:after="156" w:line="400" w:lineRule="exact"/>
              <w:jc w:val="left"/>
              <w:textAlignment w:val="baseline"/>
              <w:rPr>
                <w:rFonts w:ascii="宋体"/>
                <w:kern w:val="44"/>
                <w:sz w:val="24"/>
              </w:rPr>
            </w:pPr>
            <w:r>
              <w:rPr>
                <w:rFonts w:ascii="宋体" w:hAnsi="宋体" w:hint="eastAsia"/>
                <w:kern w:val="44"/>
                <w:sz w:val="24"/>
              </w:rPr>
              <w:t>账号：</w:t>
            </w:r>
          </w:p>
        </w:tc>
      </w:tr>
      <w:tr w:rsidR="001477CF" w:rsidTr="009E2965">
        <w:trPr>
          <w:cantSplit/>
        </w:trPr>
        <w:tc>
          <w:tcPr>
            <w:tcW w:w="4595" w:type="dxa"/>
            <w:tcBorders>
              <w:top w:val="nil"/>
              <w:left w:val="nil"/>
              <w:bottom w:val="nil"/>
              <w:right w:val="nil"/>
            </w:tcBorders>
            <w:vAlign w:val="bottom"/>
          </w:tcPr>
          <w:p w:rsidR="001477CF" w:rsidRDefault="001477CF" w:rsidP="009E2965">
            <w:pPr>
              <w:adjustRightInd w:val="0"/>
              <w:snapToGrid w:val="0"/>
              <w:spacing w:afterLines="50" w:after="156" w:line="400" w:lineRule="exact"/>
              <w:jc w:val="left"/>
              <w:textAlignment w:val="baseline"/>
              <w:rPr>
                <w:rFonts w:ascii="宋体" w:hAnsi="宋体"/>
                <w:kern w:val="44"/>
                <w:sz w:val="24"/>
              </w:rPr>
            </w:pPr>
            <w:r>
              <w:rPr>
                <w:rFonts w:ascii="宋体" w:hAnsi="宋体" w:hint="eastAsia"/>
                <w:kern w:val="44"/>
                <w:sz w:val="24"/>
              </w:rPr>
              <w:t>税号：</w:t>
            </w:r>
            <w:r>
              <w:rPr>
                <w:rFonts w:ascii="宋体" w:hAnsi="宋体"/>
                <w:kern w:val="44"/>
                <w:sz w:val="24"/>
              </w:rPr>
              <w:t xml:space="preserve"> </w:t>
            </w:r>
          </w:p>
        </w:tc>
        <w:tc>
          <w:tcPr>
            <w:tcW w:w="4603" w:type="dxa"/>
            <w:tcBorders>
              <w:top w:val="nil"/>
              <w:left w:val="nil"/>
              <w:bottom w:val="nil"/>
              <w:right w:val="nil"/>
            </w:tcBorders>
            <w:vAlign w:val="bottom"/>
          </w:tcPr>
          <w:p w:rsidR="001477CF" w:rsidRDefault="001477CF" w:rsidP="009E2965">
            <w:pPr>
              <w:adjustRightInd w:val="0"/>
              <w:snapToGrid w:val="0"/>
              <w:spacing w:afterLines="50" w:after="156" w:line="400" w:lineRule="exact"/>
              <w:jc w:val="left"/>
              <w:textAlignment w:val="baseline"/>
              <w:rPr>
                <w:rFonts w:ascii="宋体"/>
                <w:kern w:val="44"/>
                <w:sz w:val="24"/>
              </w:rPr>
            </w:pPr>
            <w:r>
              <w:rPr>
                <w:rFonts w:ascii="宋体" w:hAnsi="宋体" w:hint="eastAsia"/>
                <w:kern w:val="44"/>
                <w:sz w:val="24"/>
              </w:rPr>
              <w:t>税号：</w:t>
            </w:r>
          </w:p>
        </w:tc>
      </w:tr>
      <w:tr w:rsidR="001477CF" w:rsidTr="009E2965">
        <w:trPr>
          <w:cantSplit/>
        </w:trPr>
        <w:tc>
          <w:tcPr>
            <w:tcW w:w="4595" w:type="dxa"/>
            <w:tcBorders>
              <w:top w:val="nil"/>
              <w:left w:val="nil"/>
              <w:bottom w:val="nil"/>
              <w:right w:val="nil"/>
            </w:tcBorders>
            <w:vAlign w:val="bottom"/>
          </w:tcPr>
          <w:p w:rsidR="001477CF" w:rsidRDefault="001477CF" w:rsidP="009E2965">
            <w:pPr>
              <w:adjustRightInd w:val="0"/>
              <w:snapToGrid w:val="0"/>
              <w:spacing w:afterLines="50" w:after="156" w:line="400" w:lineRule="exact"/>
              <w:jc w:val="left"/>
              <w:textAlignment w:val="baseline"/>
              <w:rPr>
                <w:rFonts w:ascii="宋体"/>
                <w:kern w:val="44"/>
                <w:sz w:val="24"/>
              </w:rPr>
            </w:pPr>
            <w:r>
              <w:rPr>
                <w:rFonts w:ascii="宋体" w:hAnsi="宋体" w:hint="eastAsia"/>
                <w:kern w:val="44"/>
                <w:sz w:val="24"/>
              </w:rPr>
              <w:t>开户行地址：</w:t>
            </w:r>
          </w:p>
        </w:tc>
        <w:tc>
          <w:tcPr>
            <w:tcW w:w="4603" w:type="dxa"/>
            <w:tcBorders>
              <w:top w:val="nil"/>
              <w:left w:val="nil"/>
              <w:bottom w:val="nil"/>
              <w:right w:val="nil"/>
            </w:tcBorders>
            <w:vAlign w:val="bottom"/>
          </w:tcPr>
          <w:p w:rsidR="001477CF" w:rsidRDefault="001477CF" w:rsidP="009E2965">
            <w:pPr>
              <w:adjustRightInd w:val="0"/>
              <w:snapToGrid w:val="0"/>
              <w:spacing w:afterLines="50" w:after="156" w:line="400" w:lineRule="exact"/>
              <w:jc w:val="left"/>
              <w:textAlignment w:val="baseline"/>
              <w:rPr>
                <w:rFonts w:ascii="宋体"/>
                <w:kern w:val="44"/>
                <w:sz w:val="24"/>
              </w:rPr>
            </w:pPr>
            <w:r>
              <w:rPr>
                <w:rFonts w:ascii="宋体" w:hAnsi="宋体" w:hint="eastAsia"/>
                <w:kern w:val="44"/>
                <w:sz w:val="24"/>
              </w:rPr>
              <w:t>开户行地址：</w:t>
            </w:r>
          </w:p>
        </w:tc>
      </w:tr>
    </w:tbl>
    <w:p w:rsidR="001477CF" w:rsidRDefault="001477CF" w:rsidP="001477CF">
      <w:pPr>
        <w:pStyle w:val="af"/>
        <w:spacing w:line="360" w:lineRule="auto"/>
        <w:ind w:left="720" w:firstLineChars="0" w:firstLine="0"/>
        <w:jc w:val="left"/>
        <w:rPr>
          <w:rFonts w:eastAsia="黑体"/>
          <w:b/>
          <w:sz w:val="36"/>
          <w:szCs w:val="36"/>
        </w:rPr>
      </w:pPr>
    </w:p>
    <w:p w:rsidR="001477CF" w:rsidRDefault="001477CF" w:rsidP="001477CF">
      <w:pPr>
        <w:widowControl/>
        <w:jc w:val="left"/>
      </w:pPr>
    </w:p>
    <w:p w:rsidR="00A3604B" w:rsidRDefault="00A3604B" w:rsidP="00A3604B">
      <w:pPr>
        <w:pStyle w:val="1"/>
        <w:numPr>
          <w:ilvl w:val="0"/>
          <w:numId w:val="0"/>
        </w:numPr>
        <w:snapToGrid w:val="0"/>
        <w:rPr>
          <w:rFonts w:ascii="黑体" w:eastAsia="黑体" w:hAnsi="黑体"/>
          <w:sz w:val="24"/>
          <w:szCs w:val="24"/>
        </w:rPr>
      </w:pPr>
      <w:r w:rsidRPr="00A3604B">
        <w:rPr>
          <w:rFonts w:ascii="黑体" w:eastAsia="黑体" w:hAnsi="黑体" w:hint="eastAsia"/>
          <w:sz w:val="24"/>
          <w:szCs w:val="24"/>
        </w:rPr>
        <w:lastRenderedPageBreak/>
        <w:t>附件1《技术</w:t>
      </w:r>
      <w:r w:rsidRPr="00A3604B">
        <w:rPr>
          <w:rFonts w:ascii="黑体" w:eastAsia="黑体" w:hAnsi="黑体"/>
          <w:sz w:val="24"/>
          <w:szCs w:val="24"/>
        </w:rPr>
        <w:t>规格书</w:t>
      </w:r>
      <w:r w:rsidRPr="00A3604B">
        <w:rPr>
          <w:rFonts w:ascii="黑体" w:eastAsia="黑体" w:hAnsi="黑体" w:hint="eastAsia"/>
          <w:sz w:val="24"/>
          <w:szCs w:val="24"/>
        </w:rPr>
        <w:t>》</w:t>
      </w:r>
    </w:p>
    <w:p w:rsidR="00A3604B" w:rsidRDefault="00A3604B" w:rsidP="00A3604B">
      <w:pPr>
        <w:pStyle w:val="1"/>
        <w:numPr>
          <w:ilvl w:val="0"/>
          <w:numId w:val="0"/>
        </w:numPr>
        <w:snapToGrid w:val="0"/>
        <w:rPr>
          <w:rFonts w:ascii="黑体" w:eastAsia="黑体" w:hAnsi="黑体"/>
          <w:sz w:val="24"/>
          <w:szCs w:val="24"/>
        </w:rPr>
      </w:pPr>
    </w:p>
    <w:p w:rsidR="00A3604B" w:rsidRDefault="00A3604B" w:rsidP="00A3604B">
      <w:pPr>
        <w:pStyle w:val="1"/>
        <w:numPr>
          <w:ilvl w:val="0"/>
          <w:numId w:val="0"/>
        </w:numPr>
        <w:snapToGrid w:val="0"/>
      </w:pPr>
      <w:r>
        <w:rPr>
          <w:rFonts w:ascii="黑体" w:eastAsia="黑体" w:hAnsi="黑体" w:hint="eastAsia"/>
          <w:sz w:val="24"/>
          <w:szCs w:val="24"/>
        </w:rPr>
        <w:t>另附</w:t>
      </w:r>
      <w:r w:rsidR="001477CF">
        <w:br w:type="page"/>
      </w:r>
    </w:p>
    <w:p w:rsidR="00A3604B" w:rsidRDefault="00A3604B" w:rsidP="00A3604B">
      <w:pPr>
        <w:pStyle w:val="1"/>
        <w:numPr>
          <w:ilvl w:val="0"/>
          <w:numId w:val="0"/>
        </w:numPr>
        <w:snapToGrid w:val="0"/>
        <w:rPr>
          <w:rFonts w:ascii="黑体" w:eastAsia="黑体" w:hAnsi="黑体"/>
          <w:b/>
          <w:bCs/>
          <w:sz w:val="24"/>
          <w:szCs w:val="24"/>
        </w:rPr>
      </w:pPr>
      <w:r>
        <w:rPr>
          <w:rFonts w:ascii="黑体" w:eastAsia="黑体" w:hAnsi="黑体" w:hint="eastAsia"/>
          <w:sz w:val="24"/>
          <w:szCs w:val="24"/>
        </w:rPr>
        <w:lastRenderedPageBreak/>
        <w:t>附件</w:t>
      </w:r>
      <w:r>
        <w:rPr>
          <w:rFonts w:ascii="黑体" w:eastAsia="黑体" w:hAnsi="黑体"/>
          <w:sz w:val="24"/>
          <w:szCs w:val="24"/>
        </w:rPr>
        <w:t>2</w:t>
      </w:r>
      <w:r>
        <w:rPr>
          <w:rFonts w:ascii="黑体" w:eastAsia="黑体" w:hAnsi="黑体" w:hint="eastAsia"/>
          <w:sz w:val="24"/>
          <w:szCs w:val="24"/>
        </w:rPr>
        <w:t>《支付申请书》</w:t>
      </w:r>
    </w:p>
    <w:p w:rsidR="00A3604B" w:rsidRDefault="00A3604B" w:rsidP="00A3604B">
      <w:pPr>
        <w:autoSpaceDE w:val="0"/>
        <w:autoSpaceDN w:val="0"/>
        <w:snapToGrid w:val="0"/>
        <w:jc w:val="left"/>
        <w:rPr>
          <w:rFonts w:eastAsia="仿宋_GB2312"/>
          <w:b/>
          <w:kern w:val="0"/>
          <w:sz w:val="24"/>
        </w:rPr>
      </w:pPr>
    </w:p>
    <w:p w:rsidR="00A3604B" w:rsidRPr="008A4EF5" w:rsidRDefault="00A3604B" w:rsidP="00A3604B">
      <w:pPr>
        <w:spacing w:line="360" w:lineRule="auto"/>
        <w:ind w:left="273" w:right="270" w:firstLine="900"/>
        <w:jc w:val="center"/>
        <w:rPr>
          <w:rFonts w:ascii="宋体" w:hAnsi="宋体"/>
          <w:kern w:val="0"/>
          <w:sz w:val="36"/>
          <w:szCs w:val="36"/>
        </w:rPr>
      </w:pPr>
      <w:bookmarkStart w:id="97" w:name="OLE_LINK4"/>
      <w:r w:rsidRPr="008A4EF5">
        <w:rPr>
          <w:rFonts w:ascii="宋体" w:hAnsi="宋体" w:hint="eastAsia"/>
          <w:kern w:val="0"/>
          <w:sz w:val="36"/>
          <w:szCs w:val="36"/>
        </w:rPr>
        <w:t>合同款支付申请书</w:t>
      </w:r>
    </w:p>
    <w:p w:rsidR="00A3604B" w:rsidRPr="008A4EF5" w:rsidRDefault="00A3604B" w:rsidP="00A3604B">
      <w:pPr>
        <w:spacing w:line="360" w:lineRule="auto"/>
        <w:rPr>
          <w:rFonts w:ascii="仿宋_GB2312" w:eastAsia="仿宋_GB2312" w:hAnsi="宋体"/>
          <w:b/>
          <w:kern w:val="0"/>
          <w:sz w:val="30"/>
          <w:szCs w:val="30"/>
        </w:rPr>
      </w:pPr>
      <w:r w:rsidRPr="008A4EF5">
        <w:rPr>
          <w:rFonts w:ascii="仿宋_GB2312" w:eastAsia="仿宋_GB2312" w:hAnsi="宋体" w:hint="eastAsia"/>
          <w:b/>
          <w:kern w:val="0"/>
          <w:sz w:val="30"/>
          <w:szCs w:val="30"/>
        </w:rPr>
        <w:t>致，中核辽宁核电有限公司：</w:t>
      </w:r>
    </w:p>
    <w:p w:rsidR="00A3604B" w:rsidRPr="008A4EF5" w:rsidRDefault="00A3604B" w:rsidP="00A3604B">
      <w:pPr>
        <w:spacing w:line="360" w:lineRule="auto"/>
        <w:ind w:firstLineChars="300" w:firstLine="720"/>
        <w:jc w:val="left"/>
        <w:rPr>
          <w:rFonts w:ascii="宋体" w:hAnsi="宋体"/>
          <w:kern w:val="0"/>
          <w:sz w:val="24"/>
          <w:szCs w:val="20"/>
        </w:rPr>
      </w:pPr>
      <w:r w:rsidRPr="008A4EF5">
        <w:rPr>
          <w:rFonts w:ascii="宋体" w:hAnsi="宋体" w:hint="eastAsia"/>
          <w:kern w:val="0"/>
          <w:sz w:val="24"/>
          <w:szCs w:val="20"/>
        </w:rPr>
        <w:t>我方已按合同规定完成相关工作，符合合同规定的相应支付条件，对下表填写内容及所附支付文件进行了认真审查并确认无误，现提请贵公司审核。</w:t>
      </w:r>
    </w:p>
    <w:p w:rsidR="00A3604B" w:rsidRPr="008A4EF5" w:rsidRDefault="00A3604B" w:rsidP="00A3604B">
      <w:pPr>
        <w:spacing w:afterLines="50" w:after="156" w:line="360" w:lineRule="auto"/>
        <w:ind w:firstLineChars="300" w:firstLine="720"/>
        <w:jc w:val="left"/>
        <w:rPr>
          <w:rFonts w:ascii="宋体" w:hAnsi="宋体"/>
          <w:kern w:val="0"/>
          <w:sz w:val="24"/>
          <w:szCs w:val="20"/>
        </w:rPr>
      </w:pPr>
      <w:r w:rsidRPr="008A4EF5">
        <w:rPr>
          <w:rFonts w:ascii="宋体" w:hAnsi="宋体" w:hint="eastAsia"/>
          <w:kern w:val="0"/>
          <w:sz w:val="24"/>
          <w:szCs w:val="20"/>
        </w:rPr>
        <w:t>请贵公司按合同规定审核后支付相应合同款项。</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707"/>
        <w:gridCol w:w="792"/>
        <w:gridCol w:w="792"/>
        <w:gridCol w:w="19"/>
        <w:gridCol w:w="766"/>
        <w:gridCol w:w="6"/>
        <w:gridCol w:w="398"/>
        <w:gridCol w:w="394"/>
        <w:gridCol w:w="792"/>
        <w:gridCol w:w="1080"/>
        <w:gridCol w:w="207"/>
        <w:gridCol w:w="1007"/>
        <w:gridCol w:w="1020"/>
      </w:tblGrid>
      <w:tr w:rsidR="00A3604B" w:rsidRPr="008A4EF5" w:rsidTr="00A3604B">
        <w:trPr>
          <w:cantSplit/>
          <w:trHeight w:val="456"/>
          <w:jc w:val="center"/>
        </w:trPr>
        <w:tc>
          <w:tcPr>
            <w:tcW w:w="1380" w:type="dxa"/>
            <w:vMerge w:val="restart"/>
            <w:vAlign w:val="center"/>
          </w:tcPr>
          <w:p w:rsidR="00A3604B" w:rsidRPr="008A4EF5" w:rsidRDefault="00A3604B" w:rsidP="00A3604B">
            <w:pPr>
              <w:jc w:val="center"/>
              <w:rPr>
                <w:rFonts w:ascii="宋体" w:hAnsi="宋体"/>
                <w:color w:val="000000" w:themeColor="text1"/>
                <w:kern w:val="0"/>
                <w:szCs w:val="21"/>
              </w:rPr>
            </w:pPr>
            <w:r w:rsidRPr="008A4EF5">
              <w:rPr>
                <w:rFonts w:ascii="宋体" w:hAnsi="宋体" w:hint="eastAsia"/>
                <w:color w:val="000000" w:themeColor="text1"/>
                <w:kern w:val="0"/>
                <w:szCs w:val="21"/>
              </w:rPr>
              <w:t>合同名称</w:t>
            </w:r>
          </w:p>
        </w:tc>
        <w:tc>
          <w:tcPr>
            <w:tcW w:w="4666" w:type="dxa"/>
            <w:gridSpan w:val="9"/>
            <w:vMerge w:val="restart"/>
            <w:vAlign w:val="center"/>
          </w:tcPr>
          <w:p w:rsidR="00A3604B" w:rsidRPr="008A4EF5" w:rsidRDefault="00A3604B" w:rsidP="00A3604B">
            <w:pPr>
              <w:jc w:val="center"/>
              <w:rPr>
                <w:rFonts w:ascii="宋体" w:hAnsi="宋体"/>
                <w:color w:val="000000" w:themeColor="text1"/>
                <w:kern w:val="0"/>
                <w:szCs w:val="21"/>
              </w:rPr>
            </w:pPr>
          </w:p>
        </w:tc>
        <w:tc>
          <w:tcPr>
            <w:tcW w:w="1080" w:type="dxa"/>
            <w:vAlign w:val="center"/>
          </w:tcPr>
          <w:p w:rsidR="00A3604B" w:rsidRPr="008A4EF5" w:rsidRDefault="00A3604B" w:rsidP="00A3604B">
            <w:pPr>
              <w:jc w:val="center"/>
              <w:rPr>
                <w:rFonts w:ascii="宋体" w:hAnsi="宋体"/>
                <w:color w:val="000000" w:themeColor="text1"/>
                <w:kern w:val="0"/>
                <w:sz w:val="18"/>
                <w:szCs w:val="18"/>
              </w:rPr>
            </w:pPr>
            <w:r w:rsidRPr="008A4EF5">
              <w:rPr>
                <w:rFonts w:ascii="宋体" w:hAnsi="宋体" w:hint="eastAsia"/>
                <w:color w:val="000000" w:themeColor="text1"/>
                <w:kern w:val="0"/>
                <w:sz w:val="18"/>
                <w:szCs w:val="18"/>
              </w:rPr>
              <w:t>合同编号</w:t>
            </w:r>
          </w:p>
        </w:tc>
        <w:tc>
          <w:tcPr>
            <w:tcW w:w="2234" w:type="dxa"/>
            <w:gridSpan w:val="3"/>
            <w:vAlign w:val="center"/>
          </w:tcPr>
          <w:p w:rsidR="00A3604B" w:rsidRPr="008A4EF5" w:rsidRDefault="00A3604B" w:rsidP="00A3604B">
            <w:pPr>
              <w:rPr>
                <w:rFonts w:ascii="宋体" w:hAnsi="宋体"/>
                <w:color w:val="000000" w:themeColor="text1"/>
                <w:kern w:val="0"/>
                <w:sz w:val="18"/>
                <w:szCs w:val="18"/>
              </w:rPr>
            </w:pPr>
          </w:p>
        </w:tc>
      </w:tr>
      <w:tr w:rsidR="00A3604B" w:rsidRPr="008A4EF5" w:rsidTr="00A3604B">
        <w:trPr>
          <w:cantSplit/>
          <w:trHeight w:val="427"/>
          <w:jc w:val="center"/>
        </w:trPr>
        <w:tc>
          <w:tcPr>
            <w:tcW w:w="1380" w:type="dxa"/>
            <w:vMerge/>
            <w:vAlign w:val="center"/>
          </w:tcPr>
          <w:p w:rsidR="00A3604B" w:rsidRPr="008A4EF5" w:rsidRDefault="00A3604B" w:rsidP="00A3604B">
            <w:pPr>
              <w:jc w:val="center"/>
              <w:rPr>
                <w:rFonts w:ascii="宋体" w:hAnsi="宋体"/>
                <w:color w:val="000000" w:themeColor="text1"/>
                <w:kern w:val="0"/>
                <w:szCs w:val="21"/>
              </w:rPr>
            </w:pPr>
          </w:p>
        </w:tc>
        <w:tc>
          <w:tcPr>
            <w:tcW w:w="4666" w:type="dxa"/>
            <w:gridSpan w:val="9"/>
            <w:vMerge/>
            <w:vAlign w:val="center"/>
          </w:tcPr>
          <w:p w:rsidR="00A3604B" w:rsidRPr="008A4EF5" w:rsidRDefault="00A3604B" w:rsidP="00A3604B">
            <w:pPr>
              <w:jc w:val="center"/>
              <w:rPr>
                <w:rFonts w:ascii="宋体" w:hAnsi="宋体"/>
                <w:color w:val="000000" w:themeColor="text1"/>
                <w:kern w:val="0"/>
                <w:szCs w:val="21"/>
              </w:rPr>
            </w:pPr>
          </w:p>
        </w:tc>
        <w:tc>
          <w:tcPr>
            <w:tcW w:w="1080" w:type="dxa"/>
            <w:tcBorders>
              <w:bottom w:val="single" w:sz="4" w:space="0" w:color="auto"/>
            </w:tcBorders>
            <w:vAlign w:val="center"/>
          </w:tcPr>
          <w:p w:rsidR="00A3604B" w:rsidRPr="008A4EF5" w:rsidRDefault="00A3604B" w:rsidP="00A3604B">
            <w:pPr>
              <w:jc w:val="center"/>
              <w:rPr>
                <w:rFonts w:ascii="宋体" w:hAnsi="宋体"/>
                <w:color w:val="000000" w:themeColor="text1"/>
                <w:kern w:val="0"/>
                <w:sz w:val="18"/>
                <w:szCs w:val="18"/>
              </w:rPr>
            </w:pPr>
            <w:r w:rsidRPr="008A4EF5">
              <w:rPr>
                <w:rFonts w:ascii="宋体" w:hAnsi="宋体" w:hint="eastAsia"/>
                <w:color w:val="000000" w:themeColor="text1"/>
                <w:kern w:val="0"/>
                <w:sz w:val="18"/>
                <w:szCs w:val="18"/>
              </w:rPr>
              <w:t>变更编号</w:t>
            </w:r>
          </w:p>
        </w:tc>
        <w:tc>
          <w:tcPr>
            <w:tcW w:w="2234" w:type="dxa"/>
            <w:gridSpan w:val="3"/>
            <w:tcBorders>
              <w:bottom w:val="single" w:sz="4" w:space="0" w:color="auto"/>
            </w:tcBorders>
            <w:vAlign w:val="center"/>
          </w:tcPr>
          <w:p w:rsidR="00A3604B" w:rsidRPr="008A4EF5" w:rsidRDefault="00A3604B" w:rsidP="00A3604B">
            <w:pPr>
              <w:rPr>
                <w:rFonts w:ascii="宋体" w:hAnsi="宋体"/>
                <w:color w:val="000000" w:themeColor="text1"/>
                <w:kern w:val="0"/>
                <w:sz w:val="18"/>
                <w:szCs w:val="18"/>
              </w:rPr>
            </w:pPr>
          </w:p>
        </w:tc>
      </w:tr>
      <w:tr w:rsidR="00A3604B" w:rsidRPr="008A4EF5" w:rsidTr="00A3604B">
        <w:trPr>
          <w:cantSplit/>
          <w:trHeight w:val="482"/>
          <w:jc w:val="center"/>
        </w:trPr>
        <w:tc>
          <w:tcPr>
            <w:tcW w:w="1380" w:type="dxa"/>
            <w:vAlign w:val="center"/>
          </w:tcPr>
          <w:p w:rsidR="00A3604B" w:rsidRPr="008A4EF5" w:rsidRDefault="00A3604B" w:rsidP="00A3604B">
            <w:pPr>
              <w:jc w:val="center"/>
              <w:rPr>
                <w:rFonts w:ascii="宋体" w:hAnsi="宋体"/>
                <w:color w:val="000000" w:themeColor="text1"/>
                <w:kern w:val="0"/>
                <w:szCs w:val="21"/>
              </w:rPr>
            </w:pPr>
            <w:r w:rsidRPr="008A4EF5">
              <w:rPr>
                <w:rFonts w:ascii="宋体" w:hAnsi="宋体" w:hint="eastAsia"/>
                <w:color w:val="000000" w:themeColor="text1"/>
                <w:kern w:val="0"/>
                <w:szCs w:val="21"/>
              </w:rPr>
              <w:t>合同金额</w:t>
            </w:r>
          </w:p>
        </w:tc>
        <w:tc>
          <w:tcPr>
            <w:tcW w:w="2310" w:type="dxa"/>
            <w:gridSpan w:val="4"/>
            <w:tcBorders>
              <w:top w:val="nil"/>
            </w:tcBorders>
            <w:vAlign w:val="center"/>
          </w:tcPr>
          <w:p w:rsidR="00A3604B" w:rsidRPr="008A4EF5" w:rsidRDefault="00A3604B" w:rsidP="00A3604B">
            <w:pPr>
              <w:jc w:val="center"/>
              <w:rPr>
                <w:rFonts w:ascii="宋体" w:hAnsi="宋体"/>
                <w:color w:val="000000" w:themeColor="text1"/>
                <w:kern w:val="0"/>
                <w:szCs w:val="21"/>
              </w:rPr>
            </w:pPr>
          </w:p>
        </w:tc>
        <w:tc>
          <w:tcPr>
            <w:tcW w:w="1170" w:type="dxa"/>
            <w:gridSpan w:val="3"/>
            <w:tcBorders>
              <w:top w:val="nil"/>
            </w:tcBorders>
            <w:vAlign w:val="center"/>
          </w:tcPr>
          <w:p w:rsidR="00A3604B" w:rsidRPr="008A4EF5" w:rsidRDefault="00A3604B" w:rsidP="00A3604B">
            <w:pPr>
              <w:jc w:val="center"/>
              <w:rPr>
                <w:rFonts w:ascii="宋体" w:hAnsi="宋体"/>
                <w:color w:val="000000" w:themeColor="text1"/>
                <w:kern w:val="0"/>
                <w:szCs w:val="21"/>
              </w:rPr>
            </w:pPr>
            <w:r w:rsidRPr="008A4EF5">
              <w:rPr>
                <w:rFonts w:ascii="宋体" w:hAnsi="宋体" w:hint="eastAsia"/>
                <w:color w:val="000000" w:themeColor="text1"/>
                <w:kern w:val="0"/>
                <w:szCs w:val="21"/>
              </w:rPr>
              <w:t>支付币种</w:t>
            </w:r>
          </w:p>
        </w:tc>
        <w:tc>
          <w:tcPr>
            <w:tcW w:w="1186" w:type="dxa"/>
            <w:gridSpan w:val="2"/>
            <w:tcBorders>
              <w:top w:val="nil"/>
            </w:tcBorders>
            <w:vAlign w:val="center"/>
          </w:tcPr>
          <w:p w:rsidR="00A3604B" w:rsidRPr="008A4EF5" w:rsidRDefault="00A3604B" w:rsidP="00A3604B">
            <w:pPr>
              <w:jc w:val="center"/>
              <w:rPr>
                <w:rFonts w:ascii="宋体" w:hAnsi="宋体"/>
                <w:color w:val="000000" w:themeColor="text1"/>
                <w:kern w:val="0"/>
                <w:szCs w:val="21"/>
              </w:rPr>
            </w:pPr>
            <w:r w:rsidRPr="008A4EF5">
              <w:rPr>
                <w:rFonts w:ascii="宋体" w:hAnsi="宋体" w:hint="eastAsia"/>
                <w:color w:val="000000" w:themeColor="text1"/>
                <w:kern w:val="0"/>
                <w:szCs w:val="21"/>
              </w:rPr>
              <w:t>人民币</w:t>
            </w:r>
          </w:p>
        </w:tc>
        <w:tc>
          <w:tcPr>
            <w:tcW w:w="1080" w:type="dxa"/>
            <w:tcBorders>
              <w:top w:val="nil"/>
            </w:tcBorders>
            <w:vAlign w:val="center"/>
          </w:tcPr>
          <w:p w:rsidR="00A3604B" w:rsidRPr="008A4EF5" w:rsidRDefault="00A3604B" w:rsidP="00A3604B">
            <w:pPr>
              <w:jc w:val="center"/>
              <w:rPr>
                <w:rFonts w:ascii="宋体" w:hAnsi="宋体"/>
                <w:color w:val="000000" w:themeColor="text1"/>
                <w:kern w:val="0"/>
                <w:sz w:val="18"/>
                <w:szCs w:val="18"/>
              </w:rPr>
            </w:pPr>
            <w:r w:rsidRPr="008A4EF5">
              <w:rPr>
                <w:rFonts w:ascii="宋体" w:hAnsi="宋体" w:hint="eastAsia"/>
                <w:color w:val="000000" w:themeColor="text1"/>
                <w:kern w:val="0"/>
                <w:sz w:val="18"/>
                <w:szCs w:val="18"/>
              </w:rPr>
              <w:t>支付编号</w:t>
            </w:r>
          </w:p>
        </w:tc>
        <w:tc>
          <w:tcPr>
            <w:tcW w:w="2234" w:type="dxa"/>
            <w:gridSpan w:val="3"/>
            <w:tcBorders>
              <w:top w:val="nil"/>
            </w:tcBorders>
            <w:vAlign w:val="center"/>
          </w:tcPr>
          <w:p w:rsidR="00A3604B" w:rsidRPr="008A4EF5" w:rsidRDefault="00A3604B" w:rsidP="00A3604B">
            <w:pPr>
              <w:rPr>
                <w:rFonts w:ascii="宋体" w:hAnsi="宋体"/>
                <w:color w:val="000000" w:themeColor="text1"/>
                <w:kern w:val="0"/>
                <w:sz w:val="18"/>
                <w:szCs w:val="18"/>
              </w:rPr>
            </w:pPr>
          </w:p>
        </w:tc>
      </w:tr>
      <w:tr w:rsidR="00A3604B" w:rsidRPr="008A4EF5" w:rsidTr="00A3604B">
        <w:trPr>
          <w:cantSplit/>
          <w:trHeight w:val="482"/>
          <w:jc w:val="center"/>
        </w:trPr>
        <w:tc>
          <w:tcPr>
            <w:tcW w:w="1380" w:type="dxa"/>
            <w:vAlign w:val="center"/>
          </w:tcPr>
          <w:p w:rsidR="00A3604B" w:rsidRPr="008A4EF5" w:rsidRDefault="00A3604B" w:rsidP="00A3604B">
            <w:pPr>
              <w:jc w:val="center"/>
              <w:rPr>
                <w:rFonts w:ascii="宋体" w:hAnsi="宋体"/>
                <w:color w:val="000000" w:themeColor="text1"/>
                <w:kern w:val="0"/>
                <w:szCs w:val="21"/>
              </w:rPr>
            </w:pPr>
            <w:r w:rsidRPr="008A4EF5">
              <w:rPr>
                <w:rFonts w:ascii="宋体" w:hAnsi="宋体" w:hint="eastAsia"/>
                <w:color w:val="000000" w:themeColor="text1"/>
                <w:kern w:val="0"/>
                <w:szCs w:val="21"/>
              </w:rPr>
              <w:t>供方</w:t>
            </w:r>
            <w:r w:rsidRPr="008A4EF5">
              <w:rPr>
                <w:rFonts w:ascii="宋体" w:hAnsi="宋体"/>
                <w:color w:val="000000" w:themeColor="text1"/>
                <w:kern w:val="0"/>
                <w:szCs w:val="21"/>
              </w:rPr>
              <w:t>名称</w:t>
            </w:r>
          </w:p>
          <w:p w:rsidR="00A3604B" w:rsidRPr="008A4EF5" w:rsidRDefault="00A3604B" w:rsidP="00A3604B">
            <w:pPr>
              <w:jc w:val="center"/>
              <w:rPr>
                <w:rFonts w:ascii="宋体" w:hAnsi="宋体"/>
                <w:color w:val="000000" w:themeColor="text1"/>
                <w:kern w:val="0"/>
                <w:szCs w:val="21"/>
              </w:rPr>
            </w:pPr>
            <w:r w:rsidRPr="008A4EF5">
              <w:rPr>
                <w:rFonts w:ascii="宋体" w:hAnsi="宋体" w:hint="eastAsia"/>
                <w:color w:val="000000" w:themeColor="text1"/>
                <w:kern w:val="0"/>
                <w:szCs w:val="21"/>
              </w:rPr>
              <w:t>（收款</w:t>
            </w:r>
            <w:r w:rsidRPr="008A4EF5">
              <w:rPr>
                <w:rFonts w:ascii="宋体" w:hAnsi="宋体"/>
                <w:color w:val="000000" w:themeColor="text1"/>
                <w:kern w:val="0"/>
                <w:szCs w:val="21"/>
              </w:rPr>
              <w:t>单位</w:t>
            </w:r>
            <w:r w:rsidRPr="008A4EF5">
              <w:rPr>
                <w:rFonts w:ascii="宋体" w:hAnsi="宋体" w:hint="eastAsia"/>
                <w:color w:val="000000" w:themeColor="text1"/>
                <w:kern w:val="0"/>
                <w:szCs w:val="21"/>
              </w:rPr>
              <w:t>）</w:t>
            </w:r>
          </w:p>
        </w:tc>
        <w:tc>
          <w:tcPr>
            <w:tcW w:w="7980" w:type="dxa"/>
            <w:gridSpan w:val="13"/>
            <w:tcBorders>
              <w:top w:val="nil"/>
            </w:tcBorders>
            <w:vAlign w:val="center"/>
          </w:tcPr>
          <w:p w:rsidR="00A3604B" w:rsidRPr="008A4EF5" w:rsidRDefault="00A3604B" w:rsidP="00A3604B">
            <w:pPr>
              <w:rPr>
                <w:rFonts w:ascii="宋体" w:hAnsi="宋体"/>
                <w:color w:val="000000" w:themeColor="text1"/>
                <w:kern w:val="0"/>
                <w:sz w:val="18"/>
                <w:szCs w:val="18"/>
              </w:rPr>
            </w:pPr>
          </w:p>
        </w:tc>
      </w:tr>
      <w:tr w:rsidR="00A3604B" w:rsidRPr="008A4EF5" w:rsidTr="00A3604B">
        <w:trPr>
          <w:cantSplit/>
          <w:trHeight w:val="482"/>
          <w:jc w:val="center"/>
        </w:trPr>
        <w:tc>
          <w:tcPr>
            <w:tcW w:w="1380" w:type="dxa"/>
            <w:vAlign w:val="center"/>
          </w:tcPr>
          <w:p w:rsidR="00A3604B" w:rsidRPr="008A4EF5" w:rsidRDefault="00A3604B" w:rsidP="00A3604B">
            <w:pPr>
              <w:jc w:val="center"/>
              <w:rPr>
                <w:rFonts w:ascii="宋体" w:hAnsi="宋体"/>
                <w:color w:val="000000" w:themeColor="text1"/>
                <w:kern w:val="0"/>
                <w:szCs w:val="21"/>
              </w:rPr>
            </w:pPr>
            <w:r w:rsidRPr="008A4EF5">
              <w:rPr>
                <w:rFonts w:ascii="宋体" w:hAnsi="宋体" w:hint="eastAsia"/>
                <w:color w:val="000000" w:themeColor="text1"/>
                <w:kern w:val="0"/>
                <w:szCs w:val="21"/>
              </w:rPr>
              <w:t>开户银行</w:t>
            </w:r>
          </w:p>
        </w:tc>
        <w:tc>
          <w:tcPr>
            <w:tcW w:w="3076" w:type="dxa"/>
            <w:gridSpan w:val="5"/>
            <w:tcBorders>
              <w:top w:val="nil"/>
            </w:tcBorders>
            <w:vAlign w:val="center"/>
          </w:tcPr>
          <w:p w:rsidR="00A3604B" w:rsidRPr="008A4EF5" w:rsidRDefault="00A3604B" w:rsidP="00A3604B">
            <w:pPr>
              <w:jc w:val="center"/>
              <w:rPr>
                <w:rFonts w:ascii="宋体" w:hAnsi="宋体"/>
                <w:color w:val="000000" w:themeColor="text1"/>
                <w:kern w:val="0"/>
                <w:sz w:val="18"/>
                <w:szCs w:val="18"/>
              </w:rPr>
            </w:pPr>
            <w:r>
              <w:rPr>
                <w:rFonts w:ascii="宋体" w:hAnsi="宋体" w:hint="eastAsia"/>
                <w:color w:val="000000" w:themeColor="text1"/>
                <w:kern w:val="0"/>
                <w:sz w:val="18"/>
                <w:szCs w:val="18"/>
              </w:rPr>
              <w:t>（请勿</w:t>
            </w:r>
            <w:r>
              <w:rPr>
                <w:rFonts w:ascii="宋体" w:hAnsi="宋体"/>
                <w:color w:val="000000" w:themeColor="text1"/>
                <w:kern w:val="0"/>
                <w:sz w:val="18"/>
                <w:szCs w:val="18"/>
              </w:rPr>
              <w:t>手写</w:t>
            </w:r>
            <w:r>
              <w:rPr>
                <w:rFonts w:ascii="宋体" w:hAnsi="宋体" w:hint="eastAsia"/>
                <w:color w:val="000000" w:themeColor="text1"/>
                <w:kern w:val="0"/>
                <w:sz w:val="18"/>
                <w:szCs w:val="18"/>
              </w:rPr>
              <w:t>）</w:t>
            </w:r>
          </w:p>
        </w:tc>
        <w:tc>
          <w:tcPr>
            <w:tcW w:w="1590" w:type="dxa"/>
            <w:gridSpan w:val="4"/>
            <w:tcBorders>
              <w:top w:val="nil"/>
            </w:tcBorders>
            <w:vAlign w:val="center"/>
          </w:tcPr>
          <w:p w:rsidR="00A3604B" w:rsidRPr="008A4EF5" w:rsidRDefault="00A3604B" w:rsidP="00A3604B">
            <w:pPr>
              <w:jc w:val="center"/>
              <w:rPr>
                <w:rFonts w:ascii="宋体" w:hAnsi="宋体"/>
                <w:color w:val="000000" w:themeColor="text1"/>
                <w:kern w:val="0"/>
                <w:szCs w:val="21"/>
              </w:rPr>
            </w:pPr>
            <w:r w:rsidRPr="008A4EF5">
              <w:rPr>
                <w:rFonts w:ascii="宋体" w:hAnsi="宋体" w:hint="eastAsia"/>
                <w:color w:val="000000" w:themeColor="text1"/>
                <w:kern w:val="0"/>
                <w:szCs w:val="21"/>
              </w:rPr>
              <w:t>银行账号</w:t>
            </w:r>
          </w:p>
        </w:tc>
        <w:tc>
          <w:tcPr>
            <w:tcW w:w="3314" w:type="dxa"/>
            <w:gridSpan w:val="4"/>
            <w:tcBorders>
              <w:top w:val="nil"/>
            </w:tcBorders>
            <w:vAlign w:val="center"/>
          </w:tcPr>
          <w:p w:rsidR="00A3604B" w:rsidRPr="008A4EF5" w:rsidRDefault="00A3604B" w:rsidP="00A3604B">
            <w:pPr>
              <w:jc w:val="center"/>
              <w:rPr>
                <w:rFonts w:ascii="宋体" w:hAnsi="宋体"/>
                <w:color w:val="000000" w:themeColor="text1"/>
                <w:kern w:val="0"/>
                <w:sz w:val="18"/>
                <w:szCs w:val="18"/>
              </w:rPr>
            </w:pPr>
            <w:r>
              <w:rPr>
                <w:rFonts w:ascii="宋体" w:hAnsi="宋体" w:hint="eastAsia"/>
                <w:color w:val="000000" w:themeColor="text1"/>
                <w:kern w:val="0"/>
                <w:sz w:val="18"/>
                <w:szCs w:val="18"/>
              </w:rPr>
              <w:t>（请勿</w:t>
            </w:r>
            <w:r>
              <w:rPr>
                <w:rFonts w:ascii="宋体" w:hAnsi="宋体"/>
                <w:color w:val="000000" w:themeColor="text1"/>
                <w:kern w:val="0"/>
                <w:sz w:val="18"/>
                <w:szCs w:val="18"/>
              </w:rPr>
              <w:t>手写</w:t>
            </w:r>
            <w:r>
              <w:rPr>
                <w:rFonts w:ascii="宋体" w:hAnsi="宋体" w:hint="eastAsia"/>
                <w:color w:val="000000" w:themeColor="text1"/>
                <w:kern w:val="0"/>
                <w:sz w:val="18"/>
                <w:szCs w:val="18"/>
              </w:rPr>
              <w:t>）</w:t>
            </w:r>
          </w:p>
        </w:tc>
      </w:tr>
      <w:tr w:rsidR="00A3604B" w:rsidRPr="008A4EF5" w:rsidTr="00A3604B">
        <w:trPr>
          <w:cantSplit/>
          <w:trHeight w:val="482"/>
          <w:jc w:val="center"/>
        </w:trPr>
        <w:tc>
          <w:tcPr>
            <w:tcW w:w="1380" w:type="dxa"/>
            <w:vAlign w:val="center"/>
          </w:tcPr>
          <w:p w:rsidR="00A3604B" w:rsidRPr="008A4EF5" w:rsidRDefault="00A3604B" w:rsidP="00A3604B">
            <w:pPr>
              <w:jc w:val="center"/>
              <w:rPr>
                <w:rFonts w:ascii="宋体" w:hAnsi="宋体"/>
                <w:color w:val="000000" w:themeColor="text1"/>
                <w:kern w:val="0"/>
                <w:szCs w:val="21"/>
              </w:rPr>
            </w:pPr>
            <w:r w:rsidRPr="008A4EF5">
              <w:rPr>
                <w:rFonts w:ascii="宋体" w:hAnsi="宋体" w:hint="eastAsia"/>
                <w:color w:val="000000" w:themeColor="text1"/>
                <w:kern w:val="0"/>
                <w:szCs w:val="21"/>
              </w:rPr>
              <w:t>经办人</w:t>
            </w:r>
          </w:p>
        </w:tc>
        <w:tc>
          <w:tcPr>
            <w:tcW w:w="3076" w:type="dxa"/>
            <w:gridSpan w:val="5"/>
            <w:tcBorders>
              <w:top w:val="nil"/>
            </w:tcBorders>
            <w:vAlign w:val="center"/>
          </w:tcPr>
          <w:p w:rsidR="00A3604B" w:rsidRPr="008A4EF5" w:rsidRDefault="00A3604B" w:rsidP="00A3604B">
            <w:pPr>
              <w:jc w:val="center"/>
              <w:rPr>
                <w:rFonts w:ascii="宋体" w:hAnsi="宋体"/>
                <w:color w:val="000000" w:themeColor="text1"/>
                <w:kern w:val="0"/>
                <w:sz w:val="18"/>
                <w:szCs w:val="18"/>
              </w:rPr>
            </w:pPr>
          </w:p>
        </w:tc>
        <w:tc>
          <w:tcPr>
            <w:tcW w:w="1590" w:type="dxa"/>
            <w:gridSpan w:val="4"/>
            <w:tcBorders>
              <w:top w:val="nil"/>
            </w:tcBorders>
            <w:vAlign w:val="center"/>
          </w:tcPr>
          <w:p w:rsidR="00A3604B" w:rsidRPr="008A4EF5" w:rsidRDefault="00A3604B" w:rsidP="00A3604B">
            <w:pPr>
              <w:jc w:val="center"/>
              <w:rPr>
                <w:rFonts w:ascii="宋体" w:hAnsi="宋体"/>
                <w:color w:val="000000" w:themeColor="text1"/>
                <w:kern w:val="0"/>
                <w:szCs w:val="21"/>
              </w:rPr>
            </w:pPr>
            <w:r w:rsidRPr="008A4EF5">
              <w:rPr>
                <w:rFonts w:ascii="宋体" w:hAnsi="宋体" w:hint="eastAsia"/>
                <w:color w:val="000000" w:themeColor="text1"/>
                <w:kern w:val="0"/>
                <w:szCs w:val="21"/>
              </w:rPr>
              <w:t>联系电话</w:t>
            </w:r>
          </w:p>
        </w:tc>
        <w:tc>
          <w:tcPr>
            <w:tcW w:w="3314" w:type="dxa"/>
            <w:gridSpan w:val="4"/>
            <w:tcBorders>
              <w:top w:val="nil"/>
            </w:tcBorders>
            <w:vAlign w:val="center"/>
          </w:tcPr>
          <w:p w:rsidR="00A3604B" w:rsidRPr="008A4EF5" w:rsidRDefault="00A3604B" w:rsidP="00A3604B">
            <w:pPr>
              <w:jc w:val="center"/>
              <w:rPr>
                <w:rFonts w:ascii="宋体" w:hAnsi="宋体"/>
                <w:color w:val="000000" w:themeColor="text1"/>
                <w:kern w:val="0"/>
                <w:sz w:val="18"/>
                <w:szCs w:val="18"/>
              </w:rPr>
            </w:pPr>
          </w:p>
        </w:tc>
      </w:tr>
      <w:tr w:rsidR="00A3604B" w:rsidRPr="008A4EF5" w:rsidTr="00A3604B">
        <w:trPr>
          <w:cantSplit/>
          <w:trHeight w:val="348"/>
          <w:jc w:val="center"/>
        </w:trPr>
        <w:tc>
          <w:tcPr>
            <w:tcW w:w="1380" w:type="dxa"/>
            <w:vMerge w:val="restart"/>
            <w:vAlign w:val="center"/>
          </w:tcPr>
          <w:p w:rsidR="00A3604B" w:rsidRPr="008A4EF5" w:rsidRDefault="00A3604B" w:rsidP="00A3604B">
            <w:pPr>
              <w:jc w:val="center"/>
              <w:rPr>
                <w:rFonts w:ascii="宋体" w:hAnsi="宋体"/>
                <w:color w:val="000000" w:themeColor="text1"/>
                <w:kern w:val="0"/>
                <w:szCs w:val="21"/>
              </w:rPr>
            </w:pPr>
            <w:r w:rsidRPr="008A4EF5">
              <w:rPr>
                <w:rFonts w:ascii="宋体" w:hAnsi="宋体" w:hint="eastAsia"/>
                <w:color w:val="000000" w:themeColor="text1"/>
                <w:kern w:val="0"/>
                <w:szCs w:val="21"/>
              </w:rPr>
              <w:t>本次申请</w:t>
            </w:r>
          </w:p>
          <w:p w:rsidR="00A3604B" w:rsidRPr="008A4EF5" w:rsidRDefault="00A3604B" w:rsidP="00A3604B">
            <w:pPr>
              <w:jc w:val="center"/>
              <w:rPr>
                <w:rFonts w:ascii="宋体" w:hAnsi="宋体"/>
                <w:color w:val="000000" w:themeColor="text1"/>
                <w:kern w:val="0"/>
                <w:szCs w:val="21"/>
              </w:rPr>
            </w:pPr>
            <w:r w:rsidRPr="008A4EF5">
              <w:rPr>
                <w:rFonts w:ascii="宋体" w:hAnsi="宋体" w:hint="eastAsia"/>
                <w:color w:val="000000" w:themeColor="text1"/>
                <w:kern w:val="0"/>
                <w:szCs w:val="21"/>
              </w:rPr>
              <w:t>类别</w:t>
            </w:r>
          </w:p>
        </w:tc>
        <w:tc>
          <w:tcPr>
            <w:tcW w:w="707" w:type="dxa"/>
            <w:vAlign w:val="center"/>
          </w:tcPr>
          <w:p w:rsidR="00A3604B" w:rsidRPr="008A4EF5" w:rsidRDefault="00A3604B" w:rsidP="00A3604B">
            <w:pPr>
              <w:jc w:val="center"/>
              <w:rPr>
                <w:rFonts w:ascii="宋体" w:hAnsi="宋体"/>
                <w:bCs/>
                <w:color w:val="000000" w:themeColor="text1"/>
                <w:kern w:val="0"/>
                <w:sz w:val="18"/>
                <w:szCs w:val="18"/>
              </w:rPr>
            </w:pPr>
            <w:r w:rsidRPr="008A4EF5">
              <w:rPr>
                <w:rFonts w:ascii="宋体" w:hAnsi="宋体" w:hint="eastAsia"/>
                <w:bCs/>
                <w:color w:val="000000" w:themeColor="text1"/>
                <w:kern w:val="0"/>
                <w:sz w:val="18"/>
                <w:szCs w:val="18"/>
              </w:rPr>
              <w:t>预付款</w:t>
            </w:r>
          </w:p>
        </w:tc>
        <w:tc>
          <w:tcPr>
            <w:tcW w:w="792" w:type="dxa"/>
            <w:vAlign w:val="center"/>
          </w:tcPr>
          <w:p w:rsidR="00A3604B" w:rsidRPr="008A4EF5" w:rsidRDefault="00A3604B" w:rsidP="00A3604B">
            <w:pPr>
              <w:jc w:val="center"/>
              <w:rPr>
                <w:rFonts w:ascii="宋体" w:hAnsi="宋体"/>
                <w:bCs/>
                <w:color w:val="000000" w:themeColor="text1"/>
                <w:kern w:val="0"/>
                <w:sz w:val="18"/>
                <w:szCs w:val="18"/>
              </w:rPr>
            </w:pPr>
            <w:r w:rsidRPr="008A4EF5">
              <w:rPr>
                <w:rFonts w:ascii="宋体" w:hAnsi="宋体" w:hint="eastAsia"/>
                <w:bCs/>
                <w:color w:val="000000" w:themeColor="text1"/>
                <w:kern w:val="0"/>
                <w:sz w:val="18"/>
                <w:szCs w:val="18"/>
              </w:rPr>
              <w:t>进度款</w:t>
            </w:r>
          </w:p>
        </w:tc>
        <w:tc>
          <w:tcPr>
            <w:tcW w:w="792" w:type="dxa"/>
            <w:vAlign w:val="center"/>
          </w:tcPr>
          <w:p w:rsidR="00A3604B" w:rsidRPr="008A4EF5" w:rsidRDefault="00A3604B" w:rsidP="00A3604B">
            <w:pPr>
              <w:jc w:val="center"/>
              <w:rPr>
                <w:rFonts w:ascii="宋体" w:hAnsi="宋体"/>
                <w:bCs/>
                <w:color w:val="000000" w:themeColor="text1"/>
                <w:kern w:val="0"/>
                <w:sz w:val="18"/>
                <w:szCs w:val="18"/>
              </w:rPr>
            </w:pPr>
            <w:r w:rsidRPr="008A4EF5">
              <w:rPr>
                <w:rFonts w:ascii="宋体" w:hAnsi="宋体" w:hint="eastAsia"/>
                <w:bCs/>
                <w:color w:val="000000" w:themeColor="text1"/>
                <w:kern w:val="0"/>
                <w:sz w:val="18"/>
                <w:szCs w:val="18"/>
              </w:rPr>
              <w:t>结算款</w:t>
            </w:r>
          </w:p>
        </w:tc>
        <w:tc>
          <w:tcPr>
            <w:tcW w:w="791" w:type="dxa"/>
            <w:gridSpan w:val="3"/>
            <w:vAlign w:val="center"/>
          </w:tcPr>
          <w:p w:rsidR="00A3604B" w:rsidRPr="008A4EF5" w:rsidRDefault="00A3604B" w:rsidP="00A3604B">
            <w:pPr>
              <w:rPr>
                <w:rFonts w:ascii="宋体" w:hAnsi="宋体"/>
                <w:bCs/>
                <w:color w:val="000000" w:themeColor="text1"/>
                <w:kern w:val="0"/>
                <w:sz w:val="18"/>
                <w:szCs w:val="18"/>
              </w:rPr>
            </w:pPr>
            <w:r w:rsidRPr="008A4EF5">
              <w:rPr>
                <w:rFonts w:ascii="宋体" w:hAnsi="宋体" w:hint="eastAsia"/>
                <w:bCs/>
                <w:color w:val="000000" w:themeColor="text1"/>
                <w:kern w:val="0"/>
                <w:sz w:val="18"/>
                <w:szCs w:val="18"/>
              </w:rPr>
              <w:t>质保款</w:t>
            </w:r>
          </w:p>
        </w:tc>
        <w:tc>
          <w:tcPr>
            <w:tcW w:w="792" w:type="dxa"/>
            <w:gridSpan w:val="2"/>
            <w:vAlign w:val="center"/>
          </w:tcPr>
          <w:p w:rsidR="00A3604B" w:rsidRPr="008A4EF5" w:rsidRDefault="00A3604B" w:rsidP="00A3604B">
            <w:pPr>
              <w:jc w:val="center"/>
              <w:rPr>
                <w:rFonts w:ascii="宋体" w:hAnsi="宋体"/>
                <w:bCs/>
                <w:color w:val="000000" w:themeColor="text1"/>
                <w:kern w:val="0"/>
                <w:sz w:val="18"/>
                <w:szCs w:val="18"/>
              </w:rPr>
            </w:pPr>
            <w:proofErr w:type="gramStart"/>
            <w:r w:rsidRPr="008A4EF5">
              <w:rPr>
                <w:rFonts w:ascii="宋体" w:hAnsi="宋体" w:hint="eastAsia"/>
                <w:bCs/>
                <w:color w:val="000000" w:themeColor="text1"/>
                <w:kern w:val="0"/>
                <w:sz w:val="18"/>
                <w:szCs w:val="18"/>
              </w:rPr>
              <w:t>变更款</w:t>
            </w:r>
            <w:proofErr w:type="gramEnd"/>
          </w:p>
        </w:tc>
        <w:tc>
          <w:tcPr>
            <w:tcW w:w="792" w:type="dxa"/>
            <w:vAlign w:val="center"/>
          </w:tcPr>
          <w:p w:rsidR="00A3604B" w:rsidRPr="008A4EF5" w:rsidRDefault="00A3604B" w:rsidP="00A3604B">
            <w:pPr>
              <w:jc w:val="center"/>
              <w:rPr>
                <w:rFonts w:ascii="宋体" w:hAnsi="宋体"/>
                <w:bCs/>
                <w:color w:val="000000" w:themeColor="text1"/>
                <w:kern w:val="0"/>
                <w:sz w:val="18"/>
                <w:szCs w:val="18"/>
              </w:rPr>
            </w:pPr>
            <w:r w:rsidRPr="008A4EF5">
              <w:rPr>
                <w:rFonts w:ascii="宋体" w:hAnsi="宋体" w:hint="eastAsia"/>
                <w:bCs/>
                <w:color w:val="000000" w:themeColor="text1"/>
                <w:kern w:val="0"/>
                <w:sz w:val="18"/>
                <w:szCs w:val="18"/>
              </w:rPr>
              <w:t>其它</w:t>
            </w:r>
          </w:p>
        </w:tc>
        <w:tc>
          <w:tcPr>
            <w:tcW w:w="2294" w:type="dxa"/>
            <w:gridSpan w:val="3"/>
            <w:vAlign w:val="center"/>
          </w:tcPr>
          <w:p w:rsidR="00A3604B" w:rsidRPr="008A4EF5" w:rsidRDefault="00A3604B" w:rsidP="00A3604B">
            <w:pPr>
              <w:rPr>
                <w:rFonts w:ascii="宋体" w:hAnsi="宋体"/>
                <w:color w:val="000000" w:themeColor="text1"/>
                <w:kern w:val="0"/>
                <w:sz w:val="18"/>
                <w:szCs w:val="18"/>
              </w:rPr>
            </w:pPr>
            <w:r w:rsidRPr="008A4EF5">
              <w:rPr>
                <w:rFonts w:ascii="宋体" w:hAnsi="宋体" w:hint="eastAsia"/>
                <w:color w:val="000000" w:themeColor="text1"/>
                <w:kern w:val="0"/>
                <w:sz w:val="18"/>
                <w:szCs w:val="18"/>
              </w:rPr>
              <w:t>合同规定总支付次数</w:t>
            </w:r>
          </w:p>
        </w:tc>
        <w:tc>
          <w:tcPr>
            <w:tcW w:w="1020" w:type="dxa"/>
            <w:vAlign w:val="center"/>
          </w:tcPr>
          <w:p w:rsidR="00A3604B" w:rsidRPr="008A4EF5" w:rsidRDefault="00A3604B" w:rsidP="00A3604B">
            <w:pPr>
              <w:jc w:val="right"/>
              <w:rPr>
                <w:rFonts w:ascii="宋体" w:hAnsi="宋体"/>
                <w:color w:val="000000" w:themeColor="text1"/>
                <w:kern w:val="0"/>
                <w:sz w:val="18"/>
                <w:szCs w:val="18"/>
              </w:rPr>
            </w:pPr>
          </w:p>
        </w:tc>
      </w:tr>
      <w:tr w:rsidR="00A3604B" w:rsidRPr="008A4EF5" w:rsidTr="00A3604B">
        <w:trPr>
          <w:cantSplit/>
          <w:trHeight w:val="298"/>
          <w:jc w:val="center"/>
        </w:trPr>
        <w:tc>
          <w:tcPr>
            <w:tcW w:w="1380" w:type="dxa"/>
            <w:vMerge/>
            <w:vAlign w:val="center"/>
          </w:tcPr>
          <w:p w:rsidR="00A3604B" w:rsidRPr="008A4EF5" w:rsidRDefault="00A3604B" w:rsidP="00A3604B">
            <w:pPr>
              <w:jc w:val="center"/>
              <w:rPr>
                <w:rFonts w:ascii="宋体" w:hAnsi="宋体"/>
                <w:color w:val="000000" w:themeColor="text1"/>
                <w:kern w:val="0"/>
                <w:szCs w:val="21"/>
              </w:rPr>
            </w:pPr>
          </w:p>
        </w:tc>
        <w:bookmarkStart w:id="98" w:name="Check1"/>
        <w:tc>
          <w:tcPr>
            <w:tcW w:w="707" w:type="dxa"/>
            <w:vAlign w:val="center"/>
          </w:tcPr>
          <w:p w:rsidR="00A3604B" w:rsidRPr="008A4EF5" w:rsidRDefault="00A3604B" w:rsidP="00A3604B">
            <w:pPr>
              <w:jc w:val="center"/>
              <w:rPr>
                <w:rFonts w:ascii="宋体" w:hAnsi="宋体"/>
                <w:color w:val="000000" w:themeColor="text1"/>
                <w:kern w:val="0"/>
                <w:sz w:val="18"/>
                <w:szCs w:val="18"/>
              </w:rPr>
            </w:pPr>
            <w:r w:rsidRPr="008A4EF5">
              <w:rPr>
                <w:rFonts w:ascii="宋体" w:hAnsi="宋体"/>
                <w:color w:val="000000" w:themeColor="text1"/>
                <w:kern w:val="0"/>
                <w:sz w:val="18"/>
                <w:szCs w:val="18"/>
              </w:rPr>
              <w:fldChar w:fldCharType="begin">
                <w:ffData>
                  <w:name w:val="Check1"/>
                  <w:enabled/>
                  <w:calcOnExit w:val="0"/>
                  <w:checkBox>
                    <w:sizeAuto/>
                    <w:default w:val="0"/>
                  </w:checkBox>
                </w:ffData>
              </w:fldChar>
            </w:r>
            <w:r w:rsidRPr="008A4EF5">
              <w:rPr>
                <w:rFonts w:ascii="宋体" w:hAnsi="宋体"/>
                <w:color w:val="000000" w:themeColor="text1"/>
                <w:kern w:val="0"/>
                <w:sz w:val="18"/>
                <w:szCs w:val="18"/>
              </w:rPr>
              <w:instrText xml:space="preserve"> FORMCHECKBOX </w:instrText>
            </w:r>
            <w:r w:rsidR="005156D1">
              <w:rPr>
                <w:rFonts w:ascii="宋体" w:hAnsi="宋体"/>
                <w:color w:val="000000" w:themeColor="text1"/>
                <w:kern w:val="0"/>
                <w:sz w:val="18"/>
                <w:szCs w:val="18"/>
              </w:rPr>
            </w:r>
            <w:r w:rsidR="005156D1">
              <w:rPr>
                <w:rFonts w:ascii="宋体" w:hAnsi="宋体"/>
                <w:color w:val="000000" w:themeColor="text1"/>
                <w:kern w:val="0"/>
                <w:sz w:val="18"/>
                <w:szCs w:val="18"/>
              </w:rPr>
              <w:fldChar w:fldCharType="separate"/>
            </w:r>
            <w:r w:rsidRPr="008A4EF5">
              <w:rPr>
                <w:rFonts w:ascii="宋体" w:hAnsi="宋体"/>
                <w:color w:val="000000" w:themeColor="text1"/>
                <w:kern w:val="0"/>
                <w:sz w:val="18"/>
                <w:szCs w:val="18"/>
              </w:rPr>
              <w:fldChar w:fldCharType="end"/>
            </w:r>
            <w:bookmarkEnd w:id="98"/>
          </w:p>
        </w:tc>
        <w:tc>
          <w:tcPr>
            <w:tcW w:w="792" w:type="dxa"/>
            <w:vAlign w:val="center"/>
          </w:tcPr>
          <w:p w:rsidR="00A3604B" w:rsidRPr="008A4EF5" w:rsidRDefault="00A3604B" w:rsidP="00A3604B">
            <w:pPr>
              <w:jc w:val="center"/>
              <w:rPr>
                <w:rFonts w:ascii="宋体" w:hAnsi="宋体"/>
                <w:color w:val="000000" w:themeColor="text1"/>
                <w:kern w:val="0"/>
                <w:sz w:val="18"/>
                <w:szCs w:val="18"/>
              </w:rPr>
            </w:pPr>
            <w:r w:rsidRPr="008A4EF5">
              <w:rPr>
                <w:rFonts w:ascii="宋体" w:hAnsi="宋体"/>
                <w:color w:val="000000" w:themeColor="text1"/>
                <w:kern w:val="0"/>
                <w:sz w:val="18"/>
                <w:szCs w:val="18"/>
              </w:rPr>
              <w:fldChar w:fldCharType="begin">
                <w:ffData>
                  <w:name w:val="Check1"/>
                  <w:enabled/>
                  <w:calcOnExit w:val="0"/>
                  <w:checkBox>
                    <w:sizeAuto/>
                    <w:default w:val="0"/>
                  </w:checkBox>
                </w:ffData>
              </w:fldChar>
            </w:r>
            <w:r w:rsidRPr="008A4EF5">
              <w:rPr>
                <w:rFonts w:ascii="宋体" w:hAnsi="宋体"/>
                <w:color w:val="000000" w:themeColor="text1"/>
                <w:kern w:val="0"/>
                <w:sz w:val="18"/>
                <w:szCs w:val="18"/>
              </w:rPr>
              <w:instrText xml:space="preserve"> FORMCHECKBOX </w:instrText>
            </w:r>
            <w:r w:rsidR="005156D1">
              <w:rPr>
                <w:rFonts w:ascii="宋体" w:hAnsi="宋体"/>
                <w:color w:val="000000" w:themeColor="text1"/>
                <w:kern w:val="0"/>
                <w:sz w:val="18"/>
                <w:szCs w:val="18"/>
              </w:rPr>
            </w:r>
            <w:r w:rsidR="005156D1">
              <w:rPr>
                <w:rFonts w:ascii="宋体" w:hAnsi="宋体"/>
                <w:color w:val="000000" w:themeColor="text1"/>
                <w:kern w:val="0"/>
                <w:sz w:val="18"/>
                <w:szCs w:val="18"/>
              </w:rPr>
              <w:fldChar w:fldCharType="separate"/>
            </w:r>
            <w:r w:rsidRPr="008A4EF5">
              <w:rPr>
                <w:rFonts w:ascii="宋体" w:hAnsi="宋体"/>
                <w:color w:val="000000" w:themeColor="text1"/>
                <w:kern w:val="0"/>
                <w:sz w:val="18"/>
                <w:szCs w:val="18"/>
              </w:rPr>
              <w:fldChar w:fldCharType="end"/>
            </w:r>
          </w:p>
        </w:tc>
        <w:tc>
          <w:tcPr>
            <w:tcW w:w="792" w:type="dxa"/>
            <w:vAlign w:val="center"/>
          </w:tcPr>
          <w:p w:rsidR="00A3604B" w:rsidRPr="008A4EF5" w:rsidRDefault="00A3604B" w:rsidP="00A3604B">
            <w:pPr>
              <w:jc w:val="center"/>
              <w:rPr>
                <w:rFonts w:ascii="宋体" w:hAnsi="宋体"/>
                <w:color w:val="000000" w:themeColor="text1"/>
                <w:kern w:val="0"/>
                <w:sz w:val="18"/>
                <w:szCs w:val="18"/>
              </w:rPr>
            </w:pPr>
            <w:r w:rsidRPr="008A4EF5">
              <w:rPr>
                <w:rFonts w:ascii="宋体" w:hAnsi="宋体"/>
                <w:color w:val="000000" w:themeColor="text1"/>
                <w:kern w:val="0"/>
                <w:sz w:val="18"/>
                <w:szCs w:val="18"/>
              </w:rPr>
              <w:fldChar w:fldCharType="begin">
                <w:ffData>
                  <w:name w:val="Check1"/>
                  <w:enabled/>
                  <w:calcOnExit w:val="0"/>
                  <w:checkBox>
                    <w:sizeAuto/>
                    <w:default w:val="0"/>
                  </w:checkBox>
                </w:ffData>
              </w:fldChar>
            </w:r>
            <w:r w:rsidRPr="008A4EF5">
              <w:rPr>
                <w:rFonts w:ascii="宋体" w:hAnsi="宋体"/>
                <w:color w:val="000000" w:themeColor="text1"/>
                <w:kern w:val="0"/>
                <w:sz w:val="18"/>
                <w:szCs w:val="18"/>
              </w:rPr>
              <w:instrText xml:space="preserve"> FORMCHECKBOX </w:instrText>
            </w:r>
            <w:r w:rsidR="005156D1">
              <w:rPr>
                <w:rFonts w:ascii="宋体" w:hAnsi="宋体"/>
                <w:color w:val="000000" w:themeColor="text1"/>
                <w:kern w:val="0"/>
                <w:sz w:val="18"/>
                <w:szCs w:val="18"/>
              </w:rPr>
            </w:r>
            <w:r w:rsidR="005156D1">
              <w:rPr>
                <w:rFonts w:ascii="宋体" w:hAnsi="宋体"/>
                <w:color w:val="000000" w:themeColor="text1"/>
                <w:kern w:val="0"/>
                <w:sz w:val="18"/>
                <w:szCs w:val="18"/>
              </w:rPr>
              <w:fldChar w:fldCharType="separate"/>
            </w:r>
            <w:r w:rsidRPr="008A4EF5">
              <w:rPr>
                <w:rFonts w:ascii="宋体" w:hAnsi="宋体"/>
                <w:color w:val="000000" w:themeColor="text1"/>
                <w:kern w:val="0"/>
                <w:sz w:val="18"/>
                <w:szCs w:val="18"/>
              </w:rPr>
              <w:fldChar w:fldCharType="end"/>
            </w:r>
          </w:p>
        </w:tc>
        <w:tc>
          <w:tcPr>
            <w:tcW w:w="791" w:type="dxa"/>
            <w:gridSpan w:val="3"/>
            <w:vAlign w:val="center"/>
          </w:tcPr>
          <w:p w:rsidR="00A3604B" w:rsidRPr="008A4EF5" w:rsidRDefault="00A3604B" w:rsidP="00A3604B">
            <w:pPr>
              <w:jc w:val="center"/>
              <w:rPr>
                <w:rFonts w:ascii="宋体" w:hAnsi="宋体"/>
                <w:color w:val="000000" w:themeColor="text1"/>
                <w:kern w:val="0"/>
                <w:sz w:val="18"/>
                <w:szCs w:val="18"/>
              </w:rPr>
            </w:pPr>
            <w:r w:rsidRPr="008A4EF5">
              <w:rPr>
                <w:rFonts w:ascii="宋体" w:hAnsi="宋体"/>
                <w:color w:val="000000" w:themeColor="text1"/>
                <w:kern w:val="0"/>
                <w:sz w:val="18"/>
                <w:szCs w:val="18"/>
              </w:rPr>
              <w:fldChar w:fldCharType="begin">
                <w:ffData>
                  <w:name w:val="Check1"/>
                  <w:enabled/>
                  <w:calcOnExit w:val="0"/>
                  <w:checkBox>
                    <w:sizeAuto/>
                    <w:default w:val="0"/>
                  </w:checkBox>
                </w:ffData>
              </w:fldChar>
            </w:r>
            <w:r w:rsidRPr="008A4EF5">
              <w:rPr>
                <w:rFonts w:ascii="宋体" w:hAnsi="宋体"/>
                <w:color w:val="000000" w:themeColor="text1"/>
                <w:kern w:val="0"/>
                <w:sz w:val="18"/>
                <w:szCs w:val="18"/>
              </w:rPr>
              <w:instrText xml:space="preserve"> FORMCHECKBOX </w:instrText>
            </w:r>
            <w:r w:rsidR="005156D1">
              <w:rPr>
                <w:rFonts w:ascii="宋体" w:hAnsi="宋体"/>
                <w:color w:val="000000" w:themeColor="text1"/>
                <w:kern w:val="0"/>
                <w:sz w:val="18"/>
                <w:szCs w:val="18"/>
              </w:rPr>
            </w:r>
            <w:r w:rsidR="005156D1">
              <w:rPr>
                <w:rFonts w:ascii="宋体" w:hAnsi="宋体"/>
                <w:color w:val="000000" w:themeColor="text1"/>
                <w:kern w:val="0"/>
                <w:sz w:val="18"/>
                <w:szCs w:val="18"/>
              </w:rPr>
              <w:fldChar w:fldCharType="separate"/>
            </w:r>
            <w:r w:rsidRPr="008A4EF5">
              <w:rPr>
                <w:rFonts w:ascii="宋体" w:hAnsi="宋体"/>
                <w:color w:val="000000" w:themeColor="text1"/>
                <w:kern w:val="0"/>
                <w:sz w:val="18"/>
                <w:szCs w:val="18"/>
              </w:rPr>
              <w:fldChar w:fldCharType="end"/>
            </w:r>
          </w:p>
        </w:tc>
        <w:tc>
          <w:tcPr>
            <w:tcW w:w="792" w:type="dxa"/>
            <w:gridSpan w:val="2"/>
            <w:vAlign w:val="center"/>
          </w:tcPr>
          <w:p w:rsidR="00A3604B" w:rsidRPr="008A4EF5" w:rsidRDefault="00A3604B" w:rsidP="00A3604B">
            <w:pPr>
              <w:jc w:val="center"/>
              <w:rPr>
                <w:rFonts w:ascii="宋体" w:hAnsi="宋体"/>
                <w:color w:val="000000" w:themeColor="text1"/>
                <w:kern w:val="0"/>
                <w:sz w:val="18"/>
                <w:szCs w:val="18"/>
              </w:rPr>
            </w:pPr>
            <w:r w:rsidRPr="008A4EF5">
              <w:rPr>
                <w:rFonts w:ascii="宋体" w:hAnsi="宋体"/>
                <w:color w:val="000000" w:themeColor="text1"/>
                <w:kern w:val="0"/>
                <w:sz w:val="18"/>
                <w:szCs w:val="18"/>
              </w:rPr>
              <w:fldChar w:fldCharType="begin">
                <w:ffData>
                  <w:name w:val="Check1"/>
                  <w:enabled/>
                  <w:calcOnExit w:val="0"/>
                  <w:checkBox>
                    <w:sizeAuto/>
                    <w:default w:val="0"/>
                  </w:checkBox>
                </w:ffData>
              </w:fldChar>
            </w:r>
            <w:r w:rsidRPr="008A4EF5">
              <w:rPr>
                <w:rFonts w:ascii="宋体" w:hAnsi="宋体"/>
                <w:color w:val="000000" w:themeColor="text1"/>
                <w:kern w:val="0"/>
                <w:sz w:val="18"/>
                <w:szCs w:val="18"/>
              </w:rPr>
              <w:instrText xml:space="preserve"> FORMCHECKBOX </w:instrText>
            </w:r>
            <w:r w:rsidR="005156D1">
              <w:rPr>
                <w:rFonts w:ascii="宋体" w:hAnsi="宋体"/>
                <w:color w:val="000000" w:themeColor="text1"/>
                <w:kern w:val="0"/>
                <w:sz w:val="18"/>
                <w:szCs w:val="18"/>
              </w:rPr>
            </w:r>
            <w:r w:rsidR="005156D1">
              <w:rPr>
                <w:rFonts w:ascii="宋体" w:hAnsi="宋体"/>
                <w:color w:val="000000" w:themeColor="text1"/>
                <w:kern w:val="0"/>
                <w:sz w:val="18"/>
                <w:szCs w:val="18"/>
              </w:rPr>
              <w:fldChar w:fldCharType="separate"/>
            </w:r>
            <w:r w:rsidRPr="008A4EF5">
              <w:rPr>
                <w:rFonts w:ascii="宋体" w:hAnsi="宋体"/>
                <w:color w:val="000000" w:themeColor="text1"/>
                <w:kern w:val="0"/>
                <w:sz w:val="18"/>
                <w:szCs w:val="18"/>
              </w:rPr>
              <w:fldChar w:fldCharType="end"/>
            </w:r>
          </w:p>
        </w:tc>
        <w:tc>
          <w:tcPr>
            <w:tcW w:w="792" w:type="dxa"/>
            <w:vAlign w:val="center"/>
          </w:tcPr>
          <w:p w:rsidR="00A3604B" w:rsidRPr="008A4EF5" w:rsidRDefault="00A3604B" w:rsidP="00A3604B">
            <w:pPr>
              <w:jc w:val="center"/>
              <w:rPr>
                <w:rFonts w:ascii="宋体" w:hAnsi="宋体"/>
                <w:color w:val="000000" w:themeColor="text1"/>
                <w:kern w:val="0"/>
                <w:sz w:val="18"/>
                <w:szCs w:val="18"/>
              </w:rPr>
            </w:pPr>
            <w:r w:rsidRPr="008A4EF5">
              <w:rPr>
                <w:rFonts w:ascii="宋体" w:hAnsi="宋体"/>
                <w:color w:val="000000" w:themeColor="text1"/>
                <w:kern w:val="0"/>
                <w:sz w:val="18"/>
                <w:szCs w:val="18"/>
              </w:rPr>
              <w:fldChar w:fldCharType="begin">
                <w:ffData>
                  <w:name w:val=""/>
                  <w:enabled/>
                  <w:calcOnExit w:val="0"/>
                  <w:checkBox>
                    <w:sizeAuto/>
                    <w:default w:val="0"/>
                  </w:checkBox>
                </w:ffData>
              </w:fldChar>
            </w:r>
            <w:r w:rsidRPr="008A4EF5">
              <w:rPr>
                <w:rFonts w:ascii="宋体" w:hAnsi="宋体"/>
                <w:color w:val="000000" w:themeColor="text1"/>
                <w:kern w:val="0"/>
                <w:sz w:val="18"/>
                <w:szCs w:val="18"/>
              </w:rPr>
              <w:instrText xml:space="preserve"> FORMCHECKBOX </w:instrText>
            </w:r>
            <w:r w:rsidR="005156D1">
              <w:rPr>
                <w:rFonts w:ascii="宋体" w:hAnsi="宋体"/>
                <w:color w:val="000000" w:themeColor="text1"/>
                <w:kern w:val="0"/>
                <w:sz w:val="18"/>
                <w:szCs w:val="18"/>
              </w:rPr>
            </w:r>
            <w:r w:rsidR="005156D1">
              <w:rPr>
                <w:rFonts w:ascii="宋体" w:hAnsi="宋体"/>
                <w:color w:val="000000" w:themeColor="text1"/>
                <w:kern w:val="0"/>
                <w:sz w:val="18"/>
                <w:szCs w:val="18"/>
              </w:rPr>
              <w:fldChar w:fldCharType="separate"/>
            </w:r>
            <w:r w:rsidRPr="008A4EF5">
              <w:rPr>
                <w:rFonts w:ascii="宋体" w:hAnsi="宋体"/>
                <w:color w:val="000000" w:themeColor="text1"/>
                <w:kern w:val="0"/>
                <w:sz w:val="18"/>
                <w:szCs w:val="18"/>
              </w:rPr>
              <w:fldChar w:fldCharType="end"/>
            </w:r>
          </w:p>
        </w:tc>
        <w:tc>
          <w:tcPr>
            <w:tcW w:w="2294" w:type="dxa"/>
            <w:gridSpan w:val="3"/>
            <w:vAlign w:val="center"/>
          </w:tcPr>
          <w:p w:rsidR="00A3604B" w:rsidRPr="008A4EF5" w:rsidRDefault="00A3604B" w:rsidP="00A3604B">
            <w:pPr>
              <w:rPr>
                <w:rFonts w:ascii="宋体" w:hAnsi="宋体"/>
                <w:color w:val="000000" w:themeColor="text1"/>
                <w:kern w:val="0"/>
                <w:sz w:val="18"/>
                <w:szCs w:val="18"/>
              </w:rPr>
            </w:pPr>
            <w:r w:rsidRPr="008A4EF5">
              <w:rPr>
                <w:rFonts w:ascii="宋体" w:hAnsi="宋体" w:hint="eastAsia"/>
                <w:color w:val="000000" w:themeColor="text1"/>
                <w:kern w:val="0"/>
                <w:sz w:val="18"/>
                <w:szCs w:val="18"/>
              </w:rPr>
              <w:t>累计支付次数（含本次）</w:t>
            </w:r>
          </w:p>
        </w:tc>
        <w:tc>
          <w:tcPr>
            <w:tcW w:w="1020" w:type="dxa"/>
            <w:vAlign w:val="center"/>
          </w:tcPr>
          <w:p w:rsidR="00A3604B" w:rsidRPr="008A4EF5" w:rsidRDefault="00A3604B" w:rsidP="00A3604B">
            <w:pPr>
              <w:jc w:val="right"/>
              <w:rPr>
                <w:rFonts w:ascii="宋体" w:hAnsi="宋体"/>
                <w:color w:val="000000" w:themeColor="text1"/>
                <w:kern w:val="0"/>
                <w:sz w:val="18"/>
                <w:szCs w:val="18"/>
              </w:rPr>
            </w:pPr>
          </w:p>
        </w:tc>
      </w:tr>
      <w:tr w:rsidR="00A3604B" w:rsidRPr="008A4EF5" w:rsidTr="00A3604B">
        <w:trPr>
          <w:cantSplit/>
          <w:trHeight w:val="457"/>
          <w:jc w:val="center"/>
        </w:trPr>
        <w:tc>
          <w:tcPr>
            <w:tcW w:w="1380" w:type="dxa"/>
            <w:vMerge w:val="restart"/>
            <w:vAlign w:val="center"/>
          </w:tcPr>
          <w:p w:rsidR="00A3604B" w:rsidRPr="008A4EF5" w:rsidRDefault="00A3604B" w:rsidP="00A3604B">
            <w:pPr>
              <w:jc w:val="center"/>
              <w:rPr>
                <w:rFonts w:ascii="宋体" w:hAnsi="宋体"/>
                <w:color w:val="000000" w:themeColor="text1"/>
                <w:kern w:val="0"/>
                <w:szCs w:val="21"/>
              </w:rPr>
            </w:pPr>
            <w:r w:rsidRPr="008A4EF5">
              <w:rPr>
                <w:rFonts w:ascii="宋体" w:hAnsi="宋体" w:hint="eastAsia"/>
                <w:color w:val="000000" w:themeColor="text1"/>
                <w:kern w:val="0"/>
                <w:szCs w:val="21"/>
              </w:rPr>
              <w:t>本次申请</w:t>
            </w:r>
          </w:p>
          <w:p w:rsidR="00A3604B" w:rsidRPr="008A4EF5" w:rsidRDefault="00A3604B" w:rsidP="00A3604B">
            <w:pPr>
              <w:jc w:val="center"/>
              <w:rPr>
                <w:rFonts w:ascii="宋体" w:hAnsi="宋体"/>
                <w:color w:val="000000" w:themeColor="text1"/>
                <w:kern w:val="0"/>
                <w:szCs w:val="21"/>
              </w:rPr>
            </w:pPr>
            <w:r w:rsidRPr="008A4EF5">
              <w:rPr>
                <w:rFonts w:ascii="宋体" w:hAnsi="宋体" w:hint="eastAsia"/>
                <w:color w:val="000000" w:themeColor="text1"/>
                <w:kern w:val="0"/>
                <w:szCs w:val="21"/>
              </w:rPr>
              <w:t>金额</w:t>
            </w:r>
          </w:p>
        </w:tc>
        <w:tc>
          <w:tcPr>
            <w:tcW w:w="4666" w:type="dxa"/>
            <w:gridSpan w:val="9"/>
            <w:vAlign w:val="center"/>
          </w:tcPr>
          <w:p w:rsidR="00A3604B" w:rsidRPr="008A4EF5" w:rsidRDefault="00A3604B" w:rsidP="00A3604B">
            <w:pPr>
              <w:rPr>
                <w:rFonts w:ascii="宋体" w:hAnsi="宋体"/>
                <w:color w:val="000000" w:themeColor="text1"/>
                <w:szCs w:val="21"/>
              </w:rPr>
            </w:pPr>
            <w:r w:rsidRPr="008A4EF5">
              <w:rPr>
                <w:rFonts w:ascii="宋体" w:hAnsi="宋体" w:hint="eastAsia"/>
                <w:color w:val="000000" w:themeColor="text1"/>
                <w:szCs w:val="21"/>
              </w:rPr>
              <w:t>小写：</w:t>
            </w:r>
            <w:r w:rsidRPr="008A4EF5">
              <w:rPr>
                <w:rFonts w:ascii="宋体" w:hAnsi="宋体"/>
                <w:color w:val="000000" w:themeColor="text1"/>
                <w:szCs w:val="21"/>
              </w:rPr>
              <w:t xml:space="preserve"> </w:t>
            </w:r>
          </w:p>
        </w:tc>
        <w:tc>
          <w:tcPr>
            <w:tcW w:w="1287" w:type="dxa"/>
            <w:gridSpan w:val="2"/>
            <w:vMerge w:val="restart"/>
            <w:vAlign w:val="center"/>
          </w:tcPr>
          <w:p w:rsidR="00A3604B" w:rsidRPr="008A4EF5" w:rsidRDefault="00A3604B" w:rsidP="00A3604B">
            <w:pPr>
              <w:jc w:val="center"/>
              <w:rPr>
                <w:rFonts w:ascii="宋体" w:hAnsi="宋体"/>
                <w:color w:val="000000" w:themeColor="text1"/>
                <w:kern w:val="0"/>
                <w:szCs w:val="21"/>
              </w:rPr>
            </w:pPr>
            <w:r w:rsidRPr="008A4EF5">
              <w:rPr>
                <w:rFonts w:ascii="宋体" w:hAnsi="宋体" w:hint="eastAsia"/>
                <w:color w:val="000000" w:themeColor="text1"/>
                <w:kern w:val="0"/>
                <w:szCs w:val="21"/>
              </w:rPr>
              <w:t>累计</w:t>
            </w:r>
          </w:p>
          <w:p w:rsidR="00A3604B" w:rsidRPr="008A4EF5" w:rsidRDefault="00A3604B" w:rsidP="00A3604B">
            <w:pPr>
              <w:jc w:val="center"/>
              <w:rPr>
                <w:rFonts w:ascii="宋体" w:hAnsi="宋体"/>
                <w:color w:val="000000" w:themeColor="text1"/>
                <w:kern w:val="0"/>
                <w:sz w:val="18"/>
                <w:szCs w:val="18"/>
              </w:rPr>
            </w:pPr>
            <w:r w:rsidRPr="008A4EF5">
              <w:rPr>
                <w:rFonts w:ascii="宋体" w:hAnsi="宋体" w:hint="eastAsia"/>
                <w:color w:val="000000" w:themeColor="text1"/>
                <w:kern w:val="0"/>
                <w:szCs w:val="21"/>
              </w:rPr>
              <w:t>已付金额（含本次）</w:t>
            </w:r>
          </w:p>
        </w:tc>
        <w:tc>
          <w:tcPr>
            <w:tcW w:w="2027" w:type="dxa"/>
            <w:gridSpan w:val="2"/>
            <w:vMerge w:val="restart"/>
            <w:vAlign w:val="center"/>
          </w:tcPr>
          <w:p w:rsidR="00A3604B" w:rsidRPr="008A4EF5" w:rsidRDefault="00A3604B" w:rsidP="00A3604B">
            <w:pPr>
              <w:ind w:firstLineChars="150" w:firstLine="270"/>
              <w:rPr>
                <w:rFonts w:ascii="宋体" w:hAnsi="宋体"/>
                <w:color w:val="000000" w:themeColor="text1"/>
                <w:kern w:val="0"/>
                <w:sz w:val="18"/>
                <w:szCs w:val="18"/>
              </w:rPr>
            </w:pPr>
          </w:p>
        </w:tc>
      </w:tr>
      <w:tr w:rsidR="00A3604B" w:rsidRPr="008A4EF5" w:rsidTr="00A3604B">
        <w:trPr>
          <w:cantSplit/>
          <w:trHeight w:val="458"/>
          <w:jc w:val="center"/>
        </w:trPr>
        <w:tc>
          <w:tcPr>
            <w:tcW w:w="1380" w:type="dxa"/>
            <w:vMerge/>
            <w:vAlign w:val="center"/>
          </w:tcPr>
          <w:p w:rsidR="00A3604B" w:rsidRPr="008A4EF5" w:rsidRDefault="00A3604B" w:rsidP="00A3604B">
            <w:pPr>
              <w:jc w:val="center"/>
              <w:rPr>
                <w:rFonts w:ascii="宋体" w:hAnsi="宋体"/>
                <w:color w:val="000000" w:themeColor="text1"/>
                <w:kern w:val="0"/>
                <w:szCs w:val="21"/>
              </w:rPr>
            </w:pPr>
          </w:p>
        </w:tc>
        <w:tc>
          <w:tcPr>
            <w:tcW w:w="4666" w:type="dxa"/>
            <w:gridSpan w:val="9"/>
            <w:vAlign w:val="center"/>
          </w:tcPr>
          <w:p w:rsidR="00A3604B" w:rsidRPr="008A4EF5" w:rsidRDefault="00A3604B" w:rsidP="00A3604B">
            <w:pPr>
              <w:rPr>
                <w:rFonts w:ascii="宋体" w:hAnsi="宋体"/>
                <w:color w:val="000000" w:themeColor="text1"/>
                <w:kern w:val="0"/>
                <w:szCs w:val="21"/>
              </w:rPr>
            </w:pPr>
            <w:r w:rsidRPr="008A4EF5">
              <w:rPr>
                <w:rFonts w:ascii="宋体" w:hAnsi="宋体" w:hint="eastAsia"/>
                <w:color w:val="000000" w:themeColor="text1"/>
                <w:kern w:val="0"/>
                <w:szCs w:val="21"/>
              </w:rPr>
              <w:t>大写：</w:t>
            </w:r>
            <w:r w:rsidRPr="008A4EF5">
              <w:rPr>
                <w:rFonts w:ascii="宋体" w:hAnsi="宋体"/>
                <w:color w:val="000000" w:themeColor="text1"/>
                <w:kern w:val="0"/>
                <w:szCs w:val="21"/>
              </w:rPr>
              <w:t xml:space="preserve"> </w:t>
            </w:r>
          </w:p>
        </w:tc>
        <w:tc>
          <w:tcPr>
            <w:tcW w:w="1287" w:type="dxa"/>
            <w:gridSpan w:val="2"/>
            <w:vMerge/>
            <w:vAlign w:val="center"/>
          </w:tcPr>
          <w:p w:rsidR="00A3604B" w:rsidRPr="008A4EF5" w:rsidRDefault="00A3604B" w:rsidP="00A3604B">
            <w:pPr>
              <w:rPr>
                <w:rFonts w:ascii="宋体" w:hAnsi="宋体"/>
                <w:color w:val="000000" w:themeColor="text1"/>
                <w:kern w:val="0"/>
                <w:sz w:val="18"/>
                <w:szCs w:val="18"/>
              </w:rPr>
            </w:pPr>
          </w:p>
        </w:tc>
        <w:tc>
          <w:tcPr>
            <w:tcW w:w="2027" w:type="dxa"/>
            <w:gridSpan w:val="2"/>
            <w:vMerge/>
            <w:vAlign w:val="center"/>
          </w:tcPr>
          <w:p w:rsidR="00A3604B" w:rsidRPr="008A4EF5" w:rsidRDefault="00A3604B" w:rsidP="00A3604B">
            <w:pPr>
              <w:rPr>
                <w:rFonts w:ascii="宋体" w:hAnsi="宋体"/>
                <w:color w:val="000000" w:themeColor="text1"/>
                <w:kern w:val="0"/>
                <w:sz w:val="18"/>
                <w:szCs w:val="18"/>
              </w:rPr>
            </w:pPr>
          </w:p>
        </w:tc>
      </w:tr>
      <w:tr w:rsidR="00A3604B" w:rsidRPr="008A4EF5" w:rsidTr="00A3604B">
        <w:trPr>
          <w:cantSplit/>
          <w:trHeight w:val="4841"/>
          <w:jc w:val="center"/>
        </w:trPr>
        <w:tc>
          <w:tcPr>
            <w:tcW w:w="9360" w:type="dxa"/>
            <w:gridSpan w:val="14"/>
            <w:tcBorders>
              <w:bottom w:val="single" w:sz="4" w:space="0" w:color="auto"/>
            </w:tcBorders>
          </w:tcPr>
          <w:p w:rsidR="00A3604B" w:rsidRPr="008A4EF5" w:rsidRDefault="00A3604B" w:rsidP="00A3604B">
            <w:pPr>
              <w:rPr>
                <w:rFonts w:ascii="宋体" w:hAnsi="宋体"/>
                <w:bCs/>
                <w:color w:val="000000" w:themeColor="text1"/>
                <w:kern w:val="0"/>
                <w:sz w:val="18"/>
                <w:szCs w:val="18"/>
              </w:rPr>
            </w:pPr>
            <w:r w:rsidRPr="008A4EF5">
              <w:rPr>
                <w:rFonts w:ascii="宋体" w:hAnsi="宋体" w:hint="eastAsia"/>
                <w:bCs/>
                <w:color w:val="000000" w:themeColor="text1"/>
                <w:kern w:val="0"/>
                <w:szCs w:val="21"/>
              </w:rPr>
              <w:t>申请依据及说明</w:t>
            </w:r>
            <w:r w:rsidRPr="008A4EF5">
              <w:rPr>
                <w:rFonts w:ascii="宋体" w:hAnsi="宋体" w:hint="eastAsia"/>
                <w:bCs/>
                <w:color w:val="000000" w:themeColor="text1"/>
                <w:kern w:val="0"/>
                <w:sz w:val="18"/>
                <w:szCs w:val="18"/>
              </w:rPr>
              <w:t>（支付申请依据的合同条款及相关说明，可附页）：</w:t>
            </w:r>
          </w:p>
          <w:p w:rsidR="00A3604B" w:rsidRPr="008A4EF5" w:rsidRDefault="00A3604B" w:rsidP="00A3604B">
            <w:pPr>
              <w:spacing w:line="360" w:lineRule="auto"/>
              <w:ind w:firstLineChars="1400" w:firstLine="3360"/>
              <w:jc w:val="left"/>
              <w:rPr>
                <w:rFonts w:ascii="宋体" w:hAnsi="宋体"/>
                <w:kern w:val="0"/>
                <w:sz w:val="24"/>
                <w:szCs w:val="21"/>
              </w:rPr>
            </w:pPr>
          </w:p>
          <w:p w:rsidR="00A3604B" w:rsidRPr="008A4EF5" w:rsidRDefault="00A3604B" w:rsidP="00A3604B">
            <w:pPr>
              <w:spacing w:line="360" w:lineRule="auto"/>
              <w:ind w:firstLineChars="1400" w:firstLine="3360"/>
              <w:jc w:val="left"/>
              <w:rPr>
                <w:rFonts w:ascii="宋体" w:hAnsi="宋体"/>
                <w:kern w:val="0"/>
                <w:sz w:val="24"/>
                <w:szCs w:val="21"/>
              </w:rPr>
            </w:pPr>
          </w:p>
          <w:p w:rsidR="00A3604B" w:rsidRDefault="00A3604B" w:rsidP="00A3604B">
            <w:pPr>
              <w:ind w:firstLineChars="1650" w:firstLine="3465"/>
              <w:jc w:val="left"/>
              <w:rPr>
                <w:rFonts w:ascii="宋体" w:hAnsi="宋体"/>
                <w:bCs/>
                <w:color w:val="000000" w:themeColor="text1"/>
                <w:kern w:val="0"/>
                <w:szCs w:val="21"/>
              </w:rPr>
            </w:pPr>
          </w:p>
          <w:p w:rsidR="00A3604B" w:rsidRDefault="00A3604B" w:rsidP="00A3604B">
            <w:pPr>
              <w:ind w:firstLineChars="1650" w:firstLine="3465"/>
              <w:jc w:val="left"/>
              <w:rPr>
                <w:rFonts w:ascii="宋体" w:hAnsi="宋体"/>
                <w:bCs/>
                <w:color w:val="000000" w:themeColor="text1"/>
                <w:kern w:val="0"/>
                <w:szCs w:val="21"/>
              </w:rPr>
            </w:pPr>
          </w:p>
          <w:p w:rsidR="00A3604B" w:rsidRDefault="00A3604B" w:rsidP="00A3604B">
            <w:pPr>
              <w:ind w:firstLineChars="1650" w:firstLine="3465"/>
              <w:jc w:val="left"/>
              <w:rPr>
                <w:rFonts w:ascii="宋体" w:hAnsi="宋体"/>
                <w:bCs/>
                <w:color w:val="000000" w:themeColor="text1"/>
                <w:kern w:val="0"/>
                <w:szCs w:val="21"/>
              </w:rPr>
            </w:pPr>
          </w:p>
          <w:p w:rsidR="00A3604B" w:rsidRDefault="00A3604B" w:rsidP="00A3604B">
            <w:pPr>
              <w:ind w:firstLineChars="1650" w:firstLine="3465"/>
              <w:jc w:val="left"/>
              <w:rPr>
                <w:rFonts w:ascii="宋体" w:hAnsi="宋体"/>
                <w:bCs/>
                <w:color w:val="000000" w:themeColor="text1"/>
                <w:kern w:val="0"/>
                <w:szCs w:val="21"/>
              </w:rPr>
            </w:pPr>
          </w:p>
          <w:p w:rsidR="00A3604B" w:rsidRDefault="00A3604B" w:rsidP="00A3604B">
            <w:pPr>
              <w:ind w:firstLineChars="1650" w:firstLine="3465"/>
              <w:jc w:val="left"/>
              <w:rPr>
                <w:rFonts w:ascii="宋体" w:hAnsi="宋体"/>
                <w:bCs/>
                <w:color w:val="000000" w:themeColor="text1"/>
                <w:kern w:val="0"/>
                <w:szCs w:val="21"/>
              </w:rPr>
            </w:pPr>
          </w:p>
          <w:p w:rsidR="00A3604B" w:rsidRDefault="00A3604B" w:rsidP="00A3604B">
            <w:pPr>
              <w:ind w:firstLineChars="1650" w:firstLine="3465"/>
              <w:jc w:val="left"/>
              <w:rPr>
                <w:rFonts w:ascii="宋体" w:hAnsi="宋体"/>
                <w:bCs/>
                <w:color w:val="000000" w:themeColor="text1"/>
                <w:kern w:val="0"/>
                <w:szCs w:val="21"/>
              </w:rPr>
            </w:pPr>
          </w:p>
          <w:p w:rsidR="00A3604B" w:rsidRDefault="00A3604B" w:rsidP="00A3604B">
            <w:pPr>
              <w:ind w:firstLineChars="1650" w:firstLine="3465"/>
              <w:jc w:val="left"/>
              <w:rPr>
                <w:rFonts w:ascii="宋体" w:hAnsi="宋体"/>
                <w:bCs/>
                <w:color w:val="000000" w:themeColor="text1"/>
                <w:kern w:val="0"/>
                <w:szCs w:val="21"/>
              </w:rPr>
            </w:pPr>
          </w:p>
          <w:p w:rsidR="00A3604B" w:rsidRDefault="00A3604B" w:rsidP="00A3604B">
            <w:pPr>
              <w:ind w:firstLineChars="1650" w:firstLine="3465"/>
              <w:jc w:val="left"/>
              <w:rPr>
                <w:rFonts w:ascii="宋体" w:hAnsi="宋体"/>
                <w:bCs/>
                <w:color w:val="000000" w:themeColor="text1"/>
                <w:kern w:val="0"/>
                <w:szCs w:val="21"/>
              </w:rPr>
            </w:pPr>
          </w:p>
          <w:p w:rsidR="00A3604B" w:rsidRDefault="00A3604B" w:rsidP="00A3604B">
            <w:pPr>
              <w:ind w:firstLineChars="1650" w:firstLine="3465"/>
              <w:jc w:val="left"/>
              <w:rPr>
                <w:rFonts w:ascii="宋体" w:hAnsi="宋体"/>
                <w:bCs/>
                <w:color w:val="000000" w:themeColor="text1"/>
                <w:kern w:val="0"/>
                <w:szCs w:val="21"/>
              </w:rPr>
            </w:pPr>
          </w:p>
          <w:p w:rsidR="00A3604B" w:rsidRDefault="00A3604B" w:rsidP="00A3604B">
            <w:pPr>
              <w:ind w:firstLineChars="1650" w:firstLine="3465"/>
              <w:jc w:val="left"/>
              <w:rPr>
                <w:rFonts w:ascii="宋体" w:hAnsi="宋体"/>
                <w:bCs/>
                <w:color w:val="000000" w:themeColor="text1"/>
                <w:kern w:val="0"/>
                <w:szCs w:val="21"/>
              </w:rPr>
            </w:pPr>
          </w:p>
          <w:p w:rsidR="00A3604B" w:rsidRPr="008A4EF5" w:rsidRDefault="00A3604B" w:rsidP="00A3604B">
            <w:pPr>
              <w:ind w:firstLineChars="1650" w:firstLine="3465"/>
              <w:jc w:val="left"/>
              <w:rPr>
                <w:rFonts w:ascii="宋体" w:hAnsi="宋体"/>
                <w:bCs/>
                <w:color w:val="000000" w:themeColor="text1"/>
                <w:kern w:val="0"/>
                <w:szCs w:val="21"/>
              </w:rPr>
            </w:pPr>
            <w:r w:rsidRPr="008A4EF5">
              <w:rPr>
                <w:rFonts w:ascii="宋体" w:hAnsi="宋体" w:hint="eastAsia"/>
                <w:bCs/>
                <w:color w:val="000000" w:themeColor="text1"/>
                <w:kern w:val="0"/>
                <w:szCs w:val="21"/>
              </w:rPr>
              <w:t xml:space="preserve">供方（名称及盖章）： </w:t>
            </w:r>
          </w:p>
          <w:p w:rsidR="00A3604B" w:rsidRPr="008A4EF5" w:rsidRDefault="00A3604B" w:rsidP="00A3604B">
            <w:pPr>
              <w:ind w:firstLineChars="1650" w:firstLine="3465"/>
              <w:jc w:val="left"/>
              <w:rPr>
                <w:rFonts w:ascii="宋体" w:hAnsi="宋体"/>
                <w:color w:val="000000" w:themeColor="text1"/>
                <w:kern w:val="0"/>
                <w:sz w:val="18"/>
                <w:szCs w:val="18"/>
              </w:rPr>
            </w:pPr>
            <w:r w:rsidRPr="008A4EF5">
              <w:rPr>
                <w:rFonts w:ascii="宋体" w:hAnsi="宋体" w:hint="eastAsia"/>
                <w:bCs/>
                <w:color w:val="000000" w:themeColor="text1"/>
                <w:kern w:val="0"/>
                <w:szCs w:val="21"/>
              </w:rPr>
              <w:t>法定代表人或授权人签名：</w:t>
            </w:r>
          </w:p>
        </w:tc>
      </w:tr>
    </w:tbl>
    <w:bookmarkEnd w:id="97"/>
    <w:p w:rsidR="00A3604B" w:rsidRDefault="00A3604B" w:rsidP="00A3604B">
      <w:pPr>
        <w:pStyle w:val="1"/>
        <w:numPr>
          <w:ilvl w:val="0"/>
          <w:numId w:val="0"/>
        </w:numPr>
        <w:snapToGrid w:val="0"/>
        <w:rPr>
          <w:rFonts w:ascii="黑体" w:eastAsia="黑体" w:hAnsi="黑体"/>
          <w:b/>
          <w:bCs/>
          <w:sz w:val="24"/>
          <w:szCs w:val="24"/>
        </w:rPr>
      </w:pPr>
      <w:r>
        <w:rPr>
          <w:rFonts w:ascii="黑体" w:eastAsia="黑体" w:hAnsi="黑体"/>
          <w:sz w:val="24"/>
          <w:szCs w:val="24"/>
        </w:rPr>
        <w:lastRenderedPageBreak/>
        <w:t>附件3</w:t>
      </w:r>
      <w:r>
        <w:rPr>
          <w:rFonts w:ascii="黑体" w:eastAsia="黑体" w:hAnsi="黑体" w:hint="eastAsia"/>
          <w:sz w:val="24"/>
          <w:szCs w:val="24"/>
        </w:rPr>
        <w:t>《廉政协议书》</w:t>
      </w:r>
    </w:p>
    <w:p w:rsidR="00A3604B" w:rsidRPr="000E01E8" w:rsidRDefault="00A3604B" w:rsidP="00A3604B">
      <w:pPr>
        <w:spacing w:line="360" w:lineRule="auto"/>
        <w:jc w:val="center"/>
        <w:rPr>
          <w:b/>
          <w:sz w:val="24"/>
        </w:rPr>
      </w:pPr>
      <w:r w:rsidRPr="000E01E8">
        <w:rPr>
          <w:rFonts w:hint="eastAsia"/>
          <w:b/>
          <w:sz w:val="24"/>
        </w:rPr>
        <w:t>廉政协议书</w:t>
      </w:r>
    </w:p>
    <w:p w:rsidR="00A3604B" w:rsidRPr="00D40B15" w:rsidRDefault="00A3604B" w:rsidP="00A3604B">
      <w:pPr>
        <w:spacing w:afterLines="50" w:after="156" w:line="276" w:lineRule="auto"/>
        <w:rPr>
          <w:sz w:val="24"/>
        </w:rPr>
      </w:pPr>
      <w:r w:rsidRPr="00D40B15">
        <w:rPr>
          <w:rFonts w:hint="eastAsia"/>
          <w:sz w:val="24"/>
        </w:rPr>
        <w:t>项目名称：</w:t>
      </w:r>
      <w:r w:rsidRPr="00D40B15">
        <w:rPr>
          <w:sz w:val="24"/>
        </w:rPr>
        <w:t xml:space="preserve"> </w:t>
      </w:r>
    </w:p>
    <w:p w:rsidR="00A3604B" w:rsidRPr="00D40B15" w:rsidRDefault="00AB2E68" w:rsidP="00A3604B">
      <w:pPr>
        <w:spacing w:afterLines="50" w:after="156" w:line="276" w:lineRule="auto"/>
        <w:rPr>
          <w:sz w:val="24"/>
        </w:rPr>
      </w:pPr>
      <w:r>
        <w:rPr>
          <w:rFonts w:hint="eastAsia"/>
          <w:sz w:val="24"/>
        </w:rPr>
        <w:t>甲方</w:t>
      </w:r>
      <w:r w:rsidR="00A3604B" w:rsidRPr="00D40B15">
        <w:rPr>
          <w:rFonts w:hint="eastAsia"/>
          <w:sz w:val="24"/>
        </w:rPr>
        <w:t>：中核辽宁核电有限公司</w:t>
      </w:r>
    </w:p>
    <w:p w:rsidR="00A3604B" w:rsidRPr="00D40B15" w:rsidRDefault="00AB2E68" w:rsidP="00A3604B">
      <w:pPr>
        <w:spacing w:afterLines="50" w:after="156" w:line="276" w:lineRule="auto"/>
        <w:rPr>
          <w:sz w:val="24"/>
        </w:rPr>
      </w:pPr>
      <w:r>
        <w:rPr>
          <w:rFonts w:hint="eastAsia"/>
          <w:sz w:val="24"/>
        </w:rPr>
        <w:t>乙方</w:t>
      </w:r>
      <w:r w:rsidR="00A3604B" w:rsidRPr="00D40B15">
        <w:rPr>
          <w:rFonts w:hint="eastAsia"/>
          <w:sz w:val="24"/>
        </w:rPr>
        <w:t>：</w:t>
      </w:r>
      <w:r w:rsidR="00A3604B" w:rsidRPr="00D40B15">
        <w:rPr>
          <w:sz w:val="24"/>
        </w:rPr>
        <w:t xml:space="preserve"> </w:t>
      </w:r>
    </w:p>
    <w:p w:rsidR="00A3604B" w:rsidRPr="00D40B15" w:rsidRDefault="00A3604B" w:rsidP="00A3604B">
      <w:pPr>
        <w:spacing w:afterLines="50" w:after="156" w:line="276" w:lineRule="auto"/>
        <w:ind w:firstLineChars="171" w:firstLine="410"/>
        <w:rPr>
          <w:sz w:val="24"/>
        </w:rPr>
      </w:pPr>
      <w:r w:rsidRPr="00D40B15">
        <w:rPr>
          <w:rFonts w:hint="eastAsia"/>
          <w:sz w:val="24"/>
        </w:rPr>
        <w:t>根据党和国家有关法律法规和党风廉政建设责任制的规定，为了规范合同双方在经济工作中的各项业务活动，防止发生各种不正当利益的违法违纪行为，保护各方合法权益，经各方协商，同意签订本协议。</w:t>
      </w:r>
    </w:p>
    <w:p w:rsidR="00A3604B" w:rsidRPr="00D40B15" w:rsidRDefault="00A3604B" w:rsidP="006E5AF7">
      <w:pPr>
        <w:numPr>
          <w:ilvl w:val="0"/>
          <w:numId w:val="13"/>
        </w:numPr>
        <w:tabs>
          <w:tab w:val="clear" w:pos="360"/>
          <w:tab w:val="num" w:pos="-16"/>
          <w:tab w:val="left" w:pos="676"/>
        </w:tabs>
        <w:spacing w:afterLines="50" w:after="156" w:line="276" w:lineRule="auto"/>
        <w:ind w:left="-30" w:firstLine="376"/>
        <w:rPr>
          <w:sz w:val="24"/>
        </w:rPr>
      </w:pPr>
      <w:r w:rsidRPr="00D40B15">
        <w:rPr>
          <w:rFonts w:hint="eastAsia"/>
          <w:sz w:val="24"/>
        </w:rPr>
        <w:t>合同各方应严格遵守国家的有关法律法规、相关政策和党风廉政建设各项规定。</w:t>
      </w:r>
    </w:p>
    <w:p w:rsidR="00A3604B" w:rsidRPr="00D40B15" w:rsidRDefault="00A3604B" w:rsidP="006E5AF7">
      <w:pPr>
        <w:numPr>
          <w:ilvl w:val="0"/>
          <w:numId w:val="13"/>
        </w:numPr>
        <w:tabs>
          <w:tab w:val="clear" w:pos="360"/>
          <w:tab w:val="num" w:pos="-16"/>
          <w:tab w:val="left" w:pos="676"/>
        </w:tabs>
        <w:spacing w:afterLines="50" w:after="156" w:line="276" w:lineRule="auto"/>
        <w:ind w:left="-30" w:firstLine="376"/>
        <w:rPr>
          <w:sz w:val="24"/>
        </w:rPr>
      </w:pPr>
      <w:r w:rsidRPr="00D40B15">
        <w:rPr>
          <w:rFonts w:hint="eastAsia"/>
          <w:sz w:val="24"/>
        </w:rPr>
        <w:t>各项业务活动必须坚持公开、公平、公正、诚信、透明的原则（法律另有规定除外），不得损害国家和对方利益，不得获取不正当利益，双方有义务监督各自工作人员的廉洁行为。</w:t>
      </w:r>
    </w:p>
    <w:p w:rsidR="00A3604B" w:rsidRPr="00D40B15" w:rsidRDefault="00AB2E68" w:rsidP="006E5AF7">
      <w:pPr>
        <w:numPr>
          <w:ilvl w:val="0"/>
          <w:numId w:val="13"/>
        </w:numPr>
        <w:tabs>
          <w:tab w:val="clear" w:pos="360"/>
          <w:tab w:val="num" w:pos="-16"/>
          <w:tab w:val="left" w:pos="676"/>
        </w:tabs>
        <w:spacing w:afterLines="50" w:after="156" w:line="276" w:lineRule="auto"/>
        <w:ind w:left="-30" w:firstLine="376"/>
        <w:rPr>
          <w:sz w:val="24"/>
        </w:rPr>
      </w:pPr>
      <w:r>
        <w:rPr>
          <w:rFonts w:hint="eastAsia"/>
          <w:sz w:val="24"/>
        </w:rPr>
        <w:t>甲方</w:t>
      </w:r>
      <w:r w:rsidR="00A3604B" w:rsidRPr="00D40B15">
        <w:rPr>
          <w:rFonts w:hint="eastAsia"/>
          <w:sz w:val="24"/>
        </w:rPr>
        <w:t>及工作人员在事前、事中及事后不得以任何理由索取和接受</w:t>
      </w:r>
      <w:r>
        <w:rPr>
          <w:rFonts w:hint="eastAsia"/>
          <w:sz w:val="24"/>
        </w:rPr>
        <w:t>乙方</w:t>
      </w:r>
      <w:r w:rsidR="00A3604B">
        <w:rPr>
          <w:rFonts w:hint="eastAsia"/>
          <w:sz w:val="24"/>
        </w:rPr>
        <w:t>或相关</w:t>
      </w:r>
      <w:r w:rsidR="00A3604B" w:rsidRPr="00D40B15">
        <w:rPr>
          <w:rFonts w:hint="eastAsia"/>
          <w:sz w:val="24"/>
        </w:rPr>
        <w:t>方的财物（包括礼金、有价证券、贵重物品和回扣、好处费等，下同）；不准报销应由</w:t>
      </w:r>
      <w:r>
        <w:rPr>
          <w:rFonts w:hint="eastAsia"/>
          <w:sz w:val="24"/>
        </w:rPr>
        <w:t>甲方</w:t>
      </w:r>
      <w:r w:rsidR="00A3604B" w:rsidRPr="00D40B15">
        <w:rPr>
          <w:rFonts w:hint="eastAsia"/>
          <w:sz w:val="24"/>
        </w:rPr>
        <w:t>工作人员个人支付的费用；</w:t>
      </w:r>
      <w:r>
        <w:rPr>
          <w:rFonts w:hint="eastAsia"/>
          <w:sz w:val="24"/>
        </w:rPr>
        <w:t>乙方</w:t>
      </w:r>
      <w:r w:rsidR="00A3604B" w:rsidRPr="00D40B15">
        <w:rPr>
          <w:rFonts w:hint="eastAsia"/>
          <w:sz w:val="24"/>
        </w:rPr>
        <w:t>或</w:t>
      </w:r>
      <w:r w:rsidR="00A3604B">
        <w:rPr>
          <w:rFonts w:hint="eastAsia"/>
          <w:sz w:val="24"/>
        </w:rPr>
        <w:t>相关</w:t>
      </w:r>
      <w:r w:rsidR="00A3604B" w:rsidRPr="00D40B15">
        <w:rPr>
          <w:rFonts w:hint="eastAsia"/>
          <w:sz w:val="24"/>
        </w:rPr>
        <w:t>方不得以任何理由向</w:t>
      </w:r>
      <w:r>
        <w:rPr>
          <w:rFonts w:hint="eastAsia"/>
          <w:sz w:val="24"/>
        </w:rPr>
        <w:t>甲方</w:t>
      </w:r>
      <w:r w:rsidR="00A3604B" w:rsidRPr="00D40B15">
        <w:rPr>
          <w:rFonts w:hint="eastAsia"/>
          <w:sz w:val="24"/>
        </w:rPr>
        <w:t>及有关人员赠送财物。</w:t>
      </w:r>
    </w:p>
    <w:p w:rsidR="00A3604B" w:rsidRPr="00D40B15" w:rsidRDefault="00AB2E68" w:rsidP="006E5AF7">
      <w:pPr>
        <w:numPr>
          <w:ilvl w:val="0"/>
          <w:numId w:val="13"/>
        </w:numPr>
        <w:tabs>
          <w:tab w:val="clear" w:pos="360"/>
          <w:tab w:val="num" w:pos="-16"/>
          <w:tab w:val="left" w:pos="676"/>
        </w:tabs>
        <w:spacing w:afterLines="50" w:after="156" w:line="276" w:lineRule="auto"/>
        <w:ind w:left="-30" w:firstLine="376"/>
        <w:rPr>
          <w:sz w:val="24"/>
        </w:rPr>
      </w:pPr>
      <w:r>
        <w:rPr>
          <w:rFonts w:hint="eastAsia"/>
          <w:sz w:val="24"/>
        </w:rPr>
        <w:t>甲方</w:t>
      </w:r>
      <w:r w:rsidR="00A3604B" w:rsidRPr="00D40B15">
        <w:rPr>
          <w:rFonts w:hint="eastAsia"/>
          <w:sz w:val="24"/>
        </w:rPr>
        <w:t>工作人员不得借装修住房、婚丧嫁娶等机会向</w:t>
      </w:r>
      <w:r>
        <w:rPr>
          <w:rFonts w:hint="eastAsia"/>
          <w:sz w:val="24"/>
        </w:rPr>
        <w:t>乙方</w:t>
      </w:r>
      <w:r w:rsidR="00A3604B">
        <w:rPr>
          <w:rFonts w:hint="eastAsia"/>
          <w:sz w:val="24"/>
        </w:rPr>
        <w:t>或相关</w:t>
      </w:r>
      <w:r w:rsidR="00A3604B" w:rsidRPr="00D40B15">
        <w:rPr>
          <w:rFonts w:hint="eastAsia"/>
          <w:sz w:val="24"/>
        </w:rPr>
        <w:t>方敛财；不得要求</w:t>
      </w:r>
      <w:r>
        <w:rPr>
          <w:rFonts w:hint="eastAsia"/>
          <w:sz w:val="24"/>
        </w:rPr>
        <w:t>乙方</w:t>
      </w:r>
      <w:r w:rsidR="00A3604B">
        <w:rPr>
          <w:rFonts w:hint="eastAsia"/>
          <w:sz w:val="24"/>
        </w:rPr>
        <w:t>或相关</w:t>
      </w:r>
      <w:r w:rsidR="00A3604B" w:rsidRPr="00D40B15">
        <w:rPr>
          <w:rFonts w:hint="eastAsia"/>
          <w:sz w:val="24"/>
        </w:rPr>
        <w:t>方安排配偶或子女的工作及在出国（境）、旅游等方面为其提供方便；</w:t>
      </w:r>
      <w:r>
        <w:rPr>
          <w:rFonts w:hint="eastAsia"/>
          <w:sz w:val="24"/>
        </w:rPr>
        <w:t>乙方</w:t>
      </w:r>
      <w:r w:rsidR="00A3604B" w:rsidRPr="00D40B15">
        <w:rPr>
          <w:rFonts w:hint="eastAsia"/>
          <w:sz w:val="24"/>
        </w:rPr>
        <w:t>或</w:t>
      </w:r>
      <w:r w:rsidR="00A3604B">
        <w:rPr>
          <w:rFonts w:hint="eastAsia"/>
          <w:sz w:val="24"/>
        </w:rPr>
        <w:t>相关</w:t>
      </w:r>
      <w:r w:rsidR="00A3604B" w:rsidRPr="00D40B15">
        <w:rPr>
          <w:rFonts w:hint="eastAsia"/>
          <w:sz w:val="24"/>
        </w:rPr>
        <w:t>方不得在以上方面为</w:t>
      </w:r>
      <w:r>
        <w:rPr>
          <w:rFonts w:hint="eastAsia"/>
          <w:sz w:val="24"/>
        </w:rPr>
        <w:t>甲方</w:t>
      </w:r>
      <w:r w:rsidR="00A3604B" w:rsidRPr="00D40B15">
        <w:rPr>
          <w:rFonts w:hint="eastAsia"/>
          <w:sz w:val="24"/>
        </w:rPr>
        <w:t>工作人员提供特殊照顾。</w:t>
      </w:r>
    </w:p>
    <w:p w:rsidR="00A3604B" w:rsidRPr="00D40B15" w:rsidRDefault="00AB2E68" w:rsidP="006E5AF7">
      <w:pPr>
        <w:numPr>
          <w:ilvl w:val="0"/>
          <w:numId w:val="13"/>
        </w:numPr>
        <w:tabs>
          <w:tab w:val="clear" w:pos="360"/>
          <w:tab w:val="num" w:pos="-16"/>
          <w:tab w:val="left" w:pos="676"/>
        </w:tabs>
        <w:spacing w:afterLines="50" w:after="156" w:line="276" w:lineRule="auto"/>
        <w:ind w:left="-30" w:firstLine="376"/>
        <w:rPr>
          <w:sz w:val="24"/>
        </w:rPr>
      </w:pPr>
      <w:r>
        <w:rPr>
          <w:rFonts w:hint="eastAsia"/>
          <w:sz w:val="24"/>
        </w:rPr>
        <w:t>甲方</w:t>
      </w:r>
      <w:r w:rsidR="00A3604B" w:rsidRPr="00D40B15">
        <w:rPr>
          <w:rFonts w:hint="eastAsia"/>
          <w:sz w:val="24"/>
        </w:rPr>
        <w:t>工作人员不得接受</w:t>
      </w:r>
      <w:r>
        <w:rPr>
          <w:rFonts w:hint="eastAsia"/>
          <w:sz w:val="24"/>
        </w:rPr>
        <w:t>乙方</w:t>
      </w:r>
      <w:r w:rsidR="00A3604B">
        <w:rPr>
          <w:rFonts w:hint="eastAsia"/>
          <w:sz w:val="24"/>
        </w:rPr>
        <w:t>或相关</w:t>
      </w:r>
      <w:r w:rsidR="00A3604B" w:rsidRPr="00D40B15">
        <w:rPr>
          <w:rFonts w:hint="eastAsia"/>
          <w:sz w:val="24"/>
        </w:rPr>
        <w:t>方可能影响公正执行合同的宴请、娱乐、健身等活动，</w:t>
      </w:r>
      <w:r>
        <w:rPr>
          <w:rFonts w:hint="eastAsia"/>
          <w:sz w:val="24"/>
        </w:rPr>
        <w:t>乙方</w:t>
      </w:r>
      <w:r w:rsidR="00A3604B" w:rsidRPr="00D40B15">
        <w:rPr>
          <w:rFonts w:hint="eastAsia"/>
          <w:sz w:val="24"/>
        </w:rPr>
        <w:t>或</w:t>
      </w:r>
      <w:r w:rsidR="00A3604B">
        <w:rPr>
          <w:rFonts w:hint="eastAsia"/>
          <w:sz w:val="24"/>
        </w:rPr>
        <w:t>相关</w:t>
      </w:r>
      <w:r w:rsidR="00A3604B" w:rsidRPr="00D40B15">
        <w:rPr>
          <w:rFonts w:hint="eastAsia"/>
          <w:sz w:val="24"/>
        </w:rPr>
        <w:t>方不得借机向</w:t>
      </w:r>
      <w:r>
        <w:rPr>
          <w:rFonts w:hint="eastAsia"/>
          <w:sz w:val="24"/>
        </w:rPr>
        <w:t>甲方</w:t>
      </w:r>
      <w:r w:rsidR="00A3604B" w:rsidRPr="00D40B15">
        <w:rPr>
          <w:rFonts w:hint="eastAsia"/>
          <w:sz w:val="24"/>
        </w:rPr>
        <w:t>提供影响公正执行合同的上述活动。</w:t>
      </w:r>
    </w:p>
    <w:p w:rsidR="00A3604B" w:rsidRPr="00D40B15" w:rsidRDefault="00A3604B" w:rsidP="006E5AF7">
      <w:pPr>
        <w:numPr>
          <w:ilvl w:val="0"/>
          <w:numId w:val="13"/>
        </w:numPr>
        <w:tabs>
          <w:tab w:val="clear" w:pos="360"/>
          <w:tab w:val="num" w:pos="-16"/>
          <w:tab w:val="left" w:pos="676"/>
        </w:tabs>
        <w:spacing w:afterLines="50" w:after="156" w:line="276" w:lineRule="auto"/>
        <w:ind w:left="-30" w:firstLine="376"/>
        <w:rPr>
          <w:sz w:val="24"/>
        </w:rPr>
      </w:pPr>
      <w:r w:rsidRPr="00D40B15">
        <w:rPr>
          <w:rFonts w:hint="eastAsia"/>
          <w:sz w:val="24"/>
        </w:rPr>
        <w:t>如发现对方在业务活动中有违法违纪行为时，应及时提醒对方，情节严重的，应向其上级主管领导部门或纪检监察部门举报；各方在调查涉嫌违法违纪人员时，其他方应给予积极配合，提供真实情况及证据。</w:t>
      </w:r>
    </w:p>
    <w:p w:rsidR="00A3604B" w:rsidRPr="00D40B15" w:rsidRDefault="00AB2E68" w:rsidP="006E5AF7">
      <w:pPr>
        <w:numPr>
          <w:ilvl w:val="0"/>
          <w:numId w:val="13"/>
        </w:numPr>
        <w:tabs>
          <w:tab w:val="clear" w:pos="360"/>
          <w:tab w:val="num" w:pos="-16"/>
          <w:tab w:val="left" w:pos="676"/>
        </w:tabs>
        <w:spacing w:afterLines="50" w:after="156" w:line="276" w:lineRule="auto"/>
        <w:ind w:left="-30" w:firstLine="376"/>
        <w:rPr>
          <w:sz w:val="24"/>
        </w:rPr>
      </w:pPr>
      <w:r>
        <w:rPr>
          <w:rFonts w:hint="eastAsia"/>
          <w:sz w:val="24"/>
        </w:rPr>
        <w:t>甲方</w:t>
      </w:r>
      <w:r w:rsidR="00A3604B" w:rsidRPr="00D40B15">
        <w:rPr>
          <w:rFonts w:hint="eastAsia"/>
          <w:sz w:val="24"/>
        </w:rPr>
        <w:t>工作人员违反本协议，视情节给予教育批评、纪律处分、直至追究法律责任；</w:t>
      </w:r>
      <w:r>
        <w:rPr>
          <w:rFonts w:hint="eastAsia"/>
          <w:sz w:val="24"/>
        </w:rPr>
        <w:t>乙方</w:t>
      </w:r>
      <w:r w:rsidR="00A3604B">
        <w:rPr>
          <w:rFonts w:hint="eastAsia"/>
          <w:sz w:val="24"/>
        </w:rPr>
        <w:t>或相关</w:t>
      </w:r>
      <w:r w:rsidR="00A3604B" w:rsidRPr="00D40B15">
        <w:rPr>
          <w:rFonts w:hint="eastAsia"/>
          <w:sz w:val="24"/>
        </w:rPr>
        <w:t>方工作人员违反本协议，应给予批评教育，视情节将拒绝接受</w:t>
      </w:r>
      <w:r>
        <w:rPr>
          <w:rFonts w:hint="eastAsia"/>
          <w:sz w:val="24"/>
        </w:rPr>
        <w:t>乙方</w:t>
      </w:r>
      <w:r w:rsidR="00A3604B">
        <w:rPr>
          <w:rFonts w:hint="eastAsia"/>
          <w:sz w:val="24"/>
        </w:rPr>
        <w:t>或其他</w:t>
      </w:r>
      <w:r w:rsidR="00A3604B" w:rsidRPr="00D40B15">
        <w:rPr>
          <w:rFonts w:hint="eastAsia"/>
          <w:sz w:val="24"/>
        </w:rPr>
        <w:t>方有关人员在</w:t>
      </w:r>
      <w:r>
        <w:rPr>
          <w:rFonts w:hint="eastAsia"/>
          <w:sz w:val="24"/>
        </w:rPr>
        <w:t>甲方</w:t>
      </w:r>
      <w:r w:rsidR="00A3604B" w:rsidRPr="00D40B15">
        <w:rPr>
          <w:rFonts w:hint="eastAsia"/>
          <w:sz w:val="24"/>
        </w:rPr>
        <w:t>从事业务活动，并取消</w:t>
      </w:r>
      <w:r>
        <w:rPr>
          <w:rFonts w:hint="eastAsia"/>
          <w:sz w:val="24"/>
        </w:rPr>
        <w:t>乙方</w:t>
      </w:r>
      <w:r w:rsidR="00A3604B">
        <w:rPr>
          <w:rFonts w:hint="eastAsia"/>
          <w:sz w:val="24"/>
        </w:rPr>
        <w:t>或其他</w:t>
      </w:r>
      <w:r w:rsidR="00A3604B" w:rsidRPr="00D40B15">
        <w:rPr>
          <w:rFonts w:hint="eastAsia"/>
          <w:sz w:val="24"/>
        </w:rPr>
        <w:t>方潜在供应商（承包商）资格。</w:t>
      </w:r>
    </w:p>
    <w:p w:rsidR="00A3604B" w:rsidRPr="00D40B15" w:rsidRDefault="00A3604B" w:rsidP="006E5AF7">
      <w:pPr>
        <w:numPr>
          <w:ilvl w:val="0"/>
          <w:numId w:val="13"/>
        </w:numPr>
        <w:tabs>
          <w:tab w:val="clear" w:pos="360"/>
          <w:tab w:val="num" w:pos="-16"/>
          <w:tab w:val="left" w:pos="676"/>
        </w:tabs>
        <w:spacing w:afterLines="50" w:after="156" w:line="276" w:lineRule="auto"/>
        <w:ind w:left="-30" w:firstLine="376"/>
        <w:rPr>
          <w:sz w:val="24"/>
        </w:rPr>
      </w:pPr>
      <w:r w:rsidRPr="00D40B15">
        <w:rPr>
          <w:rFonts w:hint="eastAsia"/>
          <w:sz w:val="24"/>
        </w:rPr>
        <w:t>本协议作为</w:t>
      </w:r>
      <w:r w:rsidRPr="00D40B15">
        <w:rPr>
          <w:sz w:val="24"/>
        </w:rPr>
        <w:t>主合同</w:t>
      </w:r>
      <w:r w:rsidRPr="00D40B15">
        <w:rPr>
          <w:rFonts w:hint="eastAsia"/>
          <w:sz w:val="24"/>
        </w:rPr>
        <w:t>的</w:t>
      </w:r>
      <w:r w:rsidRPr="00D40B15">
        <w:rPr>
          <w:sz w:val="24"/>
        </w:rPr>
        <w:t>附件，与主合同同时签署，一并生效。</w:t>
      </w:r>
    </w:p>
    <w:p w:rsidR="00A3604B" w:rsidRPr="00D40B15" w:rsidRDefault="00A3604B" w:rsidP="00A3604B">
      <w:pPr>
        <w:spacing w:afterLines="50" w:after="156"/>
        <w:rPr>
          <w:sz w:val="24"/>
        </w:rPr>
      </w:pPr>
    </w:p>
    <w:p w:rsidR="00A3604B" w:rsidRDefault="00A3604B" w:rsidP="00A3604B">
      <w:pPr>
        <w:widowControl/>
        <w:jc w:val="left"/>
        <w:rPr>
          <w:sz w:val="24"/>
        </w:rPr>
      </w:pPr>
    </w:p>
    <w:p w:rsidR="00A3604B" w:rsidRPr="00185AF4" w:rsidRDefault="00A3604B" w:rsidP="00A3604B">
      <w:pPr>
        <w:tabs>
          <w:tab w:val="left" w:pos="941"/>
        </w:tabs>
        <w:snapToGrid w:val="0"/>
        <w:rPr>
          <w:rFonts w:ascii="黑体" w:eastAsia="黑体" w:hAnsi="黑体"/>
          <w:kern w:val="0"/>
          <w:sz w:val="24"/>
        </w:rPr>
      </w:pPr>
      <w:r w:rsidRPr="00185AF4">
        <w:rPr>
          <w:rFonts w:ascii="黑体" w:eastAsia="黑体" w:hAnsi="黑体"/>
          <w:kern w:val="0"/>
          <w:sz w:val="24"/>
        </w:rPr>
        <w:lastRenderedPageBreak/>
        <w:t>附件</w:t>
      </w:r>
      <w:r>
        <w:rPr>
          <w:rFonts w:ascii="黑体" w:eastAsia="黑体" w:hAnsi="黑体"/>
          <w:kern w:val="0"/>
          <w:sz w:val="24"/>
        </w:rPr>
        <w:t>4</w:t>
      </w:r>
      <w:r w:rsidRPr="00185AF4">
        <w:rPr>
          <w:rFonts w:ascii="黑体" w:eastAsia="黑体" w:hAnsi="黑体" w:hint="eastAsia"/>
          <w:kern w:val="0"/>
          <w:sz w:val="24"/>
        </w:rPr>
        <w:t>《不拖欠农民工工资</w:t>
      </w:r>
      <w:r w:rsidRPr="00185AF4">
        <w:rPr>
          <w:rFonts w:ascii="黑体" w:eastAsia="黑体" w:hAnsi="黑体"/>
          <w:kern w:val="0"/>
          <w:sz w:val="24"/>
        </w:rPr>
        <w:t>承诺书</w:t>
      </w:r>
      <w:r w:rsidRPr="00185AF4">
        <w:rPr>
          <w:rFonts w:ascii="黑体" w:eastAsia="黑体" w:hAnsi="黑体" w:hint="eastAsia"/>
          <w:kern w:val="0"/>
          <w:sz w:val="24"/>
        </w:rPr>
        <w:t>》</w:t>
      </w:r>
    </w:p>
    <w:p w:rsidR="00A3604B" w:rsidRPr="00185AF4" w:rsidRDefault="00A3604B" w:rsidP="00A3604B">
      <w:pPr>
        <w:spacing w:beforeLines="50" w:before="156" w:line="360" w:lineRule="auto"/>
        <w:ind w:right="486" w:firstLineChars="100" w:firstLine="281"/>
        <w:jc w:val="center"/>
        <w:rPr>
          <w:rFonts w:ascii="宋体" w:hAnsi="宋体"/>
          <w:b/>
          <w:sz w:val="28"/>
          <w:szCs w:val="28"/>
        </w:rPr>
      </w:pPr>
      <w:r w:rsidRPr="00185AF4">
        <w:rPr>
          <w:rFonts w:ascii="宋体" w:hAnsi="宋体"/>
          <w:b/>
          <w:sz w:val="28"/>
          <w:szCs w:val="28"/>
        </w:rPr>
        <w:t>不拖欠农民工工资承诺书</w:t>
      </w:r>
    </w:p>
    <w:p w:rsidR="00A3604B" w:rsidRPr="00F03744" w:rsidRDefault="00A3604B" w:rsidP="00A3604B">
      <w:pPr>
        <w:spacing w:line="360" w:lineRule="auto"/>
        <w:rPr>
          <w:color w:val="000000"/>
          <w:sz w:val="24"/>
        </w:rPr>
      </w:pPr>
    </w:p>
    <w:p w:rsidR="00A3604B" w:rsidRPr="00185AF4" w:rsidRDefault="00A3604B" w:rsidP="00A3604B">
      <w:pPr>
        <w:spacing w:line="360" w:lineRule="auto"/>
        <w:ind w:firstLineChars="200" w:firstLine="480"/>
        <w:rPr>
          <w:color w:val="000000"/>
          <w:sz w:val="24"/>
        </w:rPr>
      </w:pPr>
      <w:r w:rsidRPr="00185AF4">
        <w:rPr>
          <w:rFonts w:hint="eastAsia"/>
          <w:color w:val="000000"/>
          <w:sz w:val="24"/>
        </w:rPr>
        <w:t>为在</w:t>
      </w:r>
      <w:r>
        <w:rPr>
          <w:rFonts w:hint="eastAsia"/>
          <w:color w:val="000000"/>
          <w:sz w:val="24"/>
        </w:rPr>
        <w:t>《</w:t>
      </w:r>
      <w:r>
        <w:rPr>
          <w:rFonts w:hint="eastAsia"/>
          <w:color w:val="000000"/>
          <w:sz w:val="24"/>
        </w:rPr>
        <w:t>X</w:t>
      </w:r>
      <w:r>
        <w:rPr>
          <w:color w:val="000000"/>
          <w:sz w:val="24"/>
        </w:rPr>
        <w:t>X</w:t>
      </w:r>
      <w:r>
        <w:rPr>
          <w:rFonts w:hint="eastAsia"/>
          <w:color w:val="000000"/>
          <w:sz w:val="24"/>
        </w:rPr>
        <w:t>采购合</w:t>
      </w:r>
      <w:r w:rsidRPr="00A3604B">
        <w:rPr>
          <w:rFonts w:hint="eastAsia"/>
          <w:color w:val="000000"/>
          <w:sz w:val="24"/>
        </w:rPr>
        <w:t>同》（合同</w:t>
      </w:r>
      <w:r w:rsidRPr="00A3604B">
        <w:rPr>
          <w:color w:val="000000"/>
          <w:sz w:val="24"/>
        </w:rPr>
        <w:t>编号</w:t>
      </w:r>
      <w:r w:rsidRPr="00A3604B">
        <w:rPr>
          <w:rFonts w:hint="eastAsia"/>
          <w:color w:val="000000"/>
          <w:sz w:val="24"/>
        </w:rPr>
        <w:t>）实</w:t>
      </w:r>
      <w:r w:rsidRPr="00185AF4">
        <w:rPr>
          <w:rFonts w:hint="eastAsia"/>
          <w:color w:val="000000"/>
          <w:sz w:val="24"/>
        </w:rPr>
        <w:t>施过程中创造安全、和谐的工作环境，切实保护</w:t>
      </w:r>
      <w:r w:rsidRPr="00185AF4">
        <w:rPr>
          <w:rFonts w:hAnsi="宋体" w:cs="宋体"/>
          <w:color w:val="000000"/>
        </w:rPr>
        <w:t>农民工</w:t>
      </w:r>
      <w:r w:rsidRPr="00185AF4">
        <w:rPr>
          <w:rFonts w:hint="eastAsia"/>
          <w:color w:val="000000"/>
          <w:sz w:val="24"/>
        </w:rPr>
        <w:t>的合法权益，履行国有企业应有的社会责任并，保护双方合法权益，经甲、乙双方协商按照“预防为主”的原则，自愿签订</w:t>
      </w:r>
      <w:proofErr w:type="gramStart"/>
      <w:r w:rsidRPr="00185AF4">
        <w:rPr>
          <w:rFonts w:hint="eastAsia"/>
          <w:color w:val="000000"/>
          <w:sz w:val="24"/>
        </w:rPr>
        <w:t>本承诺</w:t>
      </w:r>
      <w:proofErr w:type="gramEnd"/>
      <w:r w:rsidRPr="00185AF4">
        <w:rPr>
          <w:rFonts w:hint="eastAsia"/>
          <w:color w:val="000000"/>
          <w:sz w:val="24"/>
        </w:rPr>
        <w:t>书。</w:t>
      </w:r>
    </w:p>
    <w:p w:rsidR="00A3604B" w:rsidRPr="00011D28" w:rsidRDefault="00A3604B" w:rsidP="00A3604B">
      <w:pPr>
        <w:spacing w:line="360" w:lineRule="auto"/>
        <w:ind w:firstLine="420"/>
        <w:rPr>
          <w:color w:val="000000"/>
          <w:kern w:val="0"/>
          <w:sz w:val="24"/>
        </w:rPr>
      </w:pPr>
    </w:p>
    <w:p w:rsidR="00A3604B" w:rsidRPr="00185AF4" w:rsidRDefault="00A3604B" w:rsidP="00A3604B">
      <w:pPr>
        <w:widowControl/>
        <w:shd w:val="clear" w:color="auto" w:fill="FFFFFF"/>
        <w:snapToGrid w:val="0"/>
        <w:spacing w:line="360" w:lineRule="auto"/>
        <w:ind w:firstLine="420"/>
        <w:rPr>
          <w:color w:val="000000"/>
          <w:kern w:val="0"/>
          <w:sz w:val="24"/>
        </w:rPr>
      </w:pPr>
      <w:r w:rsidRPr="00185AF4">
        <w:rPr>
          <w:rFonts w:hint="eastAsia"/>
          <w:color w:val="000000"/>
          <w:kern w:val="0"/>
          <w:sz w:val="24"/>
        </w:rPr>
        <w:t>一、</w:t>
      </w:r>
      <w:r w:rsidR="00AB2E68">
        <w:rPr>
          <w:rFonts w:hint="eastAsia"/>
          <w:color w:val="000000"/>
          <w:kern w:val="0"/>
          <w:sz w:val="24"/>
        </w:rPr>
        <w:t>乙方</w:t>
      </w:r>
      <w:r w:rsidRPr="00185AF4">
        <w:rPr>
          <w:rFonts w:hint="eastAsia"/>
          <w:color w:val="000000"/>
          <w:kern w:val="0"/>
          <w:sz w:val="24"/>
        </w:rPr>
        <w:t>承诺</w:t>
      </w:r>
      <w:r w:rsidRPr="00185AF4">
        <w:rPr>
          <w:color w:val="000000"/>
          <w:kern w:val="0"/>
          <w:sz w:val="24"/>
        </w:rPr>
        <w:t>按照《劳动法》规定雇佣和使用农民工，工资将直接发放给农民工本人，严禁发放给</w:t>
      </w:r>
      <w:r w:rsidRPr="00185AF4">
        <w:rPr>
          <w:color w:val="000000"/>
          <w:kern w:val="0"/>
          <w:sz w:val="24"/>
        </w:rPr>
        <w:t>“</w:t>
      </w:r>
      <w:r w:rsidRPr="00185AF4">
        <w:rPr>
          <w:color w:val="000000"/>
          <w:kern w:val="0"/>
          <w:sz w:val="24"/>
        </w:rPr>
        <w:t>包工头</w:t>
      </w:r>
      <w:r w:rsidRPr="00185AF4">
        <w:rPr>
          <w:color w:val="000000"/>
          <w:kern w:val="0"/>
          <w:sz w:val="24"/>
        </w:rPr>
        <w:t>”</w:t>
      </w:r>
      <w:r w:rsidRPr="00185AF4">
        <w:rPr>
          <w:rFonts w:hint="eastAsia"/>
          <w:color w:val="000000"/>
          <w:kern w:val="0"/>
          <w:sz w:val="24"/>
        </w:rPr>
        <w:t>。</w:t>
      </w:r>
    </w:p>
    <w:p w:rsidR="00A3604B" w:rsidRPr="00185AF4" w:rsidRDefault="00A3604B" w:rsidP="00A3604B">
      <w:pPr>
        <w:widowControl/>
        <w:shd w:val="clear" w:color="auto" w:fill="FFFFFF"/>
        <w:snapToGrid w:val="0"/>
        <w:spacing w:line="360" w:lineRule="auto"/>
        <w:ind w:firstLine="420"/>
        <w:rPr>
          <w:color w:val="000000"/>
          <w:kern w:val="0"/>
          <w:sz w:val="24"/>
        </w:rPr>
      </w:pPr>
      <w:r w:rsidRPr="00185AF4">
        <w:rPr>
          <w:rFonts w:hint="eastAsia"/>
          <w:color w:val="000000"/>
          <w:kern w:val="0"/>
          <w:sz w:val="24"/>
        </w:rPr>
        <w:t>二、</w:t>
      </w:r>
      <w:r w:rsidR="00AB2E68">
        <w:rPr>
          <w:rFonts w:hint="eastAsia"/>
          <w:color w:val="000000"/>
          <w:kern w:val="0"/>
          <w:sz w:val="24"/>
        </w:rPr>
        <w:t>乙方</w:t>
      </w:r>
      <w:r w:rsidRPr="00185AF4">
        <w:rPr>
          <w:rFonts w:hint="eastAsia"/>
          <w:color w:val="000000"/>
          <w:kern w:val="0"/>
          <w:sz w:val="24"/>
        </w:rPr>
        <w:t>承诺分包合同中应明确约定农民工工资支付的保障条款。</w:t>
      </w:r>
    </w:p>
    <w:p w:rsidR="00A3604B" w:rsidRPr="00185AF4" w:rsidRDefault="00A3604B" w:rsidP="00A3604B">
      <w:pPr>
        <w:spacing w:line="360" w:lineRule="auto"/>
        <w:ind w:firstLine="420"/>
        <w:rPr>
          <w:color w:val="000000"/>
          <w:kern w:val="0"/>
          <w:sz w:val="24"/>
        </w:rPr>
      </w:pPr>
      <w:r w:rsidRPr="00185AF4">
        <w:rPr>
          <w:rFonts w:hint="eastAsia"/>
          <w:color w:val="000000"/>
          <w:kern w:val="0"/>
          <w:sz w:val="24"/>
        </w:rPr>
        <w:t>三、</w:t>
      </w:r>
      <w:r w:rsidR="00AB2E68">
        <w:rPr>
          <w:rFonts w:hint="eastAsia"/>
          <w:color w:val="000000"/>
          <w:kern w:val="0"/>
          <w:sz w:val="24"/>
        </w:rPr>
        <w:t>乙方</w:t>
      </w:r>
      <w:r w:rsidRPr="00185AF4">
        <w:rPr>
          <w:rFonts w:hint="eastAsia"/>
          <w:color w:val="000000"/>
          <w:kern w:val="0"/>
          <w:sz w:val="24"/>
        </w:rPr>
        <w:t>承诺现场项目经理拥有足够的授权，代表</w:t>
      </w:r>
      <w:r w:rsidR="00AB2E68">
        <w:rPr>
          <w:rFonts w:hint="eastAsia"/>
          <w:color w:val="000000"/>
          <w:kern w:val="0"/>
          <w:sz w:val="24"/>
        </w:rPr>
        <w:t>乙方</w:t>
      </w:r>
      <w:r w:rsidRPr="00185AF4">
        <w:rPr>
          <w:rFonts w:hint="eastAsia"/>
          <w:color w:val="000000"/>
          <w:kern w:val="0"/>
          <w:sz w:val="24"/>
        </w:rPr>
        <w:t>及时处理与分包方及农民工的经济纠纷，避免因拖欠农民工工资发生群体性事件。</w:t>
      </w:r>
    </w:p>
    <w:p w:rsidR="00A3604B" w:rsidRPr="00185AF4" w:rsidRDefault="00A3604B" w:rsidP="00A3604B">
      <w:pPr>
        <w:spacing w:line="360" w:lineRule="auto"/>
        <w:ind w:firstLine="420"/>
        <w:rPr>
          <w:color w:val="000000"/>
          <w:kern w:val="0"/>
          <w:sz w:val="24"/>
        </w:rPr>
      </w:pPr>
      <w:r w:rsidRPr="00185AF4">
        <w:rPr>
          <w:rFonts w:hint="eastAsia"/>
          <w:color w:val="000000"/>
          <w:kern w:val="0"/>
          <w:sz w:val="24"/>
        </w:rPr>
        <w:t>四、当发现存在拖欠农民工的风险时，</w:t>
      </w:r>
      <w:r w:rsidR="00AB2E68">
        <w:rPr>
          <w:rFonts w:hint="eastAsia"/>
          <w:color w:val="000000"/>
          <w:kern w:val="0"/>
          <w:sz w:val="24"/>
        </w:rPr>
        <w:t>甲方</w:t>
      </w:r>
      <w:r w:rsidRPr="00185AF4">
        <w:rPr>
          <w:rFonts w:hint="eastAsia"/>
          <w:color w:val="000000"/>
          <w:kern w:val="0"/>
          <w:sz w:val="24"/>
        </w:rPr>
        <w:t>有权要求</w:t>
      </w:r>
      <w:r w:rsidR="00AB2E68">
        <w:rPr>
          <w:rFonts w:hint="eastAsia"/>
          <w:color w:val="000000"/>
          <w:kern w:val="0"/>
          <w:sz w:val="24"/>
        </w:rPr>
        <w:t>乙方</w:t>
      </w:r>
      <w:r w:rsidRPr="00185AF4">
        <w:rPr>
          <w:rFonts w:hint="eastAsia"/>
          <w:color w:val="000000"/>
          <w:kern w:val="0"/>
          <w:sz w:val="24"/>
        </w:rPr>
        <w:t>申请进度款时提交由农民工签字的上期工资发放证明文件，供</w:t>
      </w:r>
      <w:r w:rsidR="00AB2E68">
        <w:rPr>
          <w:rFonts w:hint="eastAsia"/>
          <w:color w:val="000000"/>
          <w:kern w:val="0"/>
          <w:sz w:val="24"/>
        </w:rPr>
        <w:t>甲方</w:t>
      </w:r>
      <w:r w:rsidRPr="00185AF4">
        <w:rPr>
          <w:rFonts w:hint="eastAsia"/>
          <w:color w:val="000000"/>
          <w:kern w:val="0"/>
          <w:sz w:val="24"/>
        </w:rPr>
        <w:t>审查，无农民工签字的工资发放证明文件，</w:t>
      </w:r>
      <w:r w:rsidR="00AB2E68">
        <w:rPr>
          <w:rFonts w:hint="eastAsia"/>
          <w:color w:val="000000"/>
          <w:kern w:val="0"/>
          <w:sz w:val="24"/>
        </w:rPr>
        <w:t>甲方</w:t>
      </w:r>
      <w:r w:rsidRPr="00185AF4">
        <w:rPr>
          <w:rFonts w:hint="eastAsia"/>
          <w:color w:val="000000"/>
          <w:kern w:val="0"/>
          <w:sz w:val="24"/>
        </w:rPr>
        <w:t>有权不办理进度款的审核支付。</w:t>
      </w:r>
    </w:p>
    <w:p w:rsidR="00A3604B" w:rsidRPr="00185AF4" w:rsidRDefault="00A3604B" w:rsidP="00A3604B">
      <w:pPr>
        <w:spacing w:line="360" w:lineRule="auto"/>
        <w:ind w:firstLine="420"/>
        <w:rPr>
          <w:color w:val="000000"/>
          <w:kern w:val="0"/>
          <w:sz w:val="24"/>
        </w:rPr>
      </w:pPr>
      <w:r w:rsidRPr="00185AF4">
        <w:rPr>
          <w:rFonts w:hint="eastAsia"/>
          <w:color w:val="000000"/>
          <w:kern w:val="0"/>
          <w:sz w:val="24"/>
        </w:rPr>
        <w:t>五、</w:t>
      </w:r>
      <w:r w:rsidR="00AB2E68">
        <w:rPr>
          <w:rFonts w:hint="eastAsia"/>
          <w:color w:val="000000"/>
          <w:kern w:val="0"/>
          <w:sz w:val="24"/>
        </w:rPr>
        <w:t>乙方</w:t>
      </w:r>
      <w:r w:rsidRPr="00185AF4">
        <w:rPr>
          <w:rFonts w:hint="eastAsia"/>
          <w:color w:val="000000"/>
          <w:kern w:val="0"/>
          <w:sz w:val="24"/>
        </w:rPr>
        <w:t>承诺建立并完善预防拖欠农民工工资事件的应急预案，一旦发生农民工工资</w:t>
      </w:r>
      <w:r w:rsidRPr="00185AF4">
        <w:rPr>
          <w:color w:val="000000"/>
          <w:kern w:val="0"/>
          <w:sz w:val="24"/>
        </w:rPr>
        <w:t>拖欠或</w:t>
      </w:r>
      <w:proofErr w:type="gramStart"/>
      <w:r w:rsidRPr="00185AF4">
        <w:rPr>
          <w:rFonts w:hint="eastAsia"/>
          <w:color w:val="000000"/>
          <w:kern w:val="0"/>
          <w:sz w:val="24"/>
        </w:rPr>
        <w:t>集体讨薪事件</w:t>
      </w:r>
      <w:proofErr w:type="gramEnd"/>
      <w:r w:rsidRPr="00185AF4">
        <w:rPr>
          <w:rFonts w:hint="eastAsia"/>
          <w:color w:val="000000"/>
          <w:kern w:val="0"/>
          <w:sz w:val="24"/>
        </w:rPr>
        <w:t>，确保能够快速反应、果断处置。</w:t>
      </w:r>
    </w:p>
    <w:p w:rsidR="00A3604B" w:rsidRPr="00185AF4" w:rsidRDefault="00A3604B" w:rsidP="00A3604B">
      <w:pPr>
        <w:spacing w:line="360" w:lineRule="auto"/>
        <w:ind w:firstLine="420"/>
        <w:rPr>
          <w:color w:val="000000"/>
          <w:kern w:val="0"/>
          <w:sz w:val="24"/>
        </w:rPr>
      </w:pPr>
      <w:r w:rsidRPr="00185AF4">
        <w:rPr>
          <w:rFonts w:hint="eastAsia"/>
          <w:color w:val="000000"/>
          <w:kern w:val="0"/>
          <w:sz w:val="24"/>
        </w:rPr>
        <w:t>六、</w:t>
      </w:r>
      <w:r w:rsidR="00AB2E68">
        <w:rPr>
          <w:rFonts w:hint="eastAsia"/>
          <w:color w:val="000000"/>
          <w:kern w:val="0"/>
          <w:sz w:val="24"/>
        </w:rPr>
        <w:t>乙方</w:t>
      </w:r>
      <w:r w:rsidRPr="00185AF4">
        <w:rPr>
          <w:rFonts w:hint="eastAsia"/>
          <w:color w:val="000000"/>
          <w:kern w:val="0"/>
          <w:sz w:val="24"/>
        </w:rPr>
        <w:t>承诺积极配合</w:t>
      </w:r>
      <w:r w:rsidR="00AB2E68">
        <w:rPr>
          <w:rFonts w:hint="eastAsia"/>
          <w:color w:val="000000"/>
          <w:kern w:val="0"/>
          <w:sz w:val="24"/>
        </w:rPr>
        <w:t>甲方</w:t>
      </w:r>
      <w:r w:rsidRPr="00185AF4">
        <w:rPr>
          <w:rFonts w:hint="eastAsia"/>
          <w:color w:val="000000"/>
          <w:kern w:val="0"/>
          <w:sz w:val="24"/>
        </w:rPr>
        <w:t>定期组织的对农民工工资发放情况的检查活动，并按照</w:t>
      </w:r>
      <w:r w:rsidR="00AB2E68">
        <w:rPr>
          <w:rFonts w:hint="eastAsia"/>
          <w:color w:val="000000"/>
          <w:kern w:val="0"/>
          <w:sz w:val="24"/>
        </w:rPr>
        <w:t>甲方</w:t>
      </w:r>
      <w:r w:rsidRPr="00185AF4">
        <w:rPr>
          <w:rFonts w:hint="eastAsia"/>
          <w:color w:val="000000"/>
          <w:kern w:val="0"/>
          <w:sz w:val="24"/>
        </w:rPr>
        <w:t>的要求，提供能够证明工资发放情况的支持性材料。</w:t>
      </w:r>
    </w:p>
    <w:p w:rsidR="00A3604B" w:rsidRPr="00185AF4" w:rsidRDefault="00A3604B" w:rsidP="00A3604B">
      <w:pPr>
        <w:spacing w:line="360" w:lineRule="auto"/>
        <w:ind w:firstLine="420"/>
        <w:rPr>
          <w:color w:val="000000"/>
          <w:kern w:val="0"/>
          <w:sz w:val="24"/>
        </w:rPr>
      </w:pPr>
      <w:bookmarkStart w:id="99" w:name="_Toc245092000"/>
      <w:bookmarkStart w:id="100" w:name="_Toc245091999"/>
      <w:bookmarkStart w:id="101" w:name="_Toc245091997"/>
      <w:bookmarkStart w:id="102" w:name="_Toc245091998"/>
      <w:bookmarkStart w:id="103" w:name="_Toc245091996"/>
      <w:bookmarkStart w:id="104" w:name="_Toc245091992"/>
      <w:bookmarkStart w:id="105" w:name="_Toc245091985"/>
      <w:bookmarkStart w:id="106" w:name="_Toc245091988"/>
      <w:bookmarkStart w:id="107" w:name="_Toc245091989"/>
      <w:bookmarkStart w:id="108" w:name="_Toc245091993"/>
      <w:bookmarkStart w:id="109" w:name="_Toc245091991"/>
      <w:bookmarkStart w:id="110" w:name="_Toc245091994"/>
      <w:bookmarkStart w:id="111" w:name="_Toc245091990"/>
      <w:bookmarkStart w:id="112" w:name="_Toc245091995"/>
      <w:bookmarkStart w:id="113" w:name="_Toc245091983"/>
      <w:bookmarkStart w:id="114" w:name="_Toc245091982"/>
      <w:bookmarkStart w:id="115" w:name="_Toc245091984"/>
      <w:bookmarkStart w:id="116" w:name="_Toc245091987"/>
      <w:bookmarkStart w:id="117" w:name="_Toc245091986"/>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185AF4">
        <w:rPr>
          <w:rFonts w:hint="eastAsia"/>
          <w:color w:val="000000"/>
          <w:kern w:val="0"/>
          <w:sz w:val="24"/>
        </w:rPr>
        <w:t>七、</w:t>
      </w:r>
      <w:r w:rsidR="00AB2E68">
        <w:rPr>
          <w:rFonts w:hint="eastAsia"/>
          <w:color w:val="000000"/>
          <w:kern w:val="0"/>
          <w:sz w:val="24"/>
        </w:rPr>
        <w:t>乙方</w:t>
      </w:r>
      <w:r w:rsidRPr="00185AF4">
        <w:rPr>
          <w:rFonts w:hint="eastAsia"/>
          <w:color w:val="000000"/>
          <w:kern w:val="0"/>
          <w:sz w:val="24"/>
        </w:rPr>
        <w:t>如未能按照本协议严格履行职责，未能积极配合</w:t>
      </w:r>
      <w:r w:rsidR="00AB2E68">
        <w:rPr>
          <w:rFonts w:hint="eastAsia"/>
          <w:color w:val="000000"/>
          <w:kern w:val="0"/>
          <w:sz w:val="24"/>
        </w:rPr>
        <w:t>甲方</w:t>
      </w:r>
      <w:r w:rsidRPr="00185AF4">
        <w:rPr>
          <w:rFonts w:hint="eastAsia"/>
          <w:color w:val="000000"/>
          <w:kern w:val="0"/>
          <w:sz w:val="24"/>
        </w:rPr>
        <w:t>定期组织的对农民工资发放情况的检查活动的，或在</w:t>
      </w:r>
      <w:r w:rsidR="00AB2E68">
        <w:rPr>
          <w:rFonts w:hint="eastAsia"/>
          <w:color w:val="000000"/>
          <w:kern w:val="0"/>
          <w:sz w:val="24"/>
        </w:rPr>
        <w:t>甲方</w:t>
      </w:r>
      <w:r w:rsidRPr="00185AF4">
        <w:rPr>
          <w:rFonts w:hint="eastAsia"/>
          <w:color w:val="000000"/>
          <w:kern w:val="0"/>
          <w:sz w:val="24"/>
        </w:rPr>
        <w:t>要求时，未能提供能够证明工资发放情况的支持性材料的，或提供的证明材料不真实的，自愿向</w:t>
      </w:r>
      <w:r w:rsidR="00AB2E68">
        <w:rPr>
          <w:rFonts w:hint="eastAsia"/>
          <w:color w:val="000000"/>
          <w:kern w:val="0"/>
          <w:sz w:val="24"/>
        </w:rPr>
        <w:t>甲方</w:t>
      </w:r>
      <w:r w:rsidRPr="00185AF4">
        <w:rPr>
          <w:rFonts w:hint="eastAsia"/>
          <w:color w:val="000000"/>
          <w:kern w:val="0"/>
          <w:sz w:val="24"/>
        </w:rPr>
        <w:t>缴纳合同总价</w:t>
      </w:r>
      <w:r w:rsidRPr="00185AF4">
        <w:rPr>
          <w:rFonts w:hint="eastAsia"/>
          <w:color w:val="000000"/>
          <w:kern w:val="0"/>
          <w:sz w:val="24"/>
        </w:rPr>
        <w:t>5</w:t>
      </w:r>
      <w:r w:rsidRPr="00185AF4">
        <w:rPr>
          <w:color w:val="000000"/>
          <w:kern w:val="0"/>
          <w:sz w:val="24"/>
        </w:rPr>
        <w:t>%</w:t>
      </w:r>
      <w:r w:rsidRPr="00185AF4">
        <w:rPr>
          <w:rFonts w:hint="eastAsia"/>
          <w:color w:val="000000"/>
          <w:kern w:val="0"/>
          <w:sz w:val="24"/>
        </w:rPr>
        <w:t>金额的罚款；</w:t>
      </w:r>
    </w:p>
    <w:p w:rsidR="00A3604B" w:rsidRPr="00185AF4" w:rsidRDefault="00A3604B" w:rsidP="00A3604B">
      <w:pPr>
        <w:spacing w:line="360" w:lineRule="auto"/>
        <w:ind w:firstLine="420"/>
        <w:rPr>
          <w:color w:val="000000"/>
          <w:kern w:val="0"/>
          <w:sz w:val="24"/>
        </w:rPr>
      </w:pPr>
      <w:r w:rsidRPr="00185AF4">
        <w:rPr>
          <w:rFonts w:hint="eastAsia"/>
          <w:color w:val="000000"/>
          <w:kern w:val="0"/>
          <w:sz w:val="24"/>
        </w:rPr>
        <w:t>八、对于因农民工资问题协调处理不当、引起</w:t>
      </w:r>
      <w:proofErr w:type="gramStart"/>
      <w:r w:rsidRPr="00185AF4">
        <w:rPr>
          <w:rFonts w:hint="eastAsia"/>
          <w:color w:val="000000"/>
          <w:kern w:val="0"/>
          <w:sz w:val="24"/>
        </w:rPr>
        <w:t>集体讨薪事件</w:t>
      </w:r>
      <w:proofErr w:type="gramEnd"/>
      <w:r w:rsidRPr="00185AF4">
        <w:rPr>
          <w:rFonts w:hint="eastAsia"/>
          <w:color w:val="000000"/>
          <w:kern w:val="0"/>
          <w:sz w:val="24"/>
        </w:rPr>
        <w:t>，影响</w:t>
      </w:r>
      <w:r w:rsidR="00AB2E68">
        <w:rPr>
          <w:rFonts w:hint="eastAsia"/>
          <w:color w:val="000000"/>
          <w:kern w:val="0"/>
          <w:sz w:val="24"/>
        </w:rPr>
        <w:t>甲方</w:t>
      </w:r>
      <w:r w:rsidRPr="00185AF4">
        <w:rPr>
          <w:rFonts w:hint="eastAsia"/>
          <w:color w:val="000000"/>
          <w:kern w:val="0"/>
          <w:sz w:val="24"/>
        </w:rPr>
        <w:t>的正常工作或现场施工秩序，给徐大堡核电项目造成不利影响的，</w:t>
      </w:r>
      <w:r w:rsidR="00AB2E68">
        <w:rPr>
          <w:rFonts w:hint="eastAsia"/>
          <w:color w:val="000000"/>
          <w:kern w:val="0"/>
          <w:sz w:val="24"/>
        </w:rPr>
        <w:t>乙方</w:t>
      </w:r>
      <w:r w:rsidRPr="00185AF4">
        <w:rPr>
          <w:rFonts w:hint="eastAsia"/>
          <w:color w:val="000000"/>
          <w:kern w:val="0"/>
          <w:sz w:val="24"/>
        </w:rPr>
        <w:t>接受</w:t>
      </w:r>
      <w:r w:rsidR="00AB2E68">
        <w:rPr>
          <w:rFonts w:hint="eastAsia"/>
          <w:color w:val="000000"/>
          <w:kern w:val="0"/>
          <w:sz w:val="24"/>
        </w:rPr>
        <w:t>甲方</w:t>
      </w:r>
      <w:r w:rsidRPr="00185AF4">
        <w:rPr>
          <w:rFonts w:hint="eastAsia"/>
          <w:color w:val="000000"/>
          <w:kern w:val="0"/>
          <w:sz w:val="24"/>
        </w:rPr>
        <w:t>可视情节轻重采取的警告、处罚、要求撤换项目经理直至终止合同等处理措施，由此造成的损失</w:t>
      </w:r>
      <w:r w:rsidR="00AB2E68">
        <w:rPr>
          <w:rFonts w:hint="eastAsia"/>
          <w:color w:val="000000"/>
          <w:kern w:val="0"/>
          <w:sz w:val="24"/>
        </w:rPr>
        <w:t>乙方</w:t>
      </w:r>
      <w:r w:rsidRPr="00185AF4">
        <w:rPr>
          <w:rFonts w:hint="eastAsia"/>
          <w:color w:val="000000"/>
          <w:kern w:val="0"/>
          <w:sz w:val="24"/>
        </w:rPr>
        <w:t>自愿承担，并根据</w:t>
      </w:r>
      <w:r w:rsidR="00AB2E68">
        <w:rPr>
          <w:rFonts w:hint="eastAsia"/>
          <w:color w:val="000000"/>
          <w:kern w:val="0"/>
          <w:sz w:val="24"/>
        </w:rPr>
        <w:t>甲方</w:t>
      </w:r>
      <w:r w:rsidRPr="00185AF4">
        <w:rPr>
          <w:rFonts w:hint="eastAsia"/>
          <w:color w:val="000000"/>
          <w:kern w:val="0"/>
          <w:sz w:val="24"/>
        </w:rPr>
        <w:t>要求向</w:t>
      </w:r>
      <w:r w:rsidR="00AB2E68">
        <w:rPr>
          <w:rFonts w:hint="eastAsia"/>
          <w:color w:val="000000"/>
          <w:kern w:val="0"/>
          <w:sz w:val="24"/>
        </w:rPr>
        <w:t>甲方</w:t>
      </w:r>
      <w:r w:rsidRPr="00185AF4">
        <w:rPr>
          <w:rFonts w:hint="eastAsia"/>
          <w:color w:val="000000"/>
          <w:kern w:val="0"/>
          <w:sz w:val="24"/>
        </w:rPr>
        <w:t>缴纳合同总价</w:t>
      </w:r>
      <w:r w:rsidRPr="00185AF4">
        <w:rPr>
          <w:rFonts w:hint="eastAsia"/>
          <w:color w:val="000000"/>
          <w:kern w:val="0"/>
          <w:sz w:val="24"/>
        </w:rPr>
        <w:t>5</w:t>
      </w:r>
      <w:r w:rsidRPr="00185AF4">
        <w:rPr>
          <w:color w:val="000000"/>
          <w:kern w:val="0"/>
          <w:sz w:val="24"/>
        </w:rPr>
        <w:t>%</w:t>
      </w:r>
      <w:r w:rsidRPr="00185AF4">
        <w:rPr>
          <w:rFonts w:hint="eastAsia"/>
          <w:color w:val="000000"/>
          <w:kern w:val="0"/>
          <w:sz w:val="24"/>
        </w:rPr>
        <w:t>至</w:t>
      </w:r>
      <w:r w:rsidRPr="00185AF4">
        <w:rPr>
          <w:rFonts w:hint="eastAsia"/>
          <w:color w:val="000000"/>
          <w:kern w:val="0"/>
          <w:sz w:val="24"/>
        </w:rPr>
        <w:t>10</w:t>
      </w:r>
      <w:r w:rsidRPr="00185AF4">
        <w:rPr>
          <w:color w:val="000000"/>
          <w:kern w:val="0"/>
          <w:sz w:val="24"/>
        </w:rPr>
        <w:t>%</w:t>
      </w:r>
      <w:r w:rsidRPr="00185AF4">
        <w:rPr>
          <w:rFonts w:hint="eastAsia"/>
          <w:color w:val="000000"/>
          <w:kern w:val="0"/>
          <w:sz w:val="24"/>
        </w:rPr>
        <w:t>金额的罚款。</w:t>
      </w:r>
    </w:p>
    <w:p w:rsidR="00A3604B" w:rsidRPr="00185AF4" w:rsidRDefault="00A3604B" w:rsidP="00A3604B">
      <w:pPr>
        <w:spacing w:line="360" w:lineRule="auto"/>
        <w:rPr>
          <w:color w:val="000000"/>
          <w:sz w:val="24"/>
        </w:rPr>
      </w:pPr>
      <w:r w:rsidRPr="00185AF4">
        <w:rPr>
          <w:rFonts w:hint="eastAsia"/>
          <w:color w:val="000000"/>
          <w:sz w:val="24"/>
        </w:rPr>
        <w:t xml:space="preserve">   </w:t>
      </w:r>
      <w:r w:rsidRPr="00185AF4">
        <w:rPr>
          <w:rFonts w:hint="eastAsia"/>
          <w:color w:val="000000"/>
          <w:sz w:val="24"/>
        </w:rPr>
        <w:t>九、</w:t>
      </w:r>
      <w:proofErr w:type="gramStart"/>
      <w:r w:rsidRPr="00185AF4">
        <w:rPr>
          <w:rFonts w:hint="eastAsia"/>
          <w:color w:val="000000"/>
          <w:sz w:val="24"/>
        </w:rPr>
        <w:t>本</w:t>
      </w:r>
      <w:r w:rsidRPr="00185AF4">
        <w:rPr>
          <w:color w:val="000000"/>
          <w:sz w:val="24"/>
        </w:rPr>
        <w:t>承诺</w:t>
      </w:r>
      <w:proofErr w:type="gramEnd"/>
      <w:r w:rsidRPr="00185AF4">
        <w:rPr>
          <w:color w:val="000000"/>
          <w:sz w:val="24"/>
        </w:rPr>
        <w:t>书</w:t>
      </w:r>
      <w:r w:rsidRPr="00185AF4">
        <w:rPr>
          <w:rFonts w:hint="eastAsia"/>
          <w:color w:val="000000"/>
          <w:sz w:val="24"/>
        </w:rPr>
        <w:t>作为合同附件，与合同一并生效。</w:t>
      </w:r>
    </w:p>
    <w:p w:rsidR="00A3604B" w:rsidRDefault="00A3604B" w:rsidP="00A3604B">
      <w:pPr>
        <w:pStyle w:val="1"/>
        <w:numPr>
          <w:ilvl w:val="0"/>
          <w:numId w:val="0"/>
        </w:numPr>
        <w:snapToGrid w:val="0"/>
        <w:rPr>
          <w:rFonts w:ascii="黑体" w:eastAsia="黑体" w:hAnsi="黑体"/>
          <w:b/>
          <w:bCs/>
          <w:sz w:val="24"/>
          <w:szCs w:val="24"/>
        </w:rPr>
      </w:pPr>
      <w:bookmarkStart w:id="118" w:name="_Toc515975210"/>
      <w:r w:rsidRPr="00647AA3">
        <w:rPr>
          <w:rFonts w:ascii="黑体" w:eastAsia="黑体" w:hAnsi="黑体" w:hint="eastAsia"/>
          <w:sz w:val="24"/>
          <w:szCs w:val="24"/>
        </w:rPr>
        <w:lastRenderedPageBreak/>
        <w:t>附件</w:t>
      </w:r>
      <w:r>
        <w:rPr>
          <w:rFonts w:ascii="黑体" w:eastAsia="黑体" w:hAnsi="黑体"/>
          <w:sz w:val="24"/>
          <w:szCs w:val="24"/>
        </w:rPr>
        <w:t>5</w:t>
      </w:r>
      <w:r w:rsidRPr="00647AA3">
        <w:rPr>
          <w:rFonts w:ascii="黑体" w:eastAsia="黑体" w:hAnsi="黑体" w:hint="eastAsia"/>
          <w:sz w:val="24"/>
          <w:szCs w:val="24"/>
        </w:rPr>
        <w:t>《文件资料</w:t>
      </w:r>
      <w:r w:rsidRPr="00647AA3">
        <w:rPr>
          <w:rFonts w:ascii="黑体" w:eastAsia="黑体" w:hAnsi="黑体"/>
          <w:sz w:val="24"/>
          <w:szCs w:val="24"/>
        </w:rPr>
        <w:t>提交</w:t>
      </w:r>
      <w:r w:rsidRPr="00647AA3">
        <w:rPr>
          <w:rFonts w:ascii="黑体" w:eastAsia="黑体" w:hAnsi="黑体" w:hint="eastAsia"/>
          <w:sz w:val="24"/>
          <w:szCs w:val="24"/>
        </w:rPr>
        <w:t>信函》</w:t>
      </w:r>
      <w:bookmarkEnd w:id="118"/>
    </w:p>
    <w:p w:rsidR="00A3604B" w:rsidRPr="000C438D" w:rsidRDefault="00A3604B" w:rsidP="00A3604B">
      <w:pPr>
        <w:pStyle w:val="1"/>
        <w:numPr>
          <w:ilvl w:val="0"/>
          <w:numId w:val="0"/>
        </w:numPr>
        <w:snapToGrid w:val="0"/>
        <w:rPr>
          <w:szCs w:val="24"/>
        </w:rPr>
      </w:pPr>
    </w:p>
    <w:p w:rsidR="00A3604B" w:rsidRPr="00083D8F" w:rsidRDefault="00A3604B" w:rsidP="00A3604B">
      <w:pPr>
        <w:rPr>
          <w:rFonts w:ascii="黑体" w:eastAsia="黑体"/>
          <w:sz w:val="18"/>
          <w:szCs w:val="18"/>
        </w:rPr>
      </w:pPr>
      <w:r w:rsidRPr="00083D8F">
        <w:rPr>
          <w:rFonts w:ascii="黑体" w:eastAsia="黑体" w:hint="eastAsia"/>
          <w:sz w:val="18"/>
          <w:szCs w:val="18"/>
        </w:rPr>
        <w:t>中国.辽宁 ADD-LIAONING.CHINA   邮编 POST CODE：          电话TEL：</w:t>
      </w:r>
    </w:p>
    <w:p w:rsidR="00A3604B" w:rsidRPr="00083D8F" w:rsidRDefault="00A3604B" w:rsidP="00A3604B">
      <w:pPr>
        <w:rPr>
          <w:rFonts w:ascii="黑体" w:eastAsia="黑体"/>
          <w:sz w:val="18"/>
          <w:szCs w:val="18"/>
        </w:rPr>
      </w:pPr>
      <w:r w:rsidRPr="00083D8F">
        <w:rPr>
          <w:rFonts w:ascii="黑体" w:eastAsia="黑体" w:hint="eastAsia"/>
          <w:sz w:val="18"/>
          <w:szCs w:val="18"/>
        </w:rPr>
        <w:t xml:space="preserve">传真FAX：         电子信箱E-mail: </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1"/>
        <w:gridCol w:w="315"/>
        <w:gridCol w:w="1800"/>
        <w:gridCol w:w="900"/>
        <w:gridCol w:w="860"/>
        <w:gridCol w:w="220"/>
        <w:gridCol w:w="914"/>
        <w:gridCol w:w="283"/>
        <w:gridCol w:w="633"/>
        <w:gridCol w:w="360"/>
        <w:gridCol w:w="1147"/>
        <w:gridCol w:w="1272"/>
      </w:tblGrid>
      <w:tr w:rsidR="00A3604B" w:rsidRPr="00083D8F" w:rsidTr="00EA6E67">
        <w:trPr>
          <w:trHeight w:val="583"/>
          <w:jc w:val="center"/>
        </w:trPr>
        <w:tc>
          <w:tcPr>
            <w:tcW w:w="1021" w:type="dxa"/>
            <w:vAlign w:val="center"/>
          </w:tcPr>
          <w:p w:rsidR="00A3604B" w:rsidRPr="00083D8F" w:rsidRDefault="00A3604B" w:rsidP="00A3604B">
            <w:pPr>
              <w:spacing w:line="280" w:lineRule="atLeast"/>
              <w:ind w:leftChars="-3" w:hangingChars="3" w:hanging="6"/>
              <w:rPr>
                <w:b/>
              </w:rPr>
            </w:pPr>
            <w:r w:rsidRPr="00083D8F">
              <w:rPr>
                <w:rFonts w:hint="eastAsia"/>
              </w:rPr>
              <w:t>致</w:t>
            </w:r>
          </w:p>
          <w:p w:rsidR="00A3604B" w:rsidRPr="00083D8F" w:rsidRDefault="00A3604B" w:rsidP="00A3604B">
            <w:pPr>
              <w:spacing w:line="280" w:lineRule="atLeast"/>
              <w:ind w:firstLineChars="100" w:firstLine="180"/>
              <w:rPr>
                <w:b/>
                <w:sz w:val="18"/>
                <w:szCs w:val="18"/>
              </w:rPr>
            </w:pPr>
            <w:r w:rsidRPr="00083D8F">
              <w:rPr>
                <w:sz w:val="18"/>
                <w:szCs w:val="18"/>
              </w:rPr>
              <w:t>To</w:t>
            </w:r>
            <w:r w:rsidRPr="00083D8F">
              <w:rPr>
                <w:sz w:val="18"/>
                <w:szCs w:val="18"/>
              </w:rPr>
              <w:t>：</w:t>
            </w:r>
          </w:p>
        </w:tc>
        <w:tc>
          <w:tcPr>
            <w:tcW w:w="4095" w:type="dxa"/>
            <w:gridSpan w:val="5"/>
          </w:tcPr>
          <w:p w:rsidR="00A3604B" w:rsidRPr="00083D8F" w:rsidRDefault="00A3604B" w:rsidP="00A3604B">
            <w:pPr>
              <w:spacing w:before="60" w:line="80" w:lineRule="atLeast"/>
              <w:rPr>
                <w:b/>
              </w:rPr>
            </w:pPr>
            <w:bookmarkStart w:id="119" w:name="主送单位"/>
            <w:r w:rsidRPr="00083D8F">
              <w:rPr>
                <w:rFonts w:hint="eastAsia"/>
              </w:rPr>
              <w:t>宋体小四</w:t>
            </w:r>
            <w:bookmarkEnd w:id="119"/>
          </w:p>
        </w:tc>
        <w:tc>
          <w:tcPr>
            <w:tcW w:w="1830" w:type="dxa"/>
            <w:gridSpan w:val="3"/>
            <w:vAlign w:val="center"/>
          </w:tcPr>
          <w:p w:rsidR="00A3604B" w:rsidRPr="00083D8F" w:rsidRDefault="00A3604B" w:rsidP="00A3604B">
            <w:pPr>
              <w:spacing w:before="60" w:line="220" w:lineRule="exact"/>
              <w:ind w:firstLineChars="140" w:firstLine="294"/>
              <w:rPr>
                <w:b/>
              </w:rPr>
            </w:pPr>
            <w:r w:rsidRPr="00083D8F">
              <w:rPr>
                <w:rFonts w:hint="eastAsia"/>
              </w:rPr>
              <w:t>我方发文号</w:t>
            </w:r>
          </w:p>
          <w:p w:rsidR="00A3604B" w:rsidRPr="00083D8F" w:rsidRDefault="00A3604B" w:rsidP="00A3604B">
            <w:pPr>
              <w:spacing w:line="280" w:lineRule="atLeast"/>
              <w:ind w:firstLineChars="100" w:firstLine="180"/>
              <w:jc w:val="center"/>
              <w:rPr>
                <w:b/>
                <w:sz w:val="28"/>
              </w:rPr>
            </w:pPr>
            <w:r w:rsidRPr="00083D8F">
              <w:rPr>
                <w:sz w:val="18"/>
                <w:szCs w:val="18"/>
              </w:rPr>
              <w:t>Our ref</w:t>
            </w:r>
            <w:r w:rsidRPr="00083D8F">
              <w:rPr>
                <w:rFonts w:hint="eastAsia"/>
                <w:sz w:val="18"/>
                <w:szCs w:val="18"/>
              </w:rPr>
              <w:t>：</w:t>
            </w:r>
          </w:p>
        </w:tc>
        <w:tc>
          <w:tcPr>
            <w:tcW w:w="2779" w:type="dxa"/>
            <w:gridSpan w:val="3"/>
          </w:tcPr>
          <w:p w:rsidR="00A3604B" w:rsidRPr="00083D8F" w:rsidRDefault="00A3604B" w:rsidP="00A3604B">
            <w:pPr>
              <w:spacing w:before="120" w:line="280" w:lineRule="atLeast"/>
              <w:jc w:val="left"/>
              <w:rPr>
                <w:rFonts w:ascii="mes New Roman" w:hAnsi="mes New Roman" w:hint="eastAsia"/>
                <w:b/>
              </w:rPr>
            </w:pPr>
            <w:bookmarkStart w:id="120" w:name="通信渠道号"/>
            <w:r w:rsidRPr="00083D8F">
              <w:rPr>
                <w:rFonts w:hint="eastAsia"/>
              </w:rPr>
              <w:t>Ti</w:t>
            </w:r>
            <w:r w:rsidRPr="00083D8F">
              <w:t>mes New Roman</w:t>
            </w:r>
            <w:r w:rsidRPr="00083D8F">
              <w:rPr>
                <w:rFonts w:hint="eastAsia"/>
              </w:rPr>
              <w:t>，小四</w:t>
            </w:r>
            <w:bookmarkEnd w:id="120"/>
          </w:p>
        </w:tc>
      </w:tr>
      <w:tr w:rsidR="00A3604B" w:rsidRPr="00083D8F" w:rsidTr="00EA6E67">
        <w:trPr>
          <w:trHeight w:hRule="exact" w:val="797"/>
          <w:jc w:val="center"/>
        </w:trPr>
        <w:tc>
          <w:tcPr>
            <w:tcW w:w="1021" w:type="dxa"/>
            <w:vAlign w:val="center"/>
          </w:tcPr>
          <w:p w:rsidR="00A3604B" w:rsidRPr="00083D8F" w:rsidRDefault="00A3604B" w:rsidP="00A3604B">
            <w:pPr>
              <w:spacing w:line="280" w:lineRule="atLeast"/>
              <w:rPr>
                <w:b/>
              </w:rPr>
            </w:pPr>
            <w:r w:rsidRPr="00083D8F">
              <w:rPr>
                <w:sz w:val="28"/>
              </w:rPr>
              <w:t xml:space="preserve"> </w:t>
            </w:r>
            <w:r w:rsidRPr="00083D8F">
              <w:rPr>
                <w:rFonts w:hint="eastAsia"/>
              </w:rPr>
              <w:t>呈交</w:t>
            </w:r>
          </w:p>
          <w:p w:rsidR="00A3604B" w:rsidRPr="00083D8F" w:rsidRDefault="00A3604B" w:rsidP="00A3604B">
            <w:pPr>
              <w:spacing w:line="280" w:lineRule="atLeast"/>
              <w:ind w:firstLineChars="100" w:firstLine="180"/>
              <w:rPr>
                <w:b/>
                <w:sz w:val="18"/>
                <w:szCs w:val="18"/>
              </w:rPr>
            </w:pPr>
            <w:proofErr w:type="spellStart"/>
            <w:r w:rsidRPr="00083D8F">
              <w:rPr>
                <w:rFonts w:hint="eastAsia"/>
                <w:sz w:val="18"/>
                <w:szCs w:val="18"/>
              </w:rPr>
              <w:t>Attn</w:t>
            </w:r>
            <w:proofErr w:type="spellEnd"/>
            <w:r w:rsidRPr="00083D8F">
              <w:rPr>
                <w:rFonts w:hint="eastAsia"/>
                <w:sz w:val="18"/>
                <w:szCs w:val="18"/>
              </w:rPr>
              <w:t>：</w:t>
            </w:r>
          </w:p>
          <w:p w:rsidR="00A3604B" w:rsidRPr="00083D8F" w:rsidRDefault="00A3604B" w:rsidP="00A3604B">
            <w:pPr>
              <w:spacing w:before="60" w:line="280" w:lineRule="atLeast"/>
            </w:pPr>
          </w:p>
        </w:tc>
        <w:tc>
          <w:tcPr>
            <w:tcW w:w="2115" w:type="dxa"/>
            <w:gridSpan w:val="2"/>
          </w:tcPr>
          <w:p w:rsidR="00A3604B" w:rsidRPr="00083D8F" w:rsidRDefault="00A3604B" w:rsidP="00A3604B">
            <w:pPr>
              <w:spacing w:before="60" w:line="80" w:lineRule="atLeast"/>
              <w:rPr>
                <w:rFonts w:ascii="黑体"/>
                <w:b/>
              </w:rPr>
            </w:pPr>
            <w:bookmarkStart w:id="121" w:name="收件人"/>
            <w:r w:rsidRPr="00083D8F">
              <w:rPr>
                <w:rFonts w:hint="eastAsia"/>
              </w:rPr>
              <w:t>宋体小四</w:t>
            </w:r>
            <w:bookmarkEnd w:id="121"/>
          </w:p>
        </w:tc>
        <w:tc>
          <w:tcPr>
            <w:tcW w:w="900" w:type="dxa"/>
          </w:tcPr>
          <w:p w:rsidR="00A3604B" w:rsidRPr="00083D8F" w:rsidRDefault="00A3604B" w:rsidP="00A3604B">
            <w:pPr>
              <w:spacing w:before="60" w:line="80" w:lineRule="atLeast"/>
              <w:jc w:val="center"/>
              <w:rPr>
                <w:rFonts w:ascii="黑体"/>
                <w:b/>
              </w:rPr>
            </w:pPr>
            <w:r w:rsidRPr="00083D8F">
              <w:rPr>
                <w:rFonts w:ascii="宋体" w:hAnsi="宋体" w:hint="eastAsia"/>
                <w:szCs w:val="21"/>
              </w:rPr>
              <w:t>页数</w:t>
            </w:r>
            <w:r w:rsidRPr="00083D8F">
              <w:rPr>
                <w:sz w:val="18"/>
                <w:szCs w:val="18"/>
              </w:rPr>
              <w:t>Pages</w:t>
            </w:r>
            <w:r w:rsidRPr="00083D8F">
              <w:rPr>
                <w:rFonts w:hint="eastAsia"/>
                <w:sz w:val="18"/>
                <w:szCs w:val="18"/>
              </w:rPr>
              <w:t>：</w:t>
            </w:r>
          </w:p>
        </w:tc>
        <w:tc>
          <w:tcPr>
            <w:tcW w:w="1080" w:type="dxa"/>
            <w:gridSpan w:val="2"/>
          </w:tcPr>
          <w:p w:rsidR="00A3604B" w:rsidRPr="00083D8F" w:rsidRDefault="00A3604B" w:rsidP="00A3604B">
            <w:pPr>
              <w:spacing w:before="60" w:line="80" w:lineRule="atLeast"/>
              <w:rPr>
                <w:rFonts w:ascii="黑体"/>
                <w:b/>
              </w:rPr>
            </w:pPr>
            <w:bookmarkStart w:id="122" w:name="文件页数"/>
            <w:r w:rsidRPr="00083D8F">
              <w:rPr>
                <w:rFonts w:hint="eastAsia"/>
              </w:rPr>
              <w:t>宋体小四</w:t>
            </w:r>
            <w:bookmarkEnd w:id="122"/>
          </w:p>
        </w:tc>
        <w:tc>
          <w:tcPr>
            <w:tcW w:w="1830" w:type="dxa"/>
            <w:gridSpan w:val="3"/>
            <w:vAlign w:val="center"/>
          </w:tcPr>
          <w:p w:rsidR="00A3604B" w:rsidRPr="00083D8F" w:rsidRDefault="00A3604B" w:rsidP="00A3604B">
            <w:pPr>
              <w:spacing w:before="60" w:line="220" w:lineRule="exact"/>
              <w:ind w:firstLineChars="140" w:firstLine="294"/>
              <w:rPr>
                <w:b/>
              </w:rPr>
            </w:pPr>
            <w:r w:rsidRPr="00083D8F">
              <w:rPr>
                <w:rFonts w:hint="eastAsia"/>
              </w:rPr>
              <w:t>对方发文号</w:t>
            </w:r>
          </w:p>
          <w:p w:rsidR="00A3604B" w:rsidRPr="00083D8F" w:rsidRDefault="00A3604B" w:rsidP="00A3604B">
            <w:pPr>
              <w:spacing w:line="280" w:lineRule="atLeast"/>
              <w:ind w:firstLineChars="100" w:firstLine="180"/>
              <w:jc w:val="center"/>
              <w:rPr>
                <w:b/>
              </w:rPr>
            </w:pPr>
            <w:r w:rsidRPr="00083D8F">
              <w:rPr>
                <w:sz w:val="18"/>
                <w:szCs w:val="18"/>
              </w:rPr>
              <w:t>Your ref</w:t>
            </w:r>
            <w:r w:rsidRPr="00083D8F">
              <w:rPr>
                <w:rFonts w:hint="eastAsia"/>
                <w:sz w:val="18"/>
                <w:szCs w:val="18"/>
              </w:rPr>
              <w:t>：</w:t>
            </w:r>
          </w:p>
        </w:tc>
        <w:tc>
          <w:tcPr>
            <w:tcW w:w="2779" w:type="dxa"/>
            <w:gridSpan w:val="3"/>
          </w:tcPr>
          <w:p w:rsidR="00A3604B" w:rsidRPr="00083D8F" w:rsidRDefault="00A3604B" w:rsidP="00A3604B">
            <w:pPr>
              <w:spacing w:before="120" w:line="200" w:lineRule="atLeast"/>
              <w:rPr>
                <w:b/>
                <w:lang w:val="ru-RU"/>
              </w:rPr>
            </w:pPr>
            <w:bookmarkStart w:id="123" w:name="答复函号"/>
            <w:r w:rsidRPr="00083D8F">
              <w:rPr>
                <w:rFonts w:hint="eastAsia"/>
              </w:rPr>
              <w:t>Ti</w:t>
            </w:r>
            <w:r w:rsidRPr="00083D8F">
              <w:t>mes New Roman</w:t>
            </w:r>
            <w:r w:rsidRPr="00083D8F">
              <w:rPr>
                <w:rFonts w:hint="eastAsia"/>
              </w:rPr>
              <w:t>，小四</w:t>
            </w:r>
            <w:bookmarkEnd w:id="123"/>
          </w:p>
        </w:tc>
      </w:tr>
      <w:tr w:rsidR="00A3604B" w:rsidRPr="00083D8F" w:rsidTr="00EA6E67">
        <w:trPr>
          <w:trHeight w:val="600"/>
          <w:jc w:val="center"/>
        </w:trPr>
        <w:tc>
          <w:tcPr>
            <w:tcW w:w="1021" w:type="dxa"/>
            <w:vMerge w:val="restart"/>
            <w:vAlign w:val="center"/>
          </w:tcPr>
          <w:p w:rsidR="00A3604B" w:rsidRPr="00083D8F" w:rsidRDefault="00A3604B" w:rsidP="00A3604B">
            <w:pPr>
              <w:spacing w:line="280" w:lineRule="atLeast"/>
              <w:ind w:firstLineChars="100" w:firstLine="210"/>
              <w:rPr>
                <w:b/>
              </w:rPr>
            </w:pPr>
            <w:r w:rsidRPr="00083D8F">
              <w:rPr>
                <w:rFonts w:hint="eastAsia"/>
              </w:rPr>
              <w:t>抄送</w:t>
            </w:r>
          </w:p>
          <w:p w:rsidR="00A3604B" w:rsidRPr="00083D8F" w:rsidRDefault="00A3604B" w:rsidP="00A3604B">
            <w:pPr>
              <w:spacing w:line="280" w:lineRule="atLeast"/>
              <w:ind w:firstLineChars="100" w:firstLine="180"/>
              <w:rPr>
                <w:b/>
                <w:sz w:val="28"/>
              </w:rPr>
            </w:pPr>
            <w:r w:rsidRPr="00083D8F">
              <w:rPr>
                <w:sz w:val="18"/>
                <w:szCs w:val="18"/>
              </w:rPr>
              <w:t>Copy To</w:t>
            </w:r>
            <w:r w:rsidRPr="00083D8F">
              <w:rPr>
                <w:rFonts w:hint="eastAsia"/>
                <w:sz w:val="18"/>
                <w:szCs w:val="18"/>
              </w:rPr>
              <w:t>：</w:t>
            </w:r>
          </w:p>
        </w:tc>
        <w:tc>
          <w:tcPr>
            <w:tcW w:w="4095" w:type="dxa"/>
            <w:gridSpan w:val="5"/>
            <w:vMerge w:val="restart"/>
          </w:tcPr>
          <w:p w:rsidR="00A3604B" w:rsidRPr="00083D8F" w:rsidRDefault="00A3604B" w:rsidP="00A3604B">
            <w:pPr>
              <w:spacing w:before="60" w:line="280" w:lineRule="atLeast"/>
              <w:rPr>
                <w:rFonts w:ascii="黑体"/>
                <w:b/>
              </w:rPr>
            </w:pPr>
            <w:bookmarkStart w:id="124" w:name="抄送单位"/>
            <w:r w:rsidRPr="00083D8F">
              <w:rPr>
                <w:rFonts w:hint="eastAsia"/>
              </w:rPr>
              <w:t>宋体小四</w:t>
            </w:r>
            <w:bookmarkEnd w:id="124"/>
          </w:p>
        </w:tc>
        <w:tc>
          <w:tcPr>
            <w:tcW w:w="1830" w:type="dxa"/>
            <w:gridSpan w:val="3"/>
            <w:vAlign w:val="center"/>
          </w:tcPr>
          <w:p w:rsidR="00A3604B" w:rsidRPr="00083D8F" w:rsidRDefault="00A3604B" w:rsidP="00A3604B">
            <w:pPr>
              <w:spacing w:before="60" w:line="220" w:lineRule="exact"/>
              <w:ind w:firstLineChars="319" w:firstLine="670"/>
              <w:rPr>
                <w:b/>
              </w:rPr>
            </w:pPr>
            <w:r w:rsidRPr="00083D8F">
              <w:rPr>
                <w:rFonts w:hint="eastAsia"/>
              </w:rPr>
              <w:t>由</w:t>
            </w:r>
          </w:p>
          <w:p w:rsidR="00A3604B" w:rsidRPr="00083D8F" w:rsidRDefault="00A3604B" w:rsidP="00A3604B">
            <w:pPr>
              <w:spacing w:line="280" w:lineRule="atLeast"/>
              <w:ind w:firstLineChars="100" w:firstLine="180"/>
              <w:jc w:val="center"/>
              <w:rPr>
                <w:rFonts w:ascii="宋体" w:hAnsi="宋体"/>
                <w:szCs w:val="21"/>
              </w:rPr>
            </w:pPr>
            <w:r w:rsidRPr="00083D8F">
              <w:rPr>
                <w:sz w:val="18"/>
                <w:szCs w:val="18"/>
              </w:rPr>
              <w:t>Fr</w:t>
            </w:r>
            <w:r w:rsidRPr="00083D8F">
              <w:rPr>
                <w:rFonts w:hint="eastAsia"/>
                <w:sz w:val="18"/>
                <w:szCs w:val="18"/>
              </w:rPr>
              <w:t>o</w:t>
            </w:r>
            <w:r w:rsidRPr="00083D8F">
              <w:rPr>
                <w:sz w:val="18"/>
                <w:szCs w:val="18"/>
              </w:rPr>
              <w:t>m</w:t>
            </w:r>
            <w:r w:rsidRPr="00083D8F">
              <w:rPr>
                <w:rFonts w:hint="eastAsia"/>
                <w:sz w:val="18"/>
                <w:szCs w:val="18"/>
              </w:rPr>
              <w:t>：</w:t>
            </w:r>
          </w:p>
        </w:tc>
        <w:tc>
          <w:tcPr>
            <w:tcW w:w="2779" w:type="dxa"/>
            <w:gridSpan w:val="3"/>
          </w:tcPr>
          <w:p w:rsidR="00A3604B" w:rsidRPr="00083D8F" w:rsidRDefault="00A3604B" w:rsidP="00A3604B">
            <w:pPr>
              <w:spacing w:before="60" w:line="80" w:lineRule="atLeast"/>
              <w:rPr>
                <w:rFonts w:ascii="宋体" w:hAnsi="宋体"/>
                <w:b/>
              </w:rPr>
            </w:pPr>
            <w:bookmarkStart w:id="125" w:name="发文单位"/>
            <w:r w:rsidRPr="00083D8F">
              <w:rPr>
                <w:rFonts w:hint="eastAsia"/>
              </w:rPr>
              <w:t>宋体小四</w:t>
            </w:r>
            <w:bookmarkEnd w:id="125"/>
          </w:p>
        </w:tc>
      </w:tr>
      <w:tr w:rsidR="00A3604B" w:rsidRPr="00083D8F" w:rsidTr="00EA6E67">
        <w:trPr>
          <w:trHeight w:val="529"/>
          <w:jc w:val="center"/>
        </w:trPr>
        <w:tc>
          <w:tcPr>
            <w:tcW w:w="1021" w:type="dxa"/>
            <w:vMerge/>
          </w:tcPr>
          <w:p w:rsidR="00A3604B" w:rsidRPr="00083D8F" w:rsidRDefault="00A3604B" w:rsidP="00A3604B">
            <w:pPr>
              <w:spacing w:before="60" w:line="280" w:lineRule="atLeast"/>
              <w:jc w:val="center"/>
              <w:rPr>
                <w:noProof/>
              </w:rPr>
            </w:pPr>
          </w:p>
        </w:tc>
        <w:tc>
          <w:tcPr>
            <w:tcW w:w="4095" w:type="dxa"/>
            <w:gridSpan w:val="5"/>
            <w:vMerge/>
          </w:tcPr>
          <w:p w:rsidR="00A3604B" w:rsidRPr="00083D8F" w:rsidRDefault="00A3604B" w:rsidP="00A3604B">
            <w:pPr>
              <w:spacing w:before="60" w:line="280" w:lineRule="atLeast"/>
              <w:rPr>
                <w:rFonts w:ascii="宋体" w:hAnsi="宋体" w:cs="Arial"/>
                <w:noProof/>
              </w:rPr>
            </w:pPr>
          </w:p>
        </w:tc>
        <w:tc>
          <w:tcPr>
            <w:tcW w:w="914" w:type="dxa"/>
          </w:tcPr>
          <w:p w:rsidR="00A3604B" w:rsidRPr="00083D8F" w:rsidRDefault="00A3604B" w:rsidP="00A3604B">
            <w:pPr>
              <w:pStyle w:val="af6"/>
              <w:spacing w:before="120" w:line="280" w:lineRule="atLeast"/>
              <w:jc w:val="center"/>
              <w:rPr>
                <w:rFonts w:ascii="宋体" w:hAnsi="宋体"/>
                <w:sz w:val="24"/>
              </w:rPr>
            </w:pPr>
            <w:r w:rsidRPr="00083D8F">
              <w:rPr>
                <w:rFonts w:hint="eastAsia"/>
                <w:sz w:val="24"/>
              </w:rPr>
              <w:t>回执</w:t>
            </w:r>
            <w:r w:rsidRPr="00083D8F">
              <w:rPr>
                <w:rFonts w:ascii="宋体" w:hAnsi="宋体" w:hint="eastAsia"/>
                <w:sz w:val="24"/>
              </w:rPr>
              <w:t xml:space="preserve">：       </w:t>
            </w:r>
          </w:p>
        </w:tc>
        <w:tc>
          <w:tcPr>
            <w:tcW w:w="1276" w:type="dxa"/>
            <w:gridSpan w:val="3"/>
          </w:tcPr>
          <w:p w:rsidR="00A3604B" w:rsidRPr="00083D8F" w:rsidRDefault="00A3604B" w:rsidP="00A3604B">
            <w:pPr>
              <w:pStyle w:val="af6"/>
              <w:spacing w:before="120" w:line="280" w:lineRule="atLeast"/>
              <w:jc w:val="center"/>
              <w:rPr>
                <w:rFonts w:ascii="宋体" w:hAnsi="宋体"/>
                <w:sz w:val="24"/>
              </w:rPr>
            </w:pPr>
            <w:bookmarkStart w:id="126" w:name="要求答复"/>
            <w:r w:rsidRPr="00083D8F">
              <w:rPr>
                <w:rFonts w:hint="eastAsia"/>
                <w:sz w:val="24"/>
              </w:rPr>
              <w:t>宋体小四</w:t>
            </w:r>
            <w:bookmarkEnd w:id="126"/>
          </w:p>
        </w:tc>
        <w:tc>
          <w:tcPr>
            <w:tcW w:w="1147" w:type="dxa"/>
          </w:tcPr>
          <w:p w:rsidR="00A3604B" w:rsidRPr="00083D8F" w:rsidRDefault="00A3604B" w:rsidP="00A3604B">
            <w:pPr>
              <w:pStyle w:val="af6"/>
              <w:spacing w:before="120" w:line="280" w:lineRule="atLeast"/>
              <w:jc w:val="center"/>
              <w:rPr>
                <w:rFonts w:ascii="宋体" w:hAnsi="宋体"/>
                <w:sz w:val="24"/>
              </w:rPr>
            </w:pPr>
            <w:r w:rsidRPr="00083D8F">
              <w:rPr>
                <w:rFonts w:hint="eastAsia"/>
                <w:sz w:val="24"/>
              </w:rPr>
              <w:t>紧急程度</w:t>
            </w:r>
            <w:r w:rsidRPr="00083D8F">
              <w:rPr>
                <w:rFonts w:ascii="宋体" w:hAnsi="宋体" w:hint="eastAsia"/>
                <w:sz w:val="24"/>
              </w:rPr>
              <w:t>：</w:t>
            </w:r>
          </w:p>
        </w:tc>
        <w:tc>
          <w:tcPr>
            <w:tcW w:w="1272" w:type="dxa"/>
          </w:tcPr>
          <w:p w:rsidR="00A3604B" w:rsidRPr="00083D8F" w:rsidRDefault="00A3604B" w:rsidP="00A3604B">
            <w:pPr>
              <w:spacing w:before="60" w:line="80" w:lineRule="atLeast"/>
              <w:rPr>
                <w:rFonts w:ascii="宋体" w:hAnsi="宋体"/>
                <w:b/>
              </w:rPr>
            </w:pPr>
            <w:bookmarkStart w:id="127" w:name="紧急程度"/>
            <w:r w:rsidRPr="00083D8F">
              <w:rPr>
                <w:rFonts w:hint="eastAsia"/>
              </w:rPr>
              <w:t>宋体小四</w:t>
            </w:r>
            <w:bookmarkEnd w:id="127"/>
          </w:p>
        </w:tc>
      </w:tr>
      <w:tr w:rsidR="00A3604B" w:rsidRPr="00083D8F" w:rsidTr="00EA6E67">
        <w:trPr>
          <w:trHeight w:val="565"/>
          <w:jc w:val="center"/>
        </w:trPr>
        <w:tc>
          <w:tcPr>
            <w:tcW w:w="1021" w:type="dxa"/>
          </w:tcPr>
          <w:p w:rsidR="00A3604B" w:rsidRPr="00083D8F" w:rsidRDefault="00A3604B" w:rsidP="00A3604B">
            <w:pPr>
              <w:spacing w:before="60" w:line="280" w:lineRule="atLeast"/>
              <w:jc w:val="center"/>
              <w:rPr>
                <w:b/>
              </w:rPr>
            </w:pPr>
            <w:r w:rsidRPr="00083D8F">
              <w:rPr>
                <w:rFonts w:hint="eastAsia"/>
              </w:rPr>
              <w:t>项目</w:t>
            </w:r>
          </w:p>
          <w:p w:rsidR="00A3604B" w:rsidRPr="00083D8F" w:rsidRDefault="00A3604B" w:rsidP="00A3604B">
            <w:pPr>
              <w:spacing w:before="60" w:line="280" w:lineRule="atLeast"/>
              <w:jc w:val="center"/>
              <w:rPr>
                <w:noProof/>
              </w:rPr>
            </w:pPr>
            <w:r w:rsidRPr="00083D8F">
              <w:rPr>
                <w:rFonts w:hint="eastAsia"/>
              </w:rPr>
              <w:t>名称</w:t>
            </w:r>
            <w:r w:rsidRPr="00083D8F">
              <w:t>：</w:t>
            </w:r>
          </w:p>
        </w:tc>
        <w:tc>
          <w:tcPr>
            <w:tcW w:w="4095" w:type="dxa"/>
            <w:gridSpan w:val="5"/>
          </w:tcPr>
          <w:p w:rsidR="00A3604B" w:rsidRPr="00083D8F" w:rsidRDefault="00A3604B" w:rsidP="00A3604B">
            <w:pPr>
              <w:spacing w:before="60" w:line="280" w:lineRule="atLeast"/>
              <w:rPr>
                <w:rFonts w:ascii="宋体" w:hAnsi="宋体" w:cs="Arial"/>
                <w:noProof/>
              </w:rPr>
            </w:pPr>
          </w:p>
        </w:tc>
        <w:tc>
          <w:tcPr>
            <w:tcW w:w="2190" w:type="dxa"/>
            <w:gridSpan w:val="4"/>
          </w:tcPr>
          <w:p w:rsidR="00A3604B" w:rsidRPr="00083D8F" w:rsidRDefault="00A3604B" w:rsidP="00A3604B">
            <w:pPr>
              <w:spacing w:before="60" w:line="80" w:lineRule="atLeast"/>
              <w:jc w:val="center"/>
              <w:rPr>
                <w:rFonts w:ascii="宋体" w:hAnsi="宋体"/>
              </w:rPr>
            </w:pPr>
            <w:r w:rsidRPr="00083D8F">
              <w:rPr>
                <w:rFonts w:hint="eastAsia"/>
              </w:rPr>
              <w:t>回执日期：</w:t>
            </w:r>
            <w:r w:rsidRPr="00083D8F">
              <w:rPr>
                <w:rFonts w:ascii="宋体" w:hAnsi="宋体"/>
              </w:rPr>
              <w:t xml:space="preserve"> </w:t>
            </w:r>
          </w:p>
        </w:tc>
        <w:tc>
          <w:tcPr>
            <w:tcW w:w="2419" w:type="dxa"/>
            <w:gridSpan w:val="2"/>
          </w:tcPr>
          <w:p w:rsidR="00A3604B" w:rsidRPr="00083D8F" w:rsidRDefault="00A3604B" w:rsidP="00A3604B">
            <w:pPr>
              <w:spacing w:before="60" w:line="80" w:lineRule="atLeast"/>
              <w:jc w:val="center"/>
              <w:rPr>
                <w:rFonts w:ascii="宋体" w:hAnsi="宋体"/>
                <w:b/>
              </w:rPr>
            </w:pPr>
            <w:bookmarkStart w:id="128" w:name="要求答复日期"/>
            <w:r w:rsidRPr="00083D8F">
              <w:rPr>
                <w:rFonts w:hint="eastAsia"/>
              </w:rPr>
              <w:t>宋体小四</w:t>
            </w:r>
            <w:bookmarkEnd w:id="128"/>
          </w:p>
        </w:tc>
      </w:tr>
      <w:tr w:rsidR="00A3604B" w:rsidRPr="00083D8F" w:rsidTr="00EA6E67">
        <w:trPr>
          <w:trHeight w:val="7046"/>
          <w:jc w:val="center"/>
        </w:trPr>
        <w:tc>
          <w:tcPr>
            <w:tcW w:w="9725" w:type="dxa"/>
            <w:gridSpan w:val="12"/>
          </w:tcPr>
          <w:p w:rsidR="00A3604B" w:rsidRPr="00083D8F" w:rsidRDefault="00A3604B" w:rsidP="00A3604B">
            <w:pPr>
              <w:spacing w:before="60" w:line="360" w:lineRule="auto"/>
              <w:ind w:left="420" w:right="147"/>
              <w:jc w:val="center"/>
              <w:rPr>
                <w:rFonts w:ascii="宋体" w:hAnsi="宋体"/>
                <w:b/>
                <w:sz w:val="28"/>
                <w:szCs w:val="28"/>
              </w:rPr>
            </w:pPr>
          </w:p>
          <w:p w:rsidR="00A3604B" w:rsidRPr="00081ABB" w:rsidRDefault="00A3604B" w:rsidP="00A3604B">
            <w:pPr>
              <w:jc w:val="center"/>
            </w:pPr>
            <w:r w:rsidRPr="00081ABB">
              <w:rPr>
                <w:rFonts w:hint="eastAsia"/>
              </w:rPr>
              <w:t>关于</w:t>
            </w:r>
            <w:r w:rsidRPr="00081ABB">
              <w:t>提交</w:t>
            </w:r>
            <w:r w:rsidRPr="00081ABB">
              <w:rPr>
                <w:rFonts w:hint="eastAsia"/>
              </w:rPr>
              <w:t xml:space="preserve">         </w:t>
            </w:r>
            <w:r w:rsidRPr="00081ABB">
              <w:t>文件的函</w:t>
            </w:r>
          </w:p>
          <w:p w:rsidR="00A3604B" w:rsidRDefault="00A3604B" w:rsidP="00A3604B">
            <w:pPr>
              <w:jc w:val="center"/>
            </w:pPr>
          </w:p>
          <w:p w:rsidR="00A3604B" w:rsidRDefault="00A3604B" w:rsidP="00A3604B"/>
          <w:p w:rsidR="00A3604B" w:rsidRPr="00081ABB" w:rsidRDefault="00A3604B" w:rsidP="00A3604B">
            <w:r w:rsidRPr="00081ABB">
              <w:rPr>
                <w:rFonts w:hint="eastAsia"/>
              </w:rPr>
              <w:t>中</w:t>
            </w:r>
            <w:r w:rsidRPr="00081ABB">
              <w:t>核辽宁核电有限公司：</w:t>
            </w:r>
          </w:p>
          <w:p w:rsidR="00A3604B" w:rsidRPr="00081ABB" w:rsidRDefault="00A3604B" w:rsidP="00A3604B"/>
          <w:p w:rsidR="00A3604B" w:rsidRDefault="00A3604B" w:rsidP="00A3604B">
            <w:pPr>
              <w:ind w:firstLineChars="165" w:firstLine="346"/>
            </w:pPr>
            <w:r w:rsidRPr="00081ABB">
              <w:rPr>
                <w:rFonts w:hint="eastAsia"/>
              </w:rPr>
              <w:t>根据《</w:t>
            </w:r>
            <w:r w:rsidRPr="00081ABB">
              <w:rPr>
                <w:rFonts w:hint="eastAsia"/>
              </w:rPr>
              <w:t>XXXXXX</w:t>
            </w:r>
            <w:r w:rsidRPr="00081ABB">
              <w:t>》</w:t>
            </w:r>
            <w:r w:rsidRPr="00081ABB">
              <w:rPr>
                <w:rFonts w:hint="eastAsia"/>
              </w:rPr>
              <w:t>（合同</w:t>
            </w:r>
            <w:r w:rsidRPr="00081ABB">
              <w:t>号：</w:t>
            </w:r>
            <w:r w:rsidRPr="00081ABB">
              <w:rPr>
                <w:rFonts w:hint="eastAsia"/>
              </w:rPr>
              <w:t>NNNNNNNN</w:t>
            </w:r>
            <w:r w:rsidRPr="00081ABB">
              <w:t>）</w:t>
            </w:r>
            <w:r w:rsidRPr="00081ABB">
              <w:rPr>
                <w:rFonts w:hint="eastAsia"/>
              </w:rPr>
              <w:t>合同要求</w:t>
            </w:r>
            <w:r w:rsidRPr="00081ABB">
              <w:t>，我单位已完成编制</w:t>
            </w:r>
            <w:r w:rsidRPr="00081ABB">
              <w:rPr>
                <w:rFonts w:hint="eastAsia"/>
              </w:rPr>
              <w:t>XXXXXXXX</w:t>
            </w:r>
            <w:r w:rsidRPr="00081ABB">
              <w:rPr>
                <w:rFonts w:hint="eastAsia"/>
              </w:rPr>
              <w:t>，</w:t>
            </w:r>
            <w:r w:rsidRPr="00081ABB">
              <w:t>现提交</w:t>
            </w:r>
            <w:r w:rsidRPr="00081ABB">
              <w:rPr>
                <w:rFonts w:hint="eastAsia"/>
              </w:rPr>
              <w:t>贵公司。</w:t>
            </w:r>
          </w:p>
          <w:p w:rsidR="00A3604B" w:rsidRPr="00081ABB" w:rsidRDefault="00A3604B" w:rsidP="00A3604B"/>
          <w:p w:rsidR="00A3604B" w:rsidRPr="00081ABB" w:rsidRDefault="00A3604B" w:rsidP="00A3604B"/>
          <w:p w:rsidR="00A3604B" w:rsidRPr="00081ABB" w:rsidRDefault="00A3604B" w:rsidP="00A3604B">
            <w:r w:rsidRPr="00081ABB">
              <w:rPr>
                <w:rFonts w:hint="eastAsia"/>
              </w:rPr>
              <w:t>附件</w:t>
            </w:r>
            <w:r w:rsidRPr="00081ABB">
              <w:rPr>
                <w:rFonts w:hint="eastAsia"/>
              </w:rPr>
              <w:t>1</w:t>
            </w:r>
            <w:r w:rsidRPr="00081ABB">
              <w:rPr>
                <w:rFonts w:hint="eastAsia"/>
              </w:rPr>
              <w:t>：</w:t>
            </w:r>
            <w:r w:rsidRPr="00081ABB">
              <w:rPr>
                <w:rFonts w:hint="eastAsia"/>
              </w:rPr>
              <w:t>XXXXXXXX</w:t>
            </w:r>
            <w:r w:rsidRPr="00081ABB">
              <w:rPr>
                <w:rFonts w:hint="eastAsia"/>
              </w:rPr>
              <w:t>纸</w:t>
            </w:r>
            <w:r w:rsidRPr="00081ABB">
              <w:t>质版</w:t>
            </w:r>
            <w:r w:rsidRPr="00081ABB">
              <w:rPr>
                <w:rFonts w:hint="eastAsia"/>
              </w:rPr>
              <w:t>N</w:t>
            </w:r>
            <w:r w:rsidRPr="00081ABB">
              <w:rPr>
                <w:rFonts w:hint="eastAsia"/>
              </w:rPr>
              <w:t>份</w:t>
            </w:r>
          </w:p>
          <w:p w:rsidR="00A3604B" w:rsidRDefault="00A3604B" w:rsidP="00A3604B">
            <w:pPr>
              <w:wordWrap w:val="0"/>
              <w:spacing w:before="60" w:afterLines="50" w:after="156" w:line="440" w:lineRule="exact"/>
              <w:ind w:right="627"/>
            </w:pPr>
            <w:r w:rsidRPr="00081ABB">
              <w:rPr>
                <w:rFonts w:hint="eastAsia"/>
              </w:rPr>
              <w:t>附件</w:t>
            </w:r>
            <w:r w:rsidRPr="00081ABB">
              <w:rPr>
                <w:rFonts w:hint="eastAsia"/>
              </w:rPr>
              <w:t>2</w:t>
            </w:r>
            <w:r w:rsidRPr="00081ABB">
              <w:rPr>
                <w:rFonts w:hint="eastAsia"/>
              </w:rPr>
              <w:t>：</w:t>
            </w:r>
            <w:r w:rsidRPr="00081ABB">
              <w:rPr>
                <w:rFonts w:hint="eastAsia"/>
              </w:rPr>
              <w:t>XXXXXXXX</w:t>
            </w:r>
            <w:r w:rsidRPr="00081ABB">
              <w:rPr>
                <w:rFonts w:hint="eastAsia"/>
              </w:rPr>
              <w:t>电子版</w:t>
            </w:r>
            <w:r w:rsidRPr="00081ABB">
              <w:rPr>
                <w:rFonts w:hint="eastAsia"/>
              </w:rPr>
              <w:t>1</w:t>
            </w:r>
            <w:r w:rsidRPr="00081ABB">
              <w:rPr>
                <w:rFonts w:hint="eastAsia"/>
              </w:rPr>
              <w:t>份</w:t>
            </w:r>
            <w:r>
              <w:rPr>
                <w:rFonts w:hint="eastAsia"/>
              </w:rPr>
              <w:t xml:space="preserve">   </w:t>
            </w:r>
          </w:p>
          <w:p w:rsidR="00A3604B" w:rsidRPr="00083D8F" w:rsidRDefault="00A3604B" w:rsidP="00A3604B">
            <w:pPr>
              <w:wordWrap w:val="0"/>
              <w:spacing w:before="60" w:afterLines="50" w:after="156" w:line="440" w:lineRule="exact"/>
              <w:ind w:right="627"/>
              <w:rPr>
                <w:b/>
              </w:rPr>
            </w:pPr>
            <w:r w:rsidRPr="00083D8F">
              <w:rPr>
                <w:rFonts w:hint="eastAsia"/>
              </w:rPr>
              <w:t xml:space="preserve">  </w:t>
            </w:r>
            <w:bookmarkStart w:id="129" w:name="sign"/>
            <w:bookmarkEnd w:id="129"/>
            <w:r>
              <w:rPr>
                <w:rFonts w:hint="eastAsia"/>
              </w:rPr>
              <w:t xml:space="preserve">            </w:t>
            </w:r>
            <w:r>
              <w:t xml:space="preserve">                                     </w:t>
            </w:r>
            <w:r w:rsidRPr="00083D8F">
              <w:rPr>
                <w:rFonts w:hint="eastAsia"/>
              </w:rPr>
              <w:t>签发（</w:t>
            </w:r>
            <w:r w:rsidRPr="00083D8F">
              <w:rPr>
                <w:rFonts w:hint="eastAsia"/>
              </w:rPr>
              <w:t>Sign</w:t>
            </w:r>
            <w:r w:rsidRPr="00083D8F">
              <w:rPr>
                <w:rFonts w:hint="eastAsia"/>
              </w:rPr>
              <w:t>）：</w:t>
            </w:r>
          </w:p>
          <w:p w:rsidR="00A3604B" w:rsidRDefault="00A3604B" w:rsidP="00A3604B">
            <w:pPr>
              <w:spacing w:before="60" w:line="440" w:lineRule="exact"/>
              <w:ind w:right="149"/>
              <w:rPr>
                <w:b/>
              </w:rPr>
            </w:pPr>
            <w:r w:rsidRPr="00083D8F">
              <w:rPr>
                <w:rFonts w:hint="eastAsia"/>
              </w:rPr>
              <w:t xml:space="preserve">                                                   </w:t>
            </w:r>
            <w:r>
              <w:rPr>
                <w:rFonts w:hint="eastAsia"/>
              </w:rPr>
              <w:t>单位</w:t>
            </w:r>
            <w:r>
              <w:t>：</w:t>
            </w:r>
          </w:p>
          <w:p w:rsidR="00A3604B" w:rsidRPr="00083D8F" w:rsidRDefault="00A3604B" w:rsidP="00A3604B">
            <w:pPr>
              <w:spacing w:before="60" w:line="440" w:lineRule="exact"/>
              <w:ind w:right="149" w:firstLineChars="2550" w:firstLine="5355"/>
              <w:rPr>
                <w:b/>
              </w:rPr>
            </w:pPr>
            <w:r w:rsidRPr="00083D8F">
              <w:rPr>
                <w:rFonts w:hint="eastAsia"/>
              </w:rPr>
              <w:t>职务：</w:t>
            </w:r>
            <w:r w:rsidRPr="00083D8F">
              <w:rPr>
                <w:rFonts w:hint="eastAsia"/>
              </w:rPr>
              <w:t xml:space="preserve">               </w:t>
            </w:r>
          </w:p>
          <w:p w:rsidR="00A3604B" w:rsidRPr="00083D8F" w:rsidRDefault="00A3604B" w:rsidP="00A3604B">
            <w:pPr>
              <w:wordWrap w:val="0"/>
              <w:spacing w:before="60" w:line="440" w:lineRule="exact"/>
              <w:ind w:right="629"/>
              <w:jc w:val="center"/>
              <w:rPr>
                <w:b/>
              </w:rPr>
            </w:pPr>
            <w:r>
              <w:rPr>
                <w:rFonts w:hint="eastAsia"/>
              </w:rPr>
              <w:t xml:space="preserve">                                                </w:t>
            </w:r>
            <w:r w:rsidRPr="00083D8F">
              <w:rPr>
                <w:rFonts w:hint="eastAsia"/>
              </w:rPr>
              <w:t>日期：</w:t>
            </w:r>
            <w:bookmarkStart w:id="130" w:name="批准日期"/>
            <w:bookmarkEnd w:id="130"/>
            <w:r w:rsidRPr="00083D8F">
              <w:rPr>
                <w:rFonts w:hint="eastAsia"/>
              </w:rPr>
              <w:t xml:space="preserve">               </w:t>
            </w:r>
          </w:p>
          <w:p w:rsidR="00A3604B" w:rsidRPr="00083D8F" w:rsidRDefault="00A3604B" w:rsidP="00A3604B">
            <w:pPr>
              <w:spacing w:beforeLines="50" w:before="156"/>
              <w:ind w:right="284" w:firstLineChars="175" w:firstLine="368"/>
              <w:jc w:val="center"/>
              <w:rPr>
                <w:rFonts w:ascii="宋体" w:hAnsi="宋体"/>
                <w:b/>
                <w:sz w:val="28"/>
                <w:szCs w:val="28"/>
              </w:rPr>
            </w:pPr>
            <w:r w:rsidRPr="00083D8F">
              <w:rPr>
                <w:rFonts w:hint="eastAsia"/>
              </w:rPr>
              <w:t xml:space="preserve">                               </w:t>
            </w:r>
          </w:p>
        </w:tc>
      </w:tr>
      <w:tr w:rsidR="00A3604B" w:rsidRPr="00083D8F" w:rsidTr="00EA6E67">
        <w:trPr>
          <w:trHeight w:val="70"/>
          <w:jc w:val="center"/>
        </w:trPr>
        <w:tc>
          <w:tcPr>
            <w:tcW w:w="1336" w:type="dxa"/>
            <w:gridSpan w:val="2"/>
          </w:tcPr>
          <w:p w:rsidR="00A3604B" w:rsidRPr="00083D8F" w:rsidRDefault="00A3604B" w:rsidP="00A3604B">
            <w:pPr>
              <w:snapToGrid w:val="0"/>
              <w:jc w:val="center"/>
              <w:rPr>
                <w:b/>
              </w:rPr>
            </w:pPr>
            <w:r w:rsidRPr="00083D8F">
              <w:rPr>
                <w:rFonts w:hint="eastAsia"/>
              </w:rPr>
              <w:t>编制</w:t>
            </w:r>
            <w:r w:rsidRPr="00083D8F">
              <w:rPr>
                <w:rFonts w:hint="eastAsia"/>
              </w:rPr>
              <w:t>/</w:t>
            </w:r>
            <w:r w:rsidRPr="00083D8F">
              <w:rPr>
                <w:rFonts w:hint="eastAsia"/>
              </w:rPr>
              <w:t>日期</w:t>
            </w:r>
          </w:p>
          <w:p w:rsidR="00A3604B" w:rsidRPr="00083D8F" w:rsidRDefault="00A3604B" w:rsidP="00A3604B">
            <w:pPr>
              <w:spacing w:line="280" w:lineRule="atLeast"/>
              <w:ind w:firstLineChars="100" w:firstLine="180"/>
              <w:rPr>
                <w:b/>
              </w:rPr>
            </w:pPr>
            <w:r w:rsidRPr="00083D8F">
              <w:rPr>
                <w:rFonts w:hint="eastAsia"/>
                <w:sz w:val="18"/>
                <w:szCs w:val="18"/>
              </w:rPr>
              <w:t>D</w:t>
            </w:r>
            <w:r w:rsidRPr="00083D8F">
              <w:rPr>
                <w:sz w:val="18"/>
                <w:szCs w:val="18"/>
              </w:rPr>
              <w:t>raft</w:t>
            </w:r>
            <w:r w:rsidRPr="00083D8F">
              <w:rPr>
                <w:rFonts w:hint="eastAsia"/>
                <w:sz w:val="18"/>
                <w:szCs w:val="18"/>
              </w:rPr>
              <w:t xml:space="preserve"> /Date</w:t>
            </w:r>
          </w:p>
        </w:tc>
        <w:tc>
          <w:tcPr>
            <w:tcW w:w="3560" w:type="dxa"/>
            <w:gridSpan w:val="3"/>
          </w:tcPr>
          <w:p w:rsidR="00A3604B" w:rsidRPr="00083D8F" w:rsidRDefault="00A3604B" w:rsidP="00A3604B">
            <w:pPr>
              <w:snapToGrid w:val="0"/>
              <w:spacing w:beforeLines="20" w:before="62" w:afterLines="20" w:after="62" w:line="440" w:lineRule="exact"/>
              <w:ind w:left="420" w:right="147"/>
              <w:rPr>
                <w:b/>
              </w:rPr>
            </w:pPr>
            <w:r w:rsidRPr="00083D8F">
              <w:rPr>
                <w:rFonts w:hint="eastAsia"/>
              </w:rPr>
              <w:t xml:space="preserve">         </w:t>
            </w:r>
            <w:r w:rsidRPr="00083D8F">
              <w:rPr>
                <w:rFonts w:hint="eastAsia"/>
              </w:rPr>
              <w:t>宋体小四</w:t>
            </w:r>
          </w:p>
        </w:tc>
        <w:tc>
          <w:tcPr>
            <w:tcW w:w="1417" w:type="dxa"/>
            <w:gridSpan w:val="3"/>
          </w:tcPr>
          <w:p w:rsidR="00A3604B" w:rsidRPr="00083D8F" w:rsidRDefault="00A3604B" w:rsidP="00A3604B">
            <w:pPr>
              <w:snapToGrid w:val="0"/>
              <w:jc w:val="center"/>
              <w:rPr>
                <w:b/>
              </w:rPr>
            </w:pPr>
            <w:r w:rsidRPr="00083D8F">
              <w:rPr>
                <w:rFonts w:hint="eastAsia"/>
              </w:rPr>
              <w:t>审核</w:t>
            </w:r>
            <w:r w:rsidRPr="00083D8F">
              <w:rPr>
                <w:rFonts w:hint="eastAsia"/>
              </w:rPr>
              <w:t>/</w:t>
            </w:r>
            <w:r w:rsidRPr="00083D8F">
              <w:rPr>
                <w:rFonts w:hint="eastAsia"/>
              </w:rPr>
              <w:t>日期</w:t>
            </w:r>
          </w:p>
          <w:p w:rsidR="00A3604B" w:rsidRPr="00083D8F" w:rsidRDefault="00A3604B" w:rsidP="00A3604B">
            <w:pPr>
              <w:spacing w:line="280" w:lineRule="atLeast"/>
              <w:ind w:firstLineChars="100" w:firstLine="180"/>
              <w:rPr>
                <w:b/>
              </w:rPr>
            </w:pPr>
            <w:r w:rsidRPr="00083D8F">
              <w:rPr>
                <w:rFonts w:hint="eastAsia"/>
                <w:sz w:val="18"/>
                <w:szCs w:val="18"/>
              </w:rPr>
              <w:t>Review /Date</w:t>
            </w:r>
          </w:p>
        </w:tc>
        <w:tc>
          <w:tcPr>
            <w:tcW w:w="3412" w:type="dxa"/>
            <w:gridSpan w:val="4"/>
          </w:tcPr>
          <w:p w:rsidR="00A3604B" w:rsidRPr="00083D8F" w:rsidRDefault="00A3604B" w:rsidP="00A3604B">
            <w:pPr>
              <w:snapToGrid w:val="0"/>
              <w:spacing w:beforeLines="20" w:before="62" w:afterLines="20" w:after="62" w:line="440" w:lineRule="exact"/>
              <w:ind w:left="420" w:right="147"/>
              <w:rPr>
                <w:b/>
              </w:rPr>
            </w:pPr>
            <w:r w:rsidRPr="00083D8F">
              <w:rPr>
                <w:rFonts w:hint="eastAsia"/>
              </w:rPr>
              <w:t xml:space="preserve">       </w:t>
            </w:r>
            <w:bookmarkStart w:id="131" w:name="审核人"/>
            <w:r w:rsidRPr="00083D8F">
              <w:rPr>
                <w:rFonts w:hint="eastAsia"/>
              </w:rPr>
              <w:t>宋体小四</w:t>
            </w:r>
            <w:bookmarkEnd w:id="131"/>
          </w:p>
        </w:tc>
      </w:tr>
    </w:tbl>
    <w:p w:rsidR="00A3604B" w:rsidRPr="00F12A18" w:rsidRDefault="00A3604B" w:rsidP="00A3604B"/>
    <w:p w:rsidR="00A3604B" w:rsidRDefault="00A3604B" w:rsidP="00A3604B">
      <w:pPr>
        <w:jc w:val="center"/>
      </w:pPr>
    </w:p>
    <w:p w:rsidR="00A3604B" w:rsidRDefault="00A3604B" w:rsidP="00A3604B">
      <w:pPr>
        <w:widowControl/>
        <w:jc w:val="left"/>
        <w:rPr>
          <w:rFonts w:ascii="宋体" w:hAnsi="宋体"/>
          <w:b/>
          <w:sz w:val="24"/>
        </w:rPr>
      </w:pPr>
    </w:p>
    <w:p w:rsidR="00A3604B" w:rsidRDefault="00A3604B" w:rsidP="00A3604B">
      <w:pPr>
        <w:rPr>
          <w:rFonts w:ascii="宋体" w:hAnsi="宋体"/>
          <w:b/>
          <w:sz w:val="24"/>
        </w:rPr>
      </w:pPr>
    </w:p>
    <w:p w:rsidR="00A3604B" w:rsidRPr="00185AF4" w:rsidRDefault="00A3604B" w:rsidP="00A3604B">
      <w:pPr>
        <w:tabs>
          <w:tab w:val="left" w:pos="941"/>
        </w:tabs>
        <w:snapToGrid w:val="0"/>
        <w:rPr>
          <w:rFonts w:ascii="黑体" w:eastAsia="黑体" w:hAnsi="黑体"/>
          <w:kern w:val="0"/>
          <w:sz w:val="24"/>
        </w:rPr>
      </w:pPr>
      <w:r w:rsidRPr="00185AF4">
        <w:rPr>
          <w:rFonts w:ascii="黑体" w:eastAsia="黑体" w:hAnsi="黑体"/>
          <w:kern w:val="0"/>
          <w:sz w:val="24"/>
        </w:rPr>
        <w:lastRenderedPageBreak/>
        <w:t>附件</w:t>
      </w:r>
      <w:r w:rsidR="00EA6E67">
        <w:rPr>
          <w:rFonts w:ascii="黑体" w:eastAsia="黑体" w:hAnsi="黑体"/>
          <w:kern w:val="0"/>
          <w:sz w:val="24"/>
        </w:rPr>
        <w:t>6</w:t>
      </w:r>
      <w:r w:rsidRPr="00185AF4">
        <w:rPr>
          <w:rFonts w:ascii="黑体" w:eastAsia="黑体" w:hAnsi="黑体" w:hint="eastAsia"/>
          <w:kern w:val="0"/>
          <w:sz w:val="24"/>
        </w:rPr>
        <w:t>《安全生产</w:t>
      </w:r>
      <w:r w:rsidRPr="00185AF4">
        <w:rPr>
          <w:rFonts w:ascii="黑体" w:eastAsia="黑体" w:hAnsi="黑体"/>
          <w:kern w:val="0"/>
          <w:sz w:val="24"/>
        </w:rPr>
        <w:t>责任书</w:t>
      </w:r>
      <w:r w:rsidRPr="00185AF4">
        <w:rPr>
          <w:rFonts w:ascii="黑体" w:eastAsia="黑体" w:hAnsi="黑体" w:hint="eastAsia"/>
          <w:kern w:val="0"/>
          <w:sz w:val="24"/>
        </w:rPr>
        <w:t>》</w:t>
      </w:r>
    </w:p>
    <w:p w:rsidR="00A3604B" w:rsidRPr="00185AF4" w:rsidRDefault="00A3604B" w:rsidP="00A3604B">
      <w:pPr>
        <w:tabs>
          <w:tab w:val="left" w:pos="709"/>
        </w:tabs>
        <w:spacing w:before="120" w:after="120" w:line="360" w:lineRule="auto"/>
        <w:jc w:val="center"/>
        <w:outlineLvl w:val="0"/>
        <w:rPr>
          <w:rFonts w:ascii="宋体" w:hAnsi="宋体"/>
          <w:b/>
          <w:kern w:val="0"/>
          <w:sz w:val="28"/>
          <w:szCs w:val="28"/>
        </w:rPr>
      </w:pPr>
      <w:r w:rsidRPr="00185AF4">
        <w:rPr>
          <w:rFonts w:ascii="宋体" w:hAnsi="宋体"/>
          <w:b/>
          <w:kern w:val="0"/>
          <w:sz w:val="28"/>
          <w:szCs w:val="28"/>
        </w:rPr>
        <w:t>安全生产责任</w:t>
      </w:r>
      <w:r w:rsidRPr="00185AF4">
        <w:rPr>
          <w:rFonts w:ascii="宋体" w:hAnsi="宋体" w:hint="eastAsia"/>
          <w:b/>
          <w:kern w:val="0"/>
          <w:sz w:val="28"/>
          <w:szCs w:val="28"/>
        </w:rPr>
        <w:t>书</w:t>
      </w:r>
    </w:p>
    <w:p w:rsidR="00A3604B" w:rsidRPr="00185AF4" w:rsidRDefault="00A3604B" w:rsidP="00A3604B">
      <w:pPr>
        <w:tabs>
          <w:tab w:val="left" w:pos="709"/>
        </w:tabs>
        <w:spacing w:before="120" w:after="120" w:line="360" w:lineRule="auto"/>
        <w:jc w:val="center"/>
        <w:outlineLvl w:val="0"/>
        <w:rPr>
          <w:rFonts w:ascii="黑体" w:eastAsia="黑体" w:hAnsi="黑体"/>
          <w:kern w:val="0"/>
          <w:sz w:val="24"/>
        </w:rPr>
      </w:pPr>
    </w:p>
    <w:p w:rsidR="00A3604B" w:rsidRPr="00185AF4" w:rsidRDefault="00AB2E68" w:rsidP="00A3604B">
      <w:pPr>
        <w:spacing w:line="360" w:lineRule="auto"/>
        <w:rPr>
          <w:rFonts w:ascii="宋体" w:hAnsi="宋体"/>
          <w:sz w:val="24"/>
        </w:rPr>
      </w:pPr>
      <w:r>
        <w:rPr>
          <w:rFonts w:ascii="宋体" w:hAnsi="宋体" w:hint="eastAsia"/>
          <w:sz w:val="24"/>
        </w:rPr>
        <w:t>甲方</w:t>
      </w:r>
      <w:r w:rsidR="00A3604B" w:rsidRPr="00185AF4">
        <w:rPr>
          <w:rFonts w:ascii="宋体" w:hAnsi="宋体"/>
          <w:sz w:val="24"/>
        </w:rPr>
        <w:t xml:space="preserve">：中核辽宁核电有限公司  </w:t>
      </w:r>
    </w:p>
    <w:p w:rsidR="00A3604B" w:rsidRPr="00185AF4" w:rsidRDefault="00AB2E68" w:rsidP="00A3604B">
      <w:pPr>
        <w:spacing w:line="360" w:lineRule="auto"/>
        <w:rPr>
          <w:rFonts w:ascii="宋体" w:hAnsi="宋体"/>
          <w:sz w:val="24"/>
        </w:rPr>
      </w:pPr>
      <w:r>
        <w:rPr>
          <w:rFonts w:ascii="宋体" w:hAnsi="宋体" w:hint="eastAsia"/>
          <w:sz w:val="24"/>
        </w:rPr>
        <w:t>乙方</w:t>
      </w:r>
      <w:r w:rsidR="00A3604B" w:rsidRPr="00185AF4">
        <w:rPr>
          <w:rFonts w:ascii="宋体" w:hAnsi="宋体"/>
          <w:sz w:val="24"/>
        </w:rPr>
        <w:t>：</w:t>
      </w:r>
      <w:r w:rsidR="00EA6E67" w:rsidRPr="00185AF4">
        <w:rPr>
          <w:rFonts w:ascii="宋体" w:hAnsi="宋体"/>
          <w:sz w:val="24"/>
        </w:rPr>
        <w:t xml:space="preserve"> </w:t>
      </w:r>
    </w:p>
    <w:p w:rsidR="00A3604B" w:rsidRPr="00185AF4" w:rsidRDefault="00A3604B" w:rsidP="00A3604B">
      <w:pPr>
        <w:spacing w:line="360" w:lineRule="auto"/>
        <w:rPr>
          <w:rFonts w:ascii="宋体" w:hAnsi="宋体"/>
          <w:sz w:val="24"/>
        </w:rPr>
      </w:pP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为贯彻“安全第一、预防为主、综合治理”的安全生产方针，根据《中华人民共和国安全生产法》、《中华人民共和国建筑法》、《建设工程安全生产管理条例》等安全生产法律法规的相关规定，双方在签订合同时</w:t>
      </w:r>
      <w:r w:rsidRPr="00185AF4">
        <w:rPr>
          <w:rFonts w:ascii="宋体" w:hAnsi="宋体" w:hint="eastAsia"/>
          <w:sz w:val="24"/>
        </w:rPr>
        <w:t>本责任书</w:t>
      </w:r>
      <w:r w:rsidRPr="00185AF4">
        <w:rPr>
          <w:rFonts w:ascii="宋体" w:hAnsi="宋体"/>
          <w:sz w:val="24"/>
        </w:rPr>
        <w:t>一并生效。</w:t>
      </w:r>
    </w:p>
    <w:p w:rsidR="00A3604B" w:rsidRPr="00185AF4" w:rsidRDefault="00A3604B" w:rsidP="00A3604B">
      <w:pPr>
        <w:spacing w:line="276" w:lineRule="auto"/>
        <w:ind w:firstLineChars="200" w:firstLine="482"/>
        <w:rPr>
          <w:rFonts w:ascii="宋体" w:hAnsi="宋体"/>
          <w:b/>
          <w:sz w:val="24"/>
        </w:rPr>
      </w:pPr>
      <w:bookmarkStart w:id="132" w:name="_Toc224302044"/>
      <w:r w:rsidRPr="00185AF4">
        <w:rPr>
          <w:rFonts w:ascii="宋体" w:hAnsi="宋体"/>
          <w:b/>
          <w:sz w:val="24"/>
        </w:rPr>
        <w:t>一、</w:t>
      </w:r>
      <w:r w:rsidR="00AB2E68">
        <w:rPr>
          <w:rFonts w:ascii="宋体" w:hAnsi="宋体"/>
          <w:b/>
          <w:sz w:val="24"/>
        </w:rPr>
        <w:t>甲方</w:t>
      </w:r>
      <w:r w:rsidRPr="00185AF4">
        <w:rPr>
          <w:rFonts w:ascii="宋体" w:hAnsi="宋体"/>
          <w:b/>
          <w:sz w:val="24"/>
        </w:rPr>
        <w:t>职责</w:t>
      </w:r>
      <w:bookmarkEnd w:id="132"/>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1．严格遵守国家有关安全生产的法律法规，审查</w:t>
      </w:r>
      <w:r w:rsidR="00AB2E68">
        <w:rPr>
          <w:rFonts w:ascii="宋体" w:hAnsi="宋体"/>
          <w:sz w:val="24"/>
        </w:rPr>
        <w:t>乙方</w:t>
      </w:r>
      <w:r w:rsidRPr="00185AF4">
        <w:rPr>
          <w:rFonts w:ascii="宋体" w:hAnsi="宋体"/>
          <w:sz w:val="24"/>
        </w:rPr>
        <w:t>已具备相应施工的安全生产资质。</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2．依据安全生产法律法规及中核辽宁核电有限公司相关管理程序对</w:t>
      </w:r>
      <w:r w:rsidR="00AB2E68">
        <w:rPr>
          <w:rFonts w:ascii="宋体" w:hAnsi="宋体"/>
          <w:sz w:val="24"/>
        </w:rPr>
        <w:t>乙方</w:t>
      </w:r>
      <w:r w:rsidRPr="00185AF4">
        <w:rPr>
          <w:rFonts w:ascii="宋体" w:hAnsi="宋体"/>
          <w:sz w:val="24"/>
        </w:rPr>
        <w:t>实施安全生产文明施工进行监督管理（但并不取代或减轻</w:t>
      </w:r>
      <w:r w:rsidR="00AB2E68">
        <w:rPr>
          <w:rFonts w:ascii="宋体" w:hAnsi="宋体"/>
          <w:sz w:val="24"/>
        </w:rPr>
        <w:t>乙方</w:t>
      </w:r>
      <w:r w:rsidRPr="00185AF4">
        <w:rPr>
          <w:rFonts w:ascii="宋体" w:hAnsi="宋体"/>
          <w:sz w:val="24"/>
        </w:rPr>
        <w:t>为安全生产主体的责任）。</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3.不得要求</w:t>
      </w:r>
      <w:r w:rsidR="00AB2E68">
        <w:rPr>
          <w:rFonts w:ascii="宋体" w:hAnsi="宋体"/>
          <w:sz w:val="24"/>
        </w:rPr>
        <w:t>乙方</w:t>
      </w:r>
      <w:r w:rsidRPr="00185AF4">
        <w:rPr>
          <w:rFonts w:ascii="宋体" w:hAnsi="宋体"/>
          <w:sz w:val="24"/>
        </w:rPr>
        <w:t>违反安全生产规定进行施工作业。</w:t>
      </w:r>
      <w:r w:rsidR="00AB2E68">
        <w:rPr>
          <w:rFonts w:ascii="宋体" w:hAnsi="宋体"/>
          <w:sz w:val="24"/>
        </w:rPr>
        <w:t>甲方</w:t>
      </w:r>
      <w:r w:rsidRPr="00185AF4">
        <w:rPr>
          <w:rFonts w:ascii="宋体" w:hAnsi="宋体"/>
          <w:sz w:val="24"/>
        </w:rPr>
        <w:t>不得对</w:t>
      </w:r>
      <w:r w:rsidR="00AB2E68">
        <w:rPr>
          <w:rFonts w:ascii="宋体" w:hAnsi="宋体"/>
          <w:sz w:val="24"/>
        </w:rPr>
        <w:t>乙方</w:t>
      </w:r>
      <w:r w:rsidRPr="00185AF4">
        <w:rPr>
          <w:rFonts w:ascii="宋体" w:hAnsi="宋体"/>
          <w:sz w:val="24"/>
        </w:rPr>
        <w:t>提出不符合建设工程安全生产法律、法规和强制性标准规定的要求，不得压缩合同约定的工期。</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4．委托监理人对本工程的安全生产、文明施工等，实施全方位、全过程的安全文明施工管理。</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5．委托监理人负责本工程不同承包人之间交叉作业的协调工作。</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6．协同委托的监理人的安全监督管理人员有权对</w:t>
      </w:r>
      <w:r w:rsidR="00AB2E68">
        <w:rPr>
          <w:rFonts w:ascii="宋体" w:hAnsi="宋体"/>
          <w:sz w:val="24"/>
        </w:rPr>
        <w:t>乙方</w:t>
      </w:r>
      <w:r w:rsidRPr="00185AF4">
        <w:rPr>
          <w:rFonts w:ascii="宋体" w:hAnsi="宋体"/>
          <w:sz w:val="24"/>
        </w:rPr>
        <w:t>安全生产体系及作业现场的安全生产状况和从业人员的安全生产行为进行监督和检查，对于</w:t>
      </w:r>
      <w:r w:rsidR="00AB2E68">
        <w:rPr>
          <w:rFonts w:ascii="宋体" w:hAnsi="宋体"/>
          <w:sz w:val="24"/>
        </w:rPr>
        <w:t>乙方</w:t>
      </w:r>
      <w:r w:rsidRPr="00185AF4">
        <w:rPr>
          <w:rFonts w:ascii="宋体" w:hAnsi="宋体"/>
          <w:sz w:val="24"/>
        </w:rPr>
        <w:t>违反安全生产规定的行为和状况，有权警告、扣罚合同价款、停工整顿等。</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7．</w:t>
      </w:r>
      <w:r w:rsidR="00AB2E68">
        <w:rPr>
          <w:rFonts w:ascii="宋体" w:hAnsi="宋体"/>
          <w:sz w:val="24"/>
        </w:rPr>
        <w:t>乙方</w:t>
      </w:r>
      <w:r w:rsidRPr="00185AF4">
        <w:rPr>
          <w:rFonts w:ascii="宋体" w:hAnsi="宋体"/>
          <w:sz w:val="24"/>
        </w:rPr>
        <w:t>发生安全生产事故时，协助进行事故紧急抢救，并尽力协助</w:t>
      </w:r>
      <w:r w:rsidR="00AB2E68">
        <w:rPr>
          <w:rFonts w:ascii="宋体" w:hAnsi="宋体"/>
          <w:sz w:val="24"/>
        </w:rPr>
        <w:t>乙方</w:t>
      </w:r>
      <w:r w:rsidRPr="00185AF4">
        <w:rPr>
          <w:rFonts w:ascii="宋体" w:hAnsi="宋体"/>
          <w:sz w:val="24"/>
        </w:rPr>
        <w:t>保护施工现场。</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8.按规定向</w:t>
      </w:r>
      <w:r w:rsidR="00AB2E68">
        <w:rPr>
          <w:rFonts w:ascii="宋体" w:hAnsi="宋体"/>
          <w:sz w:val="24"/>
        </w:rPr>
        <w:t>乙方</w:t>
      </w:r>
      <w:r w:rsidRPr="00185AF4">
        <w:rPr>
          <w:rFonts w:ascii="宋体" w:hAnsi="宋体"/>
          <w:sz w:val="24"/>
        </w:rPr>
        <w:t>支付安全文明施工措施费。</w:t>
      </w:r>
    </w:p>
    <w:p w:rsidR="00A3604B" w:rsidRPr="00185AF4" w:rsidRDefault="00A3604B" w:rsidP="00A3604B">
      <w:pPr>
        <w:spacing w:line="276" w:lineRule="auto"/>
        <w:ind w:firstLineChars="200" w:firstLine="482"/>
        <w:rPr>
          <w:rFonts w:ascii="宋体" w:hAnsi="宋体"/>
          <w:b/>
          <w:sz w:val="24"/>
        </w:rPr>
      </w:pPr>
      <w:bookmarkStart w:id="133" w:name="_Toc224302045"/>
      <w:r w:rsidRPr="00185AF4">
        <w:rPr>
          <w:rFonts w:ascii="宋体" w:hAnsi="宋体"/>
          <w:b/>
          <w:sz w:val="24"/>
        </w:rPr>
        <w:t>二、</w:t>
      </w:r>
      <w:r w:rsidR="00AB2E68">
        <w:rPr>
          <w:rFonts w:ascii="宋体" w:hAnsi="宋体"/>
          <w:b/>
          <w:sz w:val="24"/>
        </w:rPr>
        <w:t>乙方</w:t>
      </w:r>
      <w:r w:rsidRPr="00185AF4">
        <w:rPr>
          <w:rFonts w:ascii="宋体" w:hAnsi="宋体"/>
          <w:b/>
          <w:sz w:val="24"/>
        </w:rPr>
        <w:t>职责</w:t>
      </w:r>
      <w:bookmarkEnd w:id="133"/>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1．严格遵守国家有关安全生产的法律法规、规范标准和中核辽宁核电有限公司规定的各项安全生产管理程序及相关规章制度，现场需满足《核电工程建设HSE标准化图册》（中国核工业集团公司2011年1月）的要求，对本工程的安全文明施工全面负责。</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2．在本工程实施前，必须建立健全的安全生产管理体系和相应的制度，建立安全文明施工责任制、相关作业的安全操作规程、安全教育制度等，并在实施过程中不断完善。应根据本工程的特点制定安全施工措施，消除安全事故隐患。</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3．应保证自行制定的安全文明施工的相关措施有效的投入和使用，对本工</w:t>
      </w:r>
      <w:r w:rsidRPr="00185AF4">
        <w:rPr>
          <w:rFonts w:ascii="宋体" w:hAnsi="宋体"/>
          <w:sz w:val="24"/>
        </w:rPr>
        <w:lastRenderedPageBreak/>
        <w:t>程进行定期和专项安全文明施工检查，并做好记录。</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4．应设立安全文明施工管理机构，并配备足够、合格的专职安全文明施工管理人员，合理配置兼职安全文明施工管理人员。项目负责人、专职安全生产管理人员任职资格必须符合国家规定。</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5．应保证特种作业人员持证上岗，并定期进行考核和复审，确保证件的有效性。无证人员不得从事特种作业。</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6.应在施工组织设计中编制安全设计和施工现场临时用电方案，对达到一定规模的危险性较大的分部分项工程编制专项施工方案，并附具安全验查结果，经施工单位技术负责人、监理工程师签字批准后实施，并设专职安全生产管理人员进行现场监督或组织专家进行论证、审查。</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7.项目实施前，必须按政府有关规定对单位所有员工（包括农民工、引进工）进行全面的安全生产教育培训，未接受安全生产教育培训或安全生产教育培训考核不合格的人员不得上岗。在采取新技术、新工艺、新设备、新材料时，应当对作业人员进行相应的安全生产教育培训。</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8.项目实施前，要对现场安全状况进行危害辨识、危险评价，制定施工安全技术措施并付诸实施。必须对有关安全施工的技术要求向作业班组及人员进行详细说明，并由双方签字确认。</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9.应当在场地入口处、施工起重机械、临时用电设施、脚手架、出入甬道口、楼梯口、电梯井口、孔洞口、桥梁口、隧道口、基坑边沿、爆破物及有害危险气体和液体存放处等危险部位，设置明显的、符合国家标准的安全警示标志。</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10.应根据工程不同阶段和周边环境及季节、气候、气象变化，在现场采取的相应的安全施工措施。对因建设工程施工可能造成损害的毗邻建构筑物和地下管线等，必须采取专项有效的防护措施。</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11.应当将现场的办公、生活区与作业区分开设置，并保持安全距离；办公、生活区的选址应当符合安全性要求。职工的膳食、饮水、休息场所应当符合卫生标准。不得在未竣工的建筑物内设置员工集体宿舍。</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12.应当在现场建立消防安全责任制度，确定消防安全责任人，制定用火、用电、使用易燃易爆材料等各项消防安全管理制度和操作规程，设置消防通道、消防水源，配备消防设施和灭火器材，并在现场入口处设置明显的提示和警示标志。</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13.作业人员应遵守安全施工的强制性标准、规章制度和操作规程，正确使用安全防护用具、机械设备等。应按《劳动防护用品监督管理规定》为作业人员提供安全防护用具和安全防护服装，保证作业人员的正确使用，并书面告知危险岗位的操作规程和违章操作危害。</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14.采购、租赁的安全防护用具、机械设备、施工机具及配件，应具有生产（制造）许可证，产品合格证，并在进入施工现场前进行检查验收。</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15.在使用施工起重机械和整体提升脚手架、模版等自升市架设设施前，应报请监理人组织验收，或委托具有相应资质的检验</w:t>
      </w:r>
      <w:r>
        <w:rPr>
          <w:rFonts w:ascii="宋体" w:hAnsi="宋体"/>
          <w:sz w:val="24"/>
        </w:rPr>
        <w:t>监测</w:t>
      </w:r>
      <w:r w:rsidRPr="00185AF4">
        <w:rPr>
          <w:rFonts w:ascii="宋体" w:hAnsi="宋体"/>
          <w:sz w:val="24"/>
        </w:rPr>
        <w:t>机构进行验收。验收合格</w:t>
      </w:r>
      <w:r w:rsidRPr="00185AF4">
        <w:rPr>
          <w:rFonts w:ascii="宋体" w:hAnsi="宋体"/>
          <w:sz w:val="24"/>
        </w:rPr>
        <w:lastRenderedPageBreak/>
        <w:t>后方可使用。</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16.必须为从事危险工作的人员办理</w:t>
      </w:r>
      <w:r w:rsidRPr="00185AF4">
        <w:rPr>
          <w:rFonts w:ascii="宋体" w:hAnsi="宋体" w:hint="eastAsia"/>
          <w:sz w:val="24"/>
        </w:rPr>
        <w:t>意外</w:t>
      </w:r>
      <w:r w:rsidRPr="00185AF4">
        <w:rPr>
          <w:rFonts w:ascii="宋体" w:hAnsi="宋体"/>
          <w:sz w:val="24"/>
        </w:rPr>
        <w:t>伤害保险。</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17.在工程实施期间必须接受</w:t>
      </w:r>
      <w:r w:rsidR="00AB2E68">
        <w:rPr>
          <w:rFonts w:ascii="宋体" w:hAnsi="宋体"/>
          <w:sz w:val="24"/>
        </w:rPr>
        <w:t>甲方</w:t>
      </w:r>
      <w:r w:rsidRPr="00185AF4">
        <w:rPr>
          <w:rFonts w:ascii="宋体" w:hAnsi="宋体"/>
          <w:sz w:val="24"/>
        </w:rPr>
        <w:t>及其委托的监理人的监督、检查，相应相关改进要求。对于</w:t>
      </w:r>
      <w:r w:rsidR="00AB2E68">
        <w:rPr>
          <w:rFonts w:ascii="宋体" w:hAnsi="宋体"/>
          <w:sz w:val="24"/>
        </w:rPr>
        <w:t>甲方</w:t>
      </w:r>
      <w:r w:rsidRPr="00185AF4">
        <w:rPr>
          <w:rFonts w:ascii="宋体" w:hAnsi="宋体"/>
          <w:sz w:val="24"/>
        </w:rPr>
        <w:t>及其委托的监理人查出的安全生产隐患和文明施工缺陷，必须及时整改。对</w:t>
      </w:r>
      <w:r w:rsidR="00AB2E68">
        <w:rPr>
          <w:rFonts w:ascii="宋体" w:hAnsi="宋体"/>
          <w:sz w:val="24"/>
        </w:rPr>
        <w:t>甲方</w:t>
      </w:r>
      <w:r w:rsidRPr="00185AF4">
        <w:rPr>
          <w:rFonts w:ascii="宋体" w:hAnsi="宋体"/>
          <w:sz w:val="24"/>
        </w:rPr>
        <w:t>违反安全生产法律、法规和标准的指令，应当拒绝执行，并要求</w:t>
      </w:r>
      <w:r w:rsidR="00AB2E68">
        <w:rPr>
          <w:rFonts w:ascii="宋体" w:hAnsi="宋体"/>
          <w:sz w:val="24"/>
        </w:rPr>
        <w:t>甲方</w:t>
      </w:r>
      <w:r w:rsidRPr="00185AF4">
        <w:rPr>
          <w:rFonts w:ascii="宋体" w:hAnsi="宋体"/>
          <w:sz w:val="24"/>
        </w:rPr>
        <w:t>改进。</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18.应对所在的施工区域、作业环境、操作设施设备、工器具等进行经常性检查，发现隐患立即停工，并整改合格后方准使用。</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19.应保证作业使用的</w:t>
      </w:r>
      <w:proofErr w:type="gramStart"/>
      <w:r w:rsidRPr="00185AF4">
        <w:rPr>
          <w:rFonts w:ascii="宋体" w:hAnsi="宋体"/>
          <w:sz w:val="24"/>
        </w:rPr>
        <w:t>各类工器具</w:t>
      </w:r>
      <w:proofErr w:type="gramEnd"/>
      <w:r w:rsidRPr="00185AF4">
        <w:rPr>
          <w:rFonts w:ascii="宋体" w:hAnsi="宋体"/>
          <w:sz w:val="24"/>
        </w:rPr>
        <w:t>、机械设备、设施完好。保证材料堆放整齐有序，临近洞口、高处作业、交叉作业防护规范有效。</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20.应严格执行工作票（如：动火、临时用电等）制度，严禁无票作业。工作结束后及时办理终结手续。</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21.必须坚持文明施工，现场设立“五牌一图”并实行封闭围挡。及时清除作业废料和施工垃圾。</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22.按月向</w:t>
      </w:r>
      <w:r w:rsidR="00AB2E68">
        <w:rPr>
          <w:rFonts w:ascii="宋体" w:hAnsi="宋体"/>
          <w:sz w:val="24"/>
        </w:rPr>
        <w:t>甲方</w:t>
      </w:r>
      <w:r w:rsidRPr="00185AF4">
        <w:rPr>
          <w:rFonts w:ascii="宋体" w:hAnsi="宋体"/>
          <w:sz w:val="24"/>
        </w:rPr>
        <w:t>及其委托的监理人提交安全文明施工报告（含安全事故报告等）。</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23.发生在本单位的安全生产事件应及时、如实向</w:t>
      </w:r>
      <w:r w:rsidR="00AB2E68">
        <w:rPr>
          <w:rFonts w:ascii="宋体" w:hAnsi="宋体"/>
          <w:sz w:val="24"/>
        </w:rPr>
        <w:t>甲方</w:t>
      </w:r>
      <w:r w:rsidRPr="00185AF4">
        <w:rPr>
          <w:rFonts w:ascii="宋体" w:hAnsi="宋体"/>
          <w:sz w:val="24"/>
        </w:rPr>
        <w:t>报告，协助有关部门进行事故调查，并不得擅自破坏事故现场。</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24.贯彻“谁施工，谁负责”的原则，对承包范围内安全生产、文明施工全面负责（包括</w:t>
      </w:r>
      <w:r w:rsidR="00AB2E68">
        <w:rPr>
          <w:rFonts w:ascii="宋体" w:hAnsi="宋体"/>
          <w:sz w:val="24"/>
        </w:rPr>
        <w:t>乙方</w:t>
      </w:r>
      <w:r w:rsidRPr="00185AF4">
        <w:rPr>
          <w:rFonts w:ascii="宋体" w:hAnsi="宋体"/>
          <w:sz w:val="24"/>
        </w:rPr>
        <w:t>责任造成</w:t>
      </w:r>
      <w:r w:rsidR="00AB2E68">
        <w:rPr>
          <w:rFonts w:ascii="宋体" w:hAnsi="宋体"/>
          <w:sz w:val="24"/>
        </w:rPr>
        <w:t>甲方</w:t>
      </w:r>
      <w:r w:rsidRPr="00185AF4">
        <w:rPr>
          <w:rFonts w:ascii="宋体" w:hAnsi="宋体"/>
          <w:sz w:val="24"/>
        </w:rPr>
        <w:t>从业人员、第三方从业人员的伤亡）。</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25.必须与发生交叉作业单位签订交叉作业安全生产协议书，并指定专职安全生产管理人员进行安全检查与协调。主动做好交叉作业安全保证，服从</w:t>
      </w:r>
      <w:r w:rsidR="00AB2E68">
        <w:rPr>
          <w:rFonts w:ascii="宋体" w:hAnsi="宋体"/>
          <w:sz w:val="24"/>
        </w:rPr>
        <w:t>甲方</w:t>
      </w:r>
      <w:r w:rsidRPr="00185AF4">
        <w:rPr>
          <w:rFonts w:ascii="宋体" w:hAnsi="宋体"/>
          <w:sz w:val="24"/>
        </w:rPr>
        <w:t>及其委托的监理人的统一协调。</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26.必须建立并实施临时用电管理制度，配合与工程规模相适应的电工人员，确保现场临时用电安全。</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27.应对带入现场的机具和材料的安全性负责。并确保防火、防盗、防破坏、</w:t>
      </w:r>
      <w:r>
        <w:rPr>
          <w:rFonts w:ascii="宋体" w:hAnsi="宋体" w:hint="eastAsia"/>
          <w:sz w:val="24"/>
        </w:rPr>
        <w:t>防自然</w:t>
      </w:r>
      <w:r w:rsidRPr="00185AF4">
        <w:rPr>
          <w:rFonts w:ascii="宋体" w:hAnsi="宋体"/>
          <w:sz w:val="24"/>
        </w:rPr>
        <w:t>灾害等措施的有效落实。</w:t>
      </w:r>
    </w:p>
    <w:p w:rsidR="00A3604B" w:rsidRPr="00185AF4" w:rsidRDefault="00A3604B" w:rsidP="00A3604B">
      <w:pPr>
        <w:spacing w:line="276" w:lineRule="auto"/>
        <w:ind w:firstLineChars="196" w:firstLine="472"/>
        <w:rPr>
          <w:rFonts w:ascii="宋体" w:hAnsi="宋体"/>
          <w:b/>
          <w:sz w:val="24"/>
        </w:rPr>
      </w:pPr>
      <w:r w:rsidRPr="00185AF4">
        <w:rPr>
          <w:rFonts w:ascii="宋体" w:hAnsi="宋体"/>
          <w:b/>
          <w:sz w:val="24"/>
        </w:rPr>
        <w:t>三、</w:t>
      </w:r>
      <w:r w:rsidR="00AB2E68">
        <w:rPr>
          <w:rFonts w:ascii="宋体" w:hAnsi="宋体"/>
          <w:b/>
          <w:sz w:val="24"/>
        </w:rPr>
        <w:t>乙方</w:t>
      </w:r>
      <w:r w:rsidRPr="00185AF4">
        <w:rPr>
          <w:rFonts w:ascii="宋体" w:hAnsi="宋体"/>
          <w:b/>
          <w:sz w:val="24"/>
        </w:rPr>
        <w:t>应保证的安全生产目标</w:t>
      </w:r>
    </w:p>
    <w:p w:rsidR="00A3604B" w:rsidRPr="00185AF4" w:rsidRDefault="00A3604B" w:rsidP="00A3604B">
      <w:pPr>
        <w:spacing w:line="276" w:lineRule="auto"/>
        <w:ind w:firstLineChars="100" w:firstLine="240"/>
        <w:rPr>
          <w:rFonts w:ascii="宋体" w:hAnsi="宋体"/>
          <w:sz w:val="24"/>
        </w:rPr>
      </w:pPr>
      <w:r w:rsidRPr="00185AF4">
        <w:rPr>
          <w:rFonts w:ascii="宋体" w:hAnsi="宋体"/>
          <w:sz w:val="24"/>
        </w:rPr>
        <w:t>1、人员重伤及以上事故为0；</w:t>
      </w:r>
    </w:p>
    <w:p w:rsidR="00A3604B" w:rsidRPr="00185AF4" w:rsidRDefault="00A3604B" w:rsidP="00A3604B">
      <w:pPr>
        <w:spacing w:line="276" w:lineRule="auto"/>
        <w:ind w:firstLineChars="100" w:firstLine="240"/>
        <w:rPr>
          <w:rFonts w:ascii="宋体" w:hAnsi="宋体"/>
          <w:sz w:val="24"/>
        </w:rPr>
      </w:pPr>
      <w:r w:rsidRPr="00185AF4">
        <w:rPr>
          <w:rFonts w:ascii="宋体" w:hAnsi="宋体"/>
          <w:sz w:val="24"/>
        </w:rPr>
        <w:t>2、施工机械、生产设备损坏事故为0；</w:t>
      </w:r>
    </w:p>
    <w:p w:rsidR="00A3604B" w:rsidRPr="00185AF4" w:rsidRDefault="00A3604B" w:rsidP="00A3604B">
      <w:pPr>
        <w:spacing w:line="276" w:lineRule="auto"/>
        <w:ind w:firstLineChars="100" w:firstLine="240"/>
        <w:rPr>
          <w:rFonts w:ascii="宋体" w:hAnsi="宋体"/>
          <w:sz w:val="24"/>
        </w:rPr>
      </w:pPr>
      <w:r w:rsidRPr="00185AF4">
        <w:rPr>
          <w:rFonts w:ascii="宋体" w:hAnsi="宋体"/>
          <w:sz w:val="24"/>
        </w:rPr>
        <w:t>3、火灾、爆炸事故为0；</w:t>
      </w:r>
    </w:p>
    <w:p w:rsidR="00A3604B" w:rsidRPr="00185AF4" w:rsidRDefault="00A3604B" w:rsidP="00A3604B">
      <w:pPr>
        <w:spacing w:line="276" w:lineRule="auto"/>
        <w:ind w:firstLineChars="100" w:firstLine="240"/>
        <w:rPr>
          <w:rFonts w:ascii="宋体" w:hAnsi="宋体"/>
          <w:sz w:val="24"/>
        </w:rPr>
      </w:pPr>
      <w:r w:rsidRPr="00185AF4">
        <w:rPr>
          <w:rFonts w:ascii="宋体" w:hAnsi="宋体"/>
          <w:sz w:val="24"/>
        </w:rPr>
        <w:t>4、职业病事故为0；</w:t>
      </w:r>
    </w:p>
    <w:p w:rsidR="00A3604B" w:rsidRPr="00185AF4" w:rsidRDefault="00A3604B" w:rsidP="00A3604B">
      <w:pPr>
        <w:spacing w:line="276" w:lineRule="auto"/>
        <w:ind w:firstLineChars="100" w:firstLine="240"/>
        <w:rPr>
          <w:rFonts w:ascii="宋体" w:hAnsi="宋体"/>
          <w:sz w:val="24"/>
        </w:rPr>
      </w:pPr>
      <w:r w:rsidRPr="00185AF4">
        <w:rPr>
          <w:rFonts w:ascii="宋体" w:hAnsi="宋体"/>
          <w:sz w:val="24"/>
        </w:rPr>
        <w:t>5、厂区内一般及以上交通事故为0；</w:t>
      </w:r>
    </w:p>
    <w:p w:rsidR="00A3604B" w:rsidRPr="00185AF4" w:rsidRDefault="00A3604B" w:rsidP="00A3604B">
      <w:pPr>
        <w:spacing w:line="276" w:lineRule="auto"/>
        <w:ind w:firstLineChars="100" w:firstLine="240"/>
        <w:rPr>
          <w:rFonts w:ascii="宋体" w:hAnsi="宋体"/>
          <w:sz w:val="24"/>
        </w:rPr>
      </w:pPr>
      <w:r w:rsidRPr="00185AF4">
        <w:rPr>
          <w:rFonts w:ascii="宋体" w:hAnsi="宋体"/>
          <w:sz w:val="24"/>
        </w:rPr>
        <w:t>6、环境污染事故为0；</w:t>
      </w:r>
    </w:p>
    <w:p w:rsidR="00A3604B" w:rsidRPr="00185AF4" w:rsidRDefault="00A3604B" w:rsidP="00A3604B">
      <w:pPr>
        <w:spacing w:line="276" w:lineRule="auto"/>
        <w:ind w:firstLineChars="100" w:firstLine="240"/>
        <w:rPr>
          <w:rFonts w:ascii="宋体" w:hAnsi="宋体"/>
          <w:sz w:val="24"/>
        </w:rPr>
      </w:pPr>
      <w:r w:rsidRPr="00185AF4">
        <w:rPr>
          <w:rFonts w:ascii="宋体" w:hAnsi="宋体"/>
          <w:sz w:val="24"/>
        </w:rPr>
        <w:t>7、坍塌事故为0；</w:t>
      </w:r>
    </w:p>
    <w:p w:rsidR="00A3604B" w:rsidRPr="00185AF4" w:rsidRDefault="00A3604B" w:rsidP="00A3604B">
      <w:pPr>
        <w:spacing w:line="276" w:lineRule="auto"/>
        <w:ind w:firstLineChars="100" w:firstLine="240"/>
        <w:rPr>
          <w:rFonts w:ascii="宋体" w:hAnsi="宋体"/>
          <w:b/>
          <w:sz w:val="24"/>
        </w:rPr>
      </w:pPr>
      <w:r w:rsidRPr="00185AF4">
        <w:rPr>
          <w:rFonts w:ascii="宋体" w:hAnsi="宋体"/>
          <w:sz w:val="24"/>
        </w:rPr>
        <w:t>8、建筑施工质量事故为0。</w:t>
      </w:r>
    </w:p>
    <w:p w:rsidR="00A3604B" w:rsidRPr="00185AF4" w:rsidRDefault="00A3604B" w:rsidP="00A3604B">
      <w:pPr>
        <w:spacing w:line="276" w:lineRule="auto"/>
        <w:ind w:firstLineChars="200" w:firstLine="482"/>
        <w:rPr>
          <w:rFonts w:ascii="宋体" w:hAnsi="宋体"/>
          <w:b/>
          <w:sz w:val="24"/>
        </w:rPr>
      </w:pPr>
      <w:r w:rsidRPr="00185AF4">
        <w:rPr>
          <w:rFonts w:ascii="宋体" w:hAnsi="宋体"/>
          <w:b/>
          <w:sz w:val="24"/>
        </w:rPr>
        <w:t>四、对于安全事故的责罚</w:t>
      </w:r>
    </w:p>
    <w:p w:rsidR="00A3604B" w:rsidRPr="00185AF4" w:rsidRDefault="00A3604B" w:rsidP="00A3604B">
      <w:pPr>
        <w:spacing w:line="276" w:lineRule="auto"/>
        <w:ind w:firstLineChars="200" w:firstLine="480"/>
        <w:rPr>
          <w:rFonts w:ascii="宋体" w:hAnsi="宋体"/>
          <w:sz w:val="24"/>
        </w:rPr>
      </w:pPr>
      <w:bookmarkStart w:id="134" w:name="_Toc224302046"/>
      <w:r w:rsidRPr="00185AF4">
        <w:rPr>
          <w:rFonts w:ascii="宋体" w:hAnsi="宋体"/>
          <w:sz w:val="24"/>
        </w:rPr>
        <w:t>1．发生下列情况，属</w:t>
      </w:r>
      <w:r w:rsidR="00AB2E68">
        <w:rPr>
          <w:rFonts w:ascii="宋体" w:hAnsi="宋体"/>
          <w:sz w:val="24"/>
        </w:rPr>
        <w:t>乙方</w:t>
      </w:r>
      <w:r w:rsidRPr="00185AF4">
        <w:rPr>
          <w:rFonts w:ascii="宋体" w:hAnsi="宋体"/>
          <w:sz w:val="24"/>
        </w:rPr>
        <w:t>责任的，</w:t>
      </w:r>
      <w:r w:rsidR="00AB2E68">
        <w:rPr>
          <w:rFonts w:ascii="宋体" w:hAnsi="宋体"/>
          <w:sz w:val="24"/>
        </w:rPr>
        <w:t>甲方</w:t>
      </w:r>
      <w:r w:rsidRPr="00185AF4">
        <w:rPr>
          <w:rFonts w:ascii="宋体" w:hAnsi="宋体"/>
          <w:sz w:val="24"/>
        </w:rPr>
        <w:t>有权提出停工整顿处理，并追究</w:t>
      </w:r>
      <w:r w:rsidR="00AB2E68">
        <w:rPr>
          <w:rFonts w:ascii="宋体" w:hAnsi="宋体"/>
          <w:sz w:val="24"/>
        </w:rPr>
        <w:t>乙</w:t>
      </w:r>
      <w:r w:rsidR="00AB2E68">
        <w:rPr>
          <w:rFonts w:ascii="宋体" w:hAnsi="宋体"/>
          <w:sz w:val="24"/>
        </w:rPr>
        <w:lastRenderedPageBreak/>
        <w:t>方</w:t>
      </w:r>
      <w:r w:rsidRPr="00185AF4">
        <w:rPr>
          <w:rFonts w:ascii="宋体" w:hAnsi="宋体"/>
          <w:sz w:val="24"/>
        </w:rPr>
        <w:t>责任，赔偿</w:t>
      </w:r>
      <w:r w:rsidR="00AB2E68">
        <w:rPr>
          <w:rFonts w:ascii="宋体" w:hAnsi="宋体"/>
          <w:sz w:val="24"/>
        </w:rPr>
        <w:t>甲方</w:t>
      </w:r>
      <w:r w:rsidRPr="00185AF4">
        <w:rPr>
          <w:rFonts w:ascii="宋体" w:hAnsi="宋体"/>
          <w:sz w:val="24"/>
        </w:rPr>
        <w:t>损失，视情况给予5000-50000元的罚款。罚款从合同价款中扣除。</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1.1人身重伤及以上事故；</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1.2火灾、爆炸事故；</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1.3其他性质严重的生产安全事故；</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1.4社会影响恶劣的事件；</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1.5被国家相关部门处罚的；</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1.6职业病事故；</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1.7环境污染事故；</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1.8现场脏、乱、差，不能满足安全和文明施工要求，整改不及时或重复发生的情况。</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2.发生下列情况，</w:t>
      </w:r>
      <w:r w:rsidR="00AB2E68">
        <w:rPr>
          <w:rFonts w:ascii="宋体" w:hAnsi="宋体"/>
          <w:sz w:val="24"/>
        </w:rPr>
        <w:t>甲方</w:t>
      </w:r>
      <w:r w:rsidRPr="00185AF4">
        <w:rPr>
          <w:rFonts w:ascii="宋体" w:hAnsi="宋体"/>
          <w:sz w:val="24"/>
        </w:rPr>
        <w:t>及其委托的监理人有权对</w:t>
      </w:r>
      <w:r w:rsidR="00AB2E68">
        <w:rPr>
          <w:rFonts w:ascii="宋体" w:hAnsi="宋体"/>
          <w:sz w:val="24"/>
        </w:rPr>
        <w:t>乙方</w:t>
      </w:r>
      <w:r w:rsidRPr="00185AF4">
        <w:rPr>
          <w:rFonts w:ascii="宋体" w:hAnsi="宋体"/>
          <w:sz w:val="24"/>
        </w:rPr>
        <w:t>进行罚款处理。</w:t>
      </w:r>
      <w:proofErr w:type="gramStart"/>
      <w:r w:rsidRPr="00185AF4">
        <w:rPr>
          <w:rFonts w:ascii="宋体" w:hAnsi="宋体"/>
          <w:sz w:val="24"/>
        </w:rPr>
        <w:t>罚款按</w:t>
      </w:r>
      <w:proofErr w:type="gramEnd"/>
      <w:r w:rsidRPr="00185AF4">
        <w:rPr>
          <w:rFonts w:ascii="宋体" w:hAnsi="宋体"/>
          <w:sz w:val="24"/>
        </w:rPr>
        <w:t>下列标准从合同价款中扣除：</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2.1</w:t>
      </w:r>
      <w:r w:rsidR="00AB2E68">
        <w:rPr>
          <w:rFonts w:ascii="宋体" w:hAnsi="宋体"/>
          <w:sz w:val="24"/>
        </w:rPr>
        <w:t>乙方</w:t>
      </w:r>
      <w:r w:rsidRPr="00185AF4">
        <w:rPr>
          <w:rFonts w:ascii="宋体" w:hAnsi="宋体"/>
          <w:sz w:val="24"/>
        </w:rPr>
        <w:t>未按国家标准为其工作人员配备劳动防护用品、配备不合格的劳动防护用品以及作业人员未正确使用劳动保护用品，罚款200元/人；</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2.2特种作业人员无证上岗或特种作业人员操作证失效，罚款1000元/人，并勒令其不得从事特种作业；</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2.3未按要求办理相关票证，落实防火措施即开展作业（如动火作业，物料存放等）或动火作业时未采取必要的安全措施，罚款1000元/例；</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2.4施工现场所使用的</w:t>
      </w:r>
      <w:proofErr w:type="gramStart"/>
      <w:r w:rsidRPr="00185AF4">
        <w:rPr>
          <w:rFonts w:ascii="宋体" w:hAnsi="宋体"/>
          <w:sz w:val="24"/>
        </w:rPr>
        <w:t>各类工器具</w:t>
      </w:r>
      <w:proofErr w:type="gramEnd"/>
      <w:r w:rsidRPr="00185AF4">
        <w:rPr>
          <w:rFonts w:ascii="宋体" w:hAnsi="宋体"/>
          <w:sz w:val="24"/>
        </w:rPr>
        <w:t>、机械设备不符合安全要求，罚款200元/例；</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2.5对于“四口”、“五临边”未设置合格围栏、固定盖板、警示标识等安全设施，罚款500元/例；</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2.6施工现场临时用电线路、设备及保护装置不符合要求，罚款500元/例；</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2.7违章用电或使用临时电源未办理相关手续，罚款200元/例；</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2.8在制定吸烟点之外吸烟，罚款500元/人次；</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2.9危险作业安全防护措施落实不到位、危险作业风险辨识和控制不到位、危险作业管理不到位等，罚款1000元/例；</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2.10进行有毒有害、易燃易爆、噪音、振动作业，风险分析、安全防护措施落实不到位，罚款500-1000元/例；</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2.11在易发生伤亡事故（或危险）场所未设置明显的，符合国家标准要求的安全警示标志，罚款500元/例；</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2.12材料堆放、交叉作业防护等不符合要求，罚款500元/例；</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2.13发生被盗、被抢、被破坏、被损坏等案件，罚款1000-5000元/例；</w:t>
      </w:r>
    </w:p>
    <w:p w:rsidR="00A3604B" w:rsidRPr="00185AF4" w:rsidRDefault="00A3604B" w:rsidP="00A3604B">
      <w:pPr>
        <w:spacing w:line="276" w:lineRule="auto"/>
        <w:ind w:firstLineChars="200" w:firstLine="480"/>
        <w:rPr>
          <w:rFonts w:ascii="宋体" w:hAnsi="宋体"/>
          <w:sz w:val="24"/>
        </w:rPr>
      </w:pPr>
      <w:r w:rsidRPr="00185AF4">
        <w:rPr>
          <w:rFonts w:ascii="宋体" w:hAnsi="宋体"/>
          <w:sz w:val="24"/>
        </w:rPr>
        <w:t>2.14交叉作业未签订安全生产协议，罚款5000-20000元/例；</w:t>
      </w:r>
    </w:p>
    <w:p w:rsidR="00A3604B" w:rsidRPr="00185AF4" w:rsidRDefault="00A3604B" w:rsidP="00A3604B">
      <w:pPr>
        <w:spacing w:line="276" w:lineRule="auto"/>
        <w:ind w:firstLineChars="200" w:firstLine="480"/>
        <w:rPr>
          <w:rFonts w:ascii="华文仿宋" w:eastAsia="华文仿宋" w:hAnsi="华文仿宋"/>
          <w:sz w:val="24"/>
        </w:rPr>
      </w:pPr>
      <w:r w:rsidRPr="00185AF4">
        <w:rPr>
          <w:rFonts w:ascii="宋体" w:hAnsi="宋体"/>
          <w:sz w:val="24"/>
        </w:rPr>
        <w:t>2.15其他违章行为，</w:t>
      </w:r>
      <w:r w:rsidR="00AB2E68">
        <w:rPr>
          <w:rFonts w:ascii="宋体" w:hAnsi="宋体"/>
          <w:sz w:val="24"/>
        </w:rPr>
        <w:t>甲方</w:t>
      </w:r>
      <w:r w:rsidRPr="00185AF4">
        <w:rPr>
          <w:rFonts w:ascii="宋体" w:hAnsi="宋体"/>
          <w:sz w:val="24"/>
        </w:rPr>
        <w:t>及其委托的监理人将视情节确定罚款金额，最高不超过1000元/例。</w:t>
      </w:r>
    </w:p>
    <w:bookmarkEnd w:id="134"/>
    <w:p w:rsidR="00A3604B" w:rsidRDefault="00A3604B" w:rsidP="00A3604B">
      <w:pPr>
        <w:pStyle w:val="1"/>
        <w:numPr>
          <w:ilvl w:val="0"/>
          <w:numId w:val="0"/>
        </w:numPr>
        <w:snapToGrid w:val="0"/>
        <w:rPr>
          <w:sz w:val="24"/>
          <w:szCs w:val="24"/>
        </w:rPr>
      </w:pPr>
    </w:p>
    <w:p w:rsidR="00A3604B" w:rsidRDefault="00A3604B" w:rsidP="00A3604B">
      <w:pPr>
        <w:widowControl/>
        <w:jc w:val="left"/>
        <w:rPr>
          <w:rFonts w:eastAsia="仿宋_GB2312"/>
          <w:b/>
          <w:bCs/>
          <w:kern w:val="0"/>
          <w:sz w:val="24"/>
        </w:rPr>
      </w:pPr>
      <w:r>
        <w:rPr>
          <w:sz w:val="24"/>
        </w:rPr>
        <w:br w:type="page"/>
      </w:r>
    </w:p>
    <w:p w:rsidR="00A3604B" w:rsidRDefault="00A3604B" w:rsidP="00A3604B">
      <w:pPr>
        <w:tabs>
          <w:tab w:val="left" w:pos="941"/>
        </w:tabs>
        <w:snapToGrid w:val="0"/>
        <w:rPr>
          <w:rFonts w:ascii="黑体" w:eastAsia="黑体" w:hAnsi="黑体"/>
          <w:kern w:val="0"/>
          <w:sz w:val="24"/>
        </w:rPr>
      </w:pPr>
      <w:r w:rsidRPr="00185AF4">
        <w:rPr>
          <w:rFonts w:ascii="黑体" w:eastAsia="黑体" w:hAnsi="黑体"/>
          <w:kern w:val="0"/>
          <w:sz w:val="24"/>
        </w:rPr>
        <w:lastRenderedPageBreak/>
        <w:t>附件</w:t>
      </w:r>
      <w:r w:rsidR="00EA6E67">
        <w:rPr>
          <w:rFonts w:ascii="黑体" w:eastAsia="黑体" w:hAnsi="黑体"/>
          <w:kern w:val="0"/>
          <w:sz w:val="24"/>
        </w:rPr>
        <w:t>7</w:t>
      </w:r>
      <w:r w:rsidRPr="00185AF4">
        <w:rPr>
          <w:rFonts w:ascii="黑体" w:eastAsia="黑体" w:hAnsi="黑体" w:hint="eastAsia"/>
          <w:kern w:val="0"/>
          <w:sz w:val="24"/>
        </w:rPr>
        <w:t>《安全生产</w:t>
      </w:r>
      <w:r w:rsidRPr="00185AF4">
        <w:rPr>
          <w:rFonts w:ascii="黑体" w:eastAsia="黑体" w:hAnsi="黑体"/>
          <w:kern w:val="0"/>
          <w:sz w:val="24"/>
        </w:rPr>
        <w:t>违章处罚规定</w:t>
      </w:r>
      <w:r w:rsidRPr="00185AF4">
        <w:rPr>
          <w:rFonts w:ascii="黑体" w:eastAsia="黑体" w:hAnsi="黑体" w:hint="eastAsia"/>
          <w:kern w:val="0"/>
          <w:sz w:val="24"/>
        </w:rPr>
        <w:t>》</w:t>
      </w:r>
    </w:p>
    <w:p w:rsidR="00A3604B" w:rsidRPr="00185AF4" w:rsidRDefault="00A3604B" w:rsidP="00A3604B">
      <w:pPr>
        <w:tabs>
          <w:tab w:val="left" w:pos="941"/>
        </w:tabs>
        <w:snapToGrid w:val="0"/>
        <w:rPr>
          <w:rFonts w:ascii="黑体" w:eastAsia="黑体" w:hAnsi="黑体"/>
          <w:kern w:val="0"/>
          <w:sz w:val="24"/>
        </w:rPr>
      </w:pPr>
    </w:p>
    <w:p w:rsidR="00A3604B" w:rsidRPr="00185AF4" w:rsidRDefault="00A3604B" w:rsidP="00A3604B">
      <w:pPr>
        <w:spacing w:line="360" w:lineRule="auto"/>
        <w:ind w:right="28"/>
        <w:jc w:val="center"/>
        <w:rPr>
          <w:rFonts w:ascii="宋体" w:hAnsi="宋体"/>
          <w:b/>
          <w:sz w:val="28"/>
          <w:szCs w:val="28"/>
        </w:rPr>
      </w:pPr>
      <w:r w:rsidRPr="00185AF4">
        <w:rPr>
          <w:rFonts w:ascii="宋体" w:hAnsi="宋体" w:hint="eastAsia"/>
          <w:b/>
          <w:sz w:val="28"/>
          <w:szCs w:val="28"/>
        </w:rPr>
        <w:t>安全质量违章处罚规定</w:t>
      </w:r>
    </w:p>
    <w:p w:rsidR="00A3604B" w:rsidRPr="00185AF4" w:rsidRDefault="00AB2E68" w:rsidP="00A3604B">
      <w:pPr>
        <w:spacing w:beforeLines="50" w:before="156" w:afterLines="50" w:after="156"/>
        <w:ind w:left="480"/>
        <w:jc w:val="left"/>
        <w:outlineLvl w:val="4"/>
        <w:rPr>
          <w:rFonts w:ascii="宋体" w:hAnsi="宋体" w:cs="宋体"/>
          <w:kern w:val="0"/>
          <w:sz w:val="24"/>
        </w:rPr>
      </w:pPr>
      <w:bookmarkStart w:id="135" w:name="_Toc277234049"/>
      <w:r>
        <w:rPr>
          <w:rFonts w:ascii="宋体" w:hAnsi="宋体" w:cs="宋体" w:hint="eastAsia"/>
          <w:kern w:val="0"/>
          <w:sz w:val="24"/>
        </w:rPr>
        <w:t>甲方</w:t>
      </w:r>
      <w:r w:rsidR="00A3604B" w:rsidRPr="00185AF4">
        <w:rPr>
          <w:rFonts w:ascii="宋体" w:hAnsi="宋体" w:cs="宋体"/>
          <w:kern w:val="0"/>
          <w:sz w:val="24"/>
        </w:rPr>
        <w:t>：</w:t>
      </w:r>
      <w:r w:rsidR="00A3604B" w:rsidRPr="00185AF4">
        <w:rPr>
          <w:rFonts w:ascii="宋体" w:hAnsi="宋体" w:cs="宋体" w:hint="eastAsia"/>
          <w:kern w:val="0"/>
          <w:sz w:val="24"/>
        </w:rPr>
        <w:t>中核辽宁核电有限公司</w:t>
      </w:r>
    </w:p>
    <w:p w:rsidR="00A3604B" w:rsidRPr="00185AF4" w:rsidRDefault="00AB2E68" w:rsidP="00A3604B">
      <w:pPr>
        <w:spacing w:beforeLines="50" w:before="156" w:afterLines="50" w:after="156"/>
        <w:ind w:left="480"/>
        <w:jc w:val="left"/>
        <w:outlineLvl w:val="4"/>
        <w:rPr>
          <w:rFonts w:ascii="宋体" w:hAnsi="宋体" w:cs="宋体"/>
          <w:kern w:val="0"/>
          <w:sz w:val="24"/>
        </w:rPr>
      </w:pPr>
      <w:r>
        <w:rPr>
          <w:rFonts w:ascii="宋体" w:hAnsi="宋体" w:cs="宋体" w:hint="eastAsia"/>
          <w:kern w:val="0"/>
          <w:sz w:val="24"/>
        </w:rPr>
        <w:t>乙方</w:t>
      </w:r>
      <w:r w:rsidR="00A3604B" w:rsidRPr="00185AF4">
        <w:rPr>
          <w:rFonts w:ascii="宋体" w:hAnsi="宋体" w:cs="宋体"/>
          <w:kern w:val="0"/>
          <w:sz w:val="24"/>
        </w:rPr>
        <w:t>：</w:t>
      </w:r>
      <w:r w:rsidR="00EA6E67" w:rsidRPr="00185AF4">
        <w:rPr>
          <w:rFonts w:ascii="宋体" w:hAnsi="宋体" w:cs="宋体"/>
          <w:kern w:val="0"/>
          <w:sz w:val="24"/>
        </w:rPr>
        <w:t xml:space="preserve"> </w:t>
      </w:r>
    </w:p>
    <w:p w:rsidR="00A3604B" w:rsidRPr="00185AF4" w:rsidRDefault="00AB2E68" w:rsidP="00A3604B">
      <w:pPr>
        <w:spacing w:beforeLines="50" w:before="156" w:afterLines="50" w:after="156"/>
        <w:ind w:left="480"/>
        <w:jc w:val="left"/>
        <w:outlineLvl w:val="4"/>
        <w:rPr>
          <w:rFonts w:ascii="宋体" w:hAnsi="宋体" w:cs="宋体"/>
          <w:kern w:val="0"/>
          <w:sz w:val="24"/>
        </w:rPr>
      </w:pPr>
      <w:r>
        <w:rPr>
          <w:rFonts w:ascii="宋体" w:hAnsi="宋体" w:cs="宋体" w:hint="eastAsia"/>
          <w:kern w:val="0"/>
          <w:sz w:val="24"/>
        </w:rPr>
        <w:t>乙方</w:t>
      </w:r>
      <w:r w:rsidR="00A3604B" w:rsidRPr="00185AF4">
        <w:rPr>
          <w:rFonts w:ascii="宋体" w:hAnsi="宋体" w:cs="宋体" w:hint="eastAsia"/>
          <w:kern w:val="0"/>
          <w:sz w:val="24"/>
        </w:rPr>
        <w:t>应遵守国家、行业和</w:t>
      </w:r>
      <w:r>
        <w:rPr>
          <w:rFonts w:ascii="宋体" w:hAnsi="宋体" w:cs="宋体"/>
          <w:kern w:val="0"/>
          <w:sz w:val="24"/>
        </w:rPr>
        <w:t>甲方</w:t>
      </w:r>
      <w:r w:rsidR="00A3604B" w:rsidRPr="00185AF4">
        <w:rPr>
          <w:rFonts w:ascii="宋体" w:hAnsi="宋体" w:cs="宋体" w:hint="eastAsia"/>
          <w:kern w:val="0"/>
          <w:sz w:val="24"/>
        </w:rPr>
        <w:t>所颁布的安全质量相关的法律法规、标准</w:t>
      </w:r>
      <w:r w:rsidR="00A3604B" w:rsidRPr="00185AF4">
        <w:rPr>
          <w:rFonts w:ascii="宋体" w:hAnsi="宋体" w:cs="宋体"/>
          <w:kern w:val="0"/>
          <w:sz w:val="24"/>
        </w:rPr>
        <w:t>规范和</w:t>
      </w:r>
      <w:r w:rsidR="00A3604B" w:rsidRPr="00185AF4">
        <w:rPr>
          <w:rFonts w:ascii="宋体" w:hAnsi="宋体" w:cs="宋体" w:hint="eastAsia"/>
          <w:kern w:val="0"/>
          <w:sz w:val="24"/>
        </w:rPr>
        <w:t>相关</w:t>
      </w:r>
      <w:r w:rsidR="00A3604B" w:rsidRPr="00185AF4">
        <w:rPr>
          <w:rFonts w:ascii="宋体" w:hAnsi="宋体" w:cs="宋体"/>
          <w:kern w:val="0"/>
          <w:sz w:val="24"/>
        </w:rPr>
        <w:t>管理制度</w:t>
      </w:r>
      <w:r w:rsidR="00A3604B" w:rsidRPr="00185AF4">
        <w:rPr>
          <w:rFonts w:ascii="宋体" w:hAnsi="宋体" w:cs="宋体" w:hint="eastAsia"/>
          <w:kern w:val="0"/>
          <w:sz w:val="24"/>
        </w:rPr>
        <w:t>，以避免生产活动中的各种违章现象。如出现本规定附表中所列违章行为，</w:t>
      </w:r>
      <w:r>
        <w:rPr>
          <w:rFonts w:ascii="宋体" w:hAnsi="宋体" w:cs="宋体" w:hint="eastAsia"/>
          <w:kern w:val="0"/>
          <w:sz w:val="24"/>
        </w:rPr>
        <w:t>甲方</w:t>
      </w:r>
      <w:r w:rsidR="00A3604B" w:rsidRPr="00185AF4">
        <w:rPr>
          <w:rFonts w:ascii="宋体" w:hAnsi="宋体" w:cs="宋体" w:hint="eastAsia"/>
          <w:kern w:val="0"/>
          <w:sz w:val="24"/>
        </w:rPr>
        <w:t>将按照本规定进行处罚。</w:t>
      </w:r>
      <w:r w:rsidR="00A3604B" w:rsidRPr="00185AF4">
        <w:rPr>
          <w:rFonts w:ascii="宋体" w:hAnsi="宋体" w:cs="宋体"/>
          <w:color w:val="000000"/>
          <w:kern w:val="0"/>
          <w:sz w:val="24"/>
        </w:rPr>
        <w:t>双方在签订合同时</w:t>
      </w:r>
      <w:r w:rsidR="00A3604B" w:rsidRPr="00185AF4">
        <w:rPr>
          <w:rFonts w:ascii="宋体" w:hAnsi="宋体" w:cs="宋体" w:hint="eastAsia"/>
          <w:color w:val="000000"/>
          <w:kern w:val="0"/>
          <w:sz w:val="24"/>
        </w:rPr>
        <w:t>本处罚规定</w:t>
      </w:r>
      <w:r w:rsidR="00A3604B" w:rsidRPr="00185AF4">
        <w:rPr>
          <w:rFonts w:ascii="宋体" w:hAnsi="宋体" w:cs="宋体"/>
          <w:color w:val="000000"/>
          <w:kern w:val="0"/>
          <w:sz w:val="24"/>
        </w:rPr>
        <w:t>一并生效</w:t>
      </w:r>
      <w:r w:rsidR="00A3604B" w:rsidRPr="00185AF4">
        <w:rPr>
          <w:rFonts w:ascii="宋体" w:hAnsi="宋体" w:cs="宋体" w:hint="eastAsia"/>
          <w:color w:val="000000"/>
          <w:kern w:val="0"/>
          <w:sz w:val="24"/>
        </w:rPr>
        <w:t>。</w:t>
      </w:r>
    </w:p>
    <w:p w:rsidR="00A3604B" w:rsidRPr="00185AF4" w:rsidRDefault="00A3604B" w:rsidP="006E5AF7">
      <w:pPr>
        <w:numPr>
          <w:ilvl w:val="0"/>
          <w:numId w:val="14"/>
        </w:numPr>
        <w:spacing w:beforeLines="50" w:before="156" w:afterLines="50" w:after="156"/>
        <w:jc w:val="left"/>
        <w:rPr>
          <w:rFonts w:ascii="宋体" w:hAnsi="宋体" w:cs="宋体"/>
          <w:kern w:val="0"/>
          <w:sz w:val="24"/>
        </w:rPr>
      </w:pPr>
      <w:r w:rsidRPr="00185AF4">
        <w:rPr>
          <w:rFonts w:ascii="宋体" w:hAnsi="宋体" w:cs="宋体" w:hint="eastAsia"/>
          <w:kern w:val="0"/>
          <w:sz w:val="24"/>
        </w:rPr>
        <w:t>安全质量违章处罚</w:t>
      </w:r>
    </w:p>
    <w:p w:rsidR="00A3604B" w:rsidRPr="00185AF4" w:rsidRDefault="00AB2E68" w:rsidP="006E5AF7">
      <w:pPr>
        <w:numPr>
          <w:ilvl w:val="0"/>
          <w:numId w:val="15"/>
        </w:numPr>
        <w:spacing w:beforeLines="50" w:before="156" w:afterLines="50" w:after="156"/>
        <w:jc w:val="left"/>
        <w:rPr>
          <w:rFonts w:ascii="宋体" w:hAnsi="宋体" w:cs="宋体"/>
          <w:kern w:val="0"/>
          <w:sz w:val="24"/>
        </w:rPr>
      </w:pPr>
      <w:r>
        <w:rPr>
          <w:rFonts w:ascii="宋体" w:hAnsi="宋体" w:cs="宋体" w:hint="eastAsia"/>
          <w:kern w:val="0"/>
          <w:sz w:val="24"/>
        </w:rPr>
        <w:t>乙方</w:t>
      </w:r>
      <w:r w:rsidR="00A3604B" w:rsidRPr="00185AF4">
        <w:rPr>
          <w:rFonts w:ascii="宋体" w:hAnsi="宋体" w:cs="宋体" w:hint="eastAsia"/>
          <w:kern w:val="0"/>
          <w:sz w:val="24"/>
        </w:rPr>
        <w:t>应按照</w:t>
      </w:r>
      <w:r>
        <w:rPr>
          <w:rFonts w:ascii="宋体" w:hAnsi="宋体" w:cs="宋体"/>
          <w:kern w:val="0"/>
          <w:sz w:val="24"/>
        </w:rPr>
        <w:t>甲方</w:t>
      </w:r>
      <w:r w:rsidR="00A3604B" w:rsidRPr="00185AF4">
        <w:rPr>
          <w:rFonts w:ascii="宋体" w:hAnsi="宋体" w:cs="宋体" w:hint="eastAsia"/>
          <w:kern w:val="0"/>
          <w:sz w:val="24"/>
        </w:rPr>
        <w:t>安全</w:t>
      </w:r>
      <w:r w:rsidR="00A3604B" w:rsidRPr="00185AF4">
        <w:rPr>
          <w:rFonts w:ascii="宋体" w:hAnsi="宋体" w:cs="宋体"/>
          <w:kern w:val="0"/>
          <w:sz w:val="24"/>
        </w:rPr>
        <w:t>质量</w:t>
      </w:r>
      <w:r w:rsidR="00A3604B" w:rsidRPr="00185AF4">
        <w:rPr>
          <w:rFonts w:ascii="宋体" w:hAnsi="宋体" w:cs="宋体" w:hint="eastAsia"/>
          <w:kern w:val="0"/>
          <w:sz w:val="24"/>
        </w:rPr>
        <w:t>红黄线</w:t>
      </w:r>
      <w:r w:rsidR="00A3604B" w:rsidRPr="00185AF4">
        <w:rPr>
          <w:rFonts w:ascii="宋体" w:hAnsi="宋体" w:cs="宋体"/>
          <w:kern w:val="0"/>
          <w:sz w:val="24"/>
        </w:rPr>
        <w:t>标准的要求</w:t>
      </w:r>
      <w:r w:rsidR="00A3604B" w:rsidRPr="00185AF4">
        <w:rPr>
          <w:rFonts w:ascii="宋体" w:hAnsi="宋体" w:cs="宋体" w:hint="eastAsia"/>
          <w:kern w:val="0"/>
          <w:sz w:val="24"/>
        </w:rPr>
        <w:t>建立并实施徐大堡核电工程现场安全质量红黄线违章管理制度；</w:t>
      </w:r>
    </w:p>
    <w:p w:rsidR="00A3604B" w:rsidRPr="00185AF4" w:rsidRDefault="00AB2E68" w:rsidP="006E5AF7">
      <w:pPr>
        <w:numPr>
          <w:ilvl w:val="0"/>
          <w:numId w:val="15"/>
        </w:numPr>
        <w:spacing w:beforeLines="50" w:before="156" w:afterLines="50" w:after="156"/>
        <w:jc w:val="left"/>
        <w:rPr>
          <w:rFonts w:ascii="宋体" w:hAnsi="宋体" w:cs="宋体"/>
          <w:kern w:val="0"/>
          <w:sz w:val="24"/>
        </w:rPr>
      </w:pPr>
      <w:r>
        <w:rPr>
          <w:rFonts w:ascii="宋体" w:hAnsi="宋体" w:cs="宋体" w:hint="eastAsia"/>
          <w:kern w:val="0"/>
          <w:sz w:val="24"/>
        </w:rPr>
        <w:t>乙方</w:t>
      </w:r>
      <w:r w:rsidR="00A3604B" w:rsidRPr="00185AF4">
        <w:rPr>
          <w:rFonts w:ascii="宋体" w:hAnsi="宋体" w:cs="宋体" w:hint="eastAsia"/>
          <w:kern w:val="0"/>
          <w:sz w:val="24"/>
        </w:rPr>
        <w:t>如违反</w:t>
      </w:r>
      <w:r>
        <w:rPr>
          <w:rFonts w:ascii="宋体" w:hAnsi="宋体" w:cs="宋体" w:hint="eastAsia"/>
          <w:kern w:val="0"/>
          <w:sz w:val="24"/>
        </w:rPr>
        <w:t>甲方</w:t>
      </w:r>
      <w:r w:rsidR="00A3604B" w:rsidRPr="00185AF4">
        <w:rPr>
          <w:rFonts w:ascii="宋体" w:hAnsi="宋体" w:cs="宋体" w:hint="eastAsia"/>
          <w:kern w:val="0"/>
          <w:sz w:val="24"/>
        </w:rPr>
        <w:t>的安全质量规定和本规定的相关要求，</w:t>
      </w:r>
      <w:r>
        <w:rPr>
          <w:rFonts w:ascii="宋体" w:hAnsi="宋体" w:cs="宋体" w:hint="eastAsia"/>
          <w:kern w:val="0"/>
          <w:sz w:val="24"/>
        </w:rPr>
        <w:t>甲方</w:t>
      </w:r>
      <w:r w:rsidR="00A3604B" w:rsidRPr="00185AF4">
        <w:rPr>
          <w:rFonts w:ascii="宋体" w:hAnsi="宋体" w:cs="宋体" w:hint="eastAsia"/>
          <w:kern w:val="0"/>
          <w:sz w:val="24"/>
        </w:rPr>
        <w:t>有权予以纠正制止，并依据本规定对</w:t>
      </w:r>
      <w:r>
        <w:rPr>
          <w:rFonts w:ascii="宋体" w:hAnsi="宋体" w:cs="宋体" w:hint="eastAsia"/>
          <w:kern w:val="0"/>
          <w:sz w:val="24"/>
        </w:rPr>
        <w:t>乙方</w:t>
      </w:r>
      <w:r w:rsidR="00A3604B" w:rsidRPr="00185AF4">
        <w:rPr>
          <w:rFonts w:ascii="宋体" w:hAnsi="宋体" w:cs="宋体" w:hint="eastAsia"/>
          <w:kern w:val="0"/>
          <w:sz w:val="24"/>
        </w:rPr>
        <w:t>进行处罚，处罚包括：罚款、将违规</w:t>
      </w:r>
      <w:r w:rsidR="00A3604B" w:rsidRPr="00185AF4">
        <w:rPr>
          <w:rFonts w:ascii="宋体" w:hAnsi="宋体" w:cs="宋体"/>
          <w:kern w:val="0"/>
          <w:sz w:val="24"/>
        </w:rPr>
        <w:t>人员</w:t>
      </w:r>
      <w:r w:rsidR="00A3604B" w:rsidRPr="00185AF4">
        <w:rPr>
          <w:rFonts w:ascii="宋体" w:hAnsi="宋体" w:cs="宋体" w:hint="eastAsia"/>
          <w:kern w:val="0"/>
          <w:sz w:val="24"/>
        </w:rPr>
        <w:t>列入黑名单；</w:t>
      </w:r>
      <w:r>
        <w:rPr>
          <w:rFonts w:ascii="宋体" w:hAnsi="宋体" w:cs="宋体"/>
          <w:kern w:val="0"/>
          <w:sz w:val="24"/>
        </w:rPr>
        <w:t>乙方</w:t>
      </w:r>
      <w:r w:rsidR="00A3604B" w:rsidRPr="00185AF4">
        <w:rPr>
          <w:rFonts w:ascii="宋体" w:hAnsi="宋体" w:cs="宋体"/>
          <w:kern w:val="0"/>
          <w:sz w:val="24"/>
        </w:rPr>
        <w:t>人员发生红线</w:t>
      </w:r>
      <w:r w:rsidR="00A3604B" w:rsidRPr="00185AF4">
        <w:rPr>
          <w:rFonts w:ascii="宋体" w:hAnsi="宋体" w:cs="宋体" w:hint="eastAsia"/>
          <w:kern w:val="0"/>
          <w:sz w:val="24"/>
        </w:rPr>
        <w:t>违章</w:t>
      </w:r>
      <w:r w:rsidR="00A3604B" w:rsidRPr="00185AF4">
        <w:rPr>
          <w:rFonts w:ascii="宋体" w:hAnsi="宋体" w:cs="宋体"/>
          <w:kern w:val="0"/>
          <w:sz w:val="24"/>
        </w:rPr>
        <w:t>超过5项</w:t>
      </w:r>
      <w:r w:rsidR="00A3604B" w:rsidRPr="00185AF4">
        <w:rPr>
          <w:rFonts w:ascii="宋体" w:hAnsi="宋体" w:cs="宋体" w:hint="eastAsia"/>
          <w:kern w:val="0"/>
          <w:sz w:val="24"/>
        </w:rPr>
        <w:t>（含</w:t>
      </w:r>
      <w:r w:rsidR="00A3604B" w:rsidRPr="00185AF4">
        <w:rPr>
          <w:rFonts w:ascii="宋体" w:hAnsi="宋体" w:cs="宋体"/>
          <w:kern w:val="0"/>
          <w:sz w:val="24"/>
        </w:rPr>
        <w:t>5项）或</w:t>
      </w:r>
      <w:r w:rsidR="00A3604B" w:rsidRPr="00185AF4">
        <w:rPr>
          <w:rFonts w:ascii="宋体" w:hAnsi="宋体" w:cs="宋体" w:hint="eastAsia"/>
          <w:kern w:val="0"/>
          <w:sz w:val="24"/>
        </w:rPr>
        <w:t>黄线</w:t>
      </w:r>
      <w:r w:rsidR="00A3604B" w:rsidRPr="00185AF4">
        <w:rPr>
          <w:rFonts w:ascii="宋体" w:hAnsi="宋体" w:cs="宋体"/>
          <w:kern w:val="0"/>
          <w:sz w:val="24"/>
        </w:rPr>
        <w:t>违章超过20</w:t>
      </w:r>
      <w:r w:rsidR="00A3604B" w:rsidRPr="00185AF4">
        <w:rPr>
          <w:rFonts w:ascii="宋体" w:hAnsi="宋体" w:cs="宋体" w:hint="eastAsia"/>
          <w:kern w:val="0"/>
          <w:sz w:val="24"/>
        </w:rPr>
        <w:t>项（含</w:t>
      </w:r>
      <w:r w:rsidR="00A3604B" w:rsidRPr="00185AF4">
        <w:rPr>
          <w:rFonts w:ascii="宋体" w:hAnsi="宋体" w:cs="宋体"/>
          <w:kern w:val="0"/>
          <w:sz w:val="24"/>
        </w:rPr>
        <w:t>20项）</w:t>
      </w:r>
      <w:r w:rsidR="00A3604B" w:rsidRPr="00185AF4">
        <w:rPr>
          <w:rFonts w:ascii="宋体" w:hAnsi="宋体" w:cs="宋体" w:hint="eastAsia"/>
          <w:kern w:val="0"/>
          <w:sz w:val="24"/>
        </w:rPr>
        <w:t>，</w:t>
      </w:r>
      <w:r>
        <w:rPr>
          <w:rFonts w:ascii="宋体" w:hAnsi="宋体" w:cs="宋体" w:hint="eastAsia"/>
          <w:kern w:val="0"/>
          <w:sz w:val="24"/>
        </w:rPr>
        <w:t>甲方</w:t>
      </w:r>
      <w:r w:rsidR="00A3604B" w:rsidRPr="00185AF4">
        <w:rPr>
          <w:rFonts w:ascii="宋体" w:hAnsi="宋体" w:cs="宋体" w:hint="eastAsia"/>
          <w:kern w:val="0"/>
          <w:sz w:val="24"/>
        </w:rPr>
        <w:t>可要求</w:t>
      </w:r>
      <w:r>
        <w:rPr>
          <w:rFonts w:ascii="宋体" w:hAnsi="宋体" w:cs="宋体"/>
          <w:kern w:val="0"/>
          <w:sz w:val="24"/>
        </w:rPr>
        <w:t>乙方</w:t>
      </w:r>
      <w:r w:rsidR="00A3604B" w:rsidRPr="00185AF4">
        <w:rPr>
          <w:rFonts w:ascii="宋体" w:hAnsi="宋体" w:cs="宋体" w:hint="eastAsia"/>
          <w:kern w:val="0"/>
          <w:sz w:val="24"/>
        </w:rPr>
        <w:t>更换项目负责人（违章</w:t>
      </w:r>
      <w:r w:rsidR="00A3604B" w:rsidRPr="00185AF4">
        <w:rPr>
          <w:rFonts w:ascii="宋体" w:hAnsi="宋体" w:cs="宋体"/>
          <w:kern w:val="0"/>
          <w:sz w:val="24"/>
        </w:rPr>
        <w:t>次数累计以自然</w:t>
      </w:r>
      <w:r w:rsidR="00A3604B" w:rsidRPr="00185AF4">
        <w:rPr>
          <w:rFonts w:ascii="宋体" w:hAnsi="宋体" w:cs="宋体" w:hint="eastAsia"/>
          <w:kern w:val="0"/>
          <w:sz w:val="24"/>
        </w:rPr>
        <w:t>年</w:t>
      </w:r>
      <w:r w:rsidR="00A3604B" w:rsidRPr="00185AF4">
        <w:rPr>
          <w:rFonts w:ascii="宋体" w:hAnsi="宋体" w:cs="宋体"/>
          <w:kern w:val="0"/>
          <w:sz w:val="24"/>
        </w:rPr>
        <w:t>为周期，一个周期期满后</w:t>
      </w:r>
      <w:r w:rsidR="00A3604B" w:rsidRPr="00185AF4">
        <w:rPr>
          <w:rFonts w:ascii="宋体" w:hAnsi="宋体" w:cs="宋体" w:hint="eastAsia"/>
          <w:kern w:val="0"/>
          <w:sz w:val="24"/>
        </w:rPr>
        <w:t>清零</w:t>
      </w:r>
      <w:r w:rsidR="00A3604B" w:rsidRPr="00185AF4">
        <w:rPr>
          <w:rFonts w:ascii="宋体" w:hAnsi="宋体" w:cs="宋体"/>
          <w:kern w:val="0"/>
          <w:sz w:val="24"/>
        </w:rPr>
        <w:t>，不转</w:t>
      </w:r>
      <w:r w:rsidR="00A3604B" w:rsidRPr="00185AF4">
        <w:rPr>
          <w:rFonts w:ascii="宋体" w:hAnsi="宋体" w:cs="宋体" w:hint="eastAsia"/>
          <w:kern w:val="0"/>
          <w:sz w:val="24"/>
        </w:rPr>
        <w:t>入</w:t>
      </w:r>
      <w:r w:rsidR="00A3604B" w:rsidRPr="00185AF4">
        <w:rPr>
          <w:rFonts w:ascii="宋体" w:hAnsi="宋体" w:cs="宋体"/>
          <w:kern w:val="0"/>
          <w:sz w:val="24"/>
        </w:rPr>
        <w:t>下一个周期）</w:t>
      </w:r>
      <w:r w:rsidR="00A3604B" w:rsidRPr="00185AF4">
        <w:rPr>
          <w:rFonts w:ascii="宋体" w:hAnsi="宋体" w:cs="宋体" w:hint="eastAsia"/>
          <w:kern w:val="0"/>
          <w:sz w:val="24"/>
        </w:rPr>
        <w:t>；</w:t>
      </w:r>
    </w:p>
    <w:p w:rsidR="00A3604B" w:rsidRPr="00185AF4" w:rsidRDefault="00AB2E68" w:rsidP="006E5AF7">
      <w:pPr>
        <w:numPr>
          <w:ilvl w:val="0"/>
          <w:numId w:val="15"/>
        </w:numPr>
        <w:spacing w:beforeLines="50" w:before="156" w:afterLines="50" w:after="156"/>
        <w:jc w:val="left"/>
        <w:rPr>
          <w:rFonts w:ascii="宋体" w:hAnsi="宋体" w:cs="宋体"/>
          <w:kern w:val="0"/>
          <w:sz w:val="24"/>
        </w:rPr>
      </w:pPr>
      <w:r>
        <w:rPr>
          <w:rFonts w:ascii="宋体" w:hAnsi="宋体" w:cs="宋体" w:hint="eastAsia"/>
          <w:kern w:val="0"/>
          <w:sz w:val="24"/>
        </w:rPr>
        <w:t>甲方</w:t>
      </w:r>
      <w:r w:rsidR="00A3604B" w:rsidRPr="00185AF4">
        <w:rPr>
          <w:rFonts w:ascii="宋体" w:hAnsi="宋体" w:cs="宋体" w:hint="eastAsia"/>
          <w:kern w:val="0"/>
          <w:sz w:val="24"/>
        </w:rPr>
        <w:t>发现</w:t>
      </w:r>
      <w:r>
        <w:rPr>
          <w:rFonts w:ascii="宋体" w:hAnsi="宋体" w:cs="宋体" w:hint="eastAsia"/>
          <w:kern w:val="0"/>
          <w:sz w:val="24"/>
        </w:rPr>
        <w:t>乙方</w:t>
      </w:r>
      <w:r w:rsidR="00A3604B" w:rsidRPr="00185AF4">
        <w:rPr>
          <w:rFonts w:ascii="宋体" w:hAnsi="宋体" w:cs="宋体" w:hint="eastAsia"/>
          <w:kern w:val="0"/>
          <w:sz w:val="24"/>
        </w:rPr>
        <w:t>人员违反</w:t>
      </w:r>
      <w:r w:rsidR="00A3604B" w:rsidRPr="00185AF4">
        <w:rPr>
          <w:rFonts w:ascii="宋体" w:hAnsi="宋体" w:cs="宋体"/>
          <w:kern w:val="0"/>
          <w:sz w:val="24"/>
        </w:rPr>
        <w:t>安全质量</w:t>
      </w:r>
      <w:r w:rsidR="00A3604B" w:rsidRPr="00185AF4">
        <w:rPr>
          <w:rFonts w:ascii="宋体" w:hAnsi="宋体" w:cs="宋体" w:hint="eastAsia"/>
          <w:kern w:val="0"/>
          <w:sz w:val="24"/>
        </w:rPr>
        <w:t>红黄线管理规定，</w:t>
      </w:r>
      <w:r>
        <w:rPr>
          <w:rFonts w:ascii="宋体" w:hAnsi="宋体" w:cs="宋体" w:hint="eastAsia"/>
          <w:kern w:val="0"/>
          <w:sz w:val="24"/>
        </w:rPr>
        <w:t>甲方</w:t>
      </w:r>
      <w:r w:rsidR="00A3604B" w:rsidRPr="00185AF4">
        <w:rPr>
          <w:rFonts w:ascii="宋体" w:hAnsi="宋体" w:cs="宋体" w:hint="eastAsia"/>
          <w:kern w:val="0"/>
          <w:sz w:val="24"/>
        </w:rPr>
        <w:t>将以正式发函的方式将安全</w:t>
      </w:r>
      <w:r w:rsidR="00A3604B" w:rsidRPr="00185AF4">
        <w:rPr>
          <w:rFonts w:ascii="宋体" w:hAnsi="宋体" w:cs="宋体"/>
          <w:kern w:val="0"/>
          <w:sz w:val="24"/>
        </w:rPr>
        <w:t>/</w:t>
      </w:r>
      <w:r w:rsidR="00A3604B" w:rsidRPr="00185AF4">
        <w:rPr>
          <w:rFonts w:ascii="宋体" w:hAnsi="宋体" w:cs="宋体" w:hint="eastAsia"/>
          <w:kern w:val="0"/>
          <w:sz w:val="24"/>
        </w:rPr>
        <w:t>质量违章通知单和罚款金额明细发送给</w:t>
      </w:r>
      <w:r>
        <w:rPr>
          <w:rFonts w:ascii="宋体" w:hAnsi="宋体" w:cs="宋体" w:hint="eastAsia"/>
          <w:kern w:val="0"/>
          <w:sz w:val="24"/>
        </w:rPr>
        <w:t>乙方</w:t>
      </w:r>
      <w:r w:rsidR="00A3604B" w:rsidRPr="00185AF4">
        <w:rPr>
          <w:rFonts w:ascii="宋体" w:hAnsi="宋体" w:cs="宋体" w:hint="eastAsia"/>
          <w:kern w:val="0"/>
          <w:sz w:val="24"/>
        </w:rPr>
        <w:t>；违反红</w:t>
      </w:r>
      <w:proofErr w:type="gramStart"/>
      <w:r w:rsidR="00A3604B" w:rsidRPr="00185AF4">
        <w:rPr>
          <w:rFonts w:ascii="宋体" w:hAnsi="宋体" w:cs="宋体" w:hint="eastAsia"/>
          <w:kern w:val="0"/>
          <w:sz w:val="24"/>
        </w:rPr>
        <w:t>线罚款</w:t>
      </w:r>
      <w:proofErr w:type="gramEnd"/>
      <w:r w:rsidR="00A3604B" w:rsidRPr="00185AF4">
        <w:rPr>
          <w:rFonts w:ascii="宋体" w:hAnsi="宋体" w:cs="宋体" w:hint="eastAsia"/>
          <w:kern w:val="0"/>
          <w:sz w:val="24"/>
        </w:rPr>
        <w:t>人民币</w:t>
      </w:r>
      <w:r w:rsidR="00A3604B" w:rsidRPr="007B4DCB">
        <w:rPr>
          <w:rFonts w:ascii="宋体" w:hAnsi="宋体" w:cs="宋体"/>
          <w:b/>
          <w:kern w:val="0"/>
          <w:sz w:val="24"/>
        </w:rPr>
        <w:t>2000</w:t>
      </w:r>
      <w:r w:rsidR="00A3604B" w:rsidRPr="007B4DCB">
        <w:rPr>
          <w:rFonts w:ascii="宋体" w:hAnsi="宋体" w:cs="宋体" w:hint="eastAsia"/>
          <w:b/>
          <w:kern w:val="0"/>
          <w:sz w:val="24"/>
        </w:rPr>
        <w:t>元</w:t>
      </w:r>
      <w:r w:rsidR="00A3604B" w:rsidRPr="007B4DCB">
        <w:rPr>
          <w:rFonts w:ascii="宋体" w:hAnsi="宋体" w:cs="宋体"/>
          <w:b/>
          <w:kern w:val="0"/>
          <w:sz w:val="24"/>
        </w:rPr>
        <w:t>/</w:t>
      </w:r>
      <w:r w:rsidR="00A3604B" w:rsidRPr="007B4DCB">
        <w:rPr>
          <w:rFonts w:ascii="宋体" w:hAnsi="宋体" w:cs="宋体" w:hint="eastAsia"/>
          <w:b/>
          <w:kern w:val="0"/>
          <w:sz w:val="24"/>
        </w:rPr>
        <w:t>项；</w:t>
      </w:r>
      <w:r w:rsidR="00A3604B" w:rsidRPr="00185AF4">
        <w:rPr>
          <w:rFonts w:ascii="宋体" w:hAnsi="宋体" w:cs="宋体" w:hint="eastAsia"/>
          <w:kern w:val="0"/>
          <w:sz w:val="24"/>
        </w:rPr>
        <w:t>违反黄线</w:t>
      </w:r>
      <w:r w:rsidR="00A3604B" w:rsidRPr="00185AF4">
        <w:rPr>
          <w:rFonts w:ascii="宋体" w:hAnsi="宋体" w:cs="宋体"/>
          <w:kern w:val="0"/>
          <w:sz w:val="24"/>
        </w:rPr>
        <w:t>3</w:t>
      </w:r>
      <w:r w:rsidR="00A3604B" w:rsidRPr="00185AF4">
        <w:rPr>
          <w:rFonts w:ascii="宋体" w:hAnsi="宋体" w:cs="宋体" w:hint="eastAsia"/>
          <w:kern w:val="0"/>
          <w:sz w:val="24"/>
        </w:rPr>
        <w:t>起以上（</w:t>
      </w:r>
      <w:r w:rsidR="00A3604B" w:rsidRPr="00185AF4">
        <w:rPr>
          <w:rFonts w:ascii="宋体" w:hAnsi="宋体" w:cs="宋体"/>
          <w:kern w:val="0"/>
          <w:sz w:val="24"/>
        </w:rPr>
        <w:t>黄线违章以自然</w:t>
      </w:r>
      <w:r w:rsidR="00A3604B" w:rsidRPr="00185AF4">
        <w:rPr>
          <w:rFonts w:ascii="宋体" w:hAnsi="宋体" w:cs="宋体" w:hint="eastAsia"/>
          <w:kern w:val="0"/>
          <w:sz w:val="24"/>
        </w:rPr>
        <w:t>年</w:t>
      </w:r>
      <w:r w:rsidR="00A3604B" w:rsidRPr="00185AF4">
        <w:rPr>
          <w:rFonts w:ascii="宋体" w:hAnsi="宋体" w:cs="宋体"/>
          <w:kern w:val="0"/>
          <w:sz w:val="24"/>
        </w:rPr>
        <w:t>为周期，一个周期期满后</w:t>
      </w:r>
      <w:r w:rsidR="00A3604B" w:rsidRPr="00185AF4">
        <w:rPr>
          <w:rFonts w:ascii="宋体" w:hAnsi="宋体" w:cs="宋体" w:hint="eastAsia"/>
          <w:kern w:val="0"/>
          <w:sz w:val="24"/>
        </w:rPr>
        <w:t>清零</w:t>
      </w:r>
      <w:r w:rsidR="00A3604B" w:rsidRPr="00185AF4">
        <w:rPr>
          <w:rFonts w:ascii="宋体" w:hAnsi="宋体" w:cs="宋体"/>
          <w:kern w:val="0"/>
          <w:sz w:val="24"/>
        </w:rPr>
        <w:t>，不转</w:t>
      </w:r>
      <w:r w:rsidR="00A3604B" w:rsidRPr="00185AF4">
        <w:rPr>
          <w:rFonts w:ascii="宋体" w:hAnsi="宋体" w:cs="宋体" w:hint="eastAsia"/>
          <w:kern w:val="0"/>
          <w:sz w:val="24"/>
        </w:rPr>
        <w:t>入</w:t>
      </w:r>
      <w:r w:rsidR="00A3604B" w:rsidRPr="00185AF4">
        <w:rPr>
          <w:rFonts w:ascii="宋体" w:hAnsi="宋体" w:cs="宋体"/>
          <w:kern w:val="0"/>
          <w:sz w:val="24"/>
        </w:rPr>
        <w:t>下一个周期）</w:t>
      </w:r>
      <w:r w:rsidR="00A3604B" w:rsidRPr="00185AF4">
        <w:rPr>
          <w:rFonts w:ascii="宋体" w:hAnsi="宋体" w:cs="宋体" w:hint="eastAsia"/>
          <w:kern w:val="0"/>
          <w:sz w:val="24"/>
        </w:rPr>
        <w:t>，从第</w:t>
      </w:r>
      <w:r w:rsidR="00A3604B" w:rsidRPr="00185AF4">
        <w:rPr>
          <w:rFonts w:ascii="宋体" w:hAnsi="宋体" w:cs="宋体"/>
          <w:kern w:val="0"/>
          <w:sz w:val="24"/>
        </w:rPr>
        <w:t>4</w:t>
      </w:r>
      <w:r w:rsidR="00A3604B" w:rsidRPr="00185AF4">
        <w:rPr>
          <w:rFonts w:ascii="宋体" w:hAnsi="宋体" w:cs="宋体" w:hint="eastAsia"/>
          <w:kern w:val="0"/>
          <w:sz w:val="24"/>
        </w:rPr>
        <w:t>起开始罚款人民币</w:t>
      </w:r>
      <w:r w:rsidR="00A3604B" w:rsidRPr="007B4DCB">
        <w:rPr>
          <w:rFonts w:ascii="宋体" w:hAnsi="宋体" w:cs="宋体"/>
          <w:b/>
          <w:kern w:val="0"/>
          <w:sz w:val="24"/>
        </w:rPr>
        <w:t>2000</w:t>
      </w:r>
      <w:r w:rsidR="00A3604B" w:rsidRPr="007B4DCB">
        <w:rPr>
          <w:rFonts w:ascii="宋体" w:hAnsi="宋体" w:cs="宋体" w:hint="eastAsia"/>
          <w:b/>
          <w:kern w:val="0"/>
          <w:sz w:val="24"/>
        </w:rPr>
        <w:t>元</w:t>
      </w:r>
      <w:r w:rsidR="00A3604B" w:rsidRPr="007B4DCB">
        <w:rPr>
          <w:rFonts w:ascii="宋体" w:hAnsi="宋体" w:cs="宋体"/>
          <w:b/>
          <w:kern w:val="0"/>
          <w:sz w:val="24"/>
        </w:rPr>
        <w:t>/</w:t>
      </w:r>
      <w:r w:rsidR="00A3604B" w:rsidRPr="007B4DCB">
        <w:rPr>
          <w:rFonts w:ascii="宋体" w:hAnsi="宋体" w:cs="宋体" w:hint="eastAsia"/>
          <w:b/>
          <w:kern w:val="0"/>
          <w:sz w:val="24"/>
        </w:rPr>
        <w:t>项</w:t>
      </w:r>
      <w:r w:rsidR="00A3604B" w:rsidRPr="00185AF4">
        <w:rPr>
          <w:rFonts w:ascii="宋体" w:hAnsi="宋体" w:cs="宋体" w:hint="eastAsia"/>
          <w:kern w:val="0"/>
          <w:sz w:val="24"/>
        </w:rPr>
        <w:t>；</w:t>
      </w:r>
    </w:p>
    <w:p w:rsidR="00A3604B" w:rsidRPr="00185AF4" w:rsidRDefault="00AB2E68" w:rsidP="006E5AF7">
      <w:pPr>
        <w:numPr>
          <w:ilvl w:val="0"/>
          <w:numId w:val="15"/>
        </w:numPr>
        <w:spacing w:beforeLines="50" w:before="156" w:afterLines="50" w:after="156"/>
        <w:jc w:val="left"/>
        <w:rPr>
          <w:rFonts w:ascii="宋体" w:hAnsi="宋体" w:cs="宋体"/>
          <w:kern w:val="0"/>
          <w:sz w:val="24"/>
        </w:rPr>
      </w:pPr>
      <w:proofErr w:type="gramStart"/>
      <w:r>
        <w:rPr>
          <w:rFonts w:ascii="宋体" w:hAnsi="宋体" w:cs="宋体" w:hint="eastAsia"/>
          <w:kern w:val="0"/>
          <w:sz w:val="24"/>
        </w:rPr>
        <w:t>乙方</w:t>
      </w:r>
      <w:r w:rsidR="00A3604B" w:rsidRPr="00185AF4">
        <w:rPr>
          <w:rFonts w:ascii="宋体" w:hAnsi="宋体" w:cs="宋体" w:hint="eastAsia"/>
          <w:kern w:val="0"/>
          <w:sz w:val="24"/>
        </w:rPr>
        <w:t>员工</w:t>
      </w:r>
      <w:proofErr w:type="gramEnd"/>
      <w:r w:rsidR="00A3604B" w:rsidRPr="00185AF4">
        <w:rPr>
          <w:rFonts w:ascii="宋体" w:hAnsi="宋体" w:cs="宋体" w:hint="eastAsia"/>
          <w:kern w:val="0"/>
          <w:sz w:val="24"/>
        </w:rPr>
        <w:t>一年内违章扣分累计达</w:t>
      </w:r>
      <w:r w:rsidR="00A3604B" w:rsidRPr="00185AF4">
        <w:rPr>
          <w:rFonts w:ascii="宋体" w:hAnsi="宋体" w:cs="宋体"/>
          <w:kern w:val="0"/>
          <w:sz w:val="24"/>
        </w:rPr>
        <w:t>12</w:t>
      </w:r>
      <w:r w:rsidR="00A3604B" w:rsidRPr="00185AF4">
        <w:rPr>
          <w:rFonts w:ascii="宋体" w:hAnsi="宋体" w:cs="宋体" w:hint="eastAsia"/>
          <w:kern w:val="0"/>
          <w:sz w:val="24"/>
        </w:rPr>
        <w:t>分及</w:t>
      </w:r>
      <w:r w:rsidR="00A3604B" w:rsidRPr="00185AF4">
        <w:rPr>
          <w:rFonts w:ascii="宋体" w:hAnsi="宋体" w:cs="宋体"/>
          <w:kern w:val="0"/>
          <w:sz w:val="24"/>
        </w:rPr>
        <w:t>以上</w:t>
      </w:r>
      <w:r w:rsidR="00A3604B" w:rsidRPr="00185AF4">
        <w:rPr>
          <w:rFonts w:ascii="宋体" w:hAnsi="宋体" w:cs="宋体" w:hint="eastAsia"/>
          <w:kern w:val="0"/>
          <w:sz w:val="24"/>
        </w:rPr>
        <w:t>，清退出厂并列入</w:t>
      </w:r>
      <w:r>
        <w:rPr>
          <w:rFonts w:ascii="宋体" w:hAnsi="宋体" w:cs="宋体" w:hint="eastAsia"/>
          <w:kern w:val="0"/>
          <w:sz w:val="24"/>
        </w:rPr>
        <w:t>甲方</w:t>
      </w:r>
      <w:r w:rsidR="00A3604B" w:rsidRPr="00185AF4">
        <w:rPr>
          <w:rFonts w:ascii="宋体" w:hAnsi="宋体" w:cs="宋体" w:hint="eastAsia"/>
          <w:kern w:val="0"/>
          <w:sz w:val="24"/>
        </w:rPr>
        <w:t>黑名单，至少三年内不得进入徐大</w:t>
      </w:r>
      <w:proofErr w:type="gramStart"/>
      <w:r w:rsidR="00A3604B" w:rsidRPr="00185AF4">
        <w:rPr>
          <w:rFonts w:ascii="宋体" w:hAnsi="宋体" w:cs="宋体" w:hint="eastAsia"/>
          <w:kern w:val="0"/>
          <w:sz w:val="24"/>
        </w:rPr>
        <w:t>堡工程</w:t>
      </w:r>
      <w:proofErr w:type="gramEnd"/>
      <w:r w:rsidR="00A3604B" w:rsidRPr="00185AF4">
        <w:rPr>
          <w:rFonts w:ascii="宋体" w:hAnsi="宋体" w:cs="宋体" w:hint="eastAsia"/>
          <w:kern w:val="0"/>
          <w:sz w:val="24"/>
        </w:rPr>
        <w:t>现场从事相应工作（扣分考核以自然年为周期，一个周期期满后，该周期内的扣分分值清零，不转入下一个周期。扣分日期以违章日期为准）；</w:t>
      </w:r>
    </w:p>
    <w:p w:rsidR="00A3604B" w:rsidRPr="00185AF4" w:rsidRDefault="00AB2E68" w:rsidP="006E5AF7">
      <w:pPr>
        <w:numPr>
          <w:ilvl w:val="0"/>
          <w:numId w:val="15"/>
        </w:numPr>
        <w:spacing w:beforeLines="50" w:before="156" w:afterLines="50" w:after="156"/>
        <w:jc w:val="left"/>
        <w:rPr>
          <w:rFonts w:ascii="宋体" w:hAnsi="宋体" w:cs="宋体"/>
          <w:kern w:val="0"/>
          <w:sz w:val="24"/>
        </w:rPr>
      </w:pPr>
      <w:r>
        <w:rPr>
          <w:rFonts w:ascii="宋体" w:hAnsi="宋体" w:cs="宋体" w:hint="eastAsia"/>
          <w:kern w:val="0"/>
          <w:sz w:val="24"/>
        </w:rPr>
        <w:t>甲方</w:t>
      </w:r>
      <w:r w:rsidR="00A3604B" w:rsidRPr="00185AF4">
        <w:rPr>
          <w:rFonts w:ascii="宋体" w:hAnsi="宋体" w:cs="宋体" w:hint="eastAsia"/>
          <w:kern w:val="0"/>
          <w:sz w:val="24"/>
        </w:rPr>
        <w:t>对</w:t>
      </w:r>
      <w:r>
        <w:rPr>
          <w:rFonts w:ascii="宋体" w:hAnsi="宋体" w:cs="宋体" w:hint="eastAsia"/>
          <w:kern w:val="0"/>
          <w:sz w:val="24"/>
        </w:rPr>
        <w:t>乙方</w:t>
      </w:r>
      <w:r w:rsidR="00A3604B" w:rsidRPr="00185AF4">
        <w:rPr>
          <w:rFonts w:ascii="宋体" w:hAnsi="宋体" w:cs="宋体" w:hint="eastAsia"/>
          <w:kern w:val="0"/>
          <w:sz w:val="24"/>
        </w:rPr>
        <w:t>的违章罚款当期结算，可在合同款支付时冲抵。</w:t>
      </w:r>
    </w:p>
    <w:bookmarkEnd w:id="135"/>
    <w:p w:rsidR="00A3604B" w:rsidRPr="00185AF4" w:rsidRDefault="00A3604B" w:rsidP="00A3604B">
      <w:pPr>
        <w:spacing w:beforeLines="50" w:before="156" w:afterLines="50" w:after="156"/>
        <w:ind w:firstLineChars="200" w:firstLine="480"/>
        <w:jc w:val="left"/>
        <w:rPr>
          <w:rFonts w:ascii="宋体" w:hAnsi="宋体" w:cs="宋体"/>
          <w:kern w:val="0"/>
          <w:sz w:val="24"/>
        </w:rPr>
      </w:pPr>
      <w:r w:rsidRPr="00185AF4">
        <w:rPr>
          <w:rFonts w:ascii="宋体" w:hAnsi="宋体" w:cs="宋体" w:hint="eastAsia"/>
          <w:kern w:val="0"/>
          <w:sz w:val="24"/>
        </w:rPr>
        <w:t>二、安全质量违章举报</w:t>
      </w:r>
    </w:p>
    <w:p w:rsidR="00A3604B" w:rsidRPr="00185AF4" w:rsidRDefault="00AB2E68" w:rsidP="00A3604B">
      <w:pPr>
        <w:spacing w:beforeLines="50" w:before="156" w:afterLines="50" w:after="156"/>
        <w:ind w:left="480"/>
        <w:jc w:val="left"/>
        <w:outlineLvl w:val="4"/>
        <w:rPr>
          <w:rFonts w:ascii="宋体" w:hAnsi="宋体" w:cs="宋体"/>
          <w:kern w:val="0"/>
          <w:sz w:val="24"/>
        </w:rPr>
      </w:pPr>
      <w:r>
        <w:rPr>
          <w:rFonts w:ascii="宋体" w:hAnsi="宋体" w:cs="宋体" w:hint="eastAsia"/>
          <w:kern w:val="0"/>
          <w:sz w:val="24"/>
        </w:rPr>
        <w:t>甲方</w:t>
      </w:r>
      <w:r w:rsidR="00A3604B" w:rsidRPr="00185AF4">
        <w:rPr>
          <w:rFonts w:ascii="宋体" w:hAnsi="宋体" w:cs="宋体" w:hint="eastAsia"/>
          <w:kern w:val="0"/>
          <w:sz w:val="24"/>
        </w:rPr>
        <w:t>建立安全质量问题举报和处理机制。任何人均可对发现的安全质量问题进行举报。</w:t>
      </w:r>
    </w:p>
    <w:p w:rsidR="00A3604B" w:rsidRPr="00185AF4" w:rsidRDefault="00A3604B" w:rsidP="006E5AF7">
      <w:pPr>
        <w:numPr>
          <w:ilvl w:val="0"/>
          <w:numId w:val="16"/>
        </w:numPr>
        <w:spacing w:beforeLines="50" w:before="156" w:afterLines="50" w:after="156"/>
        <w:jc w:val="left"/>
        <w:rPr>
          <w:rFonts w:ascii="宋体" w:hAnsi="宋体" w:cs="宋体"/>
          <w:kern w:val="0"/>
          <w:sz w:val="24"/>
        </w:rPr>
      </w:pPr>
      <w:r w:rsidRPr="00185AF4">
        <w:rPr>
          <w:rFonts w:ascii="宋体" w:hAnsi="宋体" w:cs="宋体" w:hint="eastAsia"/>
          <w:kern w:val="0"/>
          <w:sz w:val="24"/>
        </w:rPr>
        <w:t>举报电话：</w:t>
      </w:r>
      <w:r w:rsidRPr="00185AF4">
        <w:rPr>
          <w:rFonts w:ascii="宋体" w:hAnsi="宋体" w:cs="宋体"/>
          <w:kern w:val="0"/>
          <w:sz w:val="24"/>
        </w:rPr>
        <w:t>0429</w:t>
      </w:r>
      <w:r w:rsidRPr="00185AF4">
        <w:rPr>
          <w:rFonts w:ascii="宋体" w:hAnsi="宋体" w:cs="宋体" w:hint="eastAsia"/>
          <w:kern w:val="0"/>
          <w:sz w:val="24"/>
        </w:rPr>
        <w:t>－</w:t>
      </w:r>
      <w:r w:rsidRPr="00185AF4">
        <w:rPr>
          <w:rFonts w:ascii="宋体" w:hAnsi="宋体" w:cs="宋体"/>
          <w:kern w:val="0"/>
          <w:sz w:val="24"/>
        </w:rPr>
        <w:t>5990666</w:t>
      </w:r>
      <w:r w:rsidRPr="00185AF4">
        <w:rPr>
          <w:rFonts w:ascii="宋体" w:hAnsi="宋体" w:cs="宋体" w:hint="eastAsia"/>
          <w:kern w:val="0"/>
          <w:sz w:val="24"/>
        </w:rPr>
        <w:t>；</w:t>
      </w:r>
    </w:p>
    <w:p w:rsidR="00A3604B" w:rsidRPr="00185AF4" w:rsidRDefault="00A3604B" w:rsidP="006E5AF7">
      <w:pPr>
        <w:numPr>
          <w:ilvl w:val="0"/>
          <w:numId w:val="16"/>
        </w:numPr>
        <w:spacing w:beforeLines="50" w:before="156" w:afterLines="50" w:after="156"/>
        <w:jc w:val="left"/>
        <w:rPr>
          <w:rFonts w:ascii="宋体" w:hAnsi="宋体" w:cs="宋体"/>
          <w:kern w:val="0"/>
          <w:sz w:val="24"/>
        </w:rPr>
      </w:pPr>
      <w:r w:rsidRPr="00185AF4">
        <w:rPr>
          <w:rFonts w:ascii="宋体" w:hAnsi="宋体" w:cs="宋体" w:hint="eastAsia"/>
          <w:kern w:val="0"/>
          <w:sz w:val="24"/>
        </w:rPr>
        <w:t>举报通信地址：辽宁省兴城市滨海大道</w:t>
      </w:r>
      <w:r w:rsidRPr="00185AF4">
        <w:rPr>
          <w:rFonts w:ascii="宋体" w:hAnsi="宋体" w:cs="宋体"/>
          <w:kern w:val="0"/>
          <w:sz w:val="24"/>
        </w:rPr>
        <w:t>100</w:t>
      </w:r>
      <w:r w:rsidRPr="00185AF4">
        <w:rPr>
          <w:rFonts w:ascii="宋体" w:hAnsi="宋体" w:cs="宋体" w:hint="eastAsia"/>
          <w:kern w:val="0"/>
          <w:sz w:val="24"/>
        </w:rPr>
        <w:t>号（邮编</w:t>
      </w:r>
      <w:r w:rsidRPr="00185AF4">
        <w:rPr>
          <w:rFonts w:ascii="宋体" w:hAnsi="宋体" w:cs="宋体"/>
          <w:kern w:val="0"/>
          <w:sz w:val="24"/>
        </w:rPr>
        <w:t>125100</w:t>
      </w:r>
      <w:r w:rsidRPr="00185AF4">
        <w:rPr>
          <w:rFonts w:ascii="宋体" w:hAnsi="宋体" w:cs="宋体" w:hint="eastAsia"/>
          <w:kern w:val="0"/>
          <w:sz w:val="24"/>
        </w:rPr>
        <w:t>）（中核辽宁核电有限公司安全质量处）；</w:t>
      </w:r>
    </w:p>
    <w:p w:rsidR="00A3604B" w:rsidRPr="00185AF4" w:rsidRDefault="00A3604B" w:rsidP="006E5AF7">
      <w:pPr>
        <w:numPr>
          <w:ilvl w:val="0"/>
          <w:numId w:val="16"/>
        </w:numPr>
        <w:spacing w:beforeLines="50" w:before="156" w:afterLines="50" w:after="156"/>
        <w:jc w:val="left"/>
        <w:rPr>
          <w:rFonts w:ascii="宋体" w:hAnsi="宋体" w:cs="宋体"/>
          <w:kern w:val="0"/>
          <w:sz w:val="24"/>
        </w:rPr>
      </w:pPr>
      <w:r w:rsidRPr="00185AF4">
        <w:rPr>
          <w:rFonts w:ascii="宋体" w:hAnsi="宋体" w:cs="宋体" w:hint="eastAsia"/>
          <w:kern w:val="0"/>
          <w:sz w:val="24"/>
        </w:rPr>
        <w:t>举报电子邮箱：</w:t>
      </w:r>
      <w:hyperlink r:id="rId12" w:history="1">
        <w:r w:rsidRPr="00185AF4">
          <w:rPr>
            <w:rFonts w:ascii="宋体" w:hAnsi="宋体" w:cs="宋体"/>
            <w:kern w:val="0"/>
            <w:sz w:val="24"/>
          </w:rPr>
          <w:t>ln_aqzljb@cnnp.com.cn</w:t>
        </w:r>
      </w:hyperlink>
      <w:r w:rsidRPr="00185AF4">
        <w:rPr>
          <w:rFonts w:ascii="宋体" w:hAnsi="宋体" w:cs="宋体" w:hint="eastAsia"/>
          <w:kern w:val="0"/>
          <w:sz w:val="24"/>
        </w:rPr>
        <w:t>；</w:t>
      </w:r>
    </w:p>
    <w:p w:rsidR="00A3604B" w:rsidRPr="00185AF4" w:rsidRDefault="00A3604B" w:rsidP="006E5AF7">
      <w:pPr>
        <w:numPr>
          <w:ilvl w:val="0"/>
          <w:numId w:val="16"/>
        </w:numPr>
        <w:spacing w:beforeLines="50" w:before="156" w:afterLines="50" w:after="156"/>
        <w:jc w:val="left"/>
        <w:rPr>
          <w:rFonts w:ascii="宋体" w:hAnsi="宋体" w:cs="宋体"/>
          <w:kern w:val="0"/>
          <w:sz w:val="24"/>
        </w:rPr>
      </w:pPr>
      <w:r w:rsidRPr="00185AF4">
        <w:rPr>
          <w:rFonts w:ascii="宋体" w:hAnsi="宋体" w:cs="宋体" w:hint="eastAsia"/>
          <w:kern w:val="0"/>
          <w:sz w:val="24"/>
        </w:rPr>
        <w:t>举报意见箱：位于徐大</w:t>
      </w:r>
      <w:proofErr w:type="gramStart"/>
      <w:r w:rsidRPr="00185AF4">
        <w:rPr>
          <w:rFonts w:ascii="宋体" w:hAnsi="宋体" w:cs="宋体" w:hint="eastAsia"/>
          <w:kern w:val="0"/>
          <w:sz w:val="24"/>
        </w:rPr>
        <w:t>堡工程</w:t>
      </w:r>
      <w:proofErr w:type="gramEnd"/>
      <w:r w:rsidRPr="00185AF4">
        <w:rPr>
          <w:rFonts w:ascii="宋体" w:hAnsi="宋体" w:cs="宋体" w:hint="eastAsia"/>
          <w:kern w:val="0"/>
          <w:sz w:val="24"/>
        </w:rPr>
        <w:t>现场调试</w:t>
      </w:r>
      <w:proofErr w:type="gramStart"/>
      <w:r w:rsidRPr="00185AF4">
        <w:rPr>
          <w:rFonts w:ascii="宋体" w:hAnsi="宋体" w:cs="宋体" w:hint="eastAsia"/>
          <w:kern w:val="0"/>
          <w:sz w:val="24"/>
        </w:rPr>
        <w:t>检修楼</w:t>
      </w:r>
      <w:proofErr w:type="gramEnd"/>
      <w:r w:rsidRPr="00185AF4">
        <w:rPr>
          <w:rFonts w:ascii="宋体" w:hAnsi="宋体" w:cs="宋体" w:hint="eastAsia"/>
          <w:kern w:val="0"/>
          <w:sz w:val="24"/>
        </w:rPr>
        <w:t>大厅内和徐大</w:t>
      </w:r>
      <w:proofErr w:type="gramStart"/>
      <w:r w:rsidRPr="00185AF4">
        <w:rPr>
          <w:rFonts w:ascii="宋体" w:hAnsi="宋体" w:cs="宋体" w:hint="eastAsia"/>
          <w:kern w:val="0"/>
          <w:sz w:val="24"/>
        </w:rPr>
        <w:t>堡工程</w:t>
      </w:r>
      <w:proofErr w:type="gramEnd"/>
      <w:r w:rsidRPr="00185AF4">
        <w:rPr>
          <w:rFonts w:ascii="宋体" w:hAnsi="宋体" w:cs="宋体" w:hint="eastAsia"/>
          <w:kern w:val="0"/>
          <w:sz w:val="24"/>
        </w:rPr>
        <w:t>现</w:t>
      </w:r>
      <w:r w:rsidRPr="00185AF4">
        <w:rPr>
          <w:rFonts w:ascii="宋体" w:hAnsi="宋体" w:cs="宋体" w:hint="eastAsia"/>
          <w:kern w:val="0"/>
          <w:sz w:val="24"/>
        </w:rPr>
        <w:lastRenderedPageBreak/>
        <w:t>场二号大门内侧。</w:t>
      </w:r>
    </w:p>
    <w:p w:rsidR="00A3604B" w:rsidRPr="00185AF4" w:rsidRDefault="00A3604B" w:rsidP="00A3604B">
      <w:pPr>
        <w:spacing w:beforeLines="50" w:before="156" w:afterLines="50" w:after="156"/>
        <w:ind w:firstLineChars="200" w:firstLine="480"/>
        <w:jc w:val="left"/>
        <w:outlineLvl w:val="3"/>
        <w:rPr>
          <w:rFonts w:ascii="宋体" w:hAnsi="宋体"/>
          <w:kern w:val="0"/>
          <w:sz w:val="24"/>
          <w:lang w:val="x-none" w:eastAsia="x-none"/>
        </w:rPr>
      </w:pPr>
      <w:r w:rsidRPr="00185AF4">
        <w:rPr>
          <w:rFonts w:ascii="宋体" w:hAnsi="宋体" w:hint="eastAsia"/>
          <w:kern w:val="0"/>
          <w:sz w:val="24"/>
          <w:lang w:val="x-none"/>
        </w:rPr>
        <w:t>三、安全质量红黄线违章行为清单</w:t>
      </w:r>
    </w:p>
    <w:p w:rsidR="00A3604B" w:rsidRDefault="00A3604B" w:rsidP="00A3604B">
      <w:pPr>
        <w:widowControl/>
        <w:spacing w:beforeLines="30" w:before="93" w:afterLines="30" w:after="93"/>
        <w:jc w:val="center"/>
        <w:rPr>
          <w:rFonts w:ascii="宋体" w:hAnsi="宋体"/>
          <w:b/>
          <w:sz w:val="24"/>
        </w:rPr>
      </w:pPr>
    </w:p>
    <w:p w:rsidR="00A3604B" w:rsidRDefault="00A3604B" w:rsidP="00A3604B">
      <w:pPr>
        <w:widowControl/>
        <w:spacing w:beforeLines="30" w:before="93" w:afterLines="30" w:after="93"/>
        <w:jc w:val="center"/>
        <w:rPr>
          <w:rFonts w:ascii="宋体" w:hAnsi="宋体"/>
          <w:b/>
          <w:sz w:val="24"/>
        </w:rPr>
      </w:pPr>
    </w:p>
    <w:p w:rsidR="00A3604B" w:rsidRPr="00185AF4" w:rsidRDefault="00A3604B" w:rsidP="00A3604B">
      <w:pPr>
        <w:widowControl/>
        <w:spacing w:beforeLines="30" w:before="93" w:afterLines="30" w:after="93"/>
        <w:jc w:val="center"/>
        <w:rPr>
          <w:rFonts w:ascii="宋体" w:hAnsi="宋体"/>
          <w:b/>
          <w:kern w:val="0"/>
          <w:sz w:val="24"/>
        </w:rPr>
      </w:pPr>
      <w:r w:rsidRPr="00185AF4">
        <w:rPr>
          <w:rFonts w:ascii="宋体" w:hAnsi="宋体" w:hint="eastAsia"/>
          <w:b/>
          <w:sz w:val="24"/>
        </w:rPr>
        <w:t>典型安全质量</w:t>
      </w:r>
      <w:r w:rsidRPr="00185AF4">
        <w:rPr>
          <w:rFonts w:ascii="宋体" w:hAnsi="宋体"/>
          <w:b/>
          <w:sz w:val="24"/>
        </w:rPr>
        <w:t>红黄线</w:t>
      </w:r>
      <w:r w:rsidRPr="00185AF4">
        <w:rPr>
          <w:rFonts w:ascii="宋体" w:hAnsi="宋体" w:hint="eastAsia"/>
          <w:b/>
          <w:sz w:val="24"/>
        </w:rPr>
        <w:t>违章行为</w:t>
      </w:r>
      <w:r w:rsidRPr="00185AF4">
        <w:rPr>
          <w:rFonts w:ascii="宋体" w:hAnsi="宋体"/>
          <w:b/>
          <w:sz w:val="24"/>
        </w:rPr>
        <w:t>清单</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5493"/>
        <w:gridCol w:w="1079"/>
        <w:gridCol w:w="1184"/>
      </w:tblGrid>
      <w:tr w:rsidR="00A3604B" w:rsidRPr="00185AF4" w:rsidTr="00A3604B">
        <w:trPr>
          <w:trHeight w:val="484"/>
          <w:tblHeader/>
          <w:jc w:val="center"/>
        </w:trPr>
        <w:tc>
          <w:tcPr>
            <w:tcW w:w="278" w:type="pct"/>
            <w:tcBorders>
              <w:top w:val="single" w:sz="4" w:space="0" w:color="auto"/>
              <w:left w:val="single" w:sz="4" w:space="0" w:color="auto"/>
              <w:bottom w:val="single" w:sz="4" w:space="0" w:color="auto"/>
              <w:right w:val="single" w:sz="4" w:space="0" w:color="auto"/>
            </w:tcBorders>
            <w:vAlign w:val="center"/>
            <w:hideMark/>
          </w:tcPr>
          <w:p w:rsidR="00A3604B" w:rsidRPr="00185AF4" w:rsidRDefault="00A3604B" w:rsidP="00A3604B">
            <w:pPr>
              <w:jc w:val="center"/>
              <w:rPr>
                <w:rFonts w:ascii="宋体" w:hAnsi="宋体"/>
                <w:b/>
                <w:sz w:val="24"/>
              </w:rPr>
            </w:pPr>
            <w:r w:rsidRPr="00185AF4">
              <w:rPr>
                <w:rFonts w:ascii="宋体" w:hAnsi="宋体" w:hint="eastAsia"/>
                <w:b/>
                <w:sz w:val="24"/>
              </w:rPr>
              <w:t>序号</w:t>
            </w:r>
          </w:p>
        </w:tc>
        <w:tc>
          <w:tcPr>
            <w:tcW w:w="3344" w:type="pct"/>
            <w:tcBorders>
              <w:top w:val="single" w:sz="4" w:space="0" w:color="auto"/>
              <w:left w:val="single" w:sz="4" w:space="0" w:color="auto"/>
              <w:bottom w:val="single" w:sz="4" w:space="0" w:color="auto"/>
              <w:right w:val="single" w:sz="4" w:space="0" w:color="auto"/>
            </w:tcBorders>
            <w:vAlign w:val="center"/>
            <w:hideMark/>
          </w:tcPr>
          <w:p w:rsidR="00A3604B" w:rsidRPr="00185AF4" w:rsidRDefault="00A3604B" w:rsidP="00A3604B">
            <w:pPr>
              <w:widowControl/>
              <w:jc w:val="center"/>
              <w:rPr>
                <w:rFonts w:ascii="宋体" w:hAnsi="宋体"/>
                <w:b/>
                <w:sz w:val="24"/>
              </w:rPr>
            </w:pPr>
            <w:r w:rsidRPr="00185AF4">
              <w:rPr>
                <w:rFonts w:ascii="宋体" w:hAnsi="宋体" w:hint="eastAsia"/>
                <w:b/>
                <w:sz w:val="24"/>
              </w:rPr>
              <w:t>违章行为</w:t>
            </w:r>
          </w:p>
        </w:tc>
        <w:tc>
          <w:tcPr>
            <w:tcW w:w="657"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jc w:val="center"/>
              <w:rPr>
                <w:rFonts w:ascii="宋体" w:hAnsi="宋体"/>
                <w:b/>
                <w:sz w:val="24"/>
              </w:rPr>
            </w:pPr>
            <w:r w:rsidRPr="00185AF4">
              <w:rPr>
                <w:rFonts w:ascii="宋体" w:hAnsi="宋体" w:hint="eastAsia"/>
                <w:b/>
                <w:sz w:val="24"/>
              </w:rPr>
              <w:t>红黄线</w:t>
            </w:r>
          </w:p>
          <w:p w:rsidR="00A3604B" w:rsidRPr="00185AF4" w:rsidRDefault="00A3604B" w:rsidP="00A3604B">
            <w:pPr>
              <w:jc w:val="center"/>
              <w:rPr>
                <w:rFonts w:ascii="宋体" w:hAnsi="宋体"/>
                <w:b/>
                <w:sz w:val="24"/>
              </w:rPr>
            </w:pPr>
            <w:r w:rsidRPr="00185AF4">
              <w:rPr>
                <w:rFonts w:ascii="宋体" w:hAnsi="宋体" w:hint="eastAsia"/>
                <w:b/>
                <w:sz w:val="24"/>
              </w:rPr>
              <w:t>属性</w:t>
            </w:r>
          </w:p>
        </w:tc>
        <w:tc>
          <w:tcPr>
            <w:tcW w:w="721"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jc w:val="center"/>
              <w:rPr>
                <w:rFonts w:ascii="宋体" w:hAnsi="宋体"/>
                <w:b/>
                <w:sz w:val="24"/>
              </w:rPr>
            </w:pPr>
            <w:r w:rsidRPr="00185AF4">
              <w:rPr>
                <w:rFonts w:ascii="宋体" w:hAnsi="宋体" w:hint="eastAsia"/>
                <w:b/>
                <w:sz w:val="24"/>
              </w:rPr>
              <w:t>扣分</w:t>
            </w:r>
          </w:p>
          <w:p w:rsidR="00A3604B" w:rsidRPr="00185AF4" w:rsidRDefault="00A3604B" w:rsidP="00A3604B">
            <w:pPr>
              <w:jc w:val="center"/>
              <w:rPr>
                <w:rFonts w:ascii="宋体" w:hAnsi="宋体"/>
                <w:b/>
                <w:sz w:val="24"/>
              </w:rPr>
            </w:pPr>
            <w:r w:rsidRPr="00185AF4">
              <w:rPr>
                <w:rFonts w:ascii="宋体" w:hAnsi="宋体" w:hint="eastAsia"/>
                <w:b/>
                <w:sz w:val="24"/>
              </w:rPr>
              <w:t>标准</w:t>
            </w:r>
            <w:r w:rsidRPr="00185AF4">
              <w:rPr>
                <w:rFonts w:ascii="宋体" w:hAnsi="宋体"/>
                <w:b/>
                <w:sz w:val="24"/>
              </w:rPr>
              <w:t>/项</w:t>
            </w:r>
            <w:r w:rsidRPr="00185AF4">
              <w:rPr>
                <w:rFonts w:ascii="宋体" w:hAnsi="宋体" w:hint="eastAsia"/>
                <w:b/>
                <w:sz w:val="24"/>
              </w:rPr>
              <w:t>（</w:t>
            </w:r>
            <w:r w:rsidRPr="00185AF4">
              <w:rPr>
                <w:rFonts w:ascii="宋体" w:hAnsi="宋体"/>
                <w:b/>
                <w:sz w:val="24"/>
              </w:rPr>
              <w:t>分）</w:t>
            </w:r>
          </w:p>
        </w:tc>
      </w:tr>
      <w:tr w:rsidR="00A3604B" w:rsidRPr="00185AF4" w:rsidTr="00A3604B">
        <w:trPr>
          <w:trHeight w:val="28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rPr>
                <w:rFonts w:ascii="宋体" w:hAnsi="宋体"/>
                <w:b/>
                <w:sz w:val="24"/>
              </w:rPr>
            </w:pPr>
            <w:r w:rsidRPr="00185AF4">
              <w:rPr>
                <w:rFonts w:ascii="宋体" w:hAnsi="宋体" w:hint="eastAsia"/>
                <w:b/>
                <w:sz w:val="24"/>
              </w:rPr>
              <w:t>安全红黄线</w:t>
            </w:r>
          </w:p>
        </w:tc>
      </w:tr>
      <w:tr w:rsidR="00A3604B" w:rsidRPr="00185AF4" w:rsidTr="00A3604B">
        <w:trPr>
          <w:trHeight w:val="150"/>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1</w:t>
            </w:r>
          </w:p>
        </w:tc>
        <w:tc>
          <w:tcPr>
            <w:tcW w:w="3344" w:type="pct"/>
            <w:tcBorders>
              <w:top w:val="single" w:sz="4" w:space="0" w:color="auto"/>
              <w:left w:val="single" w:sz="4" w:space="0" w:color="auto"/>
              <w:bottom w:val="single" w:sz="4" w:space="0" w:color="auto"/>
              <w:right w:val="single" w:sz="4" w:space="0" w:color="auto"/>
            </w:tcBorders>
            <w:vAlign w:val="center"/>
            <w:hideMark/>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违反</w:t>
            </w:r>
            <w:r w:rsidRPr="00185AF4">
              <w:rPr>
                <w:rFonts w:ascii="宋体" w:hAnsi="宋体" w:cs="宋体"/>
                <w:kern w:val="0"/>
                <w:sz w:val="24"/>
              </w:rPr>
              <w:t>工作许可制度</w:t>
            </w:r>
            <w:r w:rsidRPr="00185AF4">
              <w:rPr>
                <w:rFonts w:ascii="宋体" w:hAnsi="宋体" w:cs="宋体" w:hint="eastAsia"/>
                <w:kern w:val="0"/>
                <w:sz w:val="24"/>
              </w:rPr>
              <w:t>无票作业。包括工作票、操作票、高风险作业许可证等，或超出工作许可范围开展工作或未经授权操作设备。</w:t>
            </w:r>
          </w:p>
        </w:tc>
        <w:tc>
          <w:tcPr>
            <w:tcW w:w="657"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jc w:val="center"/>
              <w:rPr>
                <w:rFonts w:ascii="宋体" w:hAnsi="宋体" w:cs="宋体"/>
                <w:kern w:val="0"/>
                <w:sz w:val="24"/>
              </w:rPr>
            </w:pPr>
            <w:r w:rsidRPr="00185AF4">
              <w:rPr>
                <w:rFonts w:ascii="宋体" w:hAnsi="宋体" w:cs="宋体" w:hint="eastAsia"/>
                <w:kern w:val="0"/>
                <w:sz w:val="24"/>
              </w:rPr>
              <w:t>红线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cs="宋体"/>
                <w:kern w:val="0"/>
                <w:sz w:val="24"/>
              </w:rPr>
            </w:pPr>
            <w:r w:rsidRPr="00185AF4">
              <w:rPr>
                <w:rFonts w:ascii="宋体" w:hAnsi="宋体" w:cs="宋体"/>
                <w:kern w:val="0"/>
                <w:sz w:val="24"/>
              </w:rPr>
              <w:t>12</w:t>
            </w:r>
          </w:p>
        </w:tc>
      </w:tr>
      <w:tr w:rsidR="00A3604B" w:rsidRPr="00185AF4" w:rsidTr="00A3604B">
        <w:trPr>
          <w:trHeight w:val="150"/>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2</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rPr>
                <w:rFonts w:ascii="宋体" w:hAnsi="宋体" w:cs="宋体"/>
                <w:kern w:val="0"/>
                <w:sz w:val="24"/>
              </w:rPr>
            </w:pPr>
            <w:r w:rsidRPr="00185AF4">
              <w:rPr>
                <w:rFonts w:ascii="宋体" w:hAnsi="宋体" w:cs="宋体" w:hint="eastAsia"/>
                <w:kern w:val="0"/>
                <w:sz w:val="24"/>
              </w:rPr>
              <w:t>电气作业未</w:t>
            </w:r>
            <w:proofErr w:type="gramStart"/>
            <w:r w:rsidRPr="00185AF4">
              <w:rPr>
                <w:rFonts w:ascii="宋体" w:hAnsi="宋体" w:cs="宋体" w:hint="eastAsia"/>
                <w:kern w:val="0"/>
                <w:sz w:val="24"/>
              </w:rPr>
              <w:t>验电即</w:t>
            </w:r>
            <w:proofErr w:type="gramEnd"/>
            <w:r w:rsidRPr="00185AF4">
              <w:rPr>
                <w:rFonts w:ascii="宋体" w:hAnsi="宋体" w:cs="宋体" w:hint="eastAsia"/>
                <w:kern w:val="0"/>
                <w:sz w:val="24"/>
              </w:rPr>
              <w:t>开展工作。</w:t>
            </w:r>
          </w:p>
        </w:tc>
        <w:tc>
          <w:tcPr>
            <w:tcW w:w="657"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cs="宋体" w:hint="eastAsia"/>
                <w:kern w:val="0"/>
                <w:sz w:val="24"/>
              </w:rPr>
              <w:t>红线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cs="宋体"/>
                <w:kern w:val="0"/>
                <w:sz w:val="24"/>
              </w:rPr>
            </w:pPr>
            <w:r w:rsidRPr="00185AF4">
              <w:rPr>
                <w:rFonts w:ascii="宋体" w:hAnsi="宋体" w:cs="宋体"/>
                <w:kern w:val="0"/>
                <w:sz w:val="24"/>
              </w:rPr>
              <w:t>12</w:t>
            </w:r>
          </w:p>
        </w:tc>
      </w:tr>
      <w:tr w:rsidR="00A3604B" w:rsidRPr="00185AF4" w:rsidTr="00A3604B">
        <w:trPr>
          <w:trHeight w:val="150"/>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3</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rPr>
                <w:rFonts w:ascii="宋体" w:hAnsi="宋体" w:cs="宋体"/>
                <w:kern w:val="0"/>
                <w:sz w:val="24"/>
              </w:rPr>
            </w:pPr>
            <w:r w:rsidRPr="00185AF4">
              <w:rPr>
                <w:rFonts w:ascii="宋体" w:hAnsi="宋体" w:cs="宋体" w:hint="eastAsia"/>
                <w:kern w:val="0"/>
                <w:sz w:val="24"/>
              </w:rPr>
              <w:t>高处作业未系安全带，或翻越高空作业面的外围护栏。</w:t>
            </w:r>
          </w:p>
        </w:tc>
        <w:tc>
          <w:tcPr>
            <w:tcW w:w="657"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cs="宋体" w:hint="eastAsia"/>
                <w:kern w:val="0"/>
                <w:sz w:val="24"/>
              </w:rPr>
              <w:t>红线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cs="宋体"/>
                <w:kern w:val="0"/>
                <w:sz w:val="24"/>
              </w:rPr>
            </w:pPr>
            <w:r w:rsidRPr="00185AF4">
              <w:rPr>
                <w:rFonts w:ascii="宋体" w:hAnsi="宋体" w:cs="宋体"/>
                <w:kern w:val="0"/>
                <w:sz w:val="24"/>
              </w:rPr>
              <w:t>12</w:t>
            </w:r>
          </w:p>
        </w:tc>
      </w:tr>
      <w:tr w:rsidR="00A3604B" w:rsidRPr="00185AF4" w:rsidTr="00A3604B">
        <w:trPr>
          <w:trHeight w:val="150"/>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4</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rPr>
                <w:rFonts w:ascii="宋体" w:hAnsi="宋体" w:cs="宋体"/>
                <w:kern w:val="0"/>
                <w:sz w:val="24"/>
              </w:rPr>
            </w:pPr>
            <w:r w:rsidRPr="00185AF4">
              <w:rPr>
                <w:rFonts w:ascii="宋体" w:hAnsi="宋体" w:cs="宋体" w:hint="eastAsia"/>
                <w:kern w:val="0"/>
                <w:sz w:val="24"/>
              </w:rPr>
              <w:t>起重机正在吊装时在吊臂</w:t>
            </w:r>
            <w:proofErr w:type="gramStart"/>
            <w:r w:rsidRPr="00185AF4">
              <w:rPr>
                <w:rFonts w:ascii="宋体" w:hAnsi="宋体" w:cs="宋体" w:hint="eastAsia"/>
                <w:kern w:val="0"/>
                <w:sz w:val="24"/>
              </w:rPr>
              <w:t>和吊物下</w:t>
            </w:r>
            <w:proofErr w:type="gramEnd"/>
            <w:r w:rsidRPr="00185AF4">
              <w:rPr>
                <w:rFonts w:ascii="宋体" w:hAnsi="宋体" w:cs="宋体" w:hint="eastAsia"/>
                <w:kern w:val="0"/>
                <w:sz w:val="24"/>
              </w:rPr>
              <w:t>停留或行走。</w:t>
            </w:r>
          </w:p>
        </w:tc>
        <w:tc>
          <w:tcPr>
            <w:tcW w:w="657"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jc w:val="center"/>
              <w:rPr>
                <w:rFonts w:ascii="宋体" w:hAnsi="宋体" w:cs="宋体"/>
                <w:kern w:val="0"/>
                <w:sz w:val="24"/>
              </w:rPr>
            </w:pPr>
            <w:r w:rsidRPr="00185AF4">
              <w:rPr>
                <w:rFonts w:ascii="宋体" w:hAnsi="宋体" w:cs="宋体" w:hint="eastAsia"/>
                <w:kern w:val="0"/>
                <w:sz w:val="24"/>
              </w:rPr>
              <w:t>红线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cs="宋体"/>
                <w:kern w:val="0"/>
                <w:sz w:val="24"/>
              </w:rPr>
            </w:pPr>
            <w:r w:rsidRPr="00185AF4">
              <w:rPr>
                <w:rFonts w:ascii="宋体" w:hAnsi="宋体" w:cs="宋体"/>
                <w:kern w:val="0"/>
                <w:sz w:val="24"/>
              </w:rPr>
              <w:t>12</w:t>
            </w:r>
          </w:p>
        </w:tc>
      </w:tr>
      <w:tr w:rsidR="00A3604B" w:rsidRPr="00185AF4" w:rsidTr="00A3604B">
        <w:trPr>
          <w:trHeight w:val="507"/>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5</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rPr>
                <w:rFonts w:ascii="宋体" w:hAnsi="宋体" w:cs="宋体"/>
                <w:kern w:val="0"/>
                <w:sz w:val="24"/>
              </w:rPr>
            </w:pPr>
            <w:r w:rsidRPr="00185AF4">
              <w:rPr>
                <w:rFonts w:ascii="宋体" w:hAnsi="宋体" w:cs="宋体" w:hint="eastAsia"/>
                <w:kern w:val="0"/>
                <w:sz w:val="24"/>
              </w:rPr>
              <w:t>特种作业人员、特种设备作业人员无证上岗操作。</w:t>
            </w:r>
          </w:p>
        </w:tc>
        <w:tc>
          <w:tcPr>
            <w:tcW w:w="657"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jc w:val="center"/>
              <w:rPr>
                <w:rFonts w:ascii="宋体" w:hAnsi="宋体" w:cs="宋体"/>
                <w:kern w:val="0"/>
                <w:sz w:val="24"/>
              </w:rPr>
            </w:pPr>
            <w:r w:rsidRPr="00185AF4">
              <w:rPr>
                <w:rFonts w:ascii="宋体" w:hAnsi="宋体" w:cs="宋体" w:hint="eastAsia"/>
                <w:kern w:val="0"/>
                <w:sz w:val="24"/>
              </w:rPr>
              <w:t>红线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cs="宋体"/>
                <w:kern w:val="0"/>
                <w:sz w:val="24"/>
              </w:rPr>
            </w:pPr>
            <w:r w:rsidRPr="00185AF4">
              <w:rPr>
                <w:rFonts w:ascii="宋体" w:hAnsi="宋体" w:cs="宋体"/>
                <w:kern w:val="0"/>
                <w:sz w:val="24"/>
              </w:rPr>
              <w:t>12</w:t>
            </w:r>
          </w:p>
        </w:tc>
      </w:tr>
      <w:tr w:rsidR="00A3604B" w:rsidRPr="00185AF4" w:rsidTr="00A3604B">
        <w:trPr>
          <w:trHeight w:val="432"/>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6</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rPr>
                <w:rFonts w:ascii="宋体" w:hAnsi="宋体" w:cs="宋体"/>
                <w:kern w:val="0"/>
                <w:sz w:val="24"/>
              </w:rPr>
            </w:pPr>
            <w:r w:rsidRPr="00185AF4">
              <w:rPr>
                <w:rFonts w:ascii="宋体" w:hAnsi="宋体" w:cs="宋体" w:hint="eastAsia"/>
                <w:kern w:val="0"/>
                <w:sz w:val="24"/>
              </w:rPr>
              <w:t>使用损坏或不符合规定的吊具。</w:t>
            </w:r>
          </w:p>
        </w:tc>
        <w:tc>
          <w:tcPr>
            <w:tcW w:w="657"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jc w:val="center"/>
              <w:rPr>
                <w:rFonts w:ascii="宋体" w:hAnsi="宋体" w:cs="宋体"/>
                <w:kern w:val="0"/>
                <w:sz w:val="24"/>
              </w:rPr>
            </w:pPr>
            <w:r w:rsidRPr="00185AF4">
              <w:rPr>
                <w:rFonts w:ascii="宋体" w:hAnsi="宋体" w:cs="宋体" w:hint="eastAsia"/>
                <w:kern w:val="0"/>
                <w:sz w:val="24"/>
              </w:rPr>
              <w:t>红线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cs="宋体"/>
                <w:kern w:val="0"/>
                <w:sz w:val="24"/>
              </w:rPr>
            </w:pPr>
            <w:r w:rsidRPr="00185AF4">
              <w:rPr>
                <w:rFonts w:ascii="宋体" w:hAnsi="宋体" w:cs="宋体"/>
                <w:kern w:val="0"/>
                <w:sz w:val="24"/>
              </w:rPr>
              <w:t>12</w:t>
            </w:r>
          </w:p>
        </w:tc>
      </w:tr>
      <w:tr w:rsidR="00A3604B" w:rsidRPr="00185AF4" w:rsidTr="00A3604B">
        <w:trPr>
          <w:trHeight w:val="511"/>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7</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密闭空间作业未测量氧含量、有毒气体浓度、爆炸性气体浓度即开展工作。</w:t>
            </w:r>
          </w:p>
        </w:tc>
        <w:tc>
          <w:tcPr>
            <w:tcW w:w="657"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cs="宋体" w:hint="eastAsia"/>
                <w:kern w:val="0"/>
                <w:sz w:val="24"/>
              </w:rPr>
              <w:t>红线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cs="宋体"/>
                <w:kern w:val="0"/>
                <w:sz w:val="24"/>
              </w:rPr>
            </w:pPr>
            <w:r w:rsidRPr="00185AF4">
              <w:rPr>
                <w:rFonts w:ascii="宋体" w:hAnsi="宋体" w:cs="宋体"/>
                <w:kern w:val="0"/>
                <w:sz w:val="24"/>
              </w:rPr>
              <w:t>12</w:t>
            </w:r>
          </w:p>
        </w:tc>
      </w:tr>
      <w:tr w:rsidR="00A3604B" w:rsidRPr="00185AF4" w:rsidTr="00A3604B">
        <w:trPr>
          <w:trHeight w:val="150"/>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8</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未经许可擅自解除安</w:t>
            </w:r>
            <w:proofErr w:type="gramStart"/>
            <w:r w:rsidRPr="00185AF4">
              <w:rPr>
                <w:rFonts w:ascii="宋体" w:hAnsi="宋体" w:cs="宋体" w:hint="eastAsia"/>
                <w:kern w:val="0"/>
                <w:sz w:val="24"/>
              </w:rPr>
              <w:t>措</w:t>
            </w:r>
            <w:proofErr w:type="gramEnd"/>
            <w:r w:rsidRPr="00185AF4">
              <w:rPr>
                <w:rFonts w:ascii="宋体" w:hAnsi="宋体" w:cs="宋体" w:hint="eastAsia"/>
                <w:kern w:val="0"/>
                <w:sz w:val="24"/>
              </w:rPr>
              <w:t>、移除安全防护装置、踩踏重要设备。</w:t>
            </w:r>
          </w:p>
        </w:tc>
        <w:tc>
          <w:tcPr>
            <w:tcW w:w="657"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jc w:val="center"/>
              <w:rPr>
                <w:rFonts w:ascii="宋体" w:hAnsi="宋体" w:cs="宋体"/>
                <w:kern w:val="0"/>
                <w:sz w:val="24"/>
              </w:rPr>
            </w:pPr>
            <w:r w:rsidRPr="00185AF4">
              <w:rPr>
                <w:rFonts w:ascii="宋体" w:hAnsi="宋体" w:cs="宋体" w:hint="eastAsia"/>
                <w:kern w:val="0"/>
                <w:sz w:val="24"/>
              </w:rPr>
              <w:t>红线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cs="宋体"/>
                <w:kern w:val="0"/>
                <w:sz w:val="24"/>
              </w:rPr>
            </w:pPr>
            <w:r w:rsidRPr="00185AF4">
              <w:rPr>
                <w:rFonts w:ascii="宋体" w:hAnsi="宋体" w:cs="宋体"/>
                <w:kern w:val="0"/>
                <w:sz w:val="24"/>
              </w:rPr>
              <w:t>12</w:t>
            </w:r>
          </w:p>
        </w:tc>
      </w:tr>
      <w:tr w:rsidR="00A3604B" w:rsidRPr="00185AF4" w:rsidTr="00A3604B">
        <w:trPr>
          <w:trHeight w:val="150"/>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9</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违章指挥、强令冒险作业、野蛮作业。</w:t>
            </w:r>
          </w:p>
        </w:tc>
        <w:tc>
          <w:tcPr>
            <w:tcW w:w="657"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cs="宋体" w:hint="eastAsia"/>
                <w:kern w:val="0"/>
                <w:sz w:val="24"/>
              </w:rPr>
              <w:t>红线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cs="宋体"/>
                <w:kern w:val="0"/>
                <w:sz w:val="24"/>
              </w:rPr>
            </w:pPr>
            <w:r w:rsidRPr="00185AF4">
              <w:rPr>
                <w:rFonts w:ascii="宋体" w:hAnsi="宋体" w:cs="宋体"/>
                <w:kern w:val="0"/>
                <w:sz w:val="24"/>
              </w:rPr>
              <w:t>12</w:t>
            </w:r>
          </w:p>
        </w:tc>
      </w:tr>
      <w:tr w:rsidR="00A3604B" w:rsidRPr="00185AF4" w:rsidTr="00A3604B">
        <w:trPr>
          <w:trHeight w:val="150"/>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10</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酒后进入生产厂房或施工现场。</w:t>
            </w:r>
          </w:p>
        </w:tc>
        <w:tc>
          <w:tcPr>
            <w:tcW w:w="657"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jc w:val="center"/>
              <w:rPr>
                <w:rFonts w:ascii="宋体" w:hAnsi="宋体" w:cs="宋体"/>
                <w:kern w:val="0"/>
                <w:sz w:val="24"/>
              </w:rPr>
            </w:pPr>
            <w:r w:rsidRPr="00185AF4">
              <w:rPr>
                <w:rFonts w:ascii="宋体" w:hAnsi="宋体" w:cs="宋体" w:hint="eastAsia"/>
                <w:kern w:val="0"/>
                <w:sz w:val="24"/>
              </w:rPr>
              <w:t>红线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cs="宋体"/>
                <w:kern w:val="0"/>
                <w:sz w:val="24"/>
              </w:rPr>
            </w:pPr>
            <w:r w:rsidRPr="00185AF4">
              <w:rPr>
                <w:rFonts w:ascii="宋体" w:hAnsi="宋体" w:cs="宋体"/>
                <w:kern w:val="0"/>
                <w:sz w:val="24"/>
              </w:rPr>
              <w:t>12</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jc w:val="center"/>
              <w:rPr>
                <w:rFonts w:ascii="宋体" w:hAnsi="宋体" w:cs="宋体"/>
                <w:kern w:val="0"/>
                <w:sz w:val="24"/>
              </w:rPr>
            </w:pPr>
            <w:r w:rsidRPr="00185AF4">
              <w:rPr>
                <w:rFonts w:ascii="宋体" w:hAnsi="宋体" w:cs="宋体"/>
                <w:kern w:val="0"/>
                <w:sz w:val="24"/>
              </w:rPr>
              <w:t>11</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rPr>
                <w:rFonts w:ascii="宋体" w:hAnsi="宋体" w:cs="宋体"/>
                <w:kern w:val="0"/>
                <w:sz w:val="24"/>
              </w:rPr>
            </w:pPr>
            <w:r w:rsidRPr="00185AF4">
              <w:rPr>
                <w:rFonts w:ascii="宋体" w:hAnsi="宋体" w:cs="宋体" w:hint="eastAsia"/>
                <w:kern w:val="0"/>
                <w:sz w:val="24"/>
              </w:rPr>
              <w:t>擅自变更施工作业方案或工作票中的安全措施。</w:t>
            </w:r>
          </w:p>
        </w:tc>
        <w:tc>
          <w:tcPr>
            <w:tcW w:w="657"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hint="eastAsia"/>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12</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rPr>
                <w:rFonts w:ascii="宋体" w:hAnsi="宋体" w:cs="宋体"/>
                <w:kern w:val="0"/>
                <w:sz w:val="24"/>
              </w:rPr>
            </w:pPr>
            <w:r w:rsidRPr="00185AF4">
              <w:rPr>
                <w:rFonts w:ascii="宋体" w:hAnsi="宋体" w:cs="宋体" w:hint="eastAsia"/>
                <w:kern w:val="0"/>
                <w:sz w:val="24"/>
              </w:rPr>
              <w:t>安全措施未能够得到有效落实即开始工作。</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hint="eastAsia"/>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13</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rPr>
                <w:rFonts w:ascii="宋体" w:hAnsi="宋体" w:cs="宋体"/>
                <w:kern w:val="0"/>
                <w:sz w:val="24"/>
              </w:rPr>
            </w:pPr>
            <w:r w:rsidRPr="00185AF4">
              <w:rPr>
                <w:rFonts w:ascii="宋体" w:hAnsi="宋体" w:cs="宋体" w:hint="eastAsia"/>
                <w:kern w:val="0"/>
                <w:sz w:val="24"/>
              </w:rPr>
              <w:t>电气操作前，未核对设备名称、编号、位置。</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cs="宋体"/>
                <w:kern w:val="0"/>
                <w:sz w:val="24"/>
              </w:rPr>
            </w:pPr>
            <w:r w:rsidRPr="00185AF4">
              <w:rPr>
                <w:rFonts w:ascii="宋体" w:hAnsi="宋体" w:hint="eastAsia"/>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14</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rPr>
                <w:rFonts w:ascii="宋体" w:hAnsi="宋体" w:cs="宋体"/>
                <w:kern w:val="0"/>
                <w:sz w:val="24"/>
              </w:rPr>
            </w:pPr>
            <w:r w:rsidRPr="00185AF4">
              <w:rPr>
                <w:rFonts w:ascii="宋体" w:hAnsi="宋体" w:cs="宋体" w:hint="eastAsia"/>
                <w:kern w:val="0"/>
                <w:sz w:val="24"/>
              </w:rPr>
              <w:t>电气操作时，未按规定使用绝缘工具。</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hint="eastAsia"/>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15</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临时电源无漏电保护装置，不符合“</w:t>
            </w:r>
            <w:proofErr w:type="gramStart"/>
            <w:r w:rsidRPr="00185AF4">
              <w:rPr>
                <w:rFonts w:ascii="宋体" w:hAnsi="宋体" w:cs="宋体" w:hint="eastAsia"/>
                <w:kern w:val="0"/>
                <w:sz w:val="24"/>
              </w:rPr>
              <w:t>一</w:t>
            </w:r>
            <w:proofErr w:type="gramEnd"/>
            <w:r w:rsidRPr="00185AF4">
              <w:rPr>
                <w:rFonts w:ascii="宋体" w:hAnsi="宋体" w:cs="宋体" w:hint="eastAsia"/>
                <w:kern w:val="0"/>
                <w:sz w:val="24"/>
              </w:rPr>
              <w:t>机一闸一箱”的安全要求。</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hint="eastAsia"/>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lastRenderedPageBreak/>
              <w:t>16</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高处危险作业未设置防护栏杆、安全网等可靠防坠落措施。</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hint="eastAsia"/>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17</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rPr>
                <w:rFonts w:ascii="宋体" w:hAnsi="宋体" w:cs="宋体"/>
                <w:kern w:val="0"/>
                <w:sz w:val="24"/>
              </w:rPr>
            </w:pPr>
            <w:r w:rsidRPr="00185AF4">
              <w:rPr>
                <w:rFonts w:ascii="宋体" w:hAnsi="宋体" w:cs="宋体" w:hint="eastAsia"/>
                <w:kern w:val="0"/>
                <w:sz w:val="24"/>
              </w:rPr>
              <w:t>高处作业中上下抛、扔、甩、投掷工具或材料。</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hint="eastAsia"/>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18</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超过</w:t>
            </w:r>
            <w:r w:rsidRPr="00185AF4">
              <w:rPr>
                <w:rFonts w:ascii="宋体" w:hAnsi="宋体" w:cs="宋体"/>
                <w:kern w:val="0"/>
                <w:sz w:val="24"/>
              </w:rPr>
              <w:t>5m</w:t>
            </w:r>
            <w:r w:rsidRPr="00185AF4">
              <w:rPr>
                <w:rFonts w:ascii="宋体" w:hAnsi="宋体" w:cs="宋体" w:hint="eastAsia"/>
                <w:kern w:val="0"/>
                <w:sz w:val="24"/>
              </w:rPr>
              <w:t>（含</w:t>
            </w:r>
            <w:r w:rsidRPr="00185AF4">
              <w:rPr>
                <w:rFonts w:ascii="宋体" w:hAnsi="宋体" w:cs="宋体"/>
                <w:kern w:val="0"/>
                <w:sz w:val="24"/>
              </w:rPr>
              <w:t>5m</w:t>
            </w:r>
            <w:r w:rsidRPr="00185AF4">
              <w:rPr>
                <w:rFonts w:ascii="宋体" w:hAnsi="宋体" w:cs="宋体" w:hint="eastAsia"/>
                <w:kern w:val="0"/>
                <w:sz w:val="24"/>
              </w:rPr>
              <w:t>）的高处作业，上下攀爬脚手架未使用防坠器。</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hint="eastAsia"/>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19</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rPr>
                <w:rFonts w:ascii="宋体" w:hAnsi="宋体" w:cs="宋体"/>
                <w:kern w:val="0"/>
                <w:sz w:val="24"/>
              </w:rPr>
            </w:pPr>
            <w:r w:rsidRPr="00185AF4">
              <w:rPr>
                <w:rFonts w:ascii="宋体" w:hAnsi="宋体" w:cs="宋体" w:hint="eastAsia"/>
                <w:kern w:val="0"/>
                <w:sz w:val="24"/>
              </w:rPr>
              <w:t>使用未经检验合格的安全带、梯子等登高用具。</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hint="eastAsia"/>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20</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将工作场所井、坑、孔、洞或沟道的盖板取下，未设临时安全围栏及警告标志。</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hint="eastAsia"/>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21</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rPr>
                <w:rFonts w:ascii="宋体" w:hAnsi="宋体" w:cs="宋体"/>
                <w:kern w:val="0"/>
                <w:sz w:val="24"/>
              </w:rPr>
            </w:pPr>
            <w:r w:rsidRPr="00185AF4">
              <w:rPr>
                <w:rFonts w:ascii="宋体" w:hAnsi="宋体" w:cs="宋体" w:hint="eastAsia"/>
                <w:kern w:val="0"/>
                <w:sz w:val="24"/>
              </w:rPr>
              <w:t>脚手架搭设后，未经验收签字或未挂牌就投入使用。</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hint="eastAsia"/>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22</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rPr>
                <w:rFonts w:ascii="宋体" w:hAnsi="宋体" w:cs="宋体"/>
                <w:kern w:val="0"/>
                <w:sz w:val="24"/>
              </w:rPr>
            </w:pPr>
            <w:r w:rsidRPr="00185AF4">
              <w:rPr>
                <w:rFonts w:ascii="宋体" w:hAnsi="宋体" w:cs="宋体" w:hint="eastAsia"/>
                <w:kern w:val="0"/>
                <w:sz w:val="24"/>
              </w:rPr>
              <w:t>搭设和拆除脚手架时未设专人监护。</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hint="eastAsia"/>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21</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rPr>
                <w:rFonts w:ascii="宋体" w:hAnsi="宋体" w:cs="宋体"/>
                <w:kern w:val="0"/>
                <w:sz w:val="24"/>
              </w:rPr>
            </w:pPr>
            <w:r w:rsidRPr="00185AF4">
              <w:rPr>
                <w:rFonts w:ascii="宋体" w:hAnsi="宋体" w:cs="宋体" w:hint="eastAsia"/>
                <w:kern w:val="0"/>
                <w:sz w:val="24"/>
              </w:rPr>
              <w:t>擅自移动脚手架，拆除脚手架跳板或支撑构件。</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hint="eastAsia"/>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24</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rPr>
                <w:rFonts w:ascii="宋体" w:hAnsi="宋体" w:cs="宋体"/>
                <w:kern w:val="0"/>
                <w:sz w:val="24"/>
              </w:rPr>
            </w:pPr>
            <w:r w:rsidRPr="00185AF4">
              <w:rPr>
                <w:rFonts w:ascii="宋体" w:hAnsi="宋体" w:cs="宋体" w:hint="eastAsia"/>
                <w:kern w:val="0"/>
                <w:sz w:val="24"/>
              </w:rPr>
              <w:t>起重作业没有专人指挥。</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hint="eastAsia"/>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25</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rPr>
                <w:rFonts w:ascii="宋体" w:hAnsi="宋体" w:cs="宋体"/>
                <w:kern w:val="0"/>
                <w:sz w:val="24"/>
              </w:rPr>
            </w:pPr>
            <w:r w:rsidRPr="00185AF4">
              <w:rPr>
                <w:rFonts w:ascii="宋体" w:hAnsi="宋体" w:cs="宋体" w:hint="eastAsia"/>
                <w:kern w:val="0"/>
                <w:sz w:val="24"/>
              </w:rPr>
              <w:t>利用管道等非承重结构悬吊重物或起重。</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hint="eastAsia"/>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26</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rPr>
                <w:rFonts w:ascii="宋体" w:hAnsi="宋体" w:cs="宋体"/>
                <w:kern w:val="0"/>
                <w:sz w:val="24"/>
              </w:rPr>
            </w:pPr>
            <w:r w:rsidRPr="00185AF4">
              <w:rPr>
                <w:rFonts w:ascii="宋体" w:hAnsi="宋体" w:cs="宋体" w:hint="eastAsia"/>
                <w:kern w:val="0"/>
                <w:sz w:val="24"/>
              </w:rPr>
              <w:t>起重工具未按规定检查、试验或存在缺陷。</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cs="宋体"/>
                <w:kern w:val="0"/>
                <w:sz w:val="24"/>
              </w:rPr>
            </w:pPr>
            <w:r w:rsidRPr="00185AF4">
              <w:rPr>
                <w:rFonts w:ascii="宋体" w:hAnsi="宋体" w:hint="eastAsia"/>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27</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rPr>
                <w:rFonts w:ascii="宋体" w:hAnsi="宋体" w:cs="宋体"/>
                <w:kern w:val="0"/>
                <w:sz w:val="24"/>
              </w:rPr>
            </w:pPr>
            <w:r w:rsidRPr="00185AF4">
              <w:rPr>
                <w:rFonts w:ascii="宋体" w:hAnsi="宋体" w:cs="宋体" w:hint="eastAsia"/>
                <w:kern w:val="0"/>
                <w:sz w:val="24"/>
              </w:rPr>
              <w:t>不按规定储运、存放、使用易燃易爆物品、气瓶。</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cs="宋体"/>
                <w:kern w:val="0"/>
                <w:sz w:val="24"/>
              </w:rPr>
            </w:pPr>
            <w:r w:rsidRPr="00185AF4">
              <w:rPr>
                <w:rFonts w:ascii="宋体" w:hAnsi="宋体" w:hint="eastAsia"/>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28</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作业人员未接受相应的安全教育和技能培训并经考试合格</w:t>
            </w:r>
            <w:r w:rsidRPr="00185AF4">
              <w:rPr>
                <w:rFonts w:ascii="宋体" w:hAnsi="宋体" w:cs="宋体"/>
                <w:kern w:val="0"/>
                <w:sz w:val="24"/>
              </w:rPr>
              <w:t>/</w:t>
            </w:r>
            <w:r w:rsidRPr="00185AF4">
              <w:rPr>
                <w:rFonts w:ascii="宋体" w:hAnsi="宋体" w:cs="宋体" w:hint="eastAsia"/>
                <w:kern w:val="0"/>
                <w:sz w:val="24"/>
              </w:rPr>
              <w:t>授权后上岗。</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cs="宋体"/>
                <w:kern w:val="0"/>
                <w:sz w:val="24"/>
              </w:rPr>
            </w:pPr>
            <w:r w:rsidRPr="00185AF4">
              <w:rPr>
                <w:rFonts w:ascii="宋体" w:hAnsi="宋体" w:hint="eastAsia"/>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29</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rPr>
                <w:rFonts w:ascii="宋体" w:hAnsi="宋体" w:cs="宋体"/>
                <w:kern w:val="0"/>
                <w:sz w:val="24"/>
              </w:rPr>
            </w:pPr>
            <w:r w:rsidRPr="00185AF4">
              <w:rPr>
                <w:rFonts w:ascii="宋体" w:hAnsi="宋体" w:cs="宋体" w:hint="eastAsia"/>
                <w:kern w:val="0"/>
                <w:sz w:val="24"/>
              </w:rPr>
              <w:t>工作监护人、工作负责人擅自离开作业现场。</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cs="宋体"/>
                <w:kern w:val="0"/>
                <w:sz w:val="24"/>
              </w:rPr>
            </w:pPr>
            <w:r w:rsidRPr="00185AF4">
              <w:rPr>
                <w:rFonts w:ascii="宋体" w:hAnsi="宋体" w:hint="eastAsia"/>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30</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在开展高风险作业时，或机动车驾驶员、电瓶车、叉车驾驶员在行车中，违规使用手机，以及在生产现场边走边看手机。</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cs="宋体"/>
                <w:kern w:val="0"/>
                <w:sz w:val="24"/>
              </w:rPr>
            </w:pPr>
            <w:r w:rsidRPr="00185AF4">
              <w:rPr>
                <w:rFonts w:ascii="宋体" w:hAnsi="宋体" w:hint="eastAsia"/>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sz w:val="24"/>
              </w:rPr>
              <w:t>3</w:t>
            </w:r>
          </w:p>
        </w:tc>
      </w:tr>
      <w:tr w:rsidR="00A3604B" w:rsidRPr="00185AF4" w:rsidTr="00A3604B">
        <w:trPr>
          <w:trHeight w:val="284"/>
          <w:jc w:val="center"/>
        </w:trPr>
        <w:tc>
          <w:tcPr>
            <w:tcW w:w="4279" w:type="pct"/>
            <w:gridSpan w:val="3"/>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rPr>
                <w:rFonts w:ascii="宋体" w:hAnsi="宋体" w:cs="宋体"/>
                <w:kern w:val="0"/>
                <w:sz w:val="24"/>
              </w:rPr>
            </w:pPr>
            <w:r w:rsidRPr="00185AF4">
              <w:rPr>
                <w:rFonts w:ascii="宋体" w:hAnsi="宋体" w:hint="eastAsia"/>
                <w:b/>
                <w:sz w:val="24"/>
              </w:rPr>
              <w:t>质量红黄线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rPr>
                <w:rFonts w:ascii="宋体" w:hAnsi="宋体"/>
                <w:b/>
                <w:sz w:val="24"/>
              </w:rPr>
            </w:pP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31</w:t>
            </w:r>
          </w:p>
        </w:tc>
        <w:tc>
          <w:tcPr>
            <w:tcW w:w="3344" w:type="pct"/>
            <w:tcBorders>
              <w:top w:val="single" w:sz="4" w:space="0" w:color="auto"/>
              <w:left w:val="single" w:sz="4" w:space="0" w:color="auto"/>
              <w:bottom w:val="single" w:sz="4" w:space="0" w:color="auto"/>
              <w:right w:val="single" w:sz="4" w:space="0" w:color="auto"/>
            </w:tcBorders>
            <w:vAlign w:val="center"/>
            <w:hideMark/>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弄虚作假（工作过程、工器具材料、质量文件记录、签名等）。</w:t>
            </w:r>
          </w:p>
        </w:tc>
        <w:tc>
          <w:tcPr>
            <w:tcW w:w="657"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hint="eastAsia"/>
                <w:sz w:val="24"/>
              </w:rPr>
              <w:t>红线</w:t>
            </w:r>
          </w:p>
        </w:tc>
        <w:tc>
          <w:tcPr>
            <w:tcW w:w="721"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line="240" w:lineRule="atLeast"/>
              <w:jc w:val="center"/>
              <w:rPr>
                <w:rFonts w:ascii="宋体" w:hAnsi="宋体"/>
                <w:sz w:val="24"/>
              </w:rPr>
            </w:pPr>
            <w:r w:rsidRPr="00185AF4">
              <w:rPr>
                <w:rFonts w:ascii="宋体" w:hAnsi="宋体"/>
                <w:sz w:val="24"/>
              </w:rPr>
              <w:t>12</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32</w:t>
            </w:r>
          </w:p>
        </w:tc>
        <w:tc>
          <w:tcPr>
            <w:tcW w:w="3344" w:type="pct"/>
            <w:tcBorders>
              <w:top w:val="single" w:sz="4" w:space="0" w:color="auto"/>
              <w:left w:val="single" w:sz="4" w:space="0" w:color="auto"/>
              <w:bottom w:val="single" w:sz="4" w:space="0" w:color="auto"/>
              <w:right w:val="single" w:sz="4" w:space="0" w:color="auto"/>
            </w:tcBorders>
            <w:vAlign w:val="center"/>
            <w:hideMark/>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无证作业，包括工作负责人、</w:t>
            </w:r>
            <w:r w:rsidRPr="00185AF4">
              <w:rPr>
                <w:rFonts w:ascii="宋体" w:hAnsi="宋体" w:cs="宋体"/>
                <w:kern w:val="0"/>
                <w:sz w:val="24"/>
              </w:rPr>
              <w:t>QC</w:t>
            </w:r>
            <w:r w:rsidRPr="00185AF4">
              <w:rPr>
                <w:rFonts w:ascii="宋体" w:hAnsi="宋体" w:cs="宋体" w:hint="eastAsia"/>
                <w:kern w:val="0"/>
                <w:sz w:val="24"/>
              </w:rPr>
              <w:t>、操纵员、燃料操作员等国家或公司规定需取得授权人员。</w:t>
            </w:r>
          </w:p>
        </w:tc>
        <w:tc>
          <w:tcPr>
            <w:tcW w:w="657"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hint="eastAsia"/>
                <w:sz w:val="24"/>
              </w:rPr>
              <w:t>红线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line="240" w:lineRule="atLeast"/>
              <w:jc w:val="center"/>
              <w:rPr>
                <w:rFonts w:ascii="宋体" w:hAnsi="宋体"/>
                <w:sz w:val="24"/>
              </w:rPr>
            </w:pPr>
            <w:r w:rsidRPr="00185AF4">
              <w:rPr>
                <w:rFonts w:ascii="宋体" w:hAnsi="宋体"/>
                <w:sz w:val="24"/>
              </w:rPr>
              <w:t>12</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33</w:t>
            </w:r>
          </w:p>
        </w:tc>
        <w:tc>
          <w:tcPr>
            <w:tcW w:w="3344" w:type="pct"/>
            <w:tcBorders>
              <w:top w:val="single" w:sz="4" w:space="0" w:color="auto"/>
              <w:left w:val="single" w:sz="4" w:space="0" w:color="auto"/>
              <w:bottom w:val="single" w:sz="4" w:space="0" w:color="auto"/>
              <w:right w:val="single" w:sz="4" w:space="0" w:color="auto"/>
            </w:tcBorders>
            <w:vAlign w:val="center"/>
            <w:hideMark/>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无票作业（包括运行工作票、辐射防护工作票、动火证等）。</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hint="eastAsia"/>
                <w:sz w:val="24"/>
              </w:rPr>
              <w:t>红线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line="240" w:lineRule="atLeast"/>
              <w:jc w:val="center"/>
              <w:rPr>
                <w:rFonts w:ascii="宋体" w:hAnsi="宋体"/>
                <w:sz w:val="24"/>
              </w:rPr>
            </w:pPr>
            <w:r w:rsidRPr="00185AF4">
              <w:rPr>
                <w:rFonts w:ascii="宋体" w:hAnsi="宋体"/>
                <w:sz w:val="24"/>
              </w:rPr>
              <w:t>12</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lastRenderedPageBreak/>
              <w:t>34</w:t>
            </w:r>
          </w:p>
        </w:tc>
        <w:tc>
          <w:tcPr>
            <w:tcW w:w="3344" w:type="pct"/>
            <w:tcBorders>
              <w:top w:val="single" w:sz="4" w:space="0" w:color="auto"/>
              <w:left w:val="single" w:sz="4" w:space="0" w:color="auto"/>
              <w:bottom w:val="single" w:sz="4" w:space="0" w:color="auto"/>
              <w:right w:val="single" w:sz="4" w:space="0" w:color="auto"/>
            </w:tcBorders>
            <w:vAlign w:val="center"/>
            <w:hideMark/>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质量计划</w:t>
            </w:r>
            <w:r w:rsidRPr="00185AF4">
              <w:rPr>
                <w:rFonts w:ascii="宋体" w:hAnsi="宋体" w:cs="宋体"/>
                <w:kern w:val="0"/>
                <w:sz w:val="24"/>
              </w:rPr>
              <w:t xml:space="preserve">H </w:t>
            </w:r>
            <w:r w:rsidRPr="00185AF4">
              <w:rPr>
                <w:rFonts w:ascii="宋体" w:hAnsi="宋体" w:cs="宋体" w:hint="eastAsia"/>
                <w:kern w:val="0"/>
                <w:sz w:val="24"/>
              </w:rPr>
              <w:t>点越点，或停工令未释放即进行下一步施工。</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hint="eastAsia"/>
                <w:sz w:val="24"/>
              </w:rPr>
              <w:t>红线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line="240" w:lineRule="atLeast"/>
              <w:jc w:val="center"/>
              <w:rPr>
                <w:rFonts w:ascii="宋体" w:hAnsi="宋体"/>
                <w:sz w:val="24"/>
              </w:rPr>
            </w:pPr>
            <w:r w:rsidRPr="00185AF4">
              <w:rPr>
                <w:rFonts w:ascii="宋体" w:hAnsi="宋体"/>
                <w:sz w:val="24"/>
              </w:rPr>
              <w:t>6</w:t>
            </w:r>
          </w:p>
        </w:tc>
      </w:tr>
      <w:tr w:rsidR="00A3604B" w:rsidRPr="00185AF4" w:rsidTr="00A3604B">
        <w:trPr>
          <w:trHeight w:val="372"/>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35</w:t>
            </w:r>
          </w:p>
        </w:tc>
        <w:tc>
          <w:tcPr>
            <w:tcW w:w="3344" w:type="pct"/>
            <w:tcBorders>
              <w:top w:val="single" w:sz="4" w:space="0" w:color="auto"/>
              <w:left w:val="single" w:sz="4" w:space="0" w:color="auto"/>
              <w:bottom w:val="single" w:sz="4" w:space="0" w:color="auto"/>
              <w:right w:val="single" w:sz="4" w:space="0" w:color="auto"/>
            </w:tcBorders>
            <w:vAlign w:val="center"/>
            <w:hideMark/>
          </w:tcPr>
          <w:p w:rsidR="00A3604B" w:rsidRPr="00185AF4" w:rsidRDefault="00A3604B" w:rsidP="00A3604B">
            <w:pPr>
              <w:widowControl/>
              <w:spacing w:beforeLines="50" w:before="156" w:afterLines="50" w:after="156"/>
              <w:rPr>
                <w:rFonts w:ascii="宋体" w:hAnsi="宋体" w:cs="宋体"/>
                <w:kern w:val="0"/>
                <w:sz w:val="24"/>
              </w:rPr>
            </w:pPr>
            <w:r w:rsidRPr="00185AF4">
              <w:rPr>
                <w:rFonts w:ascii="宋体" w:hAnsi="宋体" w:cs="宋体" w:hint="eastAsia"/>
                <w:kern w:val="0"/>
                <w:sz w:val="24"/>
              </w:rPr>
              <w:t>瞒报或谎报质量事故事件。</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beforeLines="50" w:before="156" w:afterLines="50" w:after="156"/>
              <w:jc w:val="center"/>
              <w:rPr>
                <w:rFonts w:ascii="宋体" w:hAnsi="宋体"/>
                <w:sz w:val="24"/>
              </w:rPr>
            </w:pPr>
            <w:r w:rsidRPr="00185AF4">
              <w:rPr>
                <w:rFonts w:ascii="宋体" w:hAnsi="宋体" w:hint="eastAsia"/>
                <w:sz w:val="24"/>
              </w:rPr>
              <w:t>红线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line="240" w:lineRule="atLeast"/>
              <w:jc w:val="center"/>
              <w:rPr>
                <w:rFonts w:ascii="宋体" w:hAnsi="宋体"/>
                <w:sz w:val="24"/>
              </w:rPr>
            </w:pPr>
            <w:r w:rsidRPr="00185AF4">
              <w:rPr>
                <w:rFonts w:ascii="宋体" w:hAnsi="宋体"/>
                <w:sz w:val="24"/>
              </w:rPr>
              <w:t>6</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36</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rPr>
                <w:rFonts w:ascii="宋体" w:hAnsi="宋体" w:cs="宋体"/>
                <w:kern w:val="0"/>
                <w:sz w:val="24"/>
              </w:rPr>
            </w:pPr>
            <w:r w:rsidRPr="00185AF4">
              <w:rPr>
                <w:rFonts w:ascii="宋体" w:hAnsi="宋体" w:cs="宋体" w:hint="eastAsia"/>
                <w:kern w:val="0"/>
                <w:sz w:val="24"/>
              </w:rPr>
              <w:t>未及时上报质量事故事件。</w:t>
            </w:r>
          </w:p>
        </w:tc>
        <w:tc>
          <w:tcPr>
            <w:tcW w:w="657"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黄线</w:t>
            </w:r>
          </w:p>
        </w:tc>
        <w:tc>
          <w:tcPr>
            <w:tcW w:w="721"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line="240" w:lineRule="atLeast"/>
              <w:jc w:val="center"/>
              <w:rPr>
                <w:rFonts w:ascii="宋体" w:hAnsi="宋体"/>
                <w:sz w:val="24"/>
              </w:rPr>
            </w:pPr>
            <w:r w:rsidRPr="00185AF4">
              <w:rPr>
                <w:rFonts w:ascii="宋体" w:hAnsi="宋体"/>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37</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rPr>
                <w:rFonts w:ascii="宋体" w:hAnsi="宋体" w:cs="宋体"/>
                <w:kern w:val="0"/>
                <w:sz w:val="24"/>
              </w:rPr>
            </w:pPr>
            <w:r w:rsidRPr="00185AF4">
              <w:rPr>
                <w:rFonts w:ascii="宋体" w:hAnsi="宋体" w:cs="宋体" w:hint="eastAsia"/>
                <w:kern w:val="0"/>
                <w:sz w:val="24"/>
              </w:rPr>
              <w:t>不具备先决条件直接开工。</w:t>
            </w:r>
          </w:p>
        </w:tc>
        <w:tc>
          <w:tcPr>
            <w:tcW w:w="657"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line="240" w:lineRule="atLeast"/>
              <w:jc w:val="center"/>
              <w:rPr>
                <w:rFonts w:ascii="宋体" w:hAnsi="宋体"/>
                <w:sz w:val="24"/>
              </w:rPr>
            </w:pPr>
            <w:r w:rsidRPr="00185AF4">
              <w:rPr>
                <w:rFonts w:ascii="宋体" w:hAnsi="宋体"/>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38</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rPr>
                <w:rFonts w:ascii="宋体" w:hAnsi="宋体" w:cs="宋体"/>
                <w:kern w:val="0"/>
                <w:sz w:val="24"/>
              </w:rPr>
            </w:pPr>
            <w:r w:rsidRPr="00185AF4">
              <w:rPr>
                <w:rFonts w:ascii="宋体" w:hAnsi="宋体" w:cs="宋体" w:hint="eastAsia"/>
                <w:kern w:val="0"/>
                <w:sz w:val="24"/>
              </w:rPr>
              <w:t>使用未经审批或无效、擅自修改的程序方案。</w:t>
            </w:r>
          </w:p>
        </w:tc>
        <w:tc>
          <w:tcPr>
            <w:tcW w:w="657"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spacing w:line="240" w:lineRule="atLeast"/>
              <w:jc w:val="center"/>
              <w:rPr>
                <w:rFonts w:ascii="宋体" w:hAnsi="宋体"/>
                <w:sz w:val="24"/>
              </w:rPr>
            </w:pPr>
            <w:r w:rsidRPr="00185AF4">
              <w:rPr>
                <w:rFonts w:ascii="宋体" w:hAnsi="宋体"/>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39</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rPr>
                <w:rFonts w:ascii="宋体" w:hAnsi="宋体" w:cs="宋体"/>
                <w:kern w:val="0"/>
                <w:sz w:val="24"/>
              </w:rPr>
            </w:pPr>
            <w:r w:rsidRPr="00185AF4">
              <w:rPr>
                <w:rFonts w:ascii="宋体" w:hAnsi="宋体" w:cs="宋体" w:hint="eastAsia"/>
                <w:kern w:val="0"/>
                <w:sz w:val="24"/>
              </w:rPr>
              <w:t>人因造成设备隔离不当。</w:t>
            </w:r>
          </w:p>
        </w:tc>
        <w:tc>
          <w:tcPr>
            <w:tcW w:w="657"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adjustRightInd w:val="0"/>
              <w:snapToGrid w:val="0"/>
              <w:jc w:val="center"/>
              <w:rPr>
                <w:rFonts w:ascii="宋体" w:hAnsi="宋体"/>
                <w:sz w:val="24"/>
              </w:rPr>
            </w:pPr>
            <w:r w:rsidRPr="00185AF4">
              <w:rPr>
                <w:rFonts w:ascii="宋体" w:hAnsi="宋体"/>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40</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不符合项未处理完成，且未得到许可就开展下一步工作。</w:t>
            </w:r>
          </w:p>
        </w:tc>
        <w:tc>
          <w:tcPr>
            <w:tcW w:w="657"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adjustRightInd w:val="0"/>
              <w:snapToGrid w:val="0"/>
              <w:jc w:val="center"/>
              <w:rPr>
                <w:rFonts w:ascii="宋体" w:hAnsi="宋体"/>
                <w:sz w:val="24"/>
              </w:rPr>
            </w:pPr>
            <w:r w:rsidRPr="00185AF4">
              <w:rPr>
                <w:rFonts w:ascii="宋体" w:hAnsi="宋体"/>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41</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rPr>
                <w:rFonts w:ascii="宋体" w:hAnsi="宋体" w:cs="宋体"/>
                <w:kern w:val="0"/>
                <w:sz w:val="24"/>
              </w:rPr>
            </w:pPr>
            <w:r w:rsidRPr="00185AF4">
              <w:rPr>
                <w:rFonts w:ascii="宋体" w:hAnsi="宋体" w:cs="宋体" w:hint="eastAsia"/>
                <w:kern w:val="0"/>
                <w:sz w:val="24"/>
              </w:rPr>
              <w:t>质量计划</w:t>
            </w:r>
            <w:r w:rsidRPr="00185AF4">
              <w:rPr>
                <w:rFonts w:ascii="宋体" w:hAnsi="宋体" w:cs="宋体"/>
                <w:kern w:val="0"/>
                <w:sz w:val="24"/>
              </w:rPr>
              <w:t xml:space="preserve">W </w:t>
            </w:r>
            <w:r w:rsidRPr="00185AF4">
              <w:rPr>
                <w:rFonts w:ascii="宋体" w:hAnsi="宋体" w:cs="宋体" w:hint="eastAsia"/>
                <w:kern w:val="0"/>
                <w:sz w:val="24"/>
              </w:rPr>
              <w:t>点未通知见证。</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adjustRightInd w:val="0"/>
              <w:snapToGrid w:val="0"/>
              <w:jc w:val="center"/>
              <w:rPr>
                <w:rFonts w:ascii="宋体" w:hAnsi="宋体"/>
                <w:sz w:val="24"/>
              </w:rPr>
            </w:pPr>
            <w:r w:rsidRPr="00185AF4">
              <w:rPr>
                <w:rFonts w:ascii="宋体" w:hAnsi="宋体"/>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42</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rPr>
                <w:rFonts w:ascii="宋体" w:hAnsi="宋体" w:cs="宋体"/>
                <w:kern w:val="0"/>
                <w:sz w:val="24"/>
              </w:rPr>
            </w:pPr>
            <w:r w:rsidRPr="00185AF4">
              <w:rPr>
                <w:rFonts w:ascii="宋体" w:hAnsi="宋体" w:cs="宋体" w:hint="eastAsia"/>
                <w:kern w:val="0"/>
                <w:sz w:val="24"/>
              </w:rPr>
              <w:t>使用不合格或超过有效期的计量器具。</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adjustRightInd w:val="0"/>
              <w:snapToGrid w:val="0"/>
              <w:jc w:val="center"/>
              <w:rPr>
                <w:rFonts w:ascii="宋体" w:hAnsi="宋体"/>
                <w:sz w:val="24"/>
              </w:rPr>
            </w:pPr>
            <w:r w:rsidRPr="00185AF4">
              <w:rPr>
                <w:rFonts w:ascii="宋体" w:hAnsi="宋体"/>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43</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rPr>
                <w:rFonts w:ascii="宋体" w:hAnsi="宋体" w:cs="宋体"/>
                <w:kern w:val="0"/>
                <w:sz w:val="24"/>
              </w:rPr>
            </w:pPr>
            <w:r w:rsidRPr="00185AF4">
              <w:rPr>
                <w:rFonts w:ascii="宋体" w:hAnsi="宋体" w:cs="宋体" w:hint="eastAsia"/>
                <w:kern w:val="0"/>
                <w:sz w:val="24"/>
              </w:rPr>
              <w:t>使用不合格的材料、备件、工具。</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adjustRightInd w:val="0"/>
              <w:snapToGrid w:val="0"/>
              <w:jc w:val="center"/>
              <w:rPr>
                <w:rFonts w:ascii="宋体" w:hAnsi="宋体"/>
                <w:sz w:val="24"/>
              </w:rPr>
            </w:pPr>
            <w:r w:rsidRPr="00185AF4">
              <w:rPr>
                <w:rFonts w:ascii="宋体" w:hAnsi="宋体"/>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44</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rPr>
                <w:rFonts w:ascii="宋体" w:hAnsi="宋体" w:cs="宋体"/>
                <w:kern w:val="0"/>
                <w:sz w:val="24"/>
              </w:rPr>
            </w:pPr>
            <w:r w:rsidRPr="00185AF4">
              <w:rPr>
                <w:rFonts w:ascii="宋体" w:hAnsi="宋体" w:cs="宋体" w:hint="eastAsia"/>
                <w:kern w:val="0"/>
                <w:sz w:val="24"/>
              </w:rPr>
              <w:t>违反程序造成质量事件。</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adjustRightInd w:val="0"/>
              <w:snapToGrid w:val="0"/>
              <w:jc w:val="center"/>
              <w:rPr>
                <w:rFonts w:ascii="宋体" w:hAnsi="宋体"/>
                <w:sz w:val="24"/>
              </w:rPr>
            </w:pPr>
            <w:r w:rsidRPr="00185AF4">
              <w:rPr>
                <w:rFonts w:ascii="宋体" w:hAnsi="宋体"/>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45</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widowControl/>
              <w:spacing w:beforeLines="50" w:before="156" w:afterLines="50" w:after="156"/>
              <w:rPr>
                <w:rFonts w:ascii="宋体" w:hAnsi="宋体" w:cs="宋体"/>
                <w:kern w:val="0"/>
                <w:sz w:val="24"/>
              </w:rPr>
            </w:pPr>
            <w:r w:rsidRPr="00185AF4">
              <w:rPr>
                <w:rFonts w:ascii="宋体" w:hAnsi="宋体" w:cs="宋体" w:hint="eastAsia"/>
                <w:kern w:val="0"/>
                <w:sz w:val="24"/>
              </w:rPr>
              <w:t>拒不配合质量监督检查工作，或拒不实施纠正措施。</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widowControl/>
              <w:adjustRightInd w:val="0"/>
              <w:snapToGrid w:val="0"/>
              <w:jc w:val="center"/>
              <w:rPr>
                <w:rFonts w:ascii="宋体" w:hAnsi="宋体"/>
                <w:sz w:val="24"/>
              </w:rPr>
            </w:pPr>
            <w:r w:rsidRPr="00185AF4">
              <w:rPr>
                <w:rFonts w:ascii="宋体" w:hAnsi="宋体"/>
                <w:sz w:val="24"/>
              </w:rPr>
              <w:t>3</w:t>
            </w:r>
          </w:p>
        </w:tc>
      </w:tr>
      <w:tr w:rsidR="00A3604B" w:rsidRPr="00185AF4" w:rsidTr="00A3604B">
        <w:trPr>
          <w:trHeight w:val="284"/>
          <w:jc w:val="center"/>
        </w:trPr>
        <w:tc>
          <w:tcPr>
            <w:tcW w:w="4279" w:type="pct"/>
            <w:gridSpan w:val="3"/>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rPr>
                <w:rFonts w:ascii="宋体" w:hAnsi="宋体" w:cs="宋体"/>
                <w:b/>
                <w:kern w:val="0"/>
                <w:sz w:val="24"/>
              </w:rPr>
            </w:pPr>
            <w:r w:rsidRPr="00185AF4">
              <w:rPr>
                <w:rFonts w:ascii="宋体" w:hAnsi="宋体" w:cs="宋体" w:hint="eastAsia"/>
                <w:b/>
                <w:kern w:val="0"/>
                <w:sz w:val="24"/>
              </w:rPr>
              <w:t>辐射防护</w:t>
            </w:r>
            <w:r w:rsidRPr="00185AF4">
              <w:rPr>
                <w:rFonts w:ascii="宋体" w:hAnsi="宋体" w:cs="宋体"/>
                <w:b/>
                <w:kern w:val="0"/>
                <w:sz w:val="24"/>
              </w:rPr>
              <w:t>红黄线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rPr>
                <w:rFonts w:ascii="宋体" w:hAnsi="宋体" w:cs="宋体"/>
                <w:b/>
                <w:kern w:val="0"/>
                <w:sz w:val="24"/>
              </w:rPr>
            </w:pP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46</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rPr>
                <w:rFonts w:ascii="宋体" w:hAnsi="宋体" w:cs="宋体"/>
                <w:kern w:val="0"/>
                <w:sz w:val="24"/>
              </w:rPr>
            </w:pPr>
            <w:r w:rsidRPr="00185AF4">
              <w:rPr>
                <w:rFonts w:ascii="宋体" w:hAnsi="宋体" w:cs="宋体" w:hint="eastAsia"/>
                <w:kern w:val="0"/>
                <w:sz w:val="24"/>
              </w:rPr>
              <w:t>冒用他人辐射工作授权信息进入辐射控制区。</w:t>
            </w:r>
          </w:p>
        </w:tc>
        <w:tc>
          <w:tcPr>
            <w:tcW w:w="657"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红线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12</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47</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rPr>
                <w:rFonts w:ascii="宋体" w:hAnsi="宋体" w:cs="宋体"/>
                <w:kern w:val="0"/>
                <w:sz w:val="24"/>
              </w:rPr>
            </w:pPr>
            <w:r w:rsidRPr="00185AF4">
              <w:rPr>
                <w:rFonts w:ascii="宋体" w:hAnsi="宋体" w:cs="宋体" w:hint="eastAsia"/>
                <w:kern w:val="0"/>
                <w:sz w:val="24"/>
              </w:rPr>
              <w:t>未经辐射防护批准进入辐射控制红区。</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红线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12</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48</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未经辐射防护审批或超出审批范围转移或带出放射源或放射性物质。</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红线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12</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49</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在未经批准的时间、地点进行探伤作业，或擅自增加探伤项目。</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红线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12</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50</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不遵守射线探伤警示标识要求，进入射线探伤隔离区域。</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红线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12</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51</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进入辐射控制区未按要求正确穿戴辐射防护用品，或工作过程中擅自降低防护级别。</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52</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不执行辐射工作许可证或专项安全工作计划规定的防护要求，或工作过程中不听从辐射防护人员</w:t>
            </w:r>
            <w:r w:rsidRPr="00185AF4">
              <w:rPr>
                <w:rFonts w:ascii="宋体" w:hAnsi="宋体" w:cs="宋体" w:hint="eastAsia"/>
                <w:kern w:val="0"/>
                <w:sz w:val="24"/>
              </w:rPr>
              <w:lastRenderedPageBreak/>
              <w:t>的监督要求，继续冒险工作。</w:t>
            </w:r>
          </w:p>
        </w:tc>
        <w:tc>
          <w:tcPr>
            <w:tcW w:w="657"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lastRenderedPageBreak/>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lastRenderedPageBreak/>
              <w:t>53</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进入辐射控制区未按要求正确佩戴个人剂量监测设备。</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54</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从事辐射工作，未按规定要求进行个人剂量监测。</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55</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工作过程中电子剂量计等辐射监测设备报警时未按照要求及时离开工作地点并告知辐射防护人员。</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56</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伪造个人剂量数据，如：使电子剂量计单独接受照射获取更高的剂量数量。</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57</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开展高辐射风险工作，未提前联系辐射防护人员开展风险分析和确认防护措施，或在辐射安全检查点未通知辐射防护人员检查确认。</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58</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未经辐射防护人员许可和现场监护，擅自打开辐射控制区边界。</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59</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在辐射控制区内喝水或进食。</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60</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不按放射源管理程序规定操作或处理放射源。</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3</w:t>
            </w:r>
          </w:p>
        </w:tc>
      </w:tr>
      <w:tr w:rsidR="00A3604B" w:rsidRPr="00185AF4" w:rsidTr="00A3604B">
        <w:trPr>
          <w:trHeight w:val="284"/>
          <w:jc w:val="center"/>
        </w:trPr>
        <w:tc>
          <w:tcPr>
            <w:tcW w:w="4279" w:type="pct"/>
            <w:gridSpan w:val="3"/>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left"/>
              <w:rPr>
                <w:rFonts w:ascii="宋体" w:hAnsi="宋体"/>
                <w:sz w:val="24"/>
              </w:rPr>
            </w:pPr>
            <w:r w:rsidRPr="00185AF4">
              <w:rPr>
                <w:rFonts w:ascii="宋体" w:hAnsi="宋体" w:cs="宋体" w:hint="eastAsia"/>
                <w:b/>
                <w:kern w:val="0"/>
                <w:sz w:val="24"/>
              </w:rPr>
              <w:t>消防保卫</w:t>
            </w:r>
            <w:r w:rsidRPr="00185AF4">
              <w:rPr>
                <w:rFonts w:ascii="宋体" w:hAnsi="宋体" w:cs="宋体"/>
                <w:b/>
                <w:kern w:val="0"/>
                <w:sz w:val="24"/>
              </w:rPr>
              <w:t>红黄线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left"/>
              <w:rPr>
                <w:rFonts w:ascii="宋体" w:hAnsi="宋体" w:cs="宋体"/>
                <w:b/>
                <w:kern w:val="0"/>
                <w:sz w:val="24"/>
              </w:rPr>
            </w:pPr>
          </w:p>
        </w:tc>
      </w:tr>
      <w:tr w:rsidR="00A3604B" w:rsidRPr="00185AF4" w:rsidTr="00A3604B">
        <w:trPr>
          <w:trHeight w:val="152"/>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61</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无证动火。</w:t>
            </w:r>
          </w:p>
        </w:tc>
        <w:tc>
          <w:tcPr>
            <w:tcW w:w="657"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红线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12</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62</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伪造、转借、冒用通行证件进出保护区。</w:t>
            </w:r>
          </w:p>
        </w:tc>
        <w:tc>
          <w:tcPr>
            <w:tcW w:w="657"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红线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12</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63</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违规携带违禁物品（放射源、核材料、剧毒品、爆炸品等）进出控制区域。</w:t>
            </w:r>
          </w:p>
        </w:tc>
        <w:tc>
          <w:tcPr>
            <w:tcW w:w="657"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红线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12</w:t>
            </w:r>
          </w:p>
        </w:tc>
      </w:tr>
      <w:tr w:rsidR="00A3604B" w:rsidRPr="00185AF4" w:rsidTr="00A3604B">
        <w:trPr>
          <w:trHeight w:val="227"/>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64</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厂区内打架斗殴、偷盗公私财物。</w:t>
            </w:r>
          </w:p>
        </w:tc>
        <w:tc>
          <w:tcPr>
            <w:tcW w:w="657"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红线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12</w:t>
            </w:r>
          </w:p>
        </w:tc>
      </w:tr>
      <w:tr w:rsidR="00A3604B" w:rsidRPr="00185AF4" w:rsidTr="00A3604B">
        <w:trPr>
          <w:trHeight w:val="227"/>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65</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在厂区内酒后驾驶机动车。</w:t>
            </w:r>
          </w:p>
        </w:tc>
        <w:tc>
          <w:tcPr>
            <w:tcW w:w="657"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红线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12</w:t>
            </w:r>
          </w:p>
        </w:tc>
      </w:tr>
      <w:tr w:rsidR="00A3604B" w:rsidRPr="00185AF4" w:rsidTr="00A3604B">
        <w:trPr>
          <w:trHeight w:val="227"/>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66</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动火作业未按动火证要求落实防火安全措施。</w:t>
            </w:r>
          </w:p>
        </w:tc>
        <w:tc>
          <w:tcPr>
            <w:tcW w:w="657"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3</w:t>
            </w:r>
          </w:p>
        </w:tc>
      </w:tr>
      <w:tr w:rsidR="00A3604B" w:rsidRPr="00185AF4" w:rsidTr="00A3604B">
        <w:trPr>
          <w:trHeight w:val="227"/>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67</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违章作业或违规行为触发灭火系统误动作。</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3</w:t>
            </w:r>
          </w:p>
        </w:tc>
      </w:tr>
      <w:tr w:rsidR="00A3604B" w:rsidRPr="00185AF4" w:rsidTr="00A3604B">
        <w:trPr>
          <w:trHeight w:val="227"/>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68</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不服从执勤警卫出入检查。</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3</w:t>
            </w:r>
          </w:p>
        </w:tc>
      </w:tr>
      <w:tr w:rsidR="00A3604B" w:rsidRPr="00185AF4" w:rsidTr="00A3604B">
        <w:trPr>
          <w:trHeight w:val="227"/>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69</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挟带、尾随他人进出保卫区域。</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3</w:t>
            </w:r>
          </w:p>
        </w:tc>
      </w:tr>
      <w:tr w:rsidR="00A3604B" w:rsidRPr="00185AF4" w:rsidTr="00A3604B">
        <w:trPr>
          <w:trHeight w:val="227"/>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70</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擅自打开保卫区域周界门，或阻挡周界门门体闭合。</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3</w:t>
            </w:r>
          </w:p>
        </w:tc>
      </w:tr>
      <w:tr w:rsidR="00A3604B" w:rsidRPr="00185AF4" w:rsidTr="00A3604B">
        <w:trPr>
          <w:trHeight w:val="470"/>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lastRenderedPageBreak/>
              <w:t>71</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违规占用、阻塞消防通道或设施。</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3</w:t>
            </w:r>
          </w:p>
        </w:tc>
      </w:tr>
      <w:tr w:rsidR="00A3604B" w:rsidRPr="00185AF4" w:rsidTr="00A3604B">
        <w:trPr>
          <w:trHeight w:val="227"/>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72</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伪造、转借、冒用通行证件进入控制区、管理区。</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73</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控制区以内违规吸烟。</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74</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违规携带非个人物资出保卫区域。</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3</w:t>
            </w:r>
          </w:p>
        </w:tc>
      </w:tr>
      <w:tr w:rsidR="00A3604B" w:rsidRPr="00185AF4" w:rsidTr="00A3604B">
        <w:trPr>
          <w:trHeight w:val="284"/>
          <w:jc w:val="center"/>
        </w:trPr>
        <w:tc>
          <w:tcPr>
            <w:tcW w:w="278"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sz w:val="24"/>
              </w:rPr>
              <w:t>75</w:t>
            </w:r>
          </w:p>
        </w:tc>
        <w:tc>
          <w:tcPr>
            <w:tcW w:w="3344" w:type="pct"/>
            <w:tcBorders>
              <w:top w:val="single" w:sz="4" w:space="0" w:color="auto"/>
              <w:left w:val="single" w:sz="4" w:space="0" w:color="auto"/>
              <w:bottom w:val="single" w:sz="4" w:space="0" w:color="auto"/>
              <w:right w:val="single" w:sz="4" w:space="0" w:color="auto"/>
            </w:tcBorders>
            <w:vAlign w:val="center"/>
          </w:tcPr>
          <w:p w:rsidR="00A3604B" w:rsidRPr="00185AF4" w:rsidRDefault="00A3604B" w:rsidP="00A3604B">
            <w:pPr>
              <w:autoSpaceDE w:val="0"/>
              <w:autoSpaceDN w:val="0"/>
              <w:adjustRightInd w:val="0"/>
              <w:jc w:val="left"/>
              <w:rPr>
                <w:rFonts w:ascii="宋体" w:hAnsi="宋体" w:cs="宋体"/>
                <w:kern w:val="0"/>
                <w:sz w:val="24"/>
              </w:rPr>
            </w:pPr>
            <w:r w:rsidRPr="00185AF4">
              <w:rPr>
                <w:rFonts w:ascii="宋体" w:hAnsi="宋体" w:cs="宋体" w:hint="eastAsia"/>
                <w:kern w:val="0"/>
                <w:sz w:val="24"/>
              </w:rPr>
              <w:t>厂区驾驶机动车违规超速、使用手机、随意抛物。</w:t>
            </w:r>
          </w:p>
        </w:tc>
        <w:tc>
          <w:tcPr>
            <w:tcW w:w="657"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sz w:val="24"/>
              </w:rPr>
            </w:pPr>
            <w:r w:rsidRPr="00185AF4">
              <w:rPr>
                <w:rFonts w:ascii="宋体" w:hAnsi="宋体" w:cs="宋体" w:hint="eastAsia"/>
                <w:kern w:val="0"/>
                <w:sz w:val="24"/>
              </w:rPr>
              <w:t>黄线</w:t>
            </w:r>
          </w:p>
        </w:tc>
        <w:tc>
          <w:tcPr>
            <w:tcW w:w="721" w:type="pct"/>
            <w:tcBorders>
              <w:top w:val="single" w:sz="4" w:space="0" w:color="auto"/>
              <w:left w:val="single" w:sz="4" w:space="0" w:color="auto"/>
              <w:bottom w:val="single" w:sz="4" w:space="0" w:color="auto"/>
              <w:right w:val="single" w:sz="4" w:space="0" w:color="auto"/>
            </w:tcBorders>
          </w:tcPr>
          <w:p w:rsidR="00A3604B" w:rsidRPr="00185AF4" w:rsidRDefault="00A3604B" w:rsidP="00A3604B">
            <w:pPr>
              <w:spacing w:beforeLines="50" w:before="156" w:afterLines="50" w:after="156"/>
              <w:jc w:val="center"/>
              <w:rPr>
                <w:rFonts w:ascii="宋体" w:hAnsi="宋体" w:cs="宋体"/>
                <w:kern w:val="0"/>
                <w:sz w:val="24"/>
              </w:rPr>
            </w:pPr>
            <w:r w:rsidRPr="00185AF4">
              <w:rPr>
                <w:rFonts w:ascii="宋体" w:hAnsi="宋体" w:cs="宋体"/>
                <w:kern w:val="0"/>
                <w:sz w:val="24"/>
              </w:rPr>
              <w:t>3</w:t>
            </w:r>
          </w:p>
        </w:tc>
      </w:tr>
    </w:tbl>
    <w:p w:rsidR="00E45B90" w:rsidRDefault="00E45B90" w:rsidP="00EA6E67">
      <w:pPr>
        <w:adjustRightInd w:val="0"/>
        <w:spacing w:before="120" w:after="120" w:line="360" w:lineRule="auto"/>
        <w:textAlignment w:val="baseline"/>
        <w:rPr>
          <w:rFonts w:asciiTheme="minorEastAsia" w:eastAsiaTheme="minorEastAsia" w:hAnsiTheme="minorEastAsia"/>
          <w:sz w:val="24"/>
        </w:rPr>
      </w:pPr>
    </w:p>
    <w:sectPr w:rsidR="00E45B90" w:rsidSect="001959BD">
      <w:headerReference w:type="default" r:id="rId13"/>
      <w:footerReference w:type="default" r:id="rId14"/>
      <w:endnotePr>
        <w:numFmt w:val="decimal"/>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6D1" w:rsidRDefault="005156D1" w:rsidP="00FE1663">
      <w:r>
        <w:separator/>
      </w:r>
    </w:p>
  </w:endnote>
  <w:endnote w:type="continuationSeparator" w:id="0">
    <w:p w:rsidR="005156D1" w:rsidRDefault="005156D1" w:rsidP="00FE1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楷体o畴.">
    <w:altName w:val="华文楷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姚体">
    <w:panose1 w:val="02010601030101010101"/>
    <w:charset w:val="86"/>
    <w:family w:val="auto"/>
    <w:pitch w:val="variable"/>
    <w:sig w:usb0="00000003" w:usb1="080E0000" w:usb2="00000010" w:usb3="00000000" w:csb0="00040000" w:csb1="00000000"/>
  </w:font>
  <w:font w:name="Adobe Song Std L">
    <w:altName w:val="宋体"/>
    <w:panose1 w:val="00000000000000000000"/>
    <w:charset w:val="86"/>
    <w:family w:val="roman"/>
    <w:notTrueType/>
    <w:pitch w:val="default"/>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方正仿宋_GBK">
    <w:altName w:val="微软雅黑"/>
    <w:charset w:val="00"/>
    <w:family w:val="script"/>
    <w:pitch w:val="variable"/>
  </w:font>
  <w:font w:name="mes New Roman">
    <w:altName w:val="Times New Roman"/>
    <w:panose1 w:val="00000000000000000000"/>
    <w:charset w:val="00"/>
    <w:family w:val="roman"/>
    <w:notTrueType/>
    <w:pitch w:val="default"/>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460925"/>
      <w:docPartObj>
        <w:docPartGallery w:val="Page Numbers (Bottom of Page)"/>
        <w:docPartUnique/>
      </w:docPartObj>
    </w:sdtPr>
    <w:sdtEndPr/>
    <w:sdtContent>
      <w:sdt>
        <w:sdtPr>
          <w:id w:val="-1705238520"/>
          <w:docPartObj>
            <w:docPartGallery w:val="Page Numbers (Top of Page)"/>
            <w:docPartUnique/>
          </w:docPartObj>
        </w:sdtPr>
        <w:sdtEndPr/>
        <w:sdtContent>
          <w:p w:rsidR="00A3604B" w:rsidRDefault="00A3604B" w:rsidP="007067EA">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56BD9">
              <w:rPr>
                <w:b/>
                <w:bCs/>
                <w:noProof/>
              </w:rPr>
              <w:t>44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56BD9">
              <w:rPr>
                <w:b/>
                <w:bCs/>
                <w:noProof/>
              </w:rPr>
              <w:t>45</w:t>
            </w:r>
            <w:r>
              <w:rPr>
                <w:b/>
                <w:bCs/>
                <w:sz w:val="24"/>
                <w:szCs w:val="24"/>
              </w:rPr>
              <w:fldChar w:fldCharType="end"/>
            </w:r>
          </w:p>
        </w:sdtContent>
      </w:sdt>
    </w:sdtContent>
  </w:sdt>
  <w:p w:rsidR="00A3604B" w:rsidRDefault="00A3604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6D1" w:rsidRDefault="005156D1" w:rsidP="00FE1663">
      <w:r>
        <w:separator/>
      </w:r>
    </w:p>
  </w:footnote>
  <w:footnote w:type="continuationSeparator" w:id="0">
    <w:p w:rsidR="005156D1" w:rsidRDefault="005156D1" w:rsidP="00FE1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04B" w:rsidRDefault="00A3604B" w:rsidP="00814781">
    <w:pPr>
      <w:autoSpaceDE w:val="0"/>
      <w:autoSpaceDN w:val="0"/>
      <w:adjustRightInd w:val="0"/>
      <w:jc w:val="center"/>
      <w:rPr>
        <w:rFonts w:ascii="Adobe Song Std L" w:eastAsia="Adobe Song Std L" w:cs="Adobe Song Std L"/>
        <w:color w:val="000000"/>
        <w:kern w:val="0"/>
        <w:sz w:val="24"/>
        <w:szCs w:val="24"/>
      </w:rPr>
    </w:pPr>
    <w:r w:rsidRPr="00814781">
      <w:rPr>
        <w:rFonts w:hint="eastAsia"/>
        <w:szCs w:val="21"/>
      </w:rPr>
      <w:t>危险废物管理转移处置服务项目</w:t>
    </w:r>
  </w:p>
  <w:p w:rsidR="00A3604B" w:rsidRPr="00814781" w:rsidRDefault="00A3604B" w:rsidP="00814781">
    <w:pPr>
      <w:pStyle w:val="a3"/>
      <w:jc w:val="both"/>
      <w:rPr>
        <w:sz w:val="21"/>
        <w:szCs w:val="21"/>
      </w:rPr>
    </w:pPr>
  </w:p>
  <w:p w:rsidR="00A3604B" w:rsidRDefault="00A3604B">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04B" w:rsidRPr="00EA6075" w:rsidRDefault="00A3604B" w:rsidP="00E45B90">
    <w:pPr>
      <w:pStyle w:val="a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C2365"/>
    <w:multiLevelType w:val="hybridMultilevel"/>
    <w:tmpl w:val="991400D0"/>
    <w:lvl w:ilvl="0" w:tplc="75B0567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1AE5543"/>
    <w:multiLevelType w:val="hybridMultilevel"/>
    <w:tmpl w:val="EDC06FF6"/>
    <w:lvl w:ilvl="0" w:tplc="9E00E508">
      <w:start w:val="1"/>
      <w:numFmt w:val="japaneseCounting"/>
      <w:pStyle w:val="3"/>
      <w:lvlText w:val="第%1章"/>
      <w:lvlJc w:val="left"/>
      <w:pPr>
        <w:ind w:left="1590" w:hanging="15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668185B"/>
    <w:multiLevelType w:val="hybridMultilevel"/>
    <w:tmpl w:val="27C039A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ECA2C41"/>
    <w:multiLevelType w:val="hybridMultilevel"/>
    <w:tmpl w:val="CD96A73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F0872D8"/>
    <w:multiLevelType w:val="multilevel"/>
    <w:tmpl w:val="2F0872D8"/>
    <w:lvl w:ilvl="0">
      <w:start w:val="1"/>
      <w:numFmt w:val="decimal"/>
      <w:lvlText w:val="1.%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20C153B"/>
    <w:multiLevelType w:val="multilevel"/>
    <w:tmpl w:val="7292AA36"/>
    <w:lvl w:ilvl="0">
      <w:start w:val="1"/>
      <w:numFmt w:val="decimal"/>
      <w:pStyle w:val="1"/>
      <w:lvlText w:val="%1."/>
      <w:lvlJc w:val="left"/>
      <w:pPr>
        <w:tabs>
          <w:tab w:val="num" w:pos="709"/>
        </w:tabs>
        <w:ind w:left="709" w:hanging="709"/>
      </w:pPr>
      <w:rPr>
        <w:rFonts w:cs="Times New Roman" w:hint="eastAsia"/>
      </w:rPr>
    </w:lvl>
    <w:lvl w:ilvl="1">
      <w:start w:val="1"/>
      <w:numFmt w:val="decimal"/>
      <w:lvlText w:val="%1.%2"/>
      <w:lvlJc w:val="left"/>
      <w:pPr>
        <w:tabs>
          <w:tab w:val="num" w:pos="709"/>
        </w:tabs>
        <w:ind w:left="709" w:hanging="709"/>
      </w:pPr>
      <w:rPr>
        <w:rFonts w:cs="Times New Roman" w:hint="eastAsia"/>
      </w:rPr>
    </w:lvl>
    <w:lvl w:ilvl="2">
      <w:start w:val="1"/>
      <w:numFmt w:val="decimal"/>
      <w:lvlText w:val="%1.%2.%3."/>
      <w:lvlJc w:val="left"/>
      <w:pPr>
        <w:tabs>
          <w:tab w:val="num" w:pos="425"/>
        </w:tabs>
        <w:ind w:left="425" w:hanging="425"/>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6">
    <w:nsid w:val="45C60B2D"/>
    <w:multiLevelType w:val="hybridMultilevel"/>
    <w:tmpl w:val="BF10656A"/>
    <w:lvl w:ilvl="0" w:tplc="1076CF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C104B66"/>
    <w:multiLevelType w:val="multilevel"/>
    <w:tmpl w:val="9202E262"/>
    <w:lvl w:ilvl="0">
      <w:start w:val="1"/>
      <w:numFmt w:val="decimal"/>
      <w:pStyle w:val="ARISTITLE1"/>
      <w:isLgl/>
      <w:suff w:val="space"/>
      <w:lvlText w:val="%1.0"/>
      <w:lvlJc w:val="left"/>
      <w:pPr>
        <w:ind w:left="964" w:hanging="964"/>
      </w:pPr>
      <w:rPr>
        <w:rFonts w:ascii="Times New Roman" w:eastAsia="宋体" w:hAnsi="Times New Roman" w:hint="default"/>
        <w:b/>
        <w:i w:val="0"/>
        <w:sz w:val="24"/>
      </w:rPr>
    </w:lvl>
    <w:lvl w:ilvl="1">
      <w:start w:val="1"/>
      <w:numFmt w:val="decimal"/>
      <w:pStyle w:val="ARISTITLE2"/>
      <w:isLgl/>
      <w:suff w:val="space"/>
      <w:lvlText w:val="%1.%2"/>
      <w:lvlJc w:val="left"/>
      <w:pPr>
        <w:ind w:left="964" w:hanging="964"/>
      </w:pPr>
      <w:rPr>
        <w:rFonts w:ascii="Times New Roman" w:eastAsia="宋体" w:hAnsi="Times New Roman" w:hint="default"/>
        <w:b/>
        <w:i w:val="0"/>
      </w:rPr>
    </w:lvl>
    <w:lvl w:ilvl="2">
      <w:start w:val="1"/>
      <w:numFmt w:val="decimal"/>
      <w:pStyle w:val="ARISTITLE3"/>
      <w:suff w:val="space"/>
      <w:lvlText w:val="%1.%2.%3"/>
      <w:lvlJc w:val="left"/>
      <w:pPr>
        <w:ind w:left="964" w:hanging="964"/>
      </w:pPr>
      <w:rPr>
        <w:rFonts w:ascii="Times New Roman" w:eastAsia="宋体" w:hAnsi="Times New Roman" w:hint="default"/>
        <w:b/>
        <w:i w:val="0"/>
      </w:rPr>
    </w:lvl>
    <w:lvl w:ilvl="3">
      <w:start w:val="1"/>
      <w:numFmt w:val="decimal"/>
      <w:pStyle w:val="ARISTITLE4"/>
      <w:suff w:val="space"/>
      <w:lvlText w:val="%1.%2.%3.%4"/>
      <w:lvlJc w:val="left"/>
      <w:pPr>
        <w:ind w:left="0" w:firstLine="0"/>
      </w:pPr>
      <w:rPr>
        <w:rFonts w:ascii="Times New Roman" w:eastAsia="宋体" w:hAnsi="Times New Roman" w:hint="default"/>
        <w:b/>
        <w:i w:val="0"/>
      </w:rPr>
    </w:lvl>
    <w:lvl w:ilvl="4">
      <w:start w:val="1"/>
      <w:numFmt w:val="decimal"/>
      <w:pStyle w:val="ARISTITLE5"/>
      <w:suff w:val="space"/>
      <w:lvlText w:val="%5)"/>
      <w:lvlJc w:val="left"/>
      <w:pPr>
        <w:ind w:left="568" w:firstLine="0"/>
      </w:pPr>
      <w:rPr>
        <w:rFonts w:ascii="宋体" w:eastAsia="宋体" w:hAnsi="宋体" w:hint="eastAsia"/>
      </w:rPr>
    </w:lvl>
    <w:lvl w:ilvl="5">
      <w:start w:val="1"/>
      <w:numFmt w:val="decimal"/>
      <w:pStyle w:val="ARISTITLE6"/>
      <w:suff w:val="space"/>
      <w:lvlText w:val="（%6）"/>
      <w:lvlJc w:val="left"/>
      <w:pPr>
        <w:ind w:left="0" w:firstLine="0"/>
      </w:pPr>
      <w:rPr>
        <w:rFonts w:hint="eastAsia"/>
      </w:rPr>
    </w:lvl>
    <w:lvl w:ilvl="6">
      <w:start w:val="1"/>
      <w:numFmt w:val="lowerLetter"/>
      <w:pStyle w:val="ARISTITLE7"/>
      <w:suff w:val="space"/>
      <w:lvlText w:val="%7）"/>
      <w:lvlJc w:val="left"/>
      <w:pPr>
        <w:ind w:left="0" w:firstLine="0"/>
      </w:pPr>
      <w:rPr>
        <w:rFonts w:hint="eastAsia"/>
      </w:rPr>
    </w:lvl>
    <w:lvl w:ilvl="7">
      <w:start w:val="1"/>
      <w:numFmt w:val="lowerLetter"/>
      <w:pStyle w:val="ARISTITLE8"/>
      <w:suff w:val="space"/>
      <w:lvlText w:val="（%8）"/>
      <w:lvlJc w:val="left"/>
      <w:pPr>
        <w:ind w:left="0" w:firstLine="0"/>
      </w:pPr>
      <w:rPr>
        <w:rFonts w:hint="eastAsia"/>
      </w:rPr>
    </w:lvl>
    <w:lvl w:ilvl="8">
      <w:start w:val="1"/>
      <w:numFmt w:val="none"/>
      <w:suff w:val="space"/>
      <w:lvlText w:val=""/>
      <w:lvlJc w:val="left"/>
      <w:pPr>
        <w:ind w:left="964" w:hanging="964"/>
      </w:pPr>
      <w:rPr>
        <w:rFonts w:hint="eastAsia"/>
      </w:rPr>
    </w:lvl>
  </w:abstractNum>
  <w:abstractNum w:abstractNumId="8">
    <w:nsid w:val="4D1D20DC"/>
    <w:multiLevelType w:val="hybridMultilevel"/>
    <w:tmpl w:val="27C039A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1672208"/>
    <w:multiLevelType w:val="multilevel"/>
    <w:tmpl w:val="96A4912E"/>
    <w:lvl w:ilvl="0">
      <w:start w:val="1"/>
      <w:numFmt w:val="decimal"/>
      <w:lvlText w:val="%1."/>
      <w:lvlJc w:val="left"/>
      <w:pPr>
        <w:ind w:left="360" w:hanging="360"/>
      </w:pPr>
      <w:rPr>
        <w:rFonts w:hint="default"/>
      </w:rPr>
    </w:lvl>
    <w:lvl w:ilvl="1">
      <w:start w:val="1"/>
      <w:numFmt w:val="decimal"/>
      <w:isLgl/>
      <w:lvlText w:val="%1.%2"/>
      <w:lvlJc w:val="left"/>
      <w:pPr>
        <w:ind w:left="950" w:hanging="480"/>
      </w:pPr>
      <w:rPr>
        <w:rFonts w:hint="default"/>
      </w:rPr>
    </w:lvl>
    <w:lvl w:ilvl="2">
      <w:start w:val="3"/>
      <w:numFmt w:val="decimal"/>
      <w:isLgl/>
      <w:lvlText w:val="%1.%2.%3"/>
      <w:lvlJc w:val="left"/>
      <w:pPr>
        <w:ind w:left="166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960" w:hanging="1080"/>
      </w:pPr>
      <w:rPr>
        <w:rFonts w:hint="default"/>
      </w:rPr>
    </w:lvl>
    <w:lvl w:ilvl="5">
      <w:start w:val="1"/>
      <w:numFmt w:val="decimal"/>
      <w:isLgl/>
      <w:lvlText w:val="%1.%2.%3.%4.%5.%6"/>
      <w:lvlJc w:val="left"/>
      <w:pPr>
        <w:ind w:left="343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730" w:hanging="1440"/>
      </w:pPr>
      <w:rPr>
        <w:rFonts w:hint="default"/>
      </w:rPr>
    </w:lvl>
    <w:lvl w:ilvl="8">
      <w:start w:val="1"/>
      <w:numFmt w:val="decimal"/>
      <w:isLgl/>
      <w:lvlText w:val="%1.%2.%3.%4.%5.%6.%7.%8.%9"/>
      <w:lvlJc w:val="left"/>
      <w:pPr>
        <w:ind w:left="5560" w:hanging="1800"/>
      </w:pPr>
      <w:rPr>
        <w:rFonts w:hint="default"/>
      </w:rPr>
    </w:lvl>
  </w:abstractNum>
  <w:abstractNum w:abstractNumId="10">
    <w:nsid w:val="527D4546"/>
    <w:multiLevelType w:val="multilevel"/>
    <w:tmpl w:val="527D4546"/>
    <w:lvl w:ilvl="0">
      <w:start w:val="1"/>
      <w:numFmt w:val="decimal"/>
      <w:pStyle w:val="7"/>
      <w:lvlText w:val="%1."/>
      <w:lvlJc w:val="left"/>
      <w:pPr>
        <w:ind w:left="425" w:hanging="425"/>
      </w:pPr>
    </w:lvl>
    <w:lvl w:ilvl="1">
      <w:start w:val="1"/>
      <w:numFmt w:val="decimal"/>
      <w:lvlText w:val="%1.%2."/>
      <w:lvlJc w:val="left"/>
      <w:pPr>
        <w:ind w:left="1135" w:hanging="567"/>
      </w:pPr>
      <w:rPr>
        <w:rFonts w:ascii="宋体" w:eastAsia="宋体" w:hAnsi="宋体"/>
      </w:rPr>
    </w:lvl>
    <w:lvl w:ilvl="2">
      <w:start w:val="1"/>
      <w:numFmt w:val="decimal"/>
      <w:lvlText w:val="%1.%2.%3."/>
      <w:lvlJc w:val="left"/>
      <w:pPr>
        <w:ind w:left="1701"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5D2D5AF1"/>
    <w:multiLevelType w:val="hybridMultilevel"/>
    <w:tmpl w:val="F592A8B8"/>
    <w:lvl w:ilvl="0" w:tplc="4F04C42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E3F5AA6"/>
    <w:multiLevelType w:val="multilevel"/>
    <w:tmpl w:val="5E3F5AA6"/>
    <w:lvl w:ilvl="0">
      <w:start w:val="3"/>
      <w:numFmt w:val="decimal"/>
      <w:lvlText w:val="（%1）"/>
      <w:lvlJc w:val="left"/>
      <w:pPr>
        <w:ind w:left="1428" w:hanging="720"/>
      </w:pPr>
      <w:rPr>
        <w:rFonts w:hint="default"/>
      </w:rPr>
    </w:lvl>
    <w:lvl w:ilvl="1">
      <w:start w:val="1"/>
      <w:numFmt w:val="lowerLetter"/>
      <w:lvlText w:val="%2)"/>
      <w:lvlJc w:val="left"/>
      <w:pPr>
        <w:ind w:left="1548" w:hanging="420"/>
      </w:pPr>
    </w:lvl>
    <w:lvl w:ilvl="2">
      <w:start w:val="1"/>
      <w:numFmt w:val="lowerRoman"/>
      <w:lvlText w:val="%3."/>
      <w:lvlJc w:val="right"/>
      <w:pPr>
        <w:ind w:left="1968" w:hanging="420"/>
      </w:pPr>
    </w:lvl>
    <w:lvl w:ilvl="3">
      <w:start w:val="1"/>
      <w:numFmt w:val="decimal"/>
      <w:lvlText w:val="%4."/>
      <w:lvlJc w:val="left"/>
      <w:pPr>
        <w:ind w:left="2388" w:hanging="420"/>
      </w:pPr>
    </w:lvl>
    <w:lvl w:ilvl="4">
      <w:start w:val="1"/>
      <w:numFmt w:val="lowerLetter"/>
      <w:lvlText w:val="%5)"/>
      <w:lvlJc w:val="left"/>
      <w:pPr>
        <w:ind w:left="2808" w:hanging="420"/>
      </w:pPr>
    </w:lvl>
    <w:lvl w:ilvl="5">
      <w:start w:val="1"/>
      <w:numFmt w:val="lowerRoman"/>
      <w:lvlText w:val="%6."/>
      <w:lvlJc w:val="right"/>
      <w:pPr>
        <w:ind w:left="3228" w:hanging="420"/>
      </w:pPr>
    </w:lvl>
    <w:lvl w:ilvl="6">
      <w:start w:val="1"/>
      <w:numFmt w:val="decimal"/>
      <w:lvlText w:val="%7."/>
      <w:lvlJc w:val="left"/>
      <w:pPr>
        <w:ind w:left="3648" w:hanging="420"/>
      </w:pPr>
    </w:lvl>
    <w:lvl w:ilvl="7">
      <w:start w:val="1"/>
      <w:numFmt w:val="lowerLetter"/>
      <w:lvlText w:val="%8)"/>
      <w:lvlJc w:val="left"/>
      <w:pPr>
        <w:ind w:left="4068" w:hanging="420"/>
      </w:pPr>
    </w:lvl>
    <w:lvl w:ilvl="8">
      <w:start w:val="1"/>
      <w:numFmt w:val="lowerRoman"/>
      <w:lvlText w:val="%9."/>
      <w:lvlJc w:val="right"/>
      <w:pPr>
        <w:ind w:left="4488" w:hanging="420"/>
      </w:pPr>
    </w:lvl>
  </w:abstractNum>
  <w:abstractNum w:abstractNumId="13">
    <w:nsid w:val="62F653ED"/>
    <w:multiLevelType w:val="multilevel"/>
    <w:tmpl w:val="E988A1F0"/>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4">
    <w:nsid w:val="738E6FBF"/>
    <w:multiLevelType w:val="multilevel"/>
    <w:tmpl w:val="738E6FBF"/>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5">
    <w:nsid w:val="77427FF1"/>
    <w:multiLevelType w:val="multilevel"/>
    <w:tmpl w:val="77427FF1"/>
    <w:lvl w:ilvl="0">
      <w:start w:val="5"/>
      <w:numFmt w:val="decimal"/>
      <w:lvlText w:val="%1."/>
      <w:lvlJc w:val="left"/>
      <w:pPr>
        <w:ind w:left="420" w:hanging="42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5"/>
  </w:num>
  <w:num w:numId="2">
    <w:abstractNumId w:val="1"/>
  </w:num>
  <w:num w:numId="3">
    <w:abstractNumId w:val="3"/>
  </w:num>
  <w:num w:numId="4">
    <w:abstractNumId w:val="7"/>
  </w:num>
  <w:num w:numId="5">
    <w:abstractNumId w:val="9"/>
  </w:num>
  <w:num w:numId="6">
    <w:abstractNumId w:val="0"/>
  </w:num>
  <w:num w:numId="7">
    <w:abstractNumId w:val="13"/>
  </w:num>
  <w:num w:numId="8">
    <w:abstractNumId w:val="4"/>
  </w:num>
  <w:num w:numId="9">
    <w:abstractNumId w:val="15"/>
  </w:num>
  <w:num w:numId="10">
    <w:abstractNumId w:val="14"/>
  </w:num>
  <w:num w:numId="11">
    <w:abstractNumId w:val="12"/>
  </w:num>
  <w:num w:numId="12">
    <w:abstractNumId w:val="10"/>
  </w:num>
  <w:num w:numId="13">
    <w:abstractNumId w:val="6"/>
  </w:num>
  <w:num w:numId="14">
    <w:abstractNumId w:val="11"/>
  </w:num>
  <w:num w:numId="15">
    <w:abstractNumId w:val="2"/>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DD1"/>
    <w:rsid w:val="000002DB"/>
    <w:rsid w:val="00002600"/>
    <w:rsid w:val="000058AE"/>
    <w:rsid w:val="000104DC"/>
    <w:rsid w:val="00015CA8"/>
    <w:rsid w:val="00021074"/>
    <w:rsid w:val="00027819"/>
    <w:rsid w:val="00037124"/>
    <w:rsid w:val="0003742B"/>
    <w:rsid w:val="0004002E"/>
    <w:rsid w:val="00041794"/>
    <w:rsid w:val="00043C6A"/>
    <w:rsid w:val="00044389"/>
    <w:rsid w:val="00046E81"/>
    <w:rsid w:val="0005481A"/>
    <w:rsid w:val="00056DC1"/>
    <w:rsid w:val="000619A8"/>
    <w:rsid w:val="000631D6"/>
    <w:rsid w:val="000639E3"/>
    <w:rsid w:val="0006479F"/>
    <w:rsid w:val="0006746A"/>
    <w:rsid w:val="000677C3"/>
    <w:rsid w:val="00071663"/>
    <w:rsid w:val="000722A5"/>
    <w:rsid w:val="000726AD"/>
    <w:rsid w:val="000775FA"/>
    <w:rsid w:val="000776C8"/>
    <w:rsid w:val="000903BE"/>
    <w:rsid w:val="0009084C"/>
    <w:rsid w:val="00090BEE"/>
    <w:rsid w:val="00092CEB"/>
    <w:rsid w:val="00093758"/>
    <w:rsid w:val="00093ECD"/>
    <w:rsid w:val="000A554C"/>
    <w:rsid w:val="000A73C2"/>
    <w:rsid w:val="000B1C3C"/>
    <w:rsid w:val="000B467B"/>
    <w:rsid w:val="000B637B"/>
    <w:rsid w:val="000B6CF9"/>
    <w:rsid w:val="000C08D8"/>
    <w:rsid w:val="000C2484"/>
    <w:rsid w:val="000C320F"/>
    <w:rsid w:val="000C3A95"/>
    <w:rsid w:val="000D040A"/>
    <w:rsid w:val="000D0C81"/>
    <w:rsid w:val="000D20D0"/>
    <w:rsid w:val="000D4491"/>
    <w:rsid w:val="000D6101"/>
    <w:rsid w:val="000E244F"/>
    <w:rsid w:val="000E2B6D"/>
    <w:rsid w:val="000E3E00"/>
    <w:rsid w:val="000E5C5A"/>
    <w:rsid w:val="000F1461"/>
    <w:rsid w:val="000F3755"/>
    <w:rsid w:val="000F4DFD"/>
    <w:rsid w:val="00101D79"/>
    <w:rsid w:val="00106EC3"/>
    <w:rsid w:val="00111F24"/>
    <w:rsid w:val="0011483D"/>
    <w:rsid w:val="0011545B"/>
    <w:rsid w:val="001204E6"/>
    <w:rsid w:val="00125D02"/>
    <w:rsid w:val="00133459"/>
    <w:rsid w:val="001422FF"/>
    <w:rsid w:val="0014543C"/>
    <w:rsid w:val="0014595E"/>
    <w:rsid w:val="00146806"/>
    <w:rsid w:val="001477CF"/>
    <w:rsid w:val="00151341"/>
    <w:rsid w:val="00154DCA"/>
    <w:rsid w:val="001555D4"/>
    <w:rsid w:val="00160740"/>
    <w:rsid w:val="00161881"/>
    <w:rsid w:val="00173252"/>
    <w:rsid w:val="00175015"/>
    <w:rsid w:val="0018140C"/>
    <w:rsid w:val="00181D6A"/>
    <w:rsid w:val="00182066"/>
    <w:rsid w:val="00184E49"/>
    <w:rsid w:val="001855FE"/>
    <w:rsid w:val="00185A2B"/>
    <w:rsid w:val="00190165"/>
    <w:rsid w:val="001940A9"/>
    <w:rsid w:val="00195395"/>
    <w:rsid w:val="0019563C"/>
    <w:rsid w:val="001959BD"/>
    <w:rsid w:val="00195D5F"/>
    <w:rsid w:val="001971E4"/>
    <w:rsid w:val="00197559"/>
    <w:rsid w:val="00197B33"/>
    <w:rsid w:val="001A105E"/>
    <w:rsid w:val="001A1FB7"/>
    <w:rsid w:val="001A4133"/>
    <w:rsid w:val="001B34E6"/>
    <w:rsid w:val="001B5E51"/>
    <w:rsid w:val="001C1E83"/>
    <w:rsid w:val="001C782B"/>
    <w:rsid w:val="001C7F7F"/>
    <w:rsid w:val="001D12A6"/>
    <w:rsid w:val="001D2634"/>
    <w:rsid w:val="001D5581"/>
    <w:rsid w:val="001D65BD"/>
    <w:rsid w:val="001D6CE9"/>
    <w:rsid w:val="001E0445"/>
    <w:rsid w:val="001E14B4"/>
    <w:rsid w:val="001E1952"/>
    <w:rsid w:val="001E37C3"/>
    <w:rsid w:val="001E38AA"/>
    <w:rsid w:val="001E5904"/>
    <w:rsid w:val="001F0047"/>
    <w:rsid w:val="001F4B3A"/>
    <w:rsid w:val="00203FD4"/>
    <w:rsid w:val="00206ED5"/>
    <w:rsid w:val="00207428"/>
    <w:rsid w:val="002120B1"/>
    <w:rsid w:val="0021238C"/>
    <w:rsid w:val="00213844"/>
    <w:rsid w:val="002156F9"/>
    <w:rsid w:val="00217281"/>
    <w:rsid w:val="002225FE"/>
    <w:rsid w:val="00222B80"/>
    <w:rsid w:val="00222EB4"/>
    <w:rsid w:val="00223C25"/>
    <w:rsid w:val="0022695F"/>
    <w:rsid w:val="00226CB7"/>
    <w:rsid w:val="00226F83"/>
    <w:rsid w:val="002276BC"/>
    <w:rsid w:val="002369E8"/>
    <w:rsid w:val="002407F1"/>
    <w:rsid w:val="00247C60"/>
    <w:rsid w:val="00251504"/>
    <w:rsid w:val="002518B9"/>
    <w:rsid w:val="0025284F"/>
    <w:rsid w:val="00256192"/>
    <w:rsid w:val="002674C4"/>
    <w:rsid w:val="00273267"/>
    <w:rsid w:val="00273A76"/>
    <w:rsid w:val="00274D1E"/>
    <w:rsid w:val="00277F5B"/>
    <w:rsid w:val="0028043B"/>
    <w:rsid w:val="0028053F"/>
    <w:rsid w:val="00284D1D"/>
    <w:rsid w:val="00286C76"/>
    <w:rsid w:val="00286E30"/>
    <w:rsid w:val="00292716"/>
    <w:rsid w:val="00293045"/>
    <w:rsid w:val="002940EC"/>
    <w:rsid w:val="0029456D"/>
    <w:rsid w:val="00295B41"/>
    <w:rsid w:val="002A3328"/>
    <w:rsid w:val="002A4870"/>
    <w:rsid w:val="002A565D"/>
    <w:rsid w:val="002A65BF"/>
    <w:rsid w:val="002A6CEA"/>
    <w:rsid w:val="002A7F5E"/>
    <w:rsid w:val="002B2ADF"/>
    <w:rsid w:val="002C06D9"/>
    <w:rsid w:val="002C11FF"/>
    <w:rsid w:val="002C2A5E"/>
    <w:rsid w:val="002D0106"/>
    <w:rsid w:val="002D1379"/>
    <w:rsid w:val="002D3A39"/>
    <w:rsid w:val="002E2DD9"/>
    <w:rsid w:val="002E75DF"/>
    <w:rsid w:val="002E7DD1"/>
    <w:rsid w:val="002F02CE"/>
    <w:rsid w:val="002F09D0"/>
    <w:rsid w:val="002F0BD2"/>
    <w:rsid w:val="002F1E99"/>
    <w:rsid w:val="002F666B"/>
    <w:rsid w:val="00304F06"/>
    <w:rsid w:val="003065B2"/>
    <w:rsid w:val="00307C5F"/>
    <w:rsid w:val="00307F0B"/>
    <w:rsid w:val="00311246"/>
    <w:rsid w:val="00311498"/>
    <w:rsid w:val="00311F9D"/>
    <w:rsid w:val="003120BF"/>
    <w:rsid w:val="0031476F"/>
    <w:rsid w:val="00314F60"/>
    <w:rsid w:val="00315510"/>
    <w:rsid w:val="00315AD0"/>
    <w:rsid w:val="003169FE"/>
    <w:rsid w:val="00320BDC"/>
    <w:rsid w:val="0032128A"/>
    <w:rsid w:val="003220F4"/>
    <w:rsid w:val="00330341"/>
    <w:rsid w:val="0033136A"/>
    <w:rsid w:val="00335462"/>
    <w:rsid w:val="00336082"/>
    <w:rsid w:val="00340AEA"/>
    <w:rsid w:val="003515DA"/>
    <w:rsid w:val="00351FBD"/>
    <w:rsid w:val="0035285D"/>
    <w:rsid w:val="00352CD9"/>
    <w:rsid w:val="00354720"/>
    <w:rsid w:val="00356576"/>
    <w:rsid w:val="0036142B"/>
    <w:rsid w:val="00364325"/>
    <w:rsid w:val="003658D8"/>
    <w:rsid w:val="00371CF0"/>
    <w:rsid w:val="00374419"/>
    <w:rsid w:val="00374948"/>
    <w:rsid w:val="00374DDA"/>
    <w:rsid w:val="00375543"/>
    <w:rsid w:val="0037653F"/>
    <w:rsid w:val="00380B95"/>
    <w:rsid w:val="003865BC"/>
    <w:rsid w:val="00386E84"/>
    <w:rsid w:val="00390D60"/>
    <w:rsid w:val="00390FE7"/>
    <w:rsid w:val="00391E35"/>
    <w:rsid w:val="00394985"/>
    <w:rsid w:val="003961DB"/>
    <w:rsid w:val="003A1CA8"/>
    <w:rsid w:val="003A3D84"/>
    <w:rsid w:val="003A3E66"/>
    <w:rsid w:val="003A44FE"/>
    <w:rsid w:val="003B687A"/>
    <w:rsid w:val="003B762A"/>
    <w:rsid w:val="003C1597"/>
    <w:rsid w:val="003C6A1F"/>
    <w:rsid w:val="003D2E45"/>
    <w:rsid w:val="003D61C8"/>
    <w:rsid w:val="003E05A1"/>
    <w:rsid w:val="003E1759"/>
    <w:rsid w:val="003E4750"/>
    <w:rsid w:val="003E4DBA"/>
    <w:rsid w:val="003E76EC"/>
    <w:rsid w:val="003E7C91"/>
    <w:rsid w:val="003F00DD"/>
    <w:rsid w:val="003F6360"/>
    <w:rsid w:val="004015BE"/>
    <w:rsid w:val="0040326E"/>
    <w:rsid w:val="00403B89"/>
    <w:rsid w:val="00403E54"/>
    <w:rsid w:val="0041417D"/>
    <w:rsid w:val="004148FA"/>
    <w:rsid w:val="00416289"/>
    <w:rsid w:val="00416C5C"/>
    <w:rsid w:val="00417BE5"/>
    <w:rsid w:val="00420A2A"/>
    <w:rsid w:val="00425145"/>
    <w:rsid w:val="00426F8B"/>
    <w:rsid w:val="004309B2"/>
    <w:rsid w:val="00434ED8"/>
    <w:rsid w:val="0044112C"/>
    <w:rsid w:val="00442C47"/>
    <w:rsid w:val="0045108C"/>
    <w:rsid w:val="004538EF"/>
    <w:rsid w:val="004539CE"/>
    <w:rsid w:val="004548B5"/>
    <w:rsid w:val="004557B2"/>
    <w:rsid w:val="0046415E"/>
    <w:rsid w:val="0046669B"/>
    <w:rsid w:val="004671E7"/>
    <w:rsid w:val="00467573"/>
    <w:rsid w:val="00473791"/>
    <w:rsid w:val="004739F3"/>
    <w:rsid w:val="00475901"/>
    <w:rsid w:val="00487F30"/>
    <w:rsid w:val="004916CE"/>
    <w:rsid w:val="00492987"/>
    <w:rsid w:val="00492A0C"/>
    <w:rsid w:val="00493B75"/>
    <w:rsid w:val="00495682"/>
    <w:rsid w:val="004A1639"/>
    <w:rsid w:val="004A6951"/>
    <w:rsid w:val="004B180E"/>
    <w:rsid w:val="004B5614"/>
    <w:rsid w:val="004B68BD"/>
    <w:rsid w:val="004B7C9D"/>
    <w:rsid w:val="004C3197"/>
    <w:rsid w:val="004D04C1"/>
    <w:rsid w:val="004D0BF7"/>
    <w:rsid w:val="004D0F82"/>
    <w:rsid w:val="004D4020"/>
    <w:rsid w:val="004D61FC"/>
    <w:rsid w:val="004D64AD"/>
    <w:rsid w:val="004D6576"/>
    <w:rsid w:val="004D7FF0"/>
    <w:rsid w:val="004E5543"/>
    <w:rsid w:val="004E6207"/>
    <w:rsid w:val="004E6524"/>
    <w:rsid w:val="004F1CF8"/>
    <w:rsid w:val="004F2ED0"/>
    <w:rsid w:val="004F48F2"/>
    <w:rsid w:val="004F5007"/>
    <w:rsid w:val="00503170"/>
    <w:rsid w:val="005036A7"/>
    <w:rsid w:val="00503755"/>
    <w:rsid w:val="0050502A"/>
    <w:rsid w:val="0050580A"/>
    <w:rsid w:val="00511F70"/>
    <w:rsid w:val="00511F9B"/>
    <w:rsid w:val="00513042"/>
    <w:rsid w:val="005156D1"/>
    <w:rsid w:val="005225A2"/>
    <w:rsid w:val="0052507E"/>
    <w:rsid w:val="005275A2"/>
    <w:rsid w:val="005303E5"/>
    <w:rsid w:val="0053231E"/>
    <w:rsid w:val="00532FD2"/>
    <w:rsid w:val="00533BB8"/>
    <w:rsid w:val="00535FFE"/>
    <w:rsid w:val="005377A5"/>
    <w:rsid w:val="005400E8"/>
    <w:rsid w:val="005443A6"/>
    <w:rsid w:val="00546A56"/>
    <w:rsid w:val="00547BF6"/>
    <w:rsid w:val="005540AC"/>
    <w:rsid w:val="00561092"/>
    <w:rsid w:val="005617D6"/>
    <w:rsid w:val="00566EBF"/>
    <w:rsid w:val="00572BD5"/>
    <w:rsid w:val="00573743"/>
    <w:rsid w:val="005754C8"/>
    <w:rsid w:val="00575CDC"/>
    <w:rsid w:val="00582166"/>
    <w:rsid w:val="00586877"/>
    <w:rsid w:val="005869A2"/>
    <w:rsid w:val="00590D11"/>
    <w:rsid w:val="00590F6A"/>
    <w:rsid w:val="00591C53"/>
    <w:rsid w:val="00592D5D"/>
    <w:rsid w:val="00595FC2"/>
    <w:rsid w:val="005A1C7D"/>
    <w:rsid w:val="005A2321"/>
    <w:rsid w:val="005A3BC6"/>
    <w:rsid w:val="005A4332"/>
    <w:rsid w:val="005A77B6"/>
    <w:rsid w:val="005B34A5"/>
    <w:rsid w:val="005B45D3"/>
    <w:rsid w:val="005B5A7C"/>
    <w:rsid w:val="005C2188"/>
    <w:rsid w:val="005C23B8"/>
    <w:rsid w:val="005C45DA"/>
    <w:rsid w:val="005C691A"/>
    <w:rsid w:val="005C74A3"/>
    <w:rsid w:val="005D0013"/>
    <w:rsid w:val="005D212D"/>
    <w:rsid w:val="005D29B3"/>
    <w:rsid w:val="005D2C1E"/>
    <w:rsid w:val="005D46C9"/>
    <w:rsid w:val="005D5FB5"/>
    <w:rsid w:val="005D770E"/>
    <w:rsid w:val="005E7272"/>
    <w:rsid w:val="005E72F8"/>
    <w:rsid w:val="005F2176"/>
    <w:rsid w:val="005F7B0F"/>
    <w:rsid w:val="00603095"/>
    <w:rsid w:val="0060795B"/>
    <w:rsid w:val="00611A1D"/>
    <w:rsid w:val="00613BDB"/>
    <w:rsid w:val="00613FB6"/>
    <w:rsid w:val="00615A39"/>
    <w:rsid w:val="00615DAB"/>
    <w:rsid w:val="00620CD7"/>
    <w:rsid w:val="00622976"/>
    <w:rsid w:val="0062534F"/>
    <w:rsid w:val="006263D5"/>
    <w:rsid w:val="0063001E"/>
    <w:rsid w:val="00631551"/>
    <w:rsid w:val="00633416"/>
    <w:rsid w:val="0063565D"/>
    <w:rsid w:val="006363D0"/>
    <w:rsid w:val="00645E19"/>
    <w:rsid w:val="00651585"/>
    <w:rsid w:val="006529FE"/>
    <w:rsid w:val="00655857"/>
    <w:rsid w:val="00657219"/>
    <w:rsid w:val="00664903"/>
    <w:rsid w:val="006668D2"/>
    <w:rsid w:val="0066775C"/>
    <w:rsid w:val="00672AB4"/>
    <w:rsid w:val="00673BC3"/>
    <w:rsid w:val="0068050E"/>
    <w:rsid w:val="00680C90"/>
    <w:rsid w:val="00682C25"/>
    <w:rsid w:val="00694331"/>
    <w:rsid w:val="006950C7"/>
    <w:rsid w:val="006951C5"/>
    <w:rsid w:val="00696BB5"/>
    <w:rsid w:val="00696D3D"/>
    <w:rsid w:val="006A057B"/>
    <w:rsid w:val="006A07B1"/>
    <w:rsid w:val="006A577A"/>
    <w:rsid w:val="006A71E1"/>
    <w:rsid w:val="006B0B3E"/>
    <w:rsid w:val="006B0D3A"/>
    <w:rsid w:val="006B2612"/>
    <w:rsid w:val="006B5EE9"/>
    <w:rsid w:val="006C42B3"/>
    <w:rsid w:val="006C7783"/>
    <w:rsid w:val="006D07F2"/>
    <w:rsid w:val="006D085C"/>
    <w:rsid w:val="006D1E1B"/>
    <w:rsid w:val="006D404C"/>
    <w:rsid w:val="006D656E"/>
    <w:rsid w:val="006E0571"/>
    <w:rsid w:val="006E29CA"/>
    <w:rsid w:val="006E3F8A"/>
    <w:rsid w:val="006E5AF7"/>
    <w:rsid w:val="006E6459"/>
    <w:rsid w:val="006F1B33"/>
    <w:rsid w:val="006F6EE3"/>
    <w:rsid w:val="006F78AC"/>
    <w:rsid w:val="007062D4"/>
    <w:rsid w:val="007067EA"/>
    <w:rsid w:val="00712927"/>
    <w:rsid w:val="007145C6"/>
    <w:rsid w:val="007215CB"/>
    <w:rsid w:val="00723829"/>
    <w:rsid w:val="007261FC"/>
    <w:rsid w:val="00731F8F"/>
    <w:rsid w:val="007322A0"/>
    <w:rsid w:val="00732D26"/>
    <w:rsid w:val="00734CF5"/>
    <w:rsid w:val="00743F80"/>
    <w:rsid w:val="0074481B"/>
    <w:rsid w:val="00745A24"/>
    <w:rsid w:val="00747A40"/>
    <w:rsid w:val="00752C53"/>
    <w:rsid w:val="00754CFE"/>
    <w:rsid w:val="00755282"/>
    <w:rsid w:val="00756BD9"/>
    <w:rsid w:val="00756F6B"/>
    <w:rsid w:val="0075796A"/>
    <w:rsid w:val="00760DC4"/>
    <w:rsid w:val="00761159"/>
    <w:rsid w:val="007611C0"/>
    <w:rsid w:val="007612A5"/>
    <w:rsid w:val="0076144B"/>
    <w:rsid w:val="00761DB2"/>
    <w:rsid w:val="007629B4"/>
    <w:rsid w:val="00772B7F"/>
    <w:rsid w:val="007741C1"/>
    <w:rsid w:val="0078544A"/>
    <w:rsid w:val="00787196"/>
    <w:rsid w:val="00791BBE"/>
    <w:rsid w:val="007945A1"/>
    <w:rsid w:val="007A0506"/>
    <w:rsid w:val="007A0C07"/>
    <w:rsid w:val="007A11C4"/>
    <w:rsid w:val="007A1908"/>
    <w:rsid w:val="007A25D5"/>
    <w:rsid w:val="007A2771"/>
    <w:rsid w:val="007A301E"/>
    <w:rsid w:val="007A58A3"/>
    <w:rsid w:val="007A7155"/>
    <w:rsid w:val="007B0D27"/>
    <w:rsid w:val="007B1F8F"/>
    <w:rsid w:val="007B404D"/>
    <w:rsid w:val="007B5B65"/>
    <w:rsid w:val="007C2AD7"/>
    <w:rsid w:val="007C787D"/>
    <w:rsid w:val="007D06FF"/>
    <w:rsid w:val="007D316B"/>
    <w:rsid w:val="007D5FA9"/>
    <w:rsid w:val="007E1821"/>
    <w:rsid w:val="007E29BE"/>
    <w:rsid w:val="007E2AC9"/>
    <w:rsid w:val="007E473B"/>
    <w:rsid w:val="007E4B19"/>
    <w:rsid w:val="007F1F5F"/>
    <w:rsid w:val="007F3879"/>
    <w:rsid w:val="00800ED2"/>
    <w:rsid w:val="008021E3"/>
    <w:rsid w:val="00805132"/>
    <w:rsid w:val="00806945"/>
    <w:rsid w:val="008072BA"/>
    <w:rsid w:val="00814781"/>
    <w:rsid w:val="0081751B"/>
    <w:rsid w:val="00817C3C"/>
    <w:rsid w:val="00833951"/>
    <w:rsid w:val="00836BC4"/>
    <w:rsid w:val="00837BF1"/>
    <w:rsid w:val="00840198"/>
    <w:rsid w:val="0084518D"/>
    <w:rsid w:val="0084671B"/>
    <w:rsid w:val="008527CB"/>
    <w:rsid w:val="00853A86"/>
    <w:rsid w:val="00855F28"/>
    <w:rsid w:val="008578C6"/>
    <w:rsid w:val="00860070"/>
    <w:rsid w:val="00863CA3"/>
    <w:rsid w:val="008644A8"/>
    <w:rsid w:val="0086617F"/>
    <w:rsid w:val="008704B5"/>
    <w:rsid w:val="008756DA"/>
    <w:rsid w:val="00880C29"/>
    <w:rsid w:val="00882C9D"/>
    <w:rsid w:val="00890C52"/>
    <w:rsid w:val="00890F4D"/>
    <w:rsid w:val="00891FE9"/>
    <w:rsid w:val="0089260C"/>
    <w:rsid w:val="0089478D"/>
    <w:rsid w:val="008A11DF"/>
    <w:rsid w:val="008A34CC"/>
    <w:rsid w:val="008A595A"/>
    <w:rsid w:val="008B13CB"/>
    <w:rsid w:val="008C40F2"/>
    <w:rsid w:val="008C6793"/>
    <w:rsid w:val="008C7F61"/>
    <w:rsid w:val="008D161C"/>
    <w:rsid w:val="008D176C"/>
    <w:rsid w:val="008D72FE"/>
    <w:rsid w:val="008E2473"/>
    <w:rsid w:val="008F017E"/>
    <w:rsid w:val="008F1005"/>
    <w:rsid w:val="008F1B33"/>
    <w:rsid w:val="008F56F8"/>
    <w:rsid w:val="008F5EAC"/>
    <w:rsid w:val="008F6A55"/>
    <w:rsid w:val="008F792C"/>
    <w:rsid w:val="00900FE7"/>
    <w:rsid w:val="00901303"/>
    <w:rsid w:val="00902C0E"/>
    <w:rsid w:val="009062FF"/>
    <w:rsid w:val="00906BA9"/>
    <w:rsid w:val="00913E9C"/>
    <w:rsid w:val="00915DF5"/>
    <w:rsid w:val="00920E02"/>
    <w:rsid w:val="009211E8"/>
    <w:rsid w:val="00923C48"/>
    <w:rsid w:val="00925881"/>
    <w:rsid w:val="0092791F"/>
    <w:rsid w:val="0093226C"/>
    <w:rsid w:val="0093500C"/>
    <w:rsid w:val="00937278"/>
    <w:rsid w:val="00942CD2"/>
    <w:rsid w:val="009507D7"/>
    <w:rsid w:val="00951467"/>
    <w:rsid w:val="009535D8"/>
    <w:rsid w:val="00956464"/>
    <w:rsid w:val="00962B02"/>
    <w:rsid w:val="009669B6"/>
    <w:rsid w:val="0097059E"/>
    <w:rsid w:val="00973E3F"/>
    <w:rsid w:val="009763B4"/>
    <w:rsid w:val="009823E1"/>
    <w:rsid w:val="009823F6"/>
    <w:rsid w:val="009908BA"/>
    <w:rsid w:val="0099734C"/>
    <w:rsid w:val="009B0F7A"/>
    <w:rsid w:val="009B1D9C"/>
    <w:rsid w:val="009B2F41"/>
    <w:rsid w:val="009C0368"/>
    <w:rsid w:val="009C4ADB"/>
    <w:rsid w:val="009C528E"/>
    <w:rsid w:val="009C58A5"/>
    <w:rsid w:val="009C68B2"/>
    <w:rsid w:val="009D068F"/>
    <w:rsid w:val="009D0E1C"/>
    <w:rsid w:val="009D3236"/>
    <w:rsid w:val="009D76EE"/>
    <w:rsid w:val="009D7E7F"/>
    <w:rsid w:val="009E2965"/>
    <w:rsid w:val="009E2D9F"/>
    <w:rsid w:val="009E2E9A"/>
    <w:rsid w:val="009E78CD"/>
    <w:rsid w:val="009F30E7"/>
    <w:rsid w:val="009F77A5"/>
    <w:rsid w:val="009F7C49"/>
    <w:rsid w:val="00A0388E"/>
    <w:rsid w:val="00A102DF"/>
    <w:rsid w:val="00A15BF1"/>
    <w:rsid w:val="00A17771"/>
    <w:rsid w:val="00A21AD4"/>
    <w:rsid w:val="00A2205C"/>
    <w:rsid w:val="00A25403"/>
    <w:rsid w:val="00A3058E"/>
    <w:rsid w:val="00A337EC"/>
    <w:rsid w:val="00A3604B"/>
    <w:rsid w:val="00A360B2"/>
    <w:rsid w:val="00A4067C"/>
    <w:rsid w:val="00A420AD"/>
    <w:rsid w:val="00A54044"/>
    <w:rsid w:val="00A63BB7"/>
    <w:rsid w:val="00A64B98"/>
    <w:rsid w:val="00A66575"/>
    <w:rsid w:val="00A666DC"/>
    <w:rsid w:val="00A67EDF"/>
    <w:rsid w:val="00A74A5A"/>
    <w:rsid w:val="00A82922"/>
    <w:rsid w:val="00A86C77"/>
    <w:rsid w:val="00A87035"/>
    <w:rsid w:val="00A9135C"/>
    <w:rsid w:val="00A96A7A"/>
    <w:rsid w:val="00A96CAB"/>
    <w:rsid w:val="00AA2677"/>
    <w:rsid w:val="00AA46FC"/>
    <w:rsid w:val="00AA6C28"/>
    <w:rsid w:val="00AB0AE0"/>
    <w:rsid w:val="00AB2A97"/>
    <w:rsid w:val="00AB2E45"/>
    <w:rsid w:val="00AB2E68"/>
    <w:rsid w:val="00AB7BB4"/>
    <w:rsid w:val="00AC34AF"/>
    <w:rsid w:val="00AC353B"/>
    <w:rsid w:val="00AC602A"/>
    <w:rsid w:val="00AD5F19"/>
    <w:rsid w:val="00AD7FC6"/>
    <w:rsid w:val="00AF1524"/>
    <w:rsid w:val="00AF1E8B"/>
    <w:rsid w:val="00AF7A37"/>
    <w:rsid w:val="00AF7E9B"/>
    <w:rsid w:val="00B0246F"/>
    <w:rsid w:val="00B055B7"/>
    <w:rsid w:val="00B06104"/>
    <w:rsid w:val="00B10581"/>
    <w:rsid w:val="00B111C0"/>
    <w:rsid w:val="00B12684"/>
    <w:rsid w:val="00B15573"/>
    <w:rsid w:val="00B15892"/>
    <w:rsid w:val="00B16801"/>
    <w:rsid w:val="00B203AF"/>
    <w:rsid w:val="00B20B95"/>
    <w:rsid w:val="00B30FAB"/>
    <w:rsid w:val="00B319B0"/>
    <w:rsid w:val="00B33F8D"/>
    <w:rsid w:val="00B37C56"/>
    <w:rsid w:val="00B5046A"/>
    <w:rsid w:val="00B51C68"/>
    <w:rsid w:val="00B53F53"/>
    <w:rsid w:val="00B567C6"/>
    <w:rsid w:val="00B57286"/>
    <w:rsid w:val="00B645B4"/>
    <w:rsid w:val="00B71B17"/>
    <w:rsid w:val="00B7516E"/>
    <w:rsid w:val="00B75E8F"/>
    <w:rsid w:val="00B75F89"/>
    <w:rsid w:val="00B76C93"/>
    <w:rsid w:val="00B817BD"/>
    <w:rsid w:val="00B8492D"/>
    <w:rsid w:val="00B850FD"/>
    <w:rsid w:val="00B87635"/>
    <w:rsid w:val="00B87C07"/>
    <w:rsid w:val="00B90B40"/>
    <w:rsid w:val="00B90FE2"/>
    <w:rsid w:val="00B920B5"/>
    <w:rsid w:val="00B950E8"/>
    <w:rsid w:val="00B96173"/>
    <w:rsid w:val="00BA22C3"/>
    <w:rsid w:val="00BA70FE"/>
    <w:rsid w:val="00BA7809"/>
    <w:rsid w:val="00BA7E6C"/>
    <w:rsid w:val="00BA7EE6"/>
    <w:rsid w:val="00BB10BD"/>
    <w:rsid w:val="00BB5927"/>
    <w:rsid w:val="00BB6861"/>
    <w:rsid w:val="00BD6200"/>
    <w:rsid w:val="00BE075F"/>
    <w:rsid w:val="00BE629D"/>
    <w:rsid w:val="00BE795D"/>
    <w:rsid w:val="00BF0622"/>
    <w:rsid w:val="00BF25D5"/>
    <w:rsid w:val="00BF3039"/>
    <w:rsid w:val="00C01B91"/>
    <w:rsid w:val="00C034BC"/>
    <w:rsid w:val="00C064F2"/>
    <w:rsid w:val="00C12F3F"/>
    <w:rsid w:val="00C13D6C"/>
    <w:rsid w:val="00C16C97"/>
    <w:rsid w:val="00C170C0"/>
    <w:rsid w:val="00C213DD"/>
    <w:rsid w:val="00C2342E"/>
    <w:rsid w:val="00C240A0"/>
    <w:rsid w:val="00C2426A"/>
    <w:rsid w:val="00C24AAE"/>
    <w:rsid w:val="00C252C1"/>
    <w:rsid w:val="00C41154"/>
    <w:rsid w:val="00C44170"/>
    <w:rsid w:val="00C542AF"/>
    <w:rsid w:val="00C561D6"/>
    <w:rsid w:val="00C575DB"/>
    <w:rsid w:val="00C63BA3"/>
    <w:rsid w:val="00C646DA"/>
    <w:rsid w:val="00C64915"/>
    <w:rsid w:val="00C70011"/>
    <w:rsid w:val="00C70936"/>
    <w:rsid w:val="00C70B9C"/>
    <w:rsid w:val="00C737D6"/>
    <w:rsid w:val="00C8390B"/>
    <w:rsid w:val="00C87AC4"/>
    <w:rsid w:val="00C9141B"/>
    <w:rsid w:val="00C9488C"/>
    <w:rsid w:val="00C96603"/>
    <w:rsid w:val="00C97578"/>
    <w:rsid w:val="00CA2B5C"/>
    <w:rsid w:val="00CA2ED4"/>
    <w:rsid w:val="00CA37F8"/>
    <w:rsid w:val="00CB2838"/>
    <w:rsid w:val="00CB2F9C"/>
    <w:rsid w:val="00CB469D"/>
    <w:rsid w:val="00CC1ED4"/>
    <w:rsid w:val="00CC25CA"/>
    <w:rsid w:val="00CC3CFB"/>
    <w:rsid w:val="00CC5DE0"/>
    <w:rsid w:val="00CC6DBD"/>
    <w:rsid w:val="00CD3992"/>
    <w:rsid w:val="00CD4A89"/>
    <w:rsid w:val="00CD4BFF"/>
    <w:rsid w:val="00CD4FAD"/>
    <w:rsid w:val="00CD6160"/>
    <w:rsid w:val="00CE5A39"/>
    <w:rsid w:val="00CE6347"/>
    <w:rsid w:val="00CE6A04"/>
    <w:rsid w:val="00CF4249"/>
    <w:rsid w:val="00CF49DA"/>
    <w:rsid w:val="00CF5D70"/>
    <w:rsid w:val="00D01B98"/>
    <w:rsid w:val="00D02BA6"/>
    <w:rsid w:val="00D038E9"/>
    <w:rsid w:val="00D12C40"/>
    <w:rsid w:val="00D13DCA"/>
    <w:rsid w:val="00D26AF3"/>
    <w:rsid w:val="00D41842"/>
    <w:rsid w:val="00D42C72"/>
    <w:rsid w:val="00D43722"/>
    <w:rsid w:val="00D44DEA"/>
    <w:rsid w:val="00D47308"/>
    <w:rsid w:val="00D525B9"/>
    <w:rsid w:val="00D566CC"/>
    <w:rsid w:val="00D57385"/>
    <w:rsid w:val="00D61507"/>
    <w:rsid w:val="00D75936"/>
    <w:rsid w:val="00D75A0E"/>
    <w:rsid w:val="00D815D9"/>
    <w:rsid w:val="00D82361"/>
    <w:rsid w:val="00D86B60"/>
    <w:rsid w:val="00D9017A"/>
    <w:rsid w:val="00D94263"/>
    <w:rsid w:val="00D96385"/>
    <w:rsid w:val="00DA000F"/>
    <w:rsid w:val="00DA035C"/>
    <w:rsid w:val="00DA2373"/>
    <w:rsid w:val="00DA6054"/>
    <w:rsid w:val="00DB2818"/>
    <w:rsid w:val="00DB2966"/>
    <w:rsid w:val="00DB632E"/>
    <w:rsid w:val="00DC7923"/>
    <w:rsid w:val="00DD3728"/>
    <w:rsid w:val="00DD5A7E"/>
    <w:rsid w:val="00DE205E"/>
    <w:rsid w:val="00DE2837"/>
    <w:rsid w:val="00DE3336"/>
    <w:rsid w:val="00DE4CEB"/>
    <w:rsid w:val="00DE4EE4"/>
    <w:rsid w:val="00DF19D3"/>
    <w:rsid w:val="00DF4E09"/>
    <w:rsid w:val="00E05C10"/>
    <w:rsid w:val="00E07FF8"/>
    <w:rsid w:val="00E10CA0"/>
    <w:rsid w:val="00E12BA9"/>
    <w:rsid w:val="00E14B32"/>
    <w:rsid w:val="00E16173"/>
    <w:rsid w:val="00E205F8"/>
    <w:rsid w:val="00E275F3"/>
    <w:rsid w:val="00E31218"/>
    <w:rsid w:val="00E31FBD"/>
    <w:rsid w:val="00E35077"/>
    <w:rsid w:val="00E36047"/>
    <w:rsid w:val="00E44C1E"/>
    <w:rsid w:val="00E45954"/>
    <w:rsid w:val="00E45B90"/>
    <w:rsid w:val="00E46AF8"/>
    <w:rsid w:val="00E4735E"/>
    <w:rsid w:val="00E50B22"/>
    <w:rsid w:val="00E64888"/>
    <w:rsid w:val="00E72643"/>
    <w:rsid w:val="00E7380E"/>
    <w:rsid w:val="00E7683D"/>
    <w:rsid w:val="00E77BE9"/>
    <w:rsid w:val="00E920F3"/>
    <w:rsid w:val="00E92AE2"/>
    <w:rsid w:val="00E9323B"/>
    <w:rsid w:val="00E94720"/>
    <w:rsid w:val="00E947C9"/>
    <w:rsid w:val="00E9480C"/>
    <w:rsid w:val="00EA26BF"/>
    <w:rsid w:val="00EA34C0"/>
    <w:rsid w:val="00EA53FC"/>
    <w:rsid w:val="00EA6075"/>
    <w:rsid w:val="00EA6E67"/>
    <w:rsid w:val="00EB00FC"/>
    <w:rsid w:val="00EB22F1"/>
    <w:rsid w:val="00EB3F49"/>
    <w:rsid w:val="00EB4583"/>
    <w:rsid w:val="00EB6C4E"/>
    <w:rsid w:val="00EB7487"/>
    <w:rsid w:val="00EB7B2C"/>
    <w:rsid w:val="00EC087E"/>
    <w:rsid w:val="00EC2216"/>
    <w:rsid w:val="00EC260C"/>
    <w:rsid w:val="00EC2DEB"/>
    <w:rsid w:val="00EC4ADB"/>
    <w:rsid w:val="00EC61F3"/>
    <w:rsid w:val="00EC690E"/>
    <w:rsid w:val="00ED0144"/>
    <w:rsid w:val="00ED0B53"/>
    <w:rsid w:val="00ED1052"/>
    <w:rsid w:val="00ED1638"/>
    <w:rsid w:val="00ED659A"/>
    <w:rsid w:val="00ED7663"/>
    <w:rsid w:val="00EE11B2"/>
    <w:rsid w:val="00EE1823"/>
    <w:rsid w:val="00EE43F5"/>
    <w:rsid w:val="00EE490A"/>
    <w:rsid w:val="00EF0AB2"/>
    <w:rsid w:val="00EF176D"/>
    <w:rsid w:val="00EF380E"/>
    <w:rsid w:val="00F01F9F"/>
    <w:rsid w:val="00F02A2B"/>
    <w:rsid w:val="00F03F61"/>
    <w:rsid w:val="00F0495C"/>
    <w:rsid w:val="00F12407"/>
    <w:rsid w:val="00F131E6"/>
    <w:rsid w:val="00F15D8B"/>
    <w:rsid w:val="00F266BA"/>
    <w:rsid w:val="00F30C1B"/>
    <w:rsid w:val="00F33CC7"/>
    <w:rsid w:val="00F33D47"/>
    <w:rsid w:val="00F36F66"/>
    <w:rsid w:val="00F3713B"/>
    <w:rsid w:val="00F37E4E"/>
    <w:rsid w:val="00F40678"/>
    <w:rsid w:val="00F41D85"/>
    <w:rsid w:val="00F42122"/>
    <w:rsid w:val="00F42843"/>
    <w:rsid w:val="00F42A42"/>
    <w:rsid w:val="00F435A1"/>
    <w:rsid w:val="00F45542"/>
    <w:rsid w:val="00F507CD"/>
    <w:rsid w:val="00F51515"/>
    <w:rsid w:val="00F54946"/>
    <w:rsid w:val="00F56B26"/>
    <w:rsid w:val="00F60A2C"/>
    <w:rsid w:val="00F60C0B"/>
    <w:rsid w:val="00F61C98"/>
    <w:rsid w:val="00F624C2"/>
    <w:rsid w:val="00F625E8"/>
    <w:rsid w:val="00F6366C"/>
    <w:rsid w:val="00F6760F"/>
    <w:rsid w:val="00F67AA5"/>
    <w:rsid w:val="00F70C76"/>
    <w:rsid w:val="00F716AA"/>
    <w:rsid w:val="00F73C44"/>
    <w:rsid w:val="00F74196"/>
    <w:rsid w:val="00F76F2B"/>
    <w:rsid w:val="00F773C8"/>
    <w:rsid w:val="00F80832"/>
    <w:rsid w:val="00F81244"/>
    <w:rsid w:val="00F847F5"/>
    <w:rsid w:val="00F874E7"/>
    <w:rsid w:val="00F974C4"/>
    <w:rsid w:val="00FA7C6A"/>
    <w:rsid w:val="00FB08D2"/>
    <w:rsid w:val="00FB3B1D"/>
    <w:rsid w:val="00FB5E67"/>
    <w:rsid w:val="00FB656B"/>
    <w:rsid w:val="00FC0351"/>
    <w:rsid w:val="00FC5A10"/>
    <w:rsid w:val="00FD0B58"/>
    <w:rsid w:val="00FD314C"/>
    <w:rsid w:val="00FD5089"/>
    <w:rsid w:val="00FE01B3"/>
    <w:rsid w:val="00FE0B06"/>
    <w:rsid w:val="00FE1663"/>
    <w:rsid w:val="00FE2ECF"/>
    <w:rsid w:val="00FE31ED"/>
    <w:rsid w:val="00FE5231"/>
    <w:rsid w:val="00FE771F"/>
    <w:rsid w:val="00FF0E93"/>
    <w:rsid w:val="00FF1052"/>
    <w:rsid w:val="00FF1DEF"/>
    <w:rsid w:val="00FF6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89DBC4B-FD07-46E4-80D6-BB7678234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iPriority="0" w:unhideWhenUsed="1"/>
    <w:lsdException w:name="footnote text" w:semiHidden="1" w:uiPriority="0" w:unhideWhenUsed="1" w:qFormat="1"/>
    <w:lsdException w:name="annotation text" w:semiHidden="1" w:unhideWhenUsed="1" w:qFormat="1"/>
    <w:lsdException w:name="header" w:locked="1" w:uiPriority="0" w:qFormat="1"/>
    <w:lsdException w:name="footer" w:lock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locked="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qFormat="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0A0"/>
    <w:pPr>
      <w:widowControl w:val="0"/>
      <w:jc w:val="both"/>
    </w:pPr>
    <w:rPr>
      <w:kern w:val="2"/>
      <w:sz w:val="21"/>
      <w:szCs w:val="22"/>
    </w:rPr>
  </w:style>
  <w:style w:type="paragraph" w:styleId="10">
    <w:name w:val="heading 1"/>
    <w:basedOn w:val="a"/>
    <w:next w:val="a"/>
    <w:link w:val="1Char"/>
    <w:uiPriority w:val="9"/>
    <w:qFormat/>
    <w:locked/>
    <w:rsid w:val="00DE4EE4"/>
    <w:pPr>
      <w:keepNext/>
      <w:keepLines/>
      <w:spacing w:before="340" w:after="330" w:line="578" w:lineRule="auto"/>
      <w:outlineLvl w:val="0"/>
    </w:pPr>
    <w:rPr>
      <w:b/>
      <w:bCs/>
      <w:kern w:val="44"/>
      <w:sz w:val="44"/>
      <w:szCs w:val="44"/>
    </w:rPr>
  </w:style>
  <w:style w:type="paragraph" w:styleId="2">
    <w:name w:val="heading 2"/>
    <w:aliases w:val="H2,第一章 标题 2,Heading 2 Hidden,Heading 2 CCBS,heading 2,h2,L2,Titre3,ISO1,PIM2,HD2,sect 1.2,H21,sect 1.21,H22,sect 1.22,H211,sect 1.211,H23,sect 1.23,H212,sect 1.212,PA Major Section,2 headline,h,headline,S&amp;R2,ERMH2,2,Header 2,l2,Level 2 Head,Titre2"/>
    <w:basedOn w:val="a"/>
    <w:next w:val="a"/>
    <w:link w:val="2Char"/>
    <w:qFormat/>
    <w:rsid w:val="003169FE"/>
    <w:pPr>
      <w:keepNext/>
      <w:keepLines/>
      <w:spacing w:before="260" w:after="260" w:line="416" w:lineRule="auto"/>
      <w:outlineLvl w:val="1"/>
    </w:pPr>
    <w:rPr>
      <w:rFonts w:ascii="Calibri Light" w:hAnsi="Calibri Light"/>
      <w:b/>
      <w:kern w:val="0"/>
      <w:sz w:val="32"/>
      <w:szCs w:val="20"/>
    </w:rPr>
  </w:style>
  <w:style w:type="paragraph" w:styleId="30">
    <w:name w:val="heading 3"/>
    <w:basedOn w:val="a"/>
    <w:next w:val="a"/>
    <w:link w:val="3Char"/>
    <w:unhideWhenUsed/>
    <w:qFormat/>
    <w:locked/>
    <w:rsid w:val="00CD4BFF"/>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locked/>
    <w:rsid w:val="00A3604B"/>
    <w:pPr>
      <w:keepNext/>
      <w:keepLines/>
      <w:spacing w:before="280" w:after="290" w:line="376" w:lineRule="auto"/>
      <w:outlineLvl w:val="4"/>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0"/>
    <w:uiPriority w:val="9"/>
    <w:qFormat/>
    <w:rsid w:val="00DE4EE4"/>
    <w:rPr>
      <w:b/>
      <w:bCs/>
      <w:kern w:val="44"/>
      <w:sz w:val="44"/>
      <w:szCs w:val="44"/>
    </w:rPr>
  </w:style>
  <w:style w:type="character" w:customStyle="1" w:styleId="2Char">
    <w:name w:val="标题 2 Char"/>
    <w:aliases w:val="H2 Char,第一章 标题 2 Char,Heading 2 Hidden Char,Heading 2 CCBS Char,heading 2 Char,h2 Char,L2 Char,Titre3 Char,ISO1 Char,PIM2 Char,HD2 Char,sect 1.2 Char,H21 Char,sect 1.21 Char,H22 Char,sect 1.22 Char,H211 Char,sect 1.211 Char,H23 Char,H212 Char"/>
    <w:link w:val="2"/>
    <w:qFormat/>
    <w:locked/>
    <w:rsid w:val="003169FE"/>
    <w:rPr>
      <w:rFonts w:ascii="Calibri Light" w:eastAsia="宋体" w:hAnsi="Calibri Light" w:cs="Times New Roman"/>
      <w:b/>
      <w:sz w:val="32"/>
    </w:rPr>
  </w:style>
  <w:style w:type="character" w:customStyle="1" w:styleId="3Char">
    <w:name w:val="标题 3 Char"/>
    <w:link w:val="30"/>
    <w:qFormat/>
    <w:rsid w:val="00CD4BFF"/>
    <w:rPr>
      <w:b/>
      <w:bCs/>
      <w:kern w:val="2"/>
      <w:sz w:val="32"/>
      <w:szCs w:val="32"/>
    </w:rPr>
  </w:style>
  <w:style w:type="paragraph" w:styleId="a3">
    <w:name w:val="header"/>
    <w:basedOn w:val="a"/>
    <w:link w:val="Char"/>
    <w:qFormat/>
    <w:rsid w:val="00FE1663"/>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3"/>
    <w:qFormat/>
    <w:locked/>
    <w:rsid w:val="00FE1663"/>
    <w:rPr>
      <w:rFonts w:cs="Times New Roman"/>
      <w:sz w:val="18"/>
    </w:rPr>
  </w:style>
  <w:style w:type="paragraph" w:styleId="a4">
    <w:name w:val="footer"/>
    <w:basedOn w:val="a"/>
    <w:link w:val="Char0"/>
    <w:uiPriority w:val="99"/>
    <w:qFormat/>
    <w:rsid w:val="00FE1663"/>
    <w:pPr>
      <w:tabs>
        <w:tab w:val="center" w:pos="4153"/>
        <w:tab w:val="right" w:pos="8306"/>
      </w:tabs>
      <w:snapToGrid w:val="0"/>
      <w:jc w:val="left"/>
    </w:pPr>
    <w:rPr>
      <w:kern w:val="0"/>
      <w:sz w:val="18"/>
      <w:szCs w:val="20"/>
    </w:rPr>
  </w:style>
  <w:style w:type="character" w:customStyle="1" w:styleId="Char0">
    <w:name w:val="页脚 Char"/>
    <w:link w:val="a4"/>
    <w:uiPriority w:val="99"/>
    <w:qFormat/>
    <w:locked/>
    <w:rsid w:val="00FE1663"/>
    <w:rPr>
      <w:rFonts w:cs="Times New Roman"/>
      <w:sz w:val="18"/>
    </w:rPr>
  </w:style>
  <w:style w:type="paragraph" w:styleId="a5">
    <w:name w:val="Normal (Web)"/>
    <w:basedOn w:val="a"/>
    <w:qFormat/>
    <w:rsid w:val="00FE1663"/>
    <w:pPr>
      <w:widowControl/>
      <w:spacing w:before="100" w:beforeAutospacing="1" w:after="100" w:afterAutospacing="1"/>
      <w:jc w:val="left"/>
    </w:pPr>
    <w:rPr>
      <w:rFonts w:ascii="宋体" w:hAnsi="宋体" w:cs="宋体"/>
      <w:kern w:val="0"/>
      <w:sz w:val="24"/>
      <w:szCs w:val="24"/>
    </w:rPr>
  </w:style>
  <w:style w:type="character" w:styleId="a6">
    <w:name w:val="page number"/>
    <w:qFormat/>
    <w:rsid w:val="00FE1663"/>
    <w:rPr>
      <w:rFonts w:cs="Times New Roman"/>
    </w:rPr>
  </w:style>
  <w:style w:type="table" w:styleId="a7">
    <w:name w:val="Table Grid"/>
    <w:basedOn w:val="a1"/>
    <w:qFormat/>
    <w:rsid w:val="00FE16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a"/>
    <w:link w:val="1Char0"/>
    <w:qFormat/>
    <w:rsid w:val="00FE1663"/>
    <w:pPr>
      <w:numPr>
        <w:numId w:val="1"/>
      </w:numPr>
      <w:adjustRightInd w:val="0"/>
      <w:textAlignment w:val="baseline"/>
    </w:pPr>
    <w:rPr>
      <w:rFonts w:ascii="宋体" w:hAnsi="宋体"/>
      <w:kern w:val="0"/>
      <w:szCs w:val="21"/>
    </w:rPr>
  </w:style>
  <w:style w:type="character" w:customStyle="1" w:styleId="1Char0">
    <w:name w:val="样式1 Char"/>
    <w:link w:val="1"/>
    <w:qFormat/>
    <w:rsid w:val="00DE4EE4"/>
    <w:rPr>
      <w:rFonts w:ascii="宋体" w:hAnsi="宋体"/>
      <w:sz w:val="21"/>
      <w:szCs w:val="21"/>
    </w:rPr>
  </w:style>
  <w:style w:type="paragraph" w:styleId="a8">
    <w:name w:val="Body Text Indent"/>
    <w:aliases w:val="正文文字首行缩进,PI,HD正文1,特点标题,正文文本缩进2,正文文本缩进1,正文文本 21"/>
    <w:basedOn w:val="a"/>
    <w:link w:val="Char1"/>
    <w:rsid w:val="002674C4"/>
    <w:pPr>
      <w:spacing w:line="360" w:lineRule="auto"/>
      <w:ind w:firstLineChars="200" w:firstLine="480"/>
    </w:pPr>
    <w:rPr>
      <w:rFonts w:ascii="宋体" w:hAnsi="Times New Roman"/>
      <w:kern w:val="0"/>
      <w:sz w:val="20"/>
      <w:szCs w:val="20"/>
    </w:rPr>
  </w:style>
  <w:style w:type="character" w:customStyle="1" w:styleId="Char1">
    <w:name w:val="正文文本缩进 Char"/>
    <w:aliases w:val="正文文字首行缩进 Char2,PI Char2,HD正文1 Char2,特点标题 Char2,正文文本缩进2 Char2,正文文本缩进1 Char2,正文文本 21 Char2"/>
    <w:link w:val="a8"/>
    <w:locked/>
    <w:rsid w:val="002674C4"/>
    <w:rPr>
      <w:rFonts w:ascii="宋体" w:eastAsia="宋体" w:hAnsi="Times New Roman"/>
      <w:sz w:val="20"/>
    </w:rPr>
  </w:style>
  <w:style w:type="character" w:customStyle="1" w:styleId="BodyTextIndentChar">
    <w:name w:val="Body Text Indent Char"/>
    <w:aliases w:val="正文文字首行缩进 Char,PI Char,HD正文1 Char,特点标题 Char,正文文本缩进2 Char,正文文本缩进1 Char,正文文本 21 Char"/>
    <w:uiPriority w:val="99"/>
    <w:semiHidden/>
    <w:locked/>
    <w:rsid w:val="003F00DD"/>
    <w:rPr>
      <w:rFonts w:cs="Times New Roman"/>
    </w:rPr>
  </w:style>
  <w:style w:type="character" w:styleId="a9">
    <w:name w:val="Hyperlink"/>
    <w:qFormat/>
    <w:rsid w:val="002674C4"/>
    <w:rPr>
      <w:rFonts w:ascii="Times New Roman" w:hAnsi="Times New Roman" w:cs="Times New Roman"/>
      <w:color w:val="0000FF"/>
      <w:u w:val="single"/>
    </w:rPr>
  </w:style>
  <w:style w:type="paragraph" w:customStyle="1" w:styleId="Char2">
    <w:name w:val="Char"/>
    <w:basedOn w:val="a"/>
    <w:rsid w:val="004B5614"/>
    <w:rPr>
      <w:rFonts w:ascii="Tahoma" w:hAnsi="Tahoma"/>
      <w:sz w:val="24"/>
      <w:szCs w:val="20"/>
    </w:rPr>
  </w:style>
  <w:style w:type="character" w:styleId="aa">
    <w:name w:val="annotation reference"/>
    <w:uiPriority w:val="99"/>
    <w:qFormat/>
    <w:rsid w:val="00AC602A"/>
    <w:rPr>
      <w:rFonts w:cs="Times New Roman"/>
      <w:sz w:val="21"/>
    </w:rPr>
  </w:style>
  <w:style w:type="paragraph" w:styleId="ab">
    <w:name w:val="annotation text"/>
    <w:basedOn w:val="a"/>
    <w:link w:val="Char3"/>
    <w:uiPriority w:val="99"/>
    <w:qFormat/>
    <w:rsid w:val="00AC602A"/>
    <w:pPr>
      <w:jc w:val="left"/>
    </w:pPr>
    <w:rPr>
      <w:kern w:val="0"/>
      <w:sz w:val="20"/>
      <w:szCs w:val="20"/>
    </w:rPr>
  </w:style>
  <w:style w:type="character" w:customStyle="1" w:styleId="Char3">
    <w:name w:val="批注文字 Char"/>
    <w:link w:val="ab"/>
    <w:uiPriority w:val="99"/>
    <w:semiHidden/>
    <w:qFormat/>
    <w:locked/>
    <w:rsid w:val="00AC602A"/>
    <w:rPr>
      <w:rFonts w:ascii="Calibri" w:eastAsia="宋体" w:hAnsi="Calibri" w:cs="Times New Roman"/>
    </w:rPr>
  </w:style>
  <w:style w:type="paragraph" w:styleId="ac">
    <w:name w:val="annotation subject"/>
    <w:basedOn w:val="ab"/>
    <w:next w:val="ab"/>
    <w:link w:val="Char4"/>
    <w:uiPriority w:val="99"/>
    <w:qFormat/>
    <w:rsid w:val="00AC602A"/>
    <w:rPr>
      <w:b/>
    </w:rPr>
  </w:style>
  <w:style w:type="character" w:customStyle="1" w:styleId="Char4">
    <w:name w:val="批注主题 Char"/>
    <w:link w:val="ac"/>
    <w:uiPriority w:val="99"/>
    <w:semiHidden/>
    <w:qFormat/>
    <w:locked/>
    <w:rsid w:val="00AC602A"/>
    <w:rPr>
      <w:rFonts w:ascii="Calibri" w:eastAsia="宋体" w:hAnsi="Calibri" w:cs="Times New Roman"/>
      <w:b/>
    </w:rPr>
  </w:style>
  <w:style w:type="paragraph" w:styleId="ad">
    <w:name w:val="Balloon Text"/>
    <w:basedOn w:val="a"/>
    <w:link w:val="Char5"/>
    <w:qFormat/>
    <w:rsid w:val="00AC602A"/>
    <w:rPr>
      <w:kern w:val="0"/>
      <w:sz w:val="18"/>
      <w:szCs w:val="20"/>
    </w:rPr>
  </w:style>
  <w:style w:type="character" w:customStyle="1" w:styleId="Char5">
    <w:name w:val="批注框文本 Char"/>
    <w:link w:val="ad"/>
    <w:qFormat/>
    <w:locked/>
    <w:rsid w:val="00AC602A"/>
    <w:rPr>
      <w:rFonts w:ascii="Calibri" w:eastAsia="宋体" w:hAnsi="Calibri" w:cs="Times New Roman"/>
      <w:sz w:val="18"/>
    </w:rPr>
  </w:style>
  <w:style w:type="character" w:styleId="ae">
    <w:name w:val="Placeholder Text"/>
    <w:uiPriority w:val="99"/>
    <w:semiHidden/>
    <w:rsid w:val="00836BC4"/>
    <w:rPr>
      <w:rFonts w:cs="Times New Roman"/>
      <w:color w:val="808080"/>
    </w:rPr>
  </w:style>
  <w:style w:type="paragraph" w:styleId="af">
    <w:name w:val="List Paragraph"/>
    <w:basedOn w:val="a"/>
    <w:link w:val="Char6"/>
    <w:qFormat/>
    <w:rsid w:val="00207428"/>
    <w:pPr>
      <w:ind w:firstLineChars="200" w:firstLine="420"/>
    </w:pPr>
  </w:style>
  <w:style w:type="character" w:customStyle="1" w:styleId="Char6">
    <w:name w:val="列出段落 Char"/>
    <w:link w:val="af"/>
    <w:uiPriority w:val="34"/>
    <w:qFormat/>
    <w:rsid w:val="005D212D"/>
    <w:rPr>
      <w:kern w:val="2"/>
      <w:sz w:val="21"/>
      <w:szCs w:val="22"/>
    </w:rPr>
  </w:style>
  <w:style w:type="character" w:customStyle="1" w:styleId="BodyTextIndentChar1">
    <w:name w:val="Body Text Indent Char1"/>
    <w:aliases w:val="正文文字首行缩进 Char1,PI Char1,HD正文1 Char1,特点标题 Char1,正文文本缩进2 Char1,正文文本缩进1 Char1,正文文本 21 Char1"/>
    <w:uiPriority w:val="99"/>
    <w:locked/>
    <w:rsid w:val="00915DF5"/>
    <w:rPr>
      <w:rFonts w:ascii="宋体" w:eastAsia="宋体" w:hAnsi="Times New Roman"/>
      <w:sz w:val="20"/>
    </w:rPr>
  </w:style>
  <w:style w:type="paragraph" w:styleId="af0">
    <w:name w:val="Date"/>
    <w:basedOn w:val="a"/>
    <w:next w:val="a"/>
    <w:link w:val="Char7"/>
    <w:uiPriority w:val="99"/>
    <w:qFormat/>
    <w:rsid w:val="00613FB6"/>
    <w:pPr>
      <w:ind w:leftChars="2500" w:left="100"/>
    </w:pPr>
    <w:rPr>
      <w:kern w:val="0"/>
      <w:sz w:val="20"/>
      <w:szCs w:val="20"/>
    </w:rPr>
  </w:style>
  <w:style w:type="character" w:customStyle="1" w:styleId="Char7">
    <w:name w:val="日期 Char"/>
    <w:link w:val="af0"/>
    <w:uiPriority w:val="99"/>
    <w:qFormat/>
    <w:locked/>
    <w:rsid w:val="00E92AE2"/>
    <w:rPr>
      <w:rFonts w:cs="Times New Roman"/>
    </w:rPr>
  </w:style>
  <w:style w:type="paragraph" w:customStyle="1" w:styleId="Default">
    <w:name w:val="Default"/>
    <w:uiPriority w:val="99"/>
    <w:qFormat/>
    <w:rsid w:val="008072BA"/>
    <w:pPr>
      <w:widowControl w:val="0"/>
      <w:autoSpaceDE w:val="0"/>
      <w:autoSpaceDN w:val="0"/>
      <w:adjustRightInd w:val="0"/>
    </w:pPr>
    <w:rPr>
      <w:rFonts w:ascii="华文楷体o畴." w:eastAsia="华文楷体o畴." w:cs="华文楷体o畴."/>
      <w:color w:val="000000"/>
      <w:sz w:val="32"/>
      <w:szCs w:val="32"/>
    </w:rPr>
  </w:style>
  <w:style w:type="character" w:customStyle="1" w:styleId="Char8">
    <w:name w:val="纯文本 Char"/>
    <w:link w:val="af1"/>
    <w:uiPriority w:val="99"/>
    <w:rsid w:val="00CD4BFF"/>
    <w:rPr>
      <w:rFonts w:ascii="宋体" w:hAnsi="Courier New"/>
      <w:kern w:val="2"/>
      <w:sz w:val="21"/>
    </w:rPr>
  </w:style>
  <w:style w:type="paragraph" w:styleId="af1">
    <w:name w:val="Plain Text"/>
    <w:basedOn w:val="a"/>
    <w:link w:val="Char8"/>
    <w:uiPriority w:val="99"/>
    <w:rsid w:val="00CD4BFF"/>
    <w:rPr>
      <w:rFonts w:ascii="宋体" w:hAnsi="Courier New"/>
      <w:szCs w:val="20"/>
    </w:rPr>
  </w:style>
  <w:style w:type="paragraph" w:styleId="af2">
    <w:name w:val="Normal Indent"/>
    <w:aliases w:val="s4,表正文,正文非缩进,文本条款,署名"/>
    <w:basedOn w:val="a"/>
    <w:rsid w:val="00CD4BFF"/>
    <w:pPr>
      <w:ind w:firstLineChars="200" w:firstLine="420"/>
    </w:pPr>
    <w:rPr>
      <w:rFonts w:ascii="Times New Roman" w:hAnsi="Times New Roman"/>
      <w:szCs w:val="20"/>
    </w:rPr>
  </w:style>
  <w:style w:type="character" w:customStyle="1" w:styleId="Char10">
    <w:name w:val="纯文本 Char1"/>
    <w:uiPriority w:val="99"/>
    <w:semiHidden/>
    <w:rsid w:val="00CD4BFF"/>
    <w:rPr>
      <w:rFonts w:ascii="宋体" w:hAnsi="Courier New" w:cs="Courier New"/>
      <w:kern w:val="2"/>
      <w:sz w:val="21"/>
      <w:szCs w:val="21"/>
    </w:rPr>
  </w:style>
  <w:style w:type="paragraph" w:customStyle="1" w:styleId="Char30">
    <w:name w:val="Char3"/>
    <w:basedOn w:val="a"/>
    <w:rsid w:val="00DE4EE4"/>
    <w:pPr>
      <w:spacing w:beforeLines="50" w:afterLines="50" w:line="390" w:lineRule="exact"/>
      <w:ind w:firstLineChars="200" w:firstLine="200"/>
    </w:pPr>
    <w:rPr>
      <w:rFonts w:ascii="Times New Roman" w:hAnsi="Times New Roman"/>
      <w:snapToGrid w:val="0"/>
      <w:kern w:val="0"/>
      <w:szCs w:val="21"/>
    </w:rPr>
  </w:style>
  <w:style w:type="character" w:customStyle="1" w:styleId="hh3CharChar">
    <w:name w:val="hh3 Char Char"/>
    <w:link w:val="hh3"/>
    <w:rsid w:val="00DE4EE4"/>
    <w:rPr>
      <w:rFonts w:eastAsia="黑体"/>
      <w:b/>
      <w:sz w:val="24"/>
      <w:szCs w:val="24"/>
    </w:rPr>
  </w:style>
  <w:style w:type="paragraph" w:customStyle="1" w:styleId="hh3">
    <w:name w:val="hh3"/>
    <w:basedOn w:val="a"/>
    <w:link w:val="hh3CharChar"/>
    <w:qFormat/>
    <w:rsid w:val="00DE4EE4"/>
    <w:pPr>
      <w:keepNext/>
      <w:tabs>
        <w:tab w:val="left" w:pos="709"/>
      </w:tabs>
      <w:autoSpaceDE w:val="0"/>
      <w:autoSpaceDN w:val="0"/>
      <w:spacing w:line="500" w:lineRule="exact"/>
      <w:contextualSpacing/>
    </w:pPr>
    <w:rPr>
      <w:rFonts w:eastAsia="黑体"/>
      <w:b/>
      <w:kern w:val="0"/>
      <w:sz w:val="24"/>
      <w:szCs w:val="24"/>
    </w:rPr>
  </w:style>
  <w:style w:type="paragraph" w:styleId="TOC">
    <w:name w:val="TOC Heading"/>
    <w:basedOn w:val="10"/>
    <w:next w:val="a"/>
    <w:uiPriority w:val="39"/>
    <w:unhideWhenUsed/>
    <w:qFormat/>
    <w:rsid w:val="00DE4EE4"/>
    <w:pPr>
      <w:widowControl/>
      <w:spacing w:before="240" w:after="0" w:line="259" w:lineRule="auto"/>
      <w:jc w:val="left"/>
      <w:outlineLvl w:val="9"/>
    </w:pPr>
    <w:rPr>
      <w:rFonts w:ascii="Calibri Light" w:hAnsi="Calibri Light"/>
      <w:b w:val="0"/>
      <w:bCs w:val="0"/>
      <w:color w:val="2E74B5"/>
      <w:kern w:val="0"/>
      <w:sz w:val="32"/>
      <w:szCs w:val="32"/>
    </w:rPr>
  </w:style>
  <w:style w:type="paragraph" w:styleId="20">
    <w:name w:val="toc 2"/>
    <w:basedOn w:val="a"/>
    <w:next w:val="a"/>
    <w:autoRedefine/>
    <w:uiPriority w:val="39"/>
    <w:unhideWhenUsed/>
    <w:qFormat/>
    <w:locked/>
    <w:rsid w:val="00DE4EE4"/>
    <w:pPr>
      <w:widowControl/>
      <w:spacing w:after="100" w:line="259" w:lineRule="auto"/>
      <w:ind w:left="216"/>
      <w:jc w:val="left"/>
    </w:pPr>
    <w:rPr>
      <w:kern w:val="0"/>
      <w:sz w:val="22"/>
    </w:rPr>
  </w:style>
  <w:style w:type="paragraph" w:styleId="11">
    <w:name w:val="toc 1"/>
    <w:basedOn w:val="a"/>
    <w:next w:val="a"/>
    <w:autoRedefine/>
    <w:uiPriority w:val="39"/>
    <w:unhideWhenUsed/>
    <w:qFormat/>
    <w:locked/>
    <w:rsid w:val="00DE4EE4"/>
    <w:pPr>
      <w:widowControl/>
      <w:spacing w:after="100" w:line="259" w:lineRule="auto"/>
      <w:jc w:val="left"/>
    </w:pPr>
    <w:rPr>
      <w:kern w:val="0"/>
      <w:sz w:val="22"/>
    </w:rPr>
  </w:style>
  <w:style w:type="paragraph" w:styleId="31">
    <w:name w:val="toc 3"/>
    <w:basedOn w:val="a"/>
    <w:next w:val="a"/>
    <w:autoRedefine/>
    <w:uiPriority w:val="39"/>
    <w:unhideWhenUsed/>
    <w:qFormat/>
    <w:locked/>
    <w:rsid w:val="00DE4EE4"/>
    <w:pPr>
      <w:widowControl/>
      <w:spacing w:after="100" w:line="259" w:lineRule="auto"/>
      <w:ind w:left="440"/>
      <w:jc w:val="left"/>
    </w:pPr>
    <w:rPr>
      <w:kern w:val="0"/>
      <w:sz w:val="22"/>
    </w:rPr>
  </w:style>
  <w:style w:type="paragraph" w:customStyle="1" w:styleId="21">
    <w:name w:val="样式2"/>
    <w:basedOn w:val="a"/>
    <w:link w:val="2Char0"/>
    <w:qFormat/>
    <w:rsid w:val="00DE4EE4"/>
    <w:pPr>
      <w:widowControl/>
      <w:jc w:val="center"/>
    </w:pPr>
    <w:rPr>
      <w:rFonts w:ascii="宋体" w:hAnsi="宋体"/>
      <w:b/>
      <w:sz w:val="32"/>
      <w:szCs w:val="32"/>
    </w:rPr>
  </w:style>
  <w:style w:type="character" w:customStyle="1" w:styleId="2Char0">
    <w:name w:val="样式2 Char"/>
    <w:link w:val="21"/>
    <w:rsid w:val="00DE4EE4"/>
    <w:rPr>
      <w:rFonts w:ascii="宋体" w:hAnsi="宋体"/>
      <w:b/>
      <w:kern w:val="2"/>
      <w:sz w:val="32"/>
      <w:szCs w:val="32"/>
    </w:rPr>
  </w:style>
  <w:style w:type="paragraph" w:customStyle="1" w:styleId="3">
    <w:name w:val="样式3"/>
    <w:basedOn w:val="1"/>
    <w:link w:val="3Char0"/>
    <w:qFormat/>
    <w:rsid w:val="00DE4EE4"/>
    <w:pPr>
      <w:numPr>
        <w:numId w:val="2"/>
      </w:numPr>
      <w:adjustRightInd/>
      <w:ind w:firstLine="0"/>
      <w:textAlignment w:val="auto"/>
    </w:pPr>
    <w:rPr>
      <w:kern w:val="2"/>
      <w:sz w:val="24"/>
      <w:szCs w:val="22"/>
    </w:rPr>
  </w:style>
  <w:style w:type="character" w:customStyle="1" w:styleId="3Char0">
    <w:name w:val="样式3 Char"/>
    <w:link w:val="3"/>
    <w:rsid w:val="00DE4EE4"/>
    <w:rPr>
      <w:rFonts w:ascii="宋体" w:hAnsi="宋体"/>
      <w:kern w:val="2"/>
      <w:sz w:val="24"/>
      <w:szCs w:val="22"/>
    </w:rPr>
  </w:style>
  <w:style w:type="paragraph" w:customStyle="1" w:styleId="m1">
    <w:name w:val="m样式1"/>
    <w:basedOn w:val="a"/>
    <w:rsid w:val="00DE4EE4"/>
    <w:pPr>
      <w:adjustRightInd w:val="0"/>
      <w:spacing w:line="240" w:lineRule="exact"/>
      <w:textAlignment w:val="baseline"/>
    </w:pPr>
    <w:rPr>
      <w:rFonts w:ascii="Times New Roman" w:hAnsi="Times New Roman"/>
      <w:kern w:val="0"/>
      <w:szCs w:val="20"/>
    </w:rPr>
  </w:style>
  <w:style w:type="paragraph" w:styleId="22">
    <w:name w:val="Body Text Indent 2"/>
    <w:basedOn w:val="a"/>
    <w:link w:val="2Char1"/>
    <w:uiPriority w:val="99"/>
    <w:semiHidden/>
    <w:unhideWhenUsed/>
    <w:rsid w:val="00A420AD"/>
    <w:pPr>
      <w:spacing w:after="120" w:line="480" w:lineRule="auto"/>
      <w:ind w:leftChars="200" w:left="420"/>
    </w:pPr>
  </w:style>
  <w:style w:type="character" w:customStyle="1" w:styleId="2Char1">
    <w:name w:val="正文文本缩进 2 Char"/>
    <w:link w:val="22"/>
    <w:uiPriority w:val="99"/>
    <w:semiHidden/>
    <w:rsid w:val="00A420AD"/>
    <w:rPr>
      <w:kern w:val="2"/>
      <w:sz w:val="21"/>
      <w:szCs w:val="22"/>
    </w:rPr>
  </w:style>
  <w:style w:type="paragraph" w:styleId="HTML">
    <w:name w:val="HTML Preformatted"/>
    <w:basedOn w:val="a"/>
    <w:link w:val="HTMLChar"/>
    <w:uiPriority w:val="99"/>
    <w:unhideWhenUsed/>
    <w:rsid w:val="00A420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link w:val="HTML"/>
    <w:uiPriority w:val="99"/>
    <w:rsid w:val="00A420AD"/>
    <w:rPr>
      <w:rFonts w:ascii="宋体" w:hAnsi="宋体" w:cs="宋体"/>
      <w:sz w:val="24"/>
      <w:szCs w:val="24"/>
    </w:rPr>
  </w:style>
  <w:style w:type="paragraph" w:styleId="23">
    <w:name w:val="Body Text 2"/>
    <w:basedOn w:val="a"/>
    <w:link w:val="2Char2"/>
    <w:rsid w:val="00A420AD"/>
    <w:pPr>
      <w:spacing w:after="120" w:line="480" w:lineRule="auto"/>
    </w:pPr>
    <w:rPr>
      <w:rFonts w:ascii="Times New Roman" w:hAnsi="Times New Roman"/>
      <w:szCs w:val="20"/>
    </w:rPr>
  </w:style>
  <w:style w:type="character" w:customStyle="1" w:styleId="2Char2">
    <w:name w:val="正文文本 2 Char"/>
    <w:link w:val="23"/>
    <w:rsid w:val="00A420AD"/>
    <w:rPr>
      <w:rFonts w:ascii="Times New Roman" w:hAnsi="Times New Roman"/>
      <w:kern w:val="2"/>
      <w:sz w:val="21"/>
    </w:rPr>
  </w:style>
  <w:style w:type="character" w:customStyle="1" w:styleId="apple-style-span">
    <w:name w:val="apple-style-span"/>
    <w:rsid w:val="00A420AD"/>
  </w:style>
  <w:style w:type="character" w:customStyle="1" w:styleId="apple-converted-space">
    <w:name w:val="apple-converted-space"/>
    <w:rsid w:val="00A420AD"/>
  </w:style>
  <w:style w:type="paragraph" w:customStyle="1" w:styleId="12">
    <w:name w:val="正文缩进1"/>
    <w:basedOn w:val="a"/>
    <w:link w:val="1Char1"/>
    <w:qFormat/>
    <w:rsid w:val="008F5EAC"/>
    <w:pPr>
      <w:spacing w:before="120" w:after="120"/>
      <w:ind w:left="940"/>
    </w:pPr>
    <w:rPr>
      <w:rFonts w:ascii="Times New Roman" w:hAnsi="Times New Roman"/>
      <w:kern w:val="0"/>
      <w:sz w:val="24"/>
      <w:szCs w:val="20"/>
    </w:rPr>
  </w:style>
  <w:style w:type="character" w:customStyle="1" w:styleId="1Char1">
    <w:name w:val="正文缩进1 Char"/>
    <w:basedOn w:val="a0"/>
    <w:link w:val="12"/>
    <w:qFormat/>
    <w:rsid w:val="008F5EAC"/>
    <w:rPr>
      <w:rFonts w:ascii="Times New Roman" w:hAnsi="Times New Roman"/>
      <w:sz w:val="24"/>
    </w:rPr>
  </w:style>
  <w:style w:type="paragraph" w:customStyle="1" w:styleId="13">
    <w:name w:val="标题1"/>
    <w:basedOn w:val="a"/>
    <w:link w:val="1Char2"/>
    <w:qFormat/>
    <w:rsid w:val="00BA7EE6"/>
    <w:pPr>
      <w:spacing w:before="120" w:after="120"/>
    </w:pPr>
    <w:rPr>
      <w:rFonts w:ascii="Times New Roman" w:hAnsi="Times New Roman"/>
      <w:b/>
      <w:kern w:val="0"/>
      <w:sz w:val="24"/>
      <w:szCs w:val="20"/>
    </w:rPr>
  </w:style>
  <w:style w:type="character" w:customStyle="1" w:styleId="1Char2">
    <w:name w:val="标题1 Char"/>
    <w:link w:val="13"/>
    <w:qFormat/>
    <w:rsid w:val="00BA7EE6"/>
    <w:rPr>
      <w:rFonts w:ascii="Times New Roman" w:hAnsi="Times New Roman"/>
      <w:b/>
      <w:sz w:val="24"/>
    </w:rPr>
  </w:style>
  <w:style w:type="paragraph" w:customStyle="1" w:styleId="ARISTITLE1">
    <w:name w:val="ARIS TITLE1"/>
    <w:basedOn w:val="a"/>
    <w:rsid w:val="00A64B98"/>
    <w:pPr>
      <w:keepNext/>
      <w:keepLines/>
      <w:numPr>
        <w:numId w:val="4"/>
      </w:numPr>
      <w:autoSpaceDE w:val="0"/>
      <w:autoSpaceDN w:val="0"/>
      <w:adjustRightInd w:val="0"/>
      <w:spacing w:before="120" w:after="120" w:line="276" w:lineRule="auto"/>
      <w:ind w:right="210"/>
      <w:jc w:val="left"/>
      <w:outlineLvl w:val="0"/>
    </w:pPr>
    <w:rPr>
      <w:rFonts w:ascii="Times New Roman" w:hAnsi="Times New Roman"/>
      <w:b/>
      <w:bCs/>
      <w:kern w:val="0"/>
      <w:sz w:val="24"/>
      <w:szCs w:val="24"/>
    </w:rPr>
  </w:style>
  <w:style w:type="paragraph" w:customStyle="1" w:styleId="ARISTITLE2">
    <w:name w:val="ARIS TITLE2"/>
    <w:basedOn w:val="a"/>
    <w:qFormat/>
    <w:rsid w:val="00A64B98"/>
    <w:pPr>
      <w:keepNext/>
      <w:keepLines/>
      <w:numPr>
        <w:ilvl w:val="1"/>
        <w:numId w:val="4"/>
      </w:numPr>
      <w:tabs>
        <w:tab w:val="left" w:pos="709"/>
      </w:tabs>
      <w:autoSpaceDE w:val="0"/>
      <w:autoSpaceDN w:val="0"/>
      <w:adjustRightInd w:val="0"/>
      <w:spacing w:before="120" w:after="120" w:line="276" w:lineRule="auto"/>
      <w:jc w:val="left"/>
      <w:outlineLvl w:val="0"/>
    </w:pPr>
    <w:rPr>
      <w:rFonts w:ascii="Times New Roman" w:hAnsi="Times New Roman"/>
      <w:b/>
      <w:kern w:val="0"/>
      <w:sz w:val="24"/>
      <w:szCs w:val="24"/>
    </w:rPr>
  </w:style>
  <w:style w:type="paragraph" w:customStyle="1" w:styleId="ARISTITLE3">
    <w:name w:val="ARIS TITLE3"/>
    <w:basedOn w:val="10"/>
    <w:next w:val="a"/>
    <w:qFormat/>
    <w:rsid w:val="00A64B98"/>
    <w:pPr>
      <w:numPr>
        <w:ilvl w:val="2"/>
        <w:numId w:val="4"/>
      </w:numPr>
      <w:tabs>
        <w:tab w:val="left" w:pos="0"/>
        <w:tab w:val="num" w:pos="360"/>
      </w:tabs>
      <w:spacing w:before="120" w:after="120" w:line="280" w:lineRule="exact"/>
      <w:ind w:left="0" w:firstLine="0"/>
      <w:jc w:val="left"/>
    </w:pPr>
    <w:rPr>
      <w:rFonts w:ascii="Times New Roman" w:hAnsi="Times New Roman"/>
      <w:bCs w:val="0"/>
      <w:sz w:val="24"/>
      <w:szCs w:val="20"/>
    </w:rPr>
  </w:style>
  <w:style w:type="paragraph" w:customStyle="1" w:styleId="ARISTITLE4">
    <w:name w:val="ARIS TITLE4"/>
    <w:basedOn w:val="a"/>
    <w:autoRedefine/>
    <w:qFormat/>
    <w:rsid w:val="00A64B98"/>
    <w:pPr>
      <w:numPr>
        <w:ilvl w:val="3"/>
        <w:numId w:val="4"/>
      </w:numPr>
      <w:spacing w:beforeLines="50" w:before="156" w:afterLines="50" w:after="156"/>
      <w:jc w:val="left"/>
      <w:outlineLvl w:val="3"/>
    </w:pPr>
    <w:rPr>
      <w:rFonts w:ascii="Times New Roman" w:hAnsi="Times New Roman"/>
      <w:kern w:val="0"/>
      <w:sz w:val="24"/>
      <w:szCs w:val="24"/>
      <w:lang w:val="x-none" w:eastAsia="x-none"/>
    </w:rPr>
  </w:style>
  <w:style w:type="paragraph" w:customStyle="1" w:styleId="ARISTITLE5">
    <w:name w:val="ARIS TITLE5"/>
    <w:basedOn w:val="a"/>
    <w:rsid w:val="00A64B98"/>
    <w:pPr>
      <w:numPr>
        <w:ilvl w:val="4"/>
        <w:numId w:val="4"/>
      </w:numPr>
      <w:spacing w:beforeLines="50" w:before="50" w:afterLines="50" w:after="50"/>
      <w:jc w:val="left"/>
      <w:outlineLvl w:val="4"/>
    </w:pPr>
    <w:rPr>
      <w:rFonts w:ascii="Times New Roman" w:hAnsi="Times New Roman" w:cs="宋体"/>
      <w:kern w:val="0"/>
      <w:sz w:val="24"/>
      <w:szCs w:val="20"/>
    </w:rPr>
  </w:style>
  <w:style w:type="paragraph" w:customStyle="1" w:styleId="ARISTITLE6">
    <w:name w:val="ARIS TITLE6"/>
    <w:basedOn w:val="ARISTITLE5"/>
    <w:rsid w:val="00A64B98"/>
    <w:pPr>
      <w:numPr>
        <w:ilvl w:val="5"/>
      </w:numPr>
      <w:outlineLvl w:val="5"/>
    </w:pPr>
  </w:style>
  <w:style w:type="paragraph" w:customStyle="1" w:styleId="ARISTITLE7">
    <w:name w:val="ARIS TITLE7"/>
    <w:basedOn w:val="ARISTITLE6"/>
    <w:rsid w:val="00A64B98"/>
    <w:pPr>
      <w:numPr>
        <w:ilvl w:val="6"/>
      </w:numPr>
      <w:outlineLvl w:val="6"/>
    </w:pPr>
  </w:style>
  <w:style w:type="paragraph" w:customStyle="1" w:styleId="ARISTITLE8">
    <w:name w:val="ARIS TITLE8"/>
    <w:basedOn w:val="ARISTITLE7"/>
    <w:rsid w:val="00A64B98"/>
    <w:pPr>
      <w:numPr>
        <w:ilvl w:val="7"/>
      </w:numPr>
      <w:outlineLvl w:val="7"/>
    </w:pPr>
  </w:style>
  <w:style w:type="paragraph" w:styleId="af3">
    <w:name w:val="Body Text"/>
    <w:basedOn w:val="a"/>
    <w:link w:val="Char9"/>
    <w:uiPriority w:val="99"/>
    <w:unhideWhenUsed/>
    <w:qFormat/>
    <w:rsid w:val="001477CF"/>
    <w:pPr>
      <w:spacing w:line="520" w:lineRule="exact"/>
    </w:pPr>
    <w:rPr>
      <w:rFonts w:ascii="Times New Roman" w:eastAsia="仿宋_GB2312" w:hAnsi="Times New Roman"/>
      <w:color w:val="000000"/>
      <w:sz w:val="24"/>
      <w:szCs w:val="20"/>
    </w:rPr>
  </w:style>
  <w:style w:type="character" w:customStyle="1" w:styleId="Char9">
    <w:name w:val="正文文本 Char"/>
    <w:basedOn w:val="a0"/>
    <w:link w:val="af3"/>
    <w:uiPriority w:val="99"/>
    <w:rsid w:val="001477CF"/>
    <w:rPr>
      <w:rFonts w:ascii="Times New Roman" w:eastAsia="仿宋_GB2312" w:hAnsi="Times New Roman"/>
      <w:color w:val="000000"/>
      <w:kern w:val="2"/>
      <w:sz w:val="24"/>
    </w:rPr>
  </w:style>
  <w:style w:type="paragraph" w:styleId="af4">
    <w:name w:val="footnote text"/>
    <w:basedOn w:val="a"/>
    <w:link w:val="Chara"/>
    <w:unhideWhenUsed/>
    <w:qFormat/>
    <w:rsid w:val="001477CF"/>
    <w:pPr>
      <w:snapToGrid w:val="0"/>
      <w:jc w:val="left"/>
    </w:pPr>
    <w:rPr>
      <w:rFonts w:ascii="Times New Roman" w:hAnsi="Times New Roman"/>
      <w:kern w:val="0"/>
      <w:sz w:val="18"/>
      <w:szCs w:val="18"/>
    </w:rPr>
  </w:style>
  <w:style w:type="character" w:customStyle="1" w:styleId="Chara">
    <w:name w:val="脚注文本 Char"/>
    <w:basedOn w:val="a0"/>
    <w:link w:val="af4"/>
    <w:qFormat/>
    <w:rsid w:val="001477CF"/>
    <w:rPr>
      <w:rFonts w:ascii="Times New Roman" w:hAnsi="Times New Roman"/>
      <w:sz w:val="18"/>
      <w:szCs w:val="18"/>
    </w:rPr>
  </w:style>
  <w:style w:type="character" w:styleId="af5">
    <w:name w:val="footnote reference"/>
    <w:unhideWhenUsed/>
    <w:qFormat/>
    <w:rsid w:val="001477CF"/>
    <w:rPr>
      <w:vertAlign w:val="superscript"/>
    </w:rPr>
  </w:style>
  <w:style w:type="paragraph" w:customStyle="1" w:styleId="xl22">
    <w:name w:val="xl22"/>
    <w:basedOn w:val="a"/>
    <w:qFormat/>
    <w:rsid w:val="001477CF"/>
    <w:pPr>
      <w:widowControl/>
      <w:spacing w:before="100" w:beforeAutospacing="1" w:after="100" w:afterAutospacing="1"/>
      <w:jc w:val="center"/>
    </w:pPr>
    <w:rPr>
      <w:rFonts w:ascii="宋体" w:hAnsi="宋体"/>
      <w:kern w:val="0"/>
      <w:sz w:val="24"/>
      <w:szCs w:val="24"/>
    </w:rPr>
  </w:style>
  <w:style w:type="paragraph" w:customStyle="1" w:styleId="14">
    <w:name w:val="列出段落1"/>
    <w:basedOn w:val="a"/>
    <w:uiPriority w:val="34"/>
    <w:qFormat/>
    <w:rsid w:val="001477CF"/>
    <w:pPr>
      <w:ind w:firstLineChars="200" w:firstLine="420"/>
    </w:pPr>
    <w:rPr>
      <w:rFonts w:ascii="Times New Roman" w:hAnsi="Times New Roman"/>
      <w:szCs w:val="24"/>
    </w:rPr>
  </w:style>
  <w:style w:type="paragraph" w:customStyle="1" w:styleId="TOC1">
    <w:name w:val="TOC 标题1"/>
    <w:basedOn w:val="10"/>
    <w:next w:val="a"/>
    <w:uiPriority w:val="39"/>
    <w:qFormat/>
    <w:rsid w:val="001477CF"/>
    <w:pPr>
      <w:widowControl/>
      <w:spacing w:before="240" w:after="0" w:line="259" w:lineRule="auto"/>
      <w:jc w:val="left"/>
      <w:outlineLvl w:val="9"/>
    </w:pPr>
    <w:rPr>
      <w:rFonts w:ascii="等线 Light" w:eastAsia="等线 Light" w:hAnsi="等线 Light"/>
      <w:b w:val="0"/>
      <w:bCs w:val="0"/>
      <w:color w:val="2E74B5"/>
      <w:kern w:val="0"/>
      <w:sz w:val="32"/>
      <w:szCs w:val="32"/>
    </w:rPr>
  </w:style>
  <w:style w:type="paragraph" w:customStyle="1" w:styleId="7">
    <w:name w:val="样式7"/>
    <w:basedOn w:val="a"/>
    <w:qFormat/>
    <w:rsid w:val="001477CF"/>
    <w:pPr>
      <w:numPr>
        <w:numId w:val="12"/>
      </w:numPr>
      <w:tabs>
        <w:tab w:val="left" w:pos="709"/>
      </w:tabs>
      <w:spacing w:before="120" w:after="120"/>
      <w:outlineLvl w:val="0"/>
    </w:pPr>
    <w:rPr>
      <w:rFonts w:asciiTheme="minorHAnsi" w:eastAsia="仿宋_GB2312" w:hAnsiTheme="minorHAnsi" w:cstheme="minorBidi"/>
      <w:b/>
      <w:bCs/>
      <w:sz w:val="24"/>
    </w:rPr>
  </w:style>
  <w:style w:type="character" w:customStyle="1" w:styleId="5Char">
    <w:name w:val="标题 5 Char"/>
    <w:basedOn w:val="a0"/>
    <w:link w:val="5"/>
    <w:uiPriority w:val="9"/>
    <w:semiHidden/>
    <w:qFormat/>
    <w:rsid w:val="00A3604B"/>
    <w:rPr>
      <w:rFonts w:ascii="Times New Roman" w:hAnsi="Times New Roman"/>
      <w:b/>
      <w:bCs/>
      <w:kern w:val="2"/>
      <w:sz w:val="28"/>
      <w:szCs w:val="28"/>
    </w:rPr>
  </w:style>
  <w:style w:type="paragraph" w:styleId="af6">
    <w:name w:val="Salutation"/>
    <w:basedOn w:val="a"/>
    <w:next w:val="a"/>
    <w:link w:val="Charb"/>
    <w:qFormat/>
    <w:rsid w:val="00A3604B"/>
    <w:pPr>
      <w:adjustRightInd w:val="0"/>
      <w:spacing w:line="312" w:lineRule="atLeast"/>
      <w:textAlignment w:val="baseline"/>
    </w:pPr>
    <w:rPr>
      <w:rFonts w:ascii="Times New Roman" w:hAnsi="Times New Roman"/>
      <w:kern w:val="0"/>
      <w:sz w:val="28"/>
      <w:szCs w:val="20"/>
    </w:rPr>
  </w:style>
  <w:style w:type="character" w:customStyle="1" w:styleId="Charb">
    <w:name w:val="称呼 Char"/>
    <w:basedOn w:val="a0"/>
    <w:link w:val="af6"/>
    <w:qFormat/>
    <w:rsid w:val="00A3604B"/>
    <w:rPr>
      <w:rFonts w:ascii="Times New Roman" w:hAnsi="Times New Roman"/>
      <w:sz w:val="28"/>
    </w:rPr>
  </w:style>
  <w:style w:type="paragraph" w:styleId="af7">
    <w:name w:val="Title"/>
    <w:basedOn w:val="a"/>
    <w:link w:val="Charc"/>
    <w:qFormat/>
    <w:locked/>
    <w:rsid w:val="00A3604B"/>
    <w:pPr>
      <w:spacing w:before="240" w:after="60" w:line="312" w:lineRule="atLeast"/>
      <w:jc w:val="center"/>
      <w:outlineLvl w:val="0"/>
    </w:pPr>
    <w:rPr>
      <w:rFonts w:ascii="Arial" w:hAnsi="Arial"/>
      <w:b/>
      <w:szCs w:val="24"/>
    </w:rPr>
  </w:style>
  <w:style w:type="character" w:customStyle="1" w:styleId="Charc">
    <w:name w:val="标题 Char"/>
    <w:basedOn w:val="a0"/>
    <w:link w:val="af7"/>
    <w:qFormat/>
    <w:rsid w:val="00A3604B"/>
    <w:rPr>
      <w:rFonts w:ascii="Arial" w:hAnsi="Arial"/>
      <w:b/>
      <w:kern w:val="2"/>
      <w:sz w:val="21"/>
      <w:szCs w:val="24"/>
    </w:rPr>
  </w:style>
  <w:style w:type="paragraph" w:customStyle="1" w:styleId="CharCharCharCharCharCharChar">
    <w:name w:val="Char Char Char Char Char Char Char"/>
    <w:basedOn w:val="a"/>
    <w:qFormat/>
    <w:rsid w:val="00A3604B"/>
    <w:rPr>
      <w:rFonts w:ascii="Times New Roman" w:hAnsi="Times New Roman"/>
      <w:szCs w:val="24"/>
    </w:rPr>
  </w:style>
  <w:style w:type="paragraph" w:customStyle="1" w:styleId="110">
    <w:name w:val="标题 11"/>
    <w:basedOn w:val="a"/>
    <w:next w:val="a"/>
    <w:uiPriority w:val="9"/>
    <w:qFormat/>
    <w:rsid w:val="00A3604B"/>
    <w:pPr>
      <w:keepNext/>
      <w:keepLines/>
      <w:tabs>
        <w:tab w:val="left" w:pos="941"/>
      </w:tabs>
      <w:spacing w:line="360" w:lineRule="auto"/>
      <w:ind w:left="941" w:hanging="941"/>
      <w:outlineLvl w:val="0"/>
    </w:pPr>
    <w:rPr>
      <w:rFonts w:ascii="Times New Roman" w:hAnsi="Times New Roman"/>
      <w:b/>
      <w:bCs/>
      <w:kern w:val="44"/>
      <w:sz w:val="28"/>
      <w:szCs w:val="44"/>
    </w:rPr>
  </w:style>
  <w:style w:type="paragraph" w:customStyle="1" w:styleId="xl51">
    <w:name w:val="xl51"/>
    <w:basedOn w:val="a"/>
    <w:qFormat/>
    <w:rsid w:val="00A3604B"/>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af8">
    <w:name w:val="样式"/>
    <w:qFormat/>
    <w:rsid w:val="00A3604B"/>
    <w:pPr>
      <w:widowControl w:val="0"/>
      <w:autoSpaceDE w:val="0"/>
      <w:autoSpaceDN w:val="0"/>
      <w:adjustRightInd w:val="0"/>
    </w:pPr>
    <w:rPr>
      <w:rFonts w:ascii="宋体" w:hAnsi="宋体" w:cs="宋体"/>
      <w:sz w:val="24"/>
      <w:szCs w:val="24"/>
    </w:rPr>
  </w:style>
  <w:style w:type="character" w:customStyle="1" w:styleId="15">
    <w:name w:val="页码1"/>
    <w:basedOn w:val="a0"/>
    <w:qFormat/>
    <w:rsid w:val="00A3604B"/>
  </w:style>
  <w:style w:type="paragraph" w:customStyle="1" w:styleId="CharCharCharChar">
    <w:name w:val="Char Char Char Char"/>
    <w:basedOn w:val="a"/>
    <w:qFormat/>
    <w:rsid w:val="00A3604B"/>
    <w:rPr>
      <w:rFonts w:ascii="Times New Roman" w:hAnsi="Times New Roman"/>
      <w:szCs w:val="24"/>
    </w:rPr>
  </w:style>
  <w:style w:type="paragraph" w:styleId="4">
    <w:name w:val="toc 4"/>
    <w:basedOn w:val="a"/>
    <w:next w:val="a"/>
    <w:autoRedefine/>
    <w:uiPriority w:val="39"/>
    <w:unhideWhenUsed/>
    <w:locked/>
    <w:rsid w:val="00A3604B"/>
    <w:pPr>
      <w:ind w:leftChars="600" w:left="1260"/>
    </w:pPr>
    <w:rPr>
      <w:rFonts w:asciiTheme="minorHAnsi" w:eastAsiaTheme="minorEastAsia" w:hAnsiTheme="minorHAnsi" w:cstheme="minorBidi"/>
    </w:rPr>
  </w:style>
  <w:style w:type="paragraph" w:styleId="50">
    <w:name w:val="toc 5"/>
    <w:basedOn w:val="a"/>
    <w:next w:val="a"/>
    <w:autoRedefine/>
    <w:uiPriority w:val="39"/>
    <w:unhideWhenUsed/>
    <w:locked/>
    <w:rsid w:val="00A3604B"/>
    <w:pPr>
      <w:ind w:leftChars="800" w:left="1680"/>
    </w:pPr>
    <w:rPr>
      <w:rFonts w:asciiTheme="minorHAnsi" w:eastAsiaTheme="minorEastAsia" w:hAnsiTheme="minorHAnsi" w:cstheme="minorBidi"/>
    </w:rPr>
  </w:style>
  <w:style w:type="paragraph" w:styleId="6">
    <w:name w:val="toc 6"/>
    <w:basedOn w:val="a"/>
    <w:next w:val="a"/>
    <w:autoRedefine/>
    <w:uiPriority w:val="39"/>
    <w:unhideWhenUsed/>
    <w:locked/>
    <w:rsid w:val="00A3604B"/>
    <w:pPr>
      <w:ind w:leftChars="1000" w:left="2100"/>
    </w:pPr>
    <w:rPr>
      <w:rFonts w:asciiTheme="minorHAnsi" w:eastAsiaTheme="minorEastAsia" w:hAnsiTheme="minorHAnsi" w:cstheme="minorBidi"/>
    </w:rPr>
  </w:style>
  <w:style w:type="paragraph" w:styleId="70">
    <w:name w:val="toc 7"/>
    <w:basedOn w:val="a"/>
    <w:next w:val="a"/>
    <w:autoRedefine/>
    <w:uiPriority w:val="39"/>
    <w:unhideWhenUsed/>
    <w:locked/>
    <w:rsid w:val="00A3604B"/>
    <w:pPr>
      <w:ind w:leftChars="1200" w:left="2520"/>
    </w:pPr>
    <w:rPr>
      <w:rFonts w:asciiTheme="minorHAnsi" w:eastAsiaTheme="minorEastAsia" w:hAnsiTheme="minorHAnsi" w:cstheme="minorBidi"/>
    </w:rPr>
  </w:style>
  <w:style w:type="paragraph" w:styleId="8">
    <w:name w:val="toc 8"/>
    <w:basedOn w:val="a"/>
    <w:next w:val="a"/>
    <w:autoRedefine/>
    <w:uiPriority w:val="39"/>
    <w:unhideWhenUsed/>
    <w:locked/>
    <w:rsid w:val="00A3604B"/>
    <w:pPr>
      <w:ind w:leftChars="1400" w:left="2940"/>
    </w:pPr>
    <w:rPr>
      <w:rFonts w:asciiTheme="minorHAnsi" w:eastAsiaTheme="minorEastAsia" w:hAnsiTheme="minorHAnsi" w:cstheme="minorBidi"/>
    </w:rPr>
  </w:style>
  <w:style w:type="paragraph" w:styleId="9">
    <w:name w:val="toc 9"/>
    <w:basedOn w:val="a"/>
    <w:next w:val="a"/>
    <w:autoRedefine/>
    <w:uiPriority w:val="39"/>
    <w:unhideWhenUsed/>
    <w:locked/>
    <w:rsid w:val="00A3604B"/>
    <w:pPr>
      <w:ind w:leftChars="1600" w:left="3360"/>
    </w:pPr>
    <w:rPr>
      <w:rFonts w:asciiTheme="minorHAnsi" w:eastAsiaTheme="minorEastAsia" w:hAnsiTheme="minorHAnsi" w:cstheme="minorBidi"/>
    </w:rPr>
  </w:style>
  <w:style w:type="table" w:customStyle="1" w:styleId="32">
    <w:name w:val="网格型3"/>
    <w:basedOn w:val="a1"/>
    <w:next w:val="a7"/>
    <w:uiPriority w:val="39"/>
    <w:rsid w:val="00A3604B"/>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427756">
      <w:marLeft w:val="0"/>
      <w:marRight w:val="0"/>
      <w:marTop w:val="0"/>
      <w:marBottom w:val="0"/>
      <w:divBdr>
        <w:top w:val="none" w:sz="0" w:space="0" w:color="auto"/>
        <w:left w:val="none" w:sz="0" w:space="0" w:color="auto"/>
        <w:bottom w:val="none" w:sz="0" w:space="0" w:color="auto"/>
        <w:right w:val="none" w:sz="0" w:space="0" w:color="auto"/>
      </w:divBdr>
    </w:div>
    <w:div w:id="1448427757">
      <w:marLeft w:val="0"/>
      <w:marRight w:val="0"/>
      <w:marTop w:val="0"/>
      <w:marBottom w:val="0"/>
      <w:divBdr>
        <w:top w:val="none" w:sz="0" w:space="0" w:color="auto"/>
        <w:left w:val="none" w:sz="0" w:space="0" w:color="auto"/>
        <w:bottom w:val="none" w:sz="0" w:space="0" w:color="auto"/>
        <w:right w:val="none" w:sz="0" w:space="0" w:color="auto"/>
      </w:divBdr>
    </w:div>
    <w:div w:id="1448427758">
      <w:marLeft w:val="0"/>
      <w:marRight w:val="0"/>
      <w:marTop w:val="0"/>
      <w:marBottom w:val="0"/>
      <w:divBdr>
        <w:top w:val="none" w:sz="0" w:space="0" w:color="auto"/>
        <w:left w:val="none" w:sz="0" w:space="0" w:color="auto"/>
        <w:bottom w:val="none" w:sz="0" w:space="0" w:color="auto"/>
        <w:right w:val="none" w:sz="0" w:space="0" w:color="auto"/>
      </w:divBdr>
    </w:div>
    <w:div w:id="1448427759">
      <w:marLeft w:val="0"/>
      <w:marRight w:val="0"/>
      <w:marTop w:val="0"/>
      <w:marBottom w:val="0"/>
      <w:divBdr>
        <w:top w:val="none" w:sz="0" w:space="0" w:color="auto"/>
        <w:left w:val="none" w:sz="0" w:space="0" w:color="auto"/>
        <w:bottom w:val="none" w:sz="0" w:space="0" w:color="auto"/>
        <w:right w:val="none" w:sz="0" w:space="0" w:color="auto"/>
      </w:divBdr>
    </w:div>
    <w:div w:id="19527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n_aqzljb@cnnp.com.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p.cnnc.com.cn/" TargetMode="External"/><Relationship Id="rId4" Type="http://schemas.openxmlformats.org/officeDocument/2006/relationships/settings" Target="settings.xml"/><Relationship Id="rId9" Type="http://schemas.openxmlformats.org/officeDocument/2006/relationships/hyperlink" Target="http://ecp.cnnc.com.c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B0C11-F59C-4FA1-98D4-718505DC0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45</Pages>
  <Words>3986</Words>
  <Characters>22723</Characters>
  <Application>Microsoft Office Word</Application>
  <DocSecurity>0</DocSecurity>
  <Lines>189</Lines>
  <Paragraphs>53</Paragraphs>
  <ScaleCrop>false</ScaleCrop>
  <Company/>
  <LinksUpToDate>false</LinksUpToDate>
  <CharactersWithSpaces>26656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LNZC2014-0629采购文件</dc:title>
  <dc:subject/>
  <dc:creator>houjiashuai</dc:creator>
  <cp:keywords/>
  <dc:description/>
  <cp:lastModifiedBy>辛成举</cp:lastModifiedBy>
  <cp:revision>99</cp:revision>
  <cp:lastPrinted>2020-05-28T01:46:00Z</cp:lastPrinted>
  <dcterms:created xsi:type="dcterms:W3CDTF">2019-01-30T12:45:00Z</dcterms:created>
  <dcterms:modified xsi:type="dcterms:W3CDTF">2022-01-28T04:39:00Z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Name">
    <vt:lpwstr>zbwj</vt:lpwstr>
  </property>
  <property fmtid="{D5CDD505-2E9C-101B-9397-08002B2CF9AE}" pid="3" name="ContentTypeId">
    <vt:lpwstr>0x010100BAB820BCFA0F0F4891FECA5DCF963D15006F6DE4B71C3D65489F19DFE637DE3196</vt:lpwstr>
  </property>
  <property fmtid="{D5CDD505-2E9C-101B-9397-08002B2CF9AE}" pid="4" name="文件审批流程">
    <vt:lpwstr>http://172.16.20.16/oa/bs/_layouts/15/wrkstat.aspx?List=5b0d430e-7e2b-4776-8054-63e6fc4e6605&amp;WorkflowInstanceName=9ea76c7b-e641-4417-a0f8-a35e7b6e9908, 会签完成</vt:lpwstr>
  </property>
  <property fmtid="{D5CDD505-2E9C-101B-9397-08002B2CF9AE}" pid="5" name="DocumentGenerated">
    <vt:bool>true</vt:bool>
  </property>
  <property fmtid="{D5CDD505-2E9C-101B-9397-08002B2CF9AE}" pid="6" name="ItemId">
    <vt:lpwstr>575</vt:lpwstr>
  </property>
  <property fmtid="{D5CDD505-2E9C-101B-9397-08002B2CF9AE}" pid="7" name="项目名称: 评标场地">
    <vt:lpwstr/>
  </property>
  <property fmtid="{D5CDD505-2E9C-101B-9397-08002B2CF9AE}" pid="8" name="SignState">
    <vt:lpwstr>批准</vt:lpwstr>
  </property>
  <property fmtid="{D5CDD505-2E9C-101B-9397-08002B2CF9AE}" pid="9" name="projectName">
    <vt:lpwstr>2015至2016辽河流域水质自动监测网络运行维护项目</vt:lpwstr>
  </property>
  <property fmtid="{D5CDD505-2E9C-101B-9397-08002B2CF9AE}" pid="10" name="项目名称: 开标场地">
    <vt:lpwstr/>
  </property>
  <property fmtid="{D5CDD505-2E9C-101B-9397-08002B2CF9AE}" pid="11" name="FileStatus">
    <vt:lpwstr>制作完成</vt:lpwstr>
  </property>
  <property fmtid="{D5CDD505-2E9C-101B-9397-08002B2CF9AE}" pid="12" name="userId">
    <vt:lpwstr>147;#李卓</vt:lpwstr>
  </property>
  <property fmtid="{D5CDD505-2E9C-101B-9397-08002B2CF9AE}" pid="13" name="采购单位">
    <vt:lpwstr>辽宁省环境监测实验中心</vt:lpwstr>
  </property>
  <property fmtid="{D5CDD505-2E9C-101B-9397-08002B2CF9AE}" pid="14" name="FileTemplateName">
    <vt:lpwstr>Gkzb</vt:lpwstr>
  </property>
  <property fmtid="{D5CDD505-2E9C-101B-9397-08002B2CF9AE}" pid="15" name="项目名称: 采购单位">
    <vt:lpwstr/>
  </property>
  <property fmtid="{D5CDD505-2E9C-101B-9397-08002B2CF9AE}" pid="16" name="UserRole">
    <vt:lpwstr/>
  </property>
  <property fmtid="{D5CDD505-2E9C-101B-9397-08002B2CF9AE}" pid="17" name="项目名称">
    <vt:lpwstr/>
  </property>
  <property fmtid="{D5CDD505-2E9C-101B-9397-08002B2CF9AE}" pid="18" name="View_Prj_ID">
    <vt:lpwstr/>
  </property>
  <property fmtid="{D5CDD505-2E9C-101B-9397-08002B2CF9AE}" pid="19" name="项目名称: 结束时间">
    <vt:lpwstr/>
  </property>
  <property fmtid="{D5CDD505-2E9C-101B-9397-08002B2CF9AE}" pid="20" name="项目名称: 开标时间">
    <vt:lpwstr/>
  </property>
  <property fmtid="{D5CDD505-2E9C-101B-9397-08002B2CF9AE}" pid="21" name="项目名称: 采购方式">
    <vt:lpwstr/>
  </property>
  <property fmtid="{D5CDD505-2E9C-101B-9397-08002B2CF9AE}" pid="22" name="DocState">
    <vt:lpwstr/>
  </property>
  <property fmtid="{D5CDD505-2E9C-101B-9397-08002B2CF9AE}" pid="23" name="puchr_username">
    <vt:lpwstr>623;#辽宁省环境监测实验中心</vt:lpwstr>
  </property>
  <property fmtid="{D5CDD505-2E9C-101B-9397-08002B2CF9AE}" pid="24" name="FileNumber">
    <vt:lpwstr>LNZC2014-0629</vt:lpwstr>
  </property>
  <property fmtid="{D5CDD505-2E9C-101B-9397-08002B2CF9AE}" pid="25" name="项目名称: puchr_username">
    <vt:lpwstr/>
  </property>
  <property fmtid="{D5CDD505-2E9C-101B-9397-08002B2CF9AE}" pid="26" name="IsTemplate">
    <vt:lpwstr>0</vt:lpwstr>
  </property>
  <property fmtid="{D5CDD505-2E9C-101B-9397-08002B2CF9AE}" pid="27" name="bid_id">
    <vt:lpwstr>6511</vt:lpwstr>
  </property>
  <property fmtid="{D5CDD505-2E9C-101B-9397-08002B2CF9AE}" pid="28" name="SingResult">
    <vt:lpwstr>完成</vt:lpwstr>
  </property>
  <property fmtid="{D5CDD505-2E9C-101B-9397-08002B2CF9AE}" pid="29" name="creatPerson">
    <vt:lpwstr>147;#李卓</vt:lpwstr>
  </property>
  <property fmtid="{D5CDD505-2E9C-101B-9397-08002B2CF9AE}" pid="30" name="TaskState">
    <vt:lpwstr>bid_7</vt:lpwstr>
  </property>
  <property fmtid="{D5CDD505-2E9C-101B-9397-08002B2CF9AE}" pid="31" name="hqId">
    <vt:lpwstr>93</vt:lpwstr>
  </property>
</Properties>
</file>