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D24ED" w14:textId="77777777" w:rsidR="007D07A2" w:rsidRPr="00EA7FE3" w:rsidRDefault="007D07A2" w:rsidP="007D07A2">
      <w:pPr>
        <w:spacing w:before="60" w:after="60"/>
        <w:jc w:val="center"/>
        <w:rPr>
          <w:rFonts w:ascii="Times New Roman" w:eastAsia="宋体" w:hAnsi="Times New Roman" w:cs="Times New Roman"/>
          <w:b/>
          <w:kern w:val="0"/>
          <w:sz w:val="24"/>
          <w:szCs w:val="20"/>
        </w:rPr>
      </w:pPr>
      <w:r w:rsidRPr="00EA7FE3">
        <w:rPr>
          <w:rFonts w:ascii="Times New Roman" w:eastAsia="宋体" w:hAnsi="Times New Roman" w:cs="Times New Roman" w:hint="eastAsia"/>
          <w:b/>
          <w:kern w:val="0"/>
          <w:sz w:val="28"/>
          <w:szCs w:val="20"/>
        </w:rPr>
        <w:t>采购</w:t>
      </w:r>
      <w:r w:rsidRPr="00EA7FE3">
        <w:rPr>
          <w:rFonts w:ascii="Times New Roman" w:eastAsia="宋体" w:hAnsi="Times New Roman" w:cs="Times New Roman"/>
          <w:b/>
          <w:kern w:val="0"/>
          <w:sz w:val="28"/>
          <w:szCs w:val="20"/>
        </w:rPr>
        <w:t>技术规格书</w:t>
      </w:r>
    </w:p>
    <w:p w14:paraId="1DDE9575"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0" w:name="_Toc41395535"/>
      <w:bookmarkStart w:id="1" w:name="_Toc41395637"/>
      <w:r w:rsidRPr="00EA7FE3">
        <w:rPr>
          <w:rFonts w:ascii="Times New Roman" w:eastAsia="宋体" w:hAnsi="Times New Roman" w:cs="Times New Roman" w:hint="eastAsia"/>
          <w:b/>
          <w:kern w:val="0"/>
          <w:sz w:val="24"/>
          <w:szCs w:val="20"/>
        </w:rPr>
        <w:t>工作</w:t>
      </w:r>
      <w:r w:rsidRPr="00EA7FE3">
        <w:rPr>
          <w:rFonts w:ascii="Times New Roman" w:eastAsia="宋体" w:hAnsi="Times New Roman" w:cs="Times New Roman"/>
          <w:b/>
          <w:kern w:val="0"/>
          <w:sz w:val="24"/>
          <w:szCs w:val="20"/>
        </w:rPr>
        <w:t>范围</w:t>
      </w:r>
      <w:bookmarkEnd w:id="0"/>
      <w:bookmarkEnd w:id="1"/>
    </w:p>
    <w:p w14:paraId="7F1858A1"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1.通过</w:t>
      </w:r>
      <w:r w:rsidRPr="006551DA">
        <w:rPr>
          <w:rFonts w:asciiTheme="minorEastAsia" w:hAnsiTheme="minorEastAsia"/>
          <w:color w:val="000000"/>
          <w:sz w:val="24"/>
          <w:szCs w:val="24"/>
          <w:u w:color="000000"/>
        </w:rPr>
        <w:t>对库</w:t>
      </w:r>
      <w:r w:rsidRPr="006551DA">
        <w:rPr>
          <w:rFonts w:asciiTheme="minorEastAsia" w:hAnsiTheme="minorEastAsia" w:hint="eastAsia"/>
          <w:color w:val="000000"/>
          <w:sz w:val="24"/>
          <w:szCs w:val="24"/>
          <w:u w:color="000000"/>
        </w:rPr>
        <w:t>房</w:t>
      </w:r>
      <w:r w:rsidRPr="006551DA">
        <w:rPr>
          <w:rFonts w:asciiTheme="minorEastAsia" w:hAnsiTheme="minorEastAsia"/>
          <w:color w:val="000000"/>
          <w:sz w:val="24"/>
          <w:szCs w:val="24"/>
          <w:u w:color="000000"/>
        </w:rPr>
        <w:t>工器具进行张贴二维码</w:t>
      </w:r>
      <w:r w:rsidRPr="006551DA">
        <w:rPr>
          <w:rFonts w:asciiTheme="minorEastAsia" w:hAnsiTheme="minorEastAsia" w:hint="eastAsia"/>
          <w:color w:val="000000"/>
          <w:sz w:val="24"/>
          <w:szCs w:val="24"/>
          <w:u w:color="000000"/>
        </w:rPr>
        <w:t>以及采用高清摄像识别技术</w:t>
      </w:r>
      <w:r w:rsidRPr="006551DA">
        <w:rPr>
          <w:rFonts w:asciiTheme="minorEastAsia" w:hAnsiTheme="minorEastAsia"/>
          <w:color w:val="000000"/>
          <w:sz w:val="24"/>
          <w:szCs w:val="24"/>
          <w:u w:color="000000"/>
        </w:rPr>
        <w:t>，</w:t>
      </w:r>
      <w:r w:rsidRPr="006551DA">
        <w:rPr>
          <w:rFonts w:asciiTheme="minorEastAsia" w:hAnsiTheme="minorEastAsia" w:hint="eastAsia"/>
          <w:color w:val="000000"/>
          <w:sz w:val="24"/>
          <w:szCs w:val="24"/>
          <w:u w:color="000000"/>
        </w:rPr>
        <w:t>由电脑扫码</w:t>
      </w:r>
      <w:r w:rsidRPr="006551DA">
        <w:rPr>
          <w:rFonts w:asciiTheme="minorEastAsia" w:hAnsiTheme="minorEastAsia"/>
          <w:color w:val="000000"/>
          <w:sz w:val="24"/>
          <w:szCs w:val="24"/>
          <w:u w:color="000000"/>
        </w:rPr>
        <w:t>录入工具信息，包括：</w:t>
      </w:r>
      <w:r w:rsidRPr="006551DA">
        <w:rPr>
          <w:rFonts w:asciiTheme="minorEastAsia" w:hAnsiTheme="minorEastAsia" w:hint="eastAsia"/>
          <w:color w:val="000000"/>
          <w:sz w:val="24"/>
          <w:szCs w:val="24"/>
          <w:u w:color="000000"/>
        </w:rPr>
        <w:t>工具</w:t>
      </w:r>
      <w:r w:rsidRPr="006551DA">
        <w:rPr>
          <w:rFonts w:asciiTheme="minorEastAsia" w:hAnsiTheme="minorEastAsia"/>
          <w:color w:val="000000"/>
          <w:sz w:val="24"/>
          <w:szCs w:val="24"/>
          <w:u w:color="000000"/>
        </w:rPr>
        <w:t>编码、</w:t>
      </w:r>
      <w:r w:rsidRPr="006551DA">
        <w:rPr>
          <w:rFonts w:asciiTheme="minorEastAsia" w:hAnsiTheme="minorEastAsia" w:hint="eastAsia"/>
          <w:color w:val="000000"/>
          <w:sz w:val="24"/>
          <w:szCs w:val="24"/>
          <w:u w:color="000000"/>
        </w:rPr>
        <w:t>工具</w:t>
      </w:r>
      <w:r w:rsidRPr="006551DA">
        <w:rPr>
          <w:rFonts w:asciiTheme="minorEastAsia" w:hAnsiTheme="minorEastAsia"/>
          <w:color w:val="000000"/>
          <w:sz w:val="24"/>
          <w:szCs w:val="24"/>
          <w:u w:color="000000"/>
        </w:rPr>
        <w:t>名称、</w:t>
      </w:r>
      <w:r w:rsidRPr="006551DA">
        <w:rPr>
          <w:rFonts w:asciiTheme="minorEastAsia" w:hAnsiTheme="minorEastAsia" w:hint="eastAsia"/>
          <w:color w:val="000000"/>
          <w:sz w:val="24"/>
          <w:szCs w:val="24"/>
          <w:u w:color="000000"/>
        </w:rPr>
        <w:t>基本</w:t>
      </w:r>
      <w:r w:rsidRPr="006551DA">
        <w:rPr>
          <w:rFonts w:asciiTheme="minorEastAsia" w:hAnsiTheme="minorEastAsia"/>
          <w:color w:val="000000"/>
          <w:sz w:val="24"/>
          <w:szCs w:val="24"/>
          <w:u w:color="000000"/>
        </w:rPr>
        <w:t>参数、</w:t>
      </w:r>
      <w:r w:rsidRPr="006551DA">
        <w:rPr>
          <w:rFonts w:asciiTheme="minorEastAsia" w:hAnsiTheme="minorEastAsia" w:hint="eastAsia"/>
          <w:color w:val="000000"/>
          <w:sz w:val="24"/>
          <w:szCs w:val="24"/>
          <w:u w:color="000000"/>
        </w:rPr>
        <w:t>借用</w:t>
      </w:r>
      <w:r w:rsidRPr="006551DA">
        <w:rPr>
          <w:rFonts w:asciiTheme="minorEastAsia" w:hAnsiTheme="minorEastAsia"/>
          <w:color w:val="000000"/>
          <w:sz w:val="24"/>
          <w:szCs w:val="24"/>
          <w:u w:color="000000"/>
        </w:rPr>
        <w:t>信息、</w:t>
      </w:r>
      <w:r w:rsidRPr="006551DA">
        <w:rPr>
          <w:rFonts w:asciiTheme="minorEastAsia" w:hAnsiTheme="minorEastAsia" w:hint="eastAsia"/>
          <w:color w:val="000000"/>
          <w:sz w:val="24"/>
          <w:szCs w:val="24"/>
          <w:u w:color="000000"/>
        </w:rPr>
        <w:t>序列号、</w:t>
      </w:r>
      <w:r w:rsidRPr="006551DA">
        <w:rPr>
          <w:rFonts w:asciiTheme="minorEastAsia" w:hAnsiTheme="minorEastAsia"/>
          <w:color w:val="000000"/>
          <w:sz w:val="24"/>
          <w:szCs w:val="24"/>
          <w:u w:color="000000"/>
        </w:rPr>
        <w:t>检定日期等。</w:t>
      </w:r>
      <w:r w:rsidRPr="006551DA">
        <w:rPr>
          <w:rFonts w:asciiTheme="minorEastAsia" w:hAnsiTheme="minorEastAsia" w:hint="eastAsia"/>
          <w:color w:val="000000"/>
          <w:sz w:val="24"/>
          <w:szCs w:val="24"/>
          <w:u w:color="000000"/>
        </w:rPr>
        <w:t>同时</w:t>
      </w:r>
      <w:r w:rsidRPr="006551DA">
        <w:rPr>
          <w:rFonts w:asciiTheme="minorEastAsia" w:hAnsiTheme="minorEastAsia"/>
          <w:color w:val="000000"/>
          <w:sz w:val="24"/>
          <w:szCs w:val="24"/>
          <w:u w:color="000000"/>
        </w:rPr>
        <w:t>，对货架进行二维码张贴，录入</w:t>
      </w:r>
      <w:r w:rsidRPr="006551DA">
        <w:rPr>
          <w:rFonts w:asciiTheme="minorEastAsia" w:hAnsiTheme="minorEastAsia" w:hint="eastAsia"/>
          <w:color w:val="000000"/>
          <w:sz w:val="24"/>
          <w:szCs w:val="24"/>
          <w:u w:color="000000"/>
        </w:rPr>
        <w:t>存放</w:t>
      </w:r>
      <w:r w:rsidRPr="006551DA">
        <w:rPr>
          <w:rFonts w:asciiTheme="minorEastAsia" w:hAnsiTheme="minorEastAsia"/>
          <w:color w:val="000000"/>
          <w:sz w:val="24"/>
          <w:szCs w:val="24"/>
          <w:u w:color="000000"/>
        </w:rPr>
        <w:t>工器具</w:t>
      </w:r>
      <w:r w:rsidRPr="006551DA">
        <w:rPr>
          <w:rFonts w:asciiTheme="minorEastAsia" w:hAnsiTheme="minorEastAsia" w:hint="eastAsia"/>
          <w:color w:val="000000"/>
          <w:sz w:val="24"/>
          <w:szCs w:val="24"/>
          <w:u w:color="000000"/>
        </w:rPr>
        <w:t>信息</w:t>
      </w:r>
      <w:r w:rsidRPr="006551DA">
        <w:rPr>
          <w:rFonts w:asciiTheme="minorEastAsia" w:hAnsiTheme="minorEastAsia"/>
          <w:color w:val="000000"/>
          <w:sz w:val="24"/>
          <w:szCs w:val="24"/>
          <w:u w:color="000000"/>
        </w:rPr>
        <w:t>，包括：工具编码、工具名称、基本参数、检定日期、</w:t>
      </w:r>
      <w:r w:rsidRPr="006551DA">
        <w:rPr>
          <w:rFonts w:asciiTheme="minorEastAsia" w:hAnsiTheme="minorEastAsia" w:hint="eastAsia"/>
          <w:color w:val="000000"/>
          <w:sz w:val="24"/>
          <w:szCs w:val="24"/>
          <w:u w:color="000000"/>
        </w:rPr>
        <w:t>库存</w:t>
      </w:r>
      <w:r w:rsidRPr="006551DA">
        <w:rPr>
          <w:rFonts w:asciiTheme="minorEastAsia" w:hAnsiTheme="minorEastAsia"/>
          <w:color w:val="000000"/>
          <w:sz w:val="24"/>
          <w:szCs w:val="24"/>
          <w:u w:color="000000"/>
        </w:rPr>
        <w:t>数量等。目前</w:t>
      </w:r>
      <w:r w:rsidRPr="006551DA">
        <w:rPr>
          <w:rFonts w:asciiTheme="minorEastAsia" w:hAnsiTheme="minorEastAsia" w:hint="eastAsia"/>
          <w:color w:val="000000"/>
          <w:sz w:val="24"/>
          <w:szCs w:val="24"/>
          <w:u w:color="000000"/>
        </w:rPr>
        <w:t>工器具</w:t>
      </w:r>
      <w:r w:rsidRPr="006551DA">
        <w:rPr>
          <w:rFonts w:asciiTheme="minorEastAsia" w:hAnsiTheme="minorEastAsia"/>
          <w:color w:val="000000"/>
          <w:sz w:val="24"/>
          <w:szCs w:val="24"/>
          <w:u w:color="000000"/>
        </w:rPr>
        <w:t>信息</w:t>
      </w:r>
      <w:r w:rsidRPr="006551DA">
        <w:rPr>
          <w:rFonts w:asciiTheme="minorEastAsia" w:hAnsiTheme="minorEastAsia" w:hint="eastAsia"/>
          <w:color w:val="000000"/>
          <w:sz w:val="24"/>
          <w:szCs w:val="24"/>
          <w:u w:color="000000"/>
        </w:rPr>
        <w:t>在</w:t>
      </w:r>
      <w:r w:rsidRPr="006551DA">
        <w:rPr>
          <w:rFonts w:asciiTheme="minorEastAsia" w:hAnsiTheme="minorEastAsia"/>
          <w:color w:val="000000"/>
          <w:sz w:val="24"/>
          <w:szCs w:val="24"/>
          <w:u w:color="000000"/>
        </w:rPr>
        <w:t>SPMS中展示及借用归还不够灵活，可</w:t>
      </w:r>
      <w:r w:rsidRPr="006551DA">
        <w:rPr>
          <w:rFonts w:asciiTheme="minorEastAsia" w:hAnsiTheme="minorEastAsia" w:hint="eastAsia"/>
          <w:color w:val="000000"/>
          <w:sz w:val="24"/>
          <w:szCs w:val="24"/>
          <w:u w:color="000000"/>
        </w:rPr>
        <w:t>在</w:t>
      </w:r>
      <w:r w:rsidRPr="006551DA">
        <w:rPr>
          <w:rFonts w:asciiTheme="minorEastAsia" w:hAnsiTheme="minorEastAsia"/>
          <w:color w:val="000000"/>
          <w:sz w:val="24"/>
          <w:szCs w:val="24"/>
          <w:u w:color="000000"/>
        </w:rPr>
        <w:t>SPMS工器具借用界面增加个人</w:t>
      </w:r>
      <w:r w:rsidRPr="006551DA">
        <w:rPr>
          <w:rFonts w:asciiTheme="minorEastAsia" w:hAnsiTheme="minorEastAsia" w:hint="eastAsia"/>
          <w:color w:val="000000"/>
          <w:sz w:val="24"/>
          <w:szCs w:val="24"/>
          <w:u w:color="000000"/>
        </w:rPr>
        <w:t>工器具</w:t>
      </w:r>
      <w:r w:rsidRPr="006551DA">
        <w:rPr>
          <w:rFonts w:asciiTheme="minorEastAsia" w:hAnsiTheme="minorEastAsia"/>
          <w:color w:val="000000"/>
          <w:sz w:val="24"/>
          <w:szCs w:val="24"/>
          <w:u w:color="000000"/>
        </w:rPr>
        <w:t>借用配置清单，</w:t>
      </w:r>
      <w:r w:rsidRPr="006551DA">
        <w:rPr>
          <w:rFonts w:asciiTheme="minorEastAsia" w:hAnsiTheme="minorEastAsia" w:hint="eastAsia"/>
          <w:color w:val="000000"/>
          <w:sz w:val="24"/>
          <w:szCs w:val="24"/>
          <w:u w:color="000000"/>
        </w:rPr>
        <w:t>有了二维码和高清摄像识别技术，在进行</w:t>
      </w:r>
      <w:r w:rsidRPr="006551DA">
        <w:rPr>
          <w:rFonts w:asciiTheme="minorEastAsia" w:hAnsiTheme="minorEastAsia"/>
          <w:color w:val="000000"/>
          <w:sz w:val="24"/>
          <w:szCs w:val="24"/>
          <w:u w:color="000000"/>
        </w:rPr>
        <w:t>工器具借用时，</w:t>
      </w:r>
      <w:r w:rsidRPr="006551DA">
        <w:rPr>
          <w:rFonts w:asciiTheme="minorEastAsia" w:hAnsiTheme="minorEastAsia" w:hint="eastAsia"/>
          <w:color w:val="000000"/>
          <w:sz w:val="24"/>
          <w:szCs w:val="24"/>
          <w:u w:color="000000"/>
        </w:rPr>
        <w:t>无需</w:t>
      </w:r>
      <w:r w:rsidRPr="006551DA">
        <w:rPr>
          <w:rFonts w:asciiTheme="minorEastAsia" w:hAnsiTheme="minorEastAsia"/>
          <w:color w:val="000000"/>
          <w:sz w:val="24"/>
          <w:szCs w:val="24"/>
          <w:u w:color="000000"/>
        </w:rPr>
        <w:t>工作人员手动输入工具信息，</w:t>
      </w:r>
      <w:r w:rsidRPr="006551DA">
        <w:rPr>
          <w:rFonts w:asciiTheme="minorEastAsia" w:hAnsiTheme="minorEastAsia" w:hint="eastAsia"/>
          <w:color w:val="000000"/>
          <w:sz w:val="24"/>
          <w:szCs w:val="24"/>
          <w:u w:color="000000"/>
        </w:rPr>
        <w:t>使</w:t>
      </w:r>
      <w:r w:rsidRPr="006551DA">
        <w:rPr>
          <w:rFonts w:asciiTheme="minorEastAsia" w:hAnsiTheme="minorEastAsia"/>
          <w:color w:val="000000"/>
          <w:sz w:val="24"/>
          <w:szCs w:val="24"/>
          <w:u w:color="000000"/>
        </w:rPr>
        <w:t>用扫码工具</w:t>
      </w:r>
      <w:r w:rsidRPr="006551DA">
        <w:rPr>
          <w:rFonts w:asciiTheme="minorEastAsia" w:hAnsiTheme="minorEastAsia" w:hint="eastAsia"/>
          <w:color w:val="000000"/>
          <w:sz w:val="24"/>
          <w:szCs w:val="24"/>
          <w:u w:color="000000"/>
        </w:rPr>
        <w:t>，工具</w:t>
      </w:r>
      <w:r w:rsidRPr="006551DA">
        <w:rPr>
          <w:rFonts w:asciiTheme="minorEastAsia" w:hAnsiTheme="minorEastAsia"/>
          <w:color w:val="000000"/>
          <w:sz w:val="24"/>
          <w:szCs w:val="24"/>
          <w:u w:color="000000"/>
        </w:rPr>
        <w:t>信息自动在SPMS中锁定，</w:t>
      </w:r>
      <w:r w:rsidRPr="006551DA">
        <w:rPr>
          <w:rFonts w:asciiTheme="minorEastAsia" w:hAnsiTheme="minorEastAsia" w:hint="eastAsia"/>
          <w:color w:val="000000"/>
          <w:sz w:val="24"/>
          <w:szCs w:val="24"/>
          <w:u w:color="000000"/>
        </w:rPr>
        <w:t>读入</w:t>
      </w:r>
      <w:r w:rsidRPr="006551DA">
        <w:rPr>
          <w:rFonts w:asciiTheme="minorEastAsia" w:hAnsiTheme="minorEastAsia"/>
          <w:color w:val="000000"/>
          <w:sz w:val="24"/>
          <w:szCs w:val="24"/>
          <w:u w:color="000000"/>
        </w:rPr>
        <w:t>个人工器具借用配置单中进而进行借用或归还</w:t>
      </w:r>
      <w:r w:rsidRPr="006551DA">
        <w:rPr>
          <w:rFonts w:asciiTheme="minorEastAsia" w:hAnsiTheme="minorEastAsia" w:hint="eastAsia"/>
          <w:color w:val="000000"/>
          <w:sz w:val="24"/>
          <w:szCs w:val="24"/>
          <w:u w:color="000000"/>
        </w:rPr>
        <w:t>，尤其在个人借还大量工器具时，</w:t>
      </w:r>
      <w:r w:rsidRPr="006551DA">
        <w:rPr>
          <w:rFonts w:asciiTheme="minorEastAsia" w:hAnsiTheme="minorEastAsia"/>
          <w:color w:val="000000"/>
          <w:sz w:val="24"/>
          <w:szCs w:val="24"/>
          <w:u w:color="000000"/>
        </w:rPr>
        <w:t>可大大提高实际</w:t>
      </w:r>
      <w:r w:rsidRPr="006551DA">
        <w:rPr>
          <w:rFonts w:asciiTheme="minorEastAsia" w:hAnsiTheme="minorEastAsia" w:hint="eastAsia"/>
          <w:color w:val="000000"/>
          <w:sz w:val="24"/>
          <w:szCs w:val="24"/>
          <w:u w:color="000000"/>
        </w:rPr>
        <w:t>工作</w:t>
      </w:r>
      <w:r w:rsidRPr="006551DA">
        <w:rPr>
          <w:rFonts w:asciiTheme="minorEastAsia" w:hAnsiTheme="minorEastAsia"/>
          <w:color w:val="000000"/>
          <w:sz w:val="24"/>
          <w:szCs w:val="24"/>
          <w:u w:color="000000"/>
        </w:rPr>
        <w:t>效率</w:t>
      </w:r>
      <w:r w:rsidRPr="006551DA">
        <w:rPr>
          <w:rFonts w:asciiTheme="minorEastAsia" w:hAnsiTheme="minorEastAsia" w:hint="eastAsia"/>
          <w:color w:val="000000"/>
          <w:sz w:val="24"/>
          <w:szCs w:val="24"/>
          <w:u w:color="000000"/>
        </w:rPr>
        <w:t>。</w:t>
      </w:r>
    </w:p>
    <w:p w14:paraId="640D225B"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2.开发工器具</w:t>
      </w:r>
      <w:r w:rsidRPr="006551DA">
        <w:rPr>
          <w:rFonts w:asciiTheme="minorEastAsia" w:hAnsiTheme="minorEastAsia"/>
          <w:color w:val="000000"/>
          <w:sz w:val="24"/>
          <w:szCs w:val="24"/>
          <w:u w:color="000000"/>
        </w:rPr>
        <w:t>预约自助借用柜</w:t>
      </w:r>
      <w:r w:rsidRPr="006551DA">
        <w:rPr>
          <w:rFonts w:asciiTheme="minorEastAsia" w:hAnsiTheme="minorEastAsia" w:hint="eastAsia"/>
          <w:color w:val="000000"/>
          <w:sz w:val="24"/>
          <w:szCs w:val="24"/>
          <w:u w:color="000000"/>
        </w:rPr>
        <w:t>，</w:t>
      </w:r>
      <w:r w:rsidRPr="006551DA">
        <w:rPr>
          <w:rFonts w:asciiTheme="minorEastAsia" w:hAnsiTheme="minorEastAsia"/>
          <w:color w:val="000000"/>
          <w:sz w:val="24"/>
          <w:szCs w:val="24"/>
          <w:u w:color="000000"/>
        </w:rPr>
        <w:t>可实现两</w:t>
      </w:r>
      <w:r w:rsidRPr="006551DA">
        <w:rPr>
          <w:rFonts w:asciiTheme="minorEastAsia" w:hAnsiTheme="minorEastAsia" w:hint="eastAsia"/>
          <w:color w:val="000000"/>
          <w:sz w:val="24"/>
          <w:szCs w:val="24"/>
          <w:u w:color="000000"/>
        </w:rPr>
        <w:t>方面</w:t>
      </w:r>
      <w:r w:rsidRPr="006551DA">
        <w:rPr>
          <w:rFonts w:asciiTheme="minorEastAsia" w:hAnsiTheme="minorEastAsia"/>
          <w:color w:val="000000"/>
          <w:sz w:val="24"/>
          <w:szCs w:val="24"/>
          <w:u w:color="000000"/>
        </w:rPr>
        <w:t>功能，</w:t>
      </w:r>
      <w:r w:rsidRPr="006551DA">
        <w:rPr>
          <w:rFonts w:asciiTheme="minorEastAsia" w:hAnsiTheme="minorEastAsia" w:hint="eastAsia"/>
          <w:color w:val="000000"/>
          <w:sz w:val="24"/>
          <w:szCs w:val="24"/>
          <w:u w:color="000000"/>
        </w:rPr>
        <w:t>一</w:t>
      </w:r>
      <w:r w:rsidRPr="006551DA">
        <w:rPr>
          <w:rFonts w:asciiTheme="minorEastAsia" w:hAnsiTheme="minorEastAsia"/>
          <w:color w:val="000000"/>
          <w:sz w:val="24"/>
          <w:szCs w:val="24"/>
          <w:u w:color="000000"/>
        </w:rPr>
        <w:t>是可对SPMS中提起预约领料</w:t>
      </w:r>
      <w:r w:rsidRPr="006551DA">
        <w:rPr>
          <w:rFonts w:asciiTheme="minorEastAsia" w:hAnsiTheme="minorEastAsia" w:hint="eastAsia"/>
          <w:color w:val="000000"/>
          <w:sz w:val="24"/>
          <w:szCs w:val="24"/>
          <w:u w:color="000000"/>
        </w:rPr>
        <w:t>人员</w:t>
      </w:r>
      <w:r w:rsidRPr="006551DA">
        <w:rPr>
          <w:rFonts w:asciiTheme="minorEastAsia" w:hAnsiTheme="minorEastAsia"/>
          <w:color w:val="000000"/>
          <w:sz w:val="24"/>
          <w:szCs w:val="24"/>
          <w:u w:color="000000"/>
        </w:rPr>
        <w:t>，进行甄别，确保</w:t>
      </w:r>
      <w:r w:rsidRPr="006551DA">
        <w:rPr>
          <w:rFonts w:asciiTheme="minorEastAsia" w:hAnsiTheme="minorEastAsia" w:hint="eastAsia"/>
          <w:color w:val="000000"/>
          <w:sz w:val="24"/>
          <w:szCs w:val="24"/>
          <w:u w:color="000000"/>
        </w:rPr>
        <w:t>预约</w:t>
      </w:r>
      <w:r w:rsidRPr="006551DA">
        <w:rPr>
          <w:rFonts w:asciiTheme="minorEastAsia" w:hAnsiTheme="minorEastAsia"/>
          <w:color w:val="000000"/>
          <w:sz w:val="24"/>
          <w:szCs w:val="24"/>
          <w:u w:color="000000"/>
        </w:rPr>
        <w:t>借用顺畅</w:t>
      </w:r>
      <w:r w:rsidRPr="006551DA">
        <w:rPr>
          <w:rFonts w:asciiTheme="minorEastAsia" w:hAnsiTheme="minorEastAsia" w:hint="eastAsia"/>
          <w:color w:val="000000"/>
          <w:sz w:val="24"/>
          <w:szCs w:val="24"/>
          <w:u w:color="000000"/>
        </w:rPr>
        <w:t>。工器具借用人员可利用预约领料单，提前对所需工器具在SPMS提起预约单，由库房工作人员对领用工具进行提前打包，设置关联大屏滚动展示，借用人至工器具自助借用柜</w:t>
      </w:r>
      <w:r w:rsidRPr="006551DA">
        <w:rPr>
          <w:rFonts w:asciiTheme="minorEastAsia" w:hAnsiTheme="minorEastAsia"/>
          <w:color w:val="000000"/>
          <w:sz w:val="24"/>
          <w:szCs w:val="24"/>
          <w:u w:color="000000"/>
        </w:rPr>
        <w:t>处</w:t>
      </w:r>
      <w:r w:rsidRPr="006551DA">
        <w:rPr>
          <w:rFonts w:asciiTheme="minorEastAsia" w:hAnsiTheme="minorEastAsia" w:hint="eastAsia"/>
          <w:color w:val="000000"/>
          <w:sz w:val="24"/>
          <w:szCs w:val="24"/>
          <w:u w:color="000000"/>
        </w:rPr>
        <w:t>即可按照提示进行领用。二是通过前期统计，将流通频繁工具放入自助借用智能柜中进行特殊管理，借用人员无需排队，通过人脸识别或员工卡自助借用所需工具。</w:t>
      </w:r>
    </w:p>
    <w:p w14:paraId="66EBDF4A" w14:textId="77777777" w:rsidR="007D07A2" w:rsidRPr="007F6665" w:rsidRDefault="007D07A2" w:rsidP="007D07A2">
      <w:pPr>
        <w:spacing w:line="360" w:lineRule="auto"/>
        <w:ind w:firstLineChars="200" w:firstLine="420"/>
        <w:jc w:val="center"/>
      </w:pPr>
      <w:r w:rsidRPr="007F6665">
        <w:rPr>
          <w:noProof/>
        </w:rPr>
        <w:drawing>
          <wp:inline distT="0" distB="0" distL="0" distR="0" wp14:anchorId="02A330FB" wp14:editId="499AB32C">
            <wp:extent cx="1550866" cy="23138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71774" cy="2345024"/>
                    </a:xfrm>
                    <a:prstGeom prst="rect">
                      <a:avLst/>
                    </a:prstGeom>
                    <a:noFill/>
                    <a:ln>
                      <a:noFill/>
                    </a:ln>
                  </pic:spPr>
                </pic:pic>
              </a:graphicData>
            </a:graphic>
          </wp:inline>
        </w:drawing>
      </w:r>
    </w:p>
    <w:p w14:paraId="01E1F8BF"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柜体隔层主要分为小隔层、中隔层、大隔层及专用隔层，其中小的工具例如扳手放入高度较小的小隔层中，中隔层放入仪表之类的工具例如氧表，大隔层主要放置仪器设备如防爆应急灯；专用隔层设置了铁桶与沟槽，其中铁桶中</w:t>
      </w:r>
      <w:r w:rsidRPr="006551DA">
        <w:rPr>
          <w:rFonts w:asciiTheme="minorEastAsia" w:hAnsiTheme="minorEastAsia" w:hint="eastAsia"/>
          <w:color w:val="000000"/>
          <w:sz w:val="24"/>
          <w:szCs w:val="24"/>
          <w:u w:color="000000"/>
        </w:rPr>
        <w:lastRenderedPageBreak/>
        <w:t>放入一些大型设备避免刮伤柜体内壁，一些其他隔层空间不够的工具或是临时应急工具可放入沟槽中。</w:t>
      </w:r>
    </w:p>
    <w:p w14:paraId="55106937"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color w:val="000000"/>
          <w:sz w:val="24"/>
          <w:szCs w:val="24"/>
          <w:u w:color="000000"/>
        </w:rPr>
        <w:t>3.</w:t>
      </w:r>
      <w:r w:rsidRPr="006551DA">
        <w:rPr>
          <w:rFonts w:asciiTheme="minorEastAsia" w:hAnsiTheme="minorEastAsia" w:hint="eastAsia"/>
          <w:color w:val="000000"/>
          <w:sz w:val="24"/>
          <w:szCs w:val="24"/>
          <w:u w:color="000000"/>
        </w:rPr>
        <w:t>识别</w:t>
      </w:r>
      <w:r w:rsidRPr="006551DA">
        <w:rPr>
          <w:rFonts w:asciiTheme="minorEastAsia" w:hAnsiTheme="minorEastAsia"/>
          <w:color w:val="000000"/>
          <w:sz w:val="24"/>
          <w:szCs w:val="24"/>
          <w:u w:color="000000"/>
        </w:rPr>
        <w:t>技术</w:t>
      </w:r>
    </w:p>
    <w:p w14:paraId="71A134CD"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系统中预配置工器具管理员和借用人员，借用工具前使用员工卡刷卡或面容识别登录（如有必要可使用员工卡+指纹/面容/密码登录，避免使用他人身份借用工器具），如员工为首次登录，则在首次登录时提示修改密码/录入指纹或面容。</w:t>
      </w:r>
    </w:p>
    <w:p w14:paraId="50739ACD"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4.开发</w:t>
      </w:r>
      <w:r w:rsidRPr="006551DA">
        <w:rPr>
          <w:rFonts w:asciiTheme="minorEastAsia" w:hAnsiTheme="minorEastAsia"/>
          <w:color w:val="000000"/>
          <w:sz w:val="24"/>
          <w:szCs w:val="24"/>
          <w:u w:color="000000"/>
        </w:rPr>
        <w:t>移动端APP</w:t>
      </w:r>
    </w:p>
    <w:p w14:paraId="7E068DE6"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开发移动端</w:t>
      </w:r>
      <w:r w:rsidRPr="006551DA">
        <w:rPr>
          <w:rFonts w:asciiTheme="minorEastAsia" w:hAnsiTheme="minorEastAsia"/>
          <w:color w:val="000000"/>
          <w:sz w:val="24"/>
          <w:szCs w:val="24"/>
          <w:u w:color="000000"/>
        </w:rPr>
        <w:t>APP，支持扫</w:t>
      </w:r>
      <w:r w:rsidRPr="006551DA">
        <w:rPr>
          <w:rFonts w:asciiTheme="minorEastAsia" w:hAnsiTheme="minorEastAsia" w:hint="eastAsia"/>
          <w:color w:val="000000"/>
          <w:sz w:val="24"/>
          <w:szCs w:val="24"/>
          <w:u w:color="000000"/>
        </w:rPr>
        <w:t>描</w:t>
      </w:r>
      <w:r w:rsidRPr="006551DA">
        <w:rPr>
          <w:rFonts w:asciiTheme="minorEastAsia" w:hAnsiTheme="minorEastAsia"/>
          <w:color w:val="000000"/>
          <w:sz w:val="24"/>
          <w:szCs w:val="24"/>
          <w:u w:color="000000"/>
        </w:rPr>
        <w:t>二维码查看工器具信息，</w:t>
      </w:r>
      <w:r w:rsidRPr="006551DA">
        <w:rPr>
          <w:rFonts w:asciiTheme="minorEastAsia" w:hAnsiTheme="minorEastAsia" w:hint="eastAsia"/>
          <w:color w:val="000000"/>
          <w:sz w:val="24"/>
          <w:szCs w:val="24"/>
          <w:u w:color="000000"/>
        </w:rPr>
        <w:t>支持</w:t>
      </w:r>
      <w:r w:rsidRPr="006551DA">
        <w:rPr>
          <w:rFonts w:asciiTheme="minorEastAsia" w:hAnsiTheme="minorEastAsia"/>
          <w:color w:val="000000"/>
          <w:sz w:val="24"/>
          <w:szCs w:val="24"/>
          <w:u w:color="000000"/>
        </w:rPr>
        <w:t>盘库工作，</w:t>
      </w:r>
      <w:r w:rsidRPr="006551DA">
        <w:rPr>
          <w:rFonts w:asciiTheme="minorEastAsia" w:hAnsiTheme="minorEastAsia" w:hint="eastAsia"/>
          <w:color w:val="000000"/>
          <w:sz w:val="24"/>
          <w:szCs w:val="24"/>
          <w:u w:color="000000"/>
        </w:rPr>
        <w:t>可连接</w:t>
      </w:r>
      <w:r w:rsidRPr="006551DA">
        <w:rPr>
          <w:rFonts w:asciiTheme="minorEastAsia" w:hAnsiTheme="minorEastAsia"/>
          <w:color w:val="000000"/>
          <w:sz w:val="24"/>
          <w:szCs w:val="24"/>
          <w:u w:color="000000"/>
        </w:rPr>
        <w:t>现场无线系统，支持现场使用</w:t>
      </w:r>
      <w:r w:rsidRPr="006551DA">
        <w:rPr>
          <w:rFonts w:asciiTheme="minorEastAsia" w:hAnsiTheme="minorEastAsia" w:hint="eastAsia"/>
          <w:color w:val="000000"/>
          <w:sz w:val="24"/>
          <w:szCs w:val="24"/>
          <w:u w:color="000000"/>
        </w:rPr>
        <w:t>。</w:t>
      </w:r>
    </w:p>
    <w:p w14:paraId="5C7EB22E"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2" w:name="_Toc41395537"/>
      <w:bookmarkStart w:id="3" w:name="_Toc41395639"/>
      <w:r w:rsidRPr="00EA7FE3">
        <w:rPr>
          <w:rFonts w:ascii="Times New Roman" w:eastAsia="宋体" w:hAnsi="Times New Roman" w:cs="Times New Roman"/>
          <w:b/>
          <w:kern w:val="0"/>
          <w:sz w:val="24"/>
          <w:szCs w:val="20"/>
        </w:rPr>
        <w:t>定义与缩略语</w:t>
      </w:r>
      <w:bookmarkEnd w:id="2"/>
      <w:bookmarkEnd w:id="3"/>
    </w:p>
    <w:p w14:paraId="038671D8" w14:textId="77777777" w:rsidR="007D07A2" w:rsidRPr="003D36BE"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3D36BE">
        <w:rPr>
          <w:rFonts w:asciiTheme="minorEastAsia" w:hAnsiTheme="minorEastAsia" w:hint="eastAsia"/>
          <w:color w:val="000000"/>
          <w:sz w:val="24"/>
          <w:szCs w:val="24"/>
          <w:u w:color="000000"/>
        </w:rPr>
        <w:t>无</w:t>
      </w:r>
    </w:p>
    <w:p w14:paraId="57CA2ADB"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4" w:name="_Toc41395539"/>
      <w:bookmarkStart w:id="5" w:name="_Toc41395641"/>
      <w:r w:rsidRPr="00EA7FE3">
        <w:rPr>
          <w:rFonts w:ascii="Times New Roman" w:eastAsia="宋体" w:hAnsi="Times New Roman" w:cs="Times New Roman" w:hint="eastAsia"/>
          <w:b/>
          <w:kern w:val="0"/>
          <w:sz w:val="24"/>
          <w:szCs w:val="20"/>
        </w:rPr>
        <w:t>资格</w:t>
      </w:r>
      <w:r w:rsidRPr="00EA7FE3">
        <w:rPr>
          <w:rFonts w:ascii="Times New Roman" w:eastAsia="宋体" w:hAnsi="Times New Roman" w:cs="Times New Roman"/>
          <w:b/>
          <w:kern w:val="0"/>
          <w:sz w:val="24"/>
          <w:szCs w:val="20"/>
        </w:rPr>
        <w:t>要求</w:t>
      </w:r>
      <w:bookmarkEnd w:id="4"/>
      <w:bookmarkEnd w:id="5"/>
    </w:p>
    <w:p w14:paraId="01DB0707" w14:textId="77777777" w:rsidR="007D07A2" w:rsidRPr="00DA1CD2" w:rsidRDefault="007D07A2" w:rsidP="007D07A2">
      <w:pPr>
        <w:spacing w:line="360" w:lineRule="auto"/>
        <w:ind w:firstLineChars="200" w:firstLine="480"/>
        <w:rPr>
          <w:rFonts w:asciiTheme="minorEastAsia" w:hAnsiTheme="minorEastAsia"/>
          <w:sz w:val="24"/>
          <w:szCs w:val="24"/>
        </w:rPr>
      </w:pPr>
      <w:bookmarkStart w:id="6" w:name="_Toc41395541"/>
      <w:bookmarkStart w:id="7" w:name="_Toc41395643"/>
      <w:r>
        <w:rPr>
          <w:rFonts w:asciiTheme="minorEastAsia" w:hAnsiTheme="minorEastAsia" w:hint="eastAsia"/>
          <w:sz w:val="24"/>
          <w:szCs w:val="24"/>
        </w:rPr>
        <w:t>供货方</w:t>
      </w:r>
      <w:r w:rsidRPr="00DA1CD2">
        <w:rPr>
          <w:rFonts w:asciiTheme="minorEastAsia" w:hAnsiTheme="minorEastAsia" w:hint="eastAsia"/>
          <w:sz w:val="24"/>
          <w:szCs w:val="24"/>
        </w:rPr>
        <w:t>资质要求如下：</w:t>
      </w:r>
    </w:p>
    <w:p w14:paraId="4AA9477F"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 xml:space="preserve">（1） </w:t>
      </w:r>
      <w:r>
        <w:rPr>
          <w:rFonts w:asciiTheme="minorEastAsia" w:hAnsiTheme="minorEastAsia" w:hint="eastAsia"/>
          <w:sz w:val="24"/>
          <w:szCs w:val="24"/>
        </w:rPr>
        <w:t>供货方</w:t>
      </w:r>
      <w:r w:rsidRPr="00DA1CD2">
        <w:rPr>
          <w:rFonts w:asciiTheme="minorEastAsia" w:hAnsiTheme="minorEastAsia" w:hint="eastAsia"/>
          <w:sz w:val="24"/>
          <w:szCs w:val="24"/>
        </w:rPr>
        <w:t>须配备项目管理人员，掌握丰富的主流平台相关知识和技能，且</w:t>
      </w:r>
    </w:p>
    <w:p w14:paraId="5B28B691"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具备计划、范围、质量等方面的软件项目管理能力。</w:t>
      </w:r>
    </w:p>
    <w:p w14:paraId="43F0CAF1"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 xml:space="preserve">（2） </w:t>
      </w:r>
      <w:r>
        <w:rPr>
          <w:rFonts w:asciiTheme="minorEastAsia" w:hAnsiTheme="minorEastAsia" w:hint="eastAsia"/>
          <w:sz w:val="24"/>
          <w:szCs w:val="24"/>
        </w:rPr>
        <w:t>供货方</w:t>
      </w:r>
      <w:r w:rsidRPr="00DA1CD2">
        <w:rPr>
          <w:rFonts w:asciiTheme="minorEastAsia" w:hAnsiTheme="minorEastAsia" w:hint="eastAsia"/>
          <w:sz w:val="24"/>
          <w:szCs w:val="24"/>
        </w:rPr>
        <w:t>需提供满足要求和数量的软件</w:t>
      </w:r>
      <w:r>
        <w:rPr>
          <w:rFonts w:asciiTheme="minorEastAsia" w:hAnsiTheme="minorEastAsia" w:hint="eastAsia"/>
          <w:sz w:val="24"/>
          <w:szCs w:val="24"/>
        </w:rPr>
        <w:t>及后台系统接口</w:t>
      </w:r>
      <w:r w:rsidRPr="00DA1CD2">
        <w:rPr>
          <w:rFonts w:asciiTheme="minorEastAsia" w:hAnsiTheme="minorEastAsia" w:hint="eastAsia"/>
          <w:sz w:val="24"/>
          <w:szCs w:val="24"/>
        </w:rPr>
        <w:t>开发人员，熟练掌握相关平台开发</w:t>
      </w:r>
    </w:p>
    <w:p w14:paraId="07A65978"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技能。</w:t>
      </w:r>
    </w:p>
    <w:p w14:paraId="13C302E0"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 xml:space="preserve">（3） </w:t>
      </w:r>
      <w:r>
        <w:rPr>
          <w:rFonts w:asciiTheme="minorEastAsia" w:hAnsiTheme="minorEastAsia" w:hint="eastAsia"/>
          <w:sz w:val="24"/>
          <w:szCs w:val="24"/>
        </w:rPr>
        <w:t>供货方</w:t>
      </w:r>
      <w:r w:rsidRPr="00DA1CD2">
        <w:rPr>
          <w:rFonts w:asciiTheme="minorEastAsia" w:hAnsiTheme="minorEastAsia" w:hint="eastAsia"/>
          <w:sz w:val="24"/>
          <w:szCs w:val="24"/>
        </w:rPr>
        <w:t>须配备需求人员，通过关键用户访谈，完成高质量的需求说明书，</w:t>
      </w:r>
    </w:p>
    <w:p w14:paraId="3B51FA48"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并具备业务咨询能力。</w:t>
      </w:r>
    </w:p>
    <w:p w14:paraId="52FB6AC1" w14:textId="77777777" w:rsidR="007D07A2" w:rsidRPr="003D36BE"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 xml:space="preserve">（4） </w:t>
      </w:r>
      <w:r>
        <w:rPr>
          <w:rFonts w:asciiTheme="minorEastAsia" w:hAnsiTheme="minorEastAsia" w:hint="eastAsia"/>
          <w:sz w:val="24"/>
          <w:szCs w:val="24"/>
        </w:rPr>
        <w:t>供货方</w:t>
      </w:r>
      <w:r w:rsidRPr="00DA1CD2">
        <w:rPr>
          <w:rFonts w:asciiTheme="minorEastAsia" w:hAnsiTheme="minorEastAsia" w:hint="eastAsia"/>
          <w:sz w:val="24"/>
          <w:szCs w:val="24"/>
        </w:rPr>
        <w:t>项目经理以及项目2/3 以上人员在项目期内不允许更换，否则视为</w:t>
      </w:r>
      <w:r>
        <w:rPr>
          <w:rFonts w:asciiTheme="minorEastAsia" w:hAnsiTheme="minorEastAsia" w:hint="eastAsia"/>
          <w:sz w:val="24"/>
          <w:szCs w:val="24"/>
        </w:rPr>
        <w:t>供货方</w:t>
      </w:r>
      <w:r w:rsidRPr="00DA1CD2">
        <w:rPr>
          <w:rFonts w:asciiTheme="minorEastAsia" w:hAnsiTheme="minorEastAsia" w:hint="eastAsia"/>
          <w:sz w:val="24"/>
          <w:szCs w:val="24"/>
        </w:rPr>
        <w:t>人员资质不满足项目实施要求。</w:t>
      </w:r>
    </w:p>
    <w:p w14:paraId="123B5CB6"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8" w:name="_Toc41395546"/>
      <w:bookmarkStart w:id="9" w:name="_Toc41395648"/>
      <w:bookmarkEnd w:id="6"/>
      <w:bookmarkEnd w:id="7"/>
      <w:r w:rsidRPr="00EA7FE3">
        <w:rPr>
          <w:rFonts w:ascii="Times New Roman" w:eastAsia="宋体" w:hAnsi="Times New Roman" w:cs="Times New Roman"/>
          <w:b/>
          <w:kern w:val="0"/>
          <w:sz w:val="24"/>
          <w:szCs w:val="20"/>
        </w:rPr>
        <w:t>技术</w:t>
      </w:r>
      <w:r w:rsidRPr="00EA7FE3">
        <w:rPr>
          <w:rFonts w:ascii="Times New Roman" w:eastAsia="宋体" w:hAnsi="Times New Roman" w:cs="Times New Roman" w:hint="eastAsia"/>
          <w:b/>
          <w:kern w:val="0"/>
          <w:sz w:val="24"/>
          <w:szCs w:val="20"/>
        </w:rPr>
        <w:t>要求</w:t>
      </w:r>
      <w:r w:rsidRPr="00EA7FE3">
        <w:rPr>
          <w:rFonts w:ascii="Times New Roman" w:eastAsia="宋体" w:hAnsi="Times New Roman" w:cs="Times New Roman"/>
          <w:b/>
          <w:kern w:val="0"/>
          <w:sz w:val="24"/>
          <w:szCs w:val="20"/>
        </w:rPr>
        <w:t>和实施目标</w:t>
      </w:r>
      <w:bookmarkEnd w:id="8"/>
      <w:bookmarkEnd w:id="9"/>
    </w:p>
    <w:p w14:paraId="0A60697E" w14:textId="77777777" w:rsidR="007D07A2" w:rsidRPr="00EA7FE3" w:rsidRDefault="007D07A2" w:rsidP="007D07A2">
      <w:pPr>
        <w:numPr>
          <w:ilvl w:val="1"/>
          <w:numId w:val="31"/>
        </w:numPr>
        <w:tabs>
          <w:tab w:val="left" w:pos="0"/>
        </w:tabs>
        <w:spacing w:before="120" w:after="120"/>
        <w:ind w:left="422" w:hangingChars="175" w:hanging="422"/>
        <w:jc w:val="left"/>
        <w:rPr>
          <w:rFonts w:ascii="Times New Roman" w:eastAsia="宋体" w:hAnsi="Times New Roman" w:cs="Times New Roman"/>
          <w:b/>
          <w:kern w:val="0"/>
          <w:sz w:val="24"/>
          <w:szCs w:val="20"/>
        </w:rPr>
      </w:pPr>
      <w:bookmarkStart w:id="10" w:name="_Toc41395547"/>
      <w:bookmarkStart w:id="11" w:name="_Toc41395649"/>
      <w:r w:rsidRPr="00EA7FE3">
        <w:rPr>
          <w:rFonts w:ascii="Times New Roman" w:eastAsia="宋体" w:hAnsi="Times New Roman" w:cs="Times New Roman" w:hint="eastAsia"/>
          <w:b/>
          <w:kern w:val="0"/>
          <w:sz w:val="24"/>
          <w:szCs w:val="20"/>
        </w:rPr>
        <w:t>技术</w:t>
      </w:r>
      <w:r w:rsidRPr="00EA7FE3">
        <w:rPr>
          <w:rFonts w:ascii="Times New Roman" w:eastAsia="宋体" w:hAnsi="Times New Roman" w:cs="Times New Roman"/>
          <w:b/>
          <w:kern w:val="0"/>
          <w:sz w:val="24"/>
          <w:szCs w:val="20"/>
        </w:rPr>
        <w:t>要求</w:t>
      </w:r>
      <w:bookmarkEnd w:id="10"/>
      <w:bookmarkEnd w:id="11"/>
    </w:p>
    <w:p w14:paraId="2FBBC32B"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（1）增加工器具二维码，以及采用高清摄像识别技术，优化工器具入库、</w:t>
      </w:r>
      <w:r w:rsidRPr="006551DA">
        <w:rPr>
          <w:rFonts w:asciiTheme="minorEastAsia" w:hAnsiTheme="minorEastAsia" w:hint="eastAsia"/>
          <w:color w:val="000000"/>
          <w:sz w:val="24"/>
          <w:szCs w:val="24"/>
          <w:u w:color="000000"/>
        </w:rPr>
        <w:lastRenderedPageBreak/>
        <w:t>借用、退还、盘点等环节工作效率。</w:t>
      </w:r>
    </w:p>
    <w:p w14:paraId="513B0B88"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通过对工器具张贴二维码识别以及采用高清摄像识别技术可减少工器具借用归还过程中，因手工输入工具编码信息而带来的编码输错造成的人因失误以及借用时间长耽误借用人员工作时间等问题。通过便携设备扫描二维码，方便库房人员通过办公电脑及移动端APP有效读取工器具设备属性、借用信息、年检情况等，进一步提升工器具管理效率及借用效率。（扫码调用信息）</w:t>
      </w:r>
    </w:p>
    <w:p w14:paraId="6136421C"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通过对库房工器具进行张贴二维码，或采用高清摄像自动识别技术，由电脑自动录入工具信息，包括：工具编码、工具名称、基本参数、借用信息、序列号、检定日期等。同时，对货架进行二维码张贴，录入存放工器具信息，包括：工具编码、工具名称、基本参数、检定日期、库存数量等。</w:t>
      </w:r>
    </w:p>
    <w:p w14:paraId="799326FA"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通过二维码的张贴可更便利的读取工具信息，节省库房人员因工具信息不透明导致的时间浪费。在诸如盘库、入库、退库、借还等环节可进一步提升工作效率。在工器具借用退还期间也可发挥重要作用。非预约或紧急借用：前台人员收到借用需求后前往库房拿取工器具，同时可根据库位号在移动端进行工器具定位，办理借用手续时前台人员通过创建借用窗口，并通过扫描二维码或高清摄像识别技术进行信息录入，避免人员手动依次输入造成的时间浪费，全部扫描后通过录入借用人员信息完成借用。归还：需在前台进行归还时，前台人员通过创建归还窗口，扫描二维码或采用高清摄像识别技术进行待归还工器具信息录入（带有图片比对的工器具系统自动读取图片并展示），右侧提供借用人信息（当待归还工器具中出现多个借用人时全部展示），所有工器具录入完成后勾选借用人或手动输入借用人员工号点击归还。</w:t>
      </w:r>
    </w:p>
    <w:p w14:paraId="1D4B39DC"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（2）工器具预约/自助借用柜</w:t>
      </w:r>
    </w:p>
    <w:p w14:paraId="69F77C45" w14:textId="77777777" w:rsidR="007D07A2"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工器具预约自助借用柜可实现两方面功能，一是可对SPMS中提起预约领料人员，进行甄别，确保预约借用顺畅。工器具借用人员可利用预约领料单，提前对所需工器具在SPMS提起预约单，由库房工作人员对领用工具进行提前打包，设置关联大屏滚动展示及APP终端信息提醒，借用人至工器具自助借用柜处即可按照提示进行领用。二是通过前期统计，将流通频繁工具放入自助借用智能柜中进行特殊管理，借用人员无需排队，通过人脸识别或员工卡自助借用所</w:t>
      </w:r>
      <w:r w:rsidRPr="006551DA">
        <w:rPr>
          <w:rFonts w:asciiTheme="minorEastAsia" w:hAnsiTheme="minorEastAsia" w:hint="eastAsia"/>
          <w:color w:val="000000"/>
          <w:sz w:val="24"/>
          <w:szCs w:val="24"/>
          <w:u w:color="000000"/>
        </w:rPr>
        <w:lastRenderedPageBreak/>
        <w:t>需工具。</w:t>
      </w:r>
    </w:p>
    <w:p w14:paraId="56674A9E"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（3）整体流程</w:t>
      </w:r>
    </w:p>
    <w:p w14:paraId="53A66A49"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非预约借用：</w:t>
      </w:r>
    </w:p>
    <w:p w14:paraId="32485906"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1)</w:t>
      </w:r>
      <w:r w:rsidRPr="006551DA">
        <w:rPr>
          <w:rFonts w:asciiTheme="minorEastAsia" w:hAnsiTheme="minorEastAsia" w:hint="eastAsia"/>
          <w:color w:val="000000"/>
          <w:sz w:val="24"/>
          <w:szCs w:val="24"/>
          <w:u w:color="000000"/>
        </w:rPr>
        <w:tab/>
        <w:t>借用时，在储存柜上先刷卡或生物识别+密码登入系统；</w:t>
      </w:r>
    </w:p>
    <w:p w14:paraId="1C8C013D"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2)</w:t>
      </w:r>
      <w:r w:rsidRPr="006551DA">
        <w:rPr>
          <w:rFonts w:asciiTheme="minorEastAsia" w:hAnsiTheme="minorEastAsia" w:hint="eastAsia"/>
          <w:color w:val="000000"/>
          <w:sz w:val="24"/>
          <w:szCs w:val="24"/>
          <w:u w:color="000000"/>
        </w:rPr>
        <w:tab/>
        <w:t>成功登录后，系统自动关联登录者作为工作负责人或工作组成员的工单，并列出紧急工单和状态为“已计划”或“已开工”的工单，供登录者选择。</w:t>
      </w:r>
    </w:p>
    <w:p w14:paraId="421854A1"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3)</w:t>
      </w:r>
      <w:r w:rsidRPr="006551DA">
        <w:rPr>
          <w:rFonts w:asciiTheme="minorEastAsia" w:hAnsiTheme="minorEastAsia" w:hint="eastAsia"/>
          <w:color w:val="000000"/>
          <w:sz w:val="24"/>
          <w:szCs w:val="24"/>
          <w:u w:color="000000"/>
        </w:rPr>
        <w:tab/>
        <w:t>登录者选择工单后，系统自动推荐工单中列举的工器具供登录者选择，也可由登录者手动查询选择名称和数量。</w:t>
      </w:r>
    </w:p>
    <w:p w14:paraId="3A738BAA"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4)</w:t>
      </w:r>
      <w:r w:rsidRPr="006551DA">
        <w:rPr>
          <w:rFonts w:asciiTheme="minorEastAsia" w:hAnsiTheme="minorEastAsia" w:hint="eastAsia"/>
          <w:color w:val="000000"/>
          <w:sz w:val="24"/>
          <w:szCs w:val="24"/>
          <w:u w:color="000000"/>
        </w:rPr>
        <w:tab/>
        <w:t>工器具选择并提交后，系统判断当前可借用数量是否满足，如不满足则进行提示，可查看该工具当前被何人借用的清单（姓名、对应工单）信息；如满足则提示审核通过，在屏幕上显示即将打开的柜门编号，并在规定时间内（如3秒）自动打开柜门。</w:t>
      </w:r>
    </w:p>
    <w:p w14:paraId="7DC1D72A"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5)</w:t>
      </w:r>
      <w:r w:rsidRPr="006551DA">
        <w:rPr>
          <w:rFonts w:asciiTheme="minorEastAsia" w:hAnsiTheme="minorEastAsia" w:hint="eastAsia"/>
          <w:color w:val="000000"/>
          <w:sz w:val="24"/>
          <w:szCs w:val="24"/>
          <w:u w:color="000000"/>
        </w:rPr>
        <w:tab/>
        <w:t>登录时如检测到登录人员有工具超期未归还，则提示其归还，未归还前不得再借用其它工具。</w:t>
      </w:r>
    </w:p>
    <w:p w14:paraId="1068615E"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6)</w:t>
      </w:r>
      <w:r w:rsidRPr="006551DA">
        <w:rPr>
          <w:rFonts w:asciiTheme="minorEastAsia" w:hAnsiTheme="minorEastAsia" w:hint="eastAsia"/>
          <w:color w:val="000000"/>
          <w:sz w:val="24"/>
          <w:szCs w:val="24"/>
          <w:u w:color="000000"/>
        </w:rPr>
        <w:tab/>
        <w:t>管理员可不需要工单，直接打开指定工器具的柜门。</w:t>
      </w:r>
    </w:p>
    <w:p w14:paraId="0F6C1769"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归还：</w:t>
      </w:r>
    </w:p>
    <w:p w14:paraId="40CADCD4"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1)</w:t>
      </w:r>
      <w:r w:rsidRPr="006551DA">
        <w:rPr>
          <w:rFonts w:asciiTheme="minorEastAsia" w:hAnsiTheme="minorEastAsia" w:hint="eastAsia"/>
          <w:color w:val="000000"/>
          <w:sz w:val="24"/>
          <w:szCs w:val="24"/>
          <w:u w:color="000000"/>
        </w:rPr>
        <w:tab/>
        <w:t>为避免工器具多人转借导致的遗失，工器具须由本人归还。</w:t>
      </w:r>
    </w:p>
    <w:p w14:paraId="41868802"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2)</w:t>
      </w:r>
      <w:r w:rsidRPr="006551DA">
        <w:rPr>
          <w:rFonts w:asciiTheme="minorEastAsia" w:hAnsiTheme="minorEastAsia" w:hint="eastAsia"/>
          <w:color w:val="000000"/>
          <w:sz w:val="24"/>
          <w:szCs w:val="24"/>
          <w:u w:color="000000"/>
        </w:rPr>
        <w:tab/>
        <w:t>在显示屏上选择“工器具归还”，进入工器具归还界面；</w:t>
      </w:r>
    </w:p>
    <w:p w14:paraId="611C8A25"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3)</w:t>
      </w:r>
      <w:r w:rsidRPr="006551DA">
        <w:rPr>
          <w:rFonts w:asciiTheme="minorEastAsia" w:hAnsiTheme="minorEastAsia" w:hint="eastAsia"/>
          <w:color w:val="000000"/>
          <w:sz w:val="24"/>
          <w:szCs w:val="24"/>
          <w:u w:color="000000"/>
        </w:rPr>
        <w:tab/>
        <w:t>刷卡或生物识别+密码登入系统，系统自动识别所有待归还工器具，</w:t>
      </w:r>
    </w:p>
    <w:p w14:paraId="1EEC89FB"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4）通过扫描识别归还工器具（如有多个工器具则需要逐个归还）并在屏幕提示归还的柜门编码，并打开对面柜门；</w:t>
      </w:r>
    </w:p>
    <w:p w14:paraId="7376222B"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4)</w:t>
      </w:r>
      <w:r w:rsidRPr="006551DA">
        <w:rPr>
          <w:rFonts w:asciiTheme="minorEastAsia" w:hAnsiTheme="minorEastAsia" w:hint="eastAsia"/>
          <w:color w:val="000000"/>
          <w:sz w:val="24"/>
          <w:szCs w:val="24"/>
          <w:u w:color="000000"/>
        </w:rPr>
        <w:tab/>
        <w:t>归还人将工具放入柜内，柜内的识别装置自动识别工器具，识别成功后语音提示“归还成功，请关闭柜门”；同时系统自动完成工具归还确认。</w:t>
      </w:r>
    </w:p>
    <w:p w14:paraId="1609D079"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lastRenderedPageBreak/>
        <w:t>6)</w:t>
      </w:r>
      <w:r w:rsidRPr="006551DA">
        <w:rPr>
          <w:rFonts w:asciiTheme="minorEastAsia" w:hAnsiTheme="minorEastAsia" w:hint="eastAsia"/>
          <w:color w:val="000000"/>
          <w:sz w:val="24"/>
          <w:szCs w:val="24"/>
          <w:u w:color="000000"/>
        </w:rPr>
        <w:tab/>
        <w:t>如身份信息与原借用信息不符（他人归还），则系统提示归还失败，如提示失败后10秒内仍未开始验证或连续失败3次，则提示归还异常，并打开柜门提示取出工器具。</w:t>
      </w:r>
    </w:p>
    <w:p w14:paraId="118F6762"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（4）管理员操作</w:t>
      </w:r>
    </w:p>
    <w:p w14:paraId="457DE1A2"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信息录入和修改：</w:t>
      </w:r>
    </w:p>
    <w:p w14:paraId="0945E530"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1）工器具信息：可以录入工器具的信息包括位置、名称、超期周期（默认5天）、借用权限组（默认配置所有人工器具均可借用）等。</w:t>
      </w:r>
    </w:p>
    <w:p w14:paraId="5976140A"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2）智能柜设置：可以设置取工具柜门打开提示音、归还工具成功提示音、超期提示音、门未关闭间隔时间等。</w:t>
      </w:r>
    </w:p>
    <w:p w14:paraId="21EBA6EA"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 xml:space="preserve">3）人员信息设置：首次批量导入人员信息（包括用户名、默认密码、员工号、部门、电话等），后续可增加或删除借用人员，如已有人脸信息、指纹信息也可批量导入。 </w:t>
      </w:r>
    </w:p>
    <w:p w14:paraId="686F2C55"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强行开门：</w:t>
      </w:r>
    </w:p>
    <w:p w14:paraId="0C04A41B"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如有特殊情况，如工具借用人不小心关闭了柜门但未监测到、人员归还时不小心遗落了个人物品事后才发现等情况，管理人员可打开指定机柜，系统重新检测工器具已放入后，可关闭柜门。</w:t>
      </w:r>
    </w:p>
    <w:p w14:paraId="29185084"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报表生成和导出：</w:t>
      </w:r>
    </w:p>
    <w:p w14:paraId="24D58DFA"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可导出各类统计报表，包括个人名下工器具借用信息查询、工器具借用频率排序统计、人员借用信息（借用数量、时长）统计、超期工具排行（按累计时长、按累计次数）、当前超期未归还清单。</w:t>
      </w:r>
    </w:p>
    <w:p w14:paraId="2FB4883D"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管理人员可利用上述信息，对工器具的借用进行分析和优化，如增加借用频率较高的工具，调长某些经常超期的工具的归还时间，通过科室负责人督促长期超期工具的归还等。</w:t>
      </w:r>
    </w:p>
    <w:p w14:paraId="3BDB4C86"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（5）其他功能</w:t>
      </w:r>
    </w:p>
    <w:p w14:paraId="67138BA4"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智能报警：</w:t>
      </w:r>
    </w:p>
    <w:p w14:paraId="73E1000C"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lastRenderedPageBreak/>
        <w:t>借用超期报警。如工器具借用时间超期，则通过邮件发送超期提醒信息，信息包括工具名称数量、借用日期、已超期天数信息。</w:t>
      </w:r>
    </w:p>
    <w:p w14:paraId="19CBB4AA"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工器具借用时，柜门打开后超过预定义时间（如10秒）内未取走工具报警；工器具归还时，系统监测到工具已入柜但预定义时间（如5秒）内柜门未关闭报警；</w:t>
      </w:r>
    </w:p>
    <w:p w14:paraId="36DE8B3D"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工器具归还时，系统监测到工具栓与预定义的放置物品不一致（工具放入了错误的机柜）报警；</w:t>
      </w:r>
    </w:p>
    <w:p w14:paraId="129086D1"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工器具被借用后柜内会监测确认无物品，如监测到智能栓仍存在，预定时间后（如5秒）会提示“工具未取出”，并重新打开柜门。</w:t>
      </w:r>
    </w:p>
    <w:p w14:paraId="4D90C9BB"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如柜门没有关好，则蜂鸣提示（借用时可设置开门超时未取出报警）</w:t>
      </w:r>
    </w:p>
    <w:p w14:paraId="4697E18D"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性能要求：</w:t>
      </w:r>
    </w:p>
    <w:p w14:paraId="4BB4B72A"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1） 用户登录系统的响应时间应小于 5 秒；</w:t>
      </w:r>
    </w:p>
    <w:p w14:paraId="6EE39109"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2） 用户简单查询操作的响应时间应小于 3 秒；</w:t>
      </w:r>
    </w:p>
    <w:p w14:paraId="2B3FEAC0"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3） 用户 3D 界面操作延时应小于 500 毫秒</w:t>
      </w:r>
    </w:p>
    <w:p w14:paraId="4E1D918E"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4） 用户进行复杂查询操作的响应时间应小于 7 秒。</w:t>
      </w:r>
    </w:p>
    <w:p w14:paraId="5F65CB34" w14:textId="77777777" w:rsidR="007D07A2" w:rsidRPr="006551DA"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6551DA">
        <w:rPr>
          <w:rFonts w:asciiTheme="minorEastAsia" w:hAnsiTheme="minorEastAsia" w:hint="eastAsia"/>
          <w:color w:val="000000"/>
          <w:sz w:val="24"/>
          <w:szCs w:val="24"/>
          <w:u w:color="000000"/>
        </w:rPr>
        <w:t>4） 提示审核通过到柜门打开，响应时间应小于3秒。</w:t>
      </w:r>
    </w:p>
    <w:p w14:paraId="5F3162D4" w14:textId="77777777" w:rsidR="007D07A2" w:rsidRPr="00EA7FE3" w:rsidRDefault="007D07A2" w:rsidP="007D07A2">
      <w:pPr>
        <w:numPr>
          <w:ilvl w:val="1"/>
          <w:numId w:val="31"/>
        </w:numPr>
        <w:tabs>
          <w:tab w:val="left" w:pos="0"/>
        </w:tabs>
        <w:spacing w:before="120" w:after="120"/>
        <w:ind w:left="422" w:hangingChars="175" w:hanging="422"/>
        <w:jc w:val="left"/>
        <w:rPr>
          <w:rFonts w:ascii="Times New Roman" w:eastAsia="宋体" w:hAnsi="Times New Roman" w:cs="Times New Roman"/>
          <w:b/>
          <w:kern w:val="0"/>
          <w:sz w:val="24"/>
          <w:szCs w:val="20"/>
        </w:rPr>
      </w:pPr>
      <w:bookmarkStart w:id="12" w:name="_Toc41395549"/>
      <w:bookmarkStart w:id="13" w:name="_Toc41395651"/>
      <w:r w:rsidRPr="00EA7FE3">
        <w:rPr>
          <w:rFonts w:ascii="Times New Roman" w:eastAsia="宋体" w:hAnsi="Times New Roman" w:cs="Times New Roman" w:hint="eastAsia"/>
          <w:b/>
          <w:kern w:val="0"/>
          <w:sz w:val="24"/>
          <w:szCs w:val="20"/>
        </w:rPr>
        <w:t>实施目标</w:t>
      </w:r>
      <w:bookmarkEnd w:id="12"/>
      <w:bookmarkEnd w:id="13"/>
    </w:p>
    <w:p w14:paraId="04A95029" w14:textId="77777777" w:rsidR="007D07A2" w:rsidRPr="008F7A87"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8F7A87">
        <w:rPr>
          <w:rFonts w:asciiTheme="minorEastAsia" w:hAnsiTheme="minorEastAsia" w:hint="eastAsia"/>
          <w:color w:val="000000"/>
          <w:sz w:val="24"/>
          <w:szCs w:val="24"/>
          <w:u w:color="000000"/>
        </w:rPr>
        <w:t>1.实现</w:t>
      </w:r>
      <w:r w:rsidRPr="008F7A87">
        <w:rPr>
          <w:rFonts w:asciiTheme="minorEastAsia" w:hAnsiTheme="minorEastAsia"/>
          <w:color w:val="000000"/>
          <w:sz w:val="24"/>
          <w:szCs w:val="24"/>
          <w:u w:color="000000"/>
        </w:rPr>
        <w:t>库房选定工器具二维码的固定粘贴，建立工器具二维码信息平台，</w:t>
      </w:r>
    </w:p>
    <w:p w14:paraId="6E74F302" w14:textId="77777777" w:rsidR="007D07A2"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sidRPr="008F7A87">
        <w:rPr>
          <w:rFonts w:asciiTheme="minorEastAsia" w:hAnsiTheme="minorEastAsia" w:hint="eastAsia"/>
          <w:color w:val="000000"/>
          <w:sz w:val="24"/>
          <w:szCs w:val="24"/>
          <w:u w:color="000000"/>
        </w:rPr>
        <w:t>2.建立一套</w:t>
      </w:r>
      <w:r w:rsidRPr="008F7A87">
        <w:rPr>
          <w:rFonts w:asciiTheme="minorEastAsia" w:hAnsiTheme="minorEastAsia"/>
          <w:color w:val="000000"/>
          <w:sz w:val="24"/>
          <w:szCs w:val="24"/>
          <w:u w:color="000000"/>
        </w:rPr>
        <w:t>工器具</w:t>
      </w:r>
      <w:r w:rsidRPr="006551DA">
        <w:rPr>
          <w:rFonts w:asciiTheme="minorEastAsia" w:hAnsiTheme="minorEastAsia" w:hint="eastAsia"/>
          <w:color w:val="000000"/>
          <w:sz w:val="24"/>
          <w:szCs w:val="24"/>
          <w:u w:color="000000"/>
        </w:rPr>
        <w:t>预约/自助借用柜</w:t>
      </w:r>
      <w:r>
        <w:rPr>
          <w:rFonts w:asciiTheme="minorEastAsia" w:hAnsiTheme="minorEastAsia" w:hint="eastAsia"/>
          <w:color w:val="000000"/>
          <w:sz w:val="24"/>
          <w:szCs w:val="24"/>
          <w:u w:color="000000"/>
        </w:rPr>
        <w:t>，</w:t>
      </w:r>
    </w:p>
    <w:p w14:paraId="179B83D2" w14:textId="77777777" w:rsidR="007D07A2" w:rsidRPr="008F7A87"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Pr>
          <w:rFonts w:asciiTheme="minorEastAsia" w:hAnsiTheme="minorEastAsia" w:hint="eastAsia"/>
          <w:color w:val="000000"/>
          <w:sz w:val="24"/>
          <w:szCs w:val="24"/>
          <w:u w:color="000000"/>
        </w:rPr>
        <w:t>3.开发工器具</w:t>
      </w:r>
      <w:r>
        <w:rPr>
          <w:rFonts w:asciiTheme="minorEastAsia" w:hAnsiTheme="minorEastAsia"/>
          <w:color w:val="000000"/>
          <w:sz w:val="24"/>
          <w:szCs w:val="24"/>
          <w:u w:color="000000"/>
        </w:rPr>
        <w:t>APP</w:t>
      </w:r>
      <w:r>
        <w:rPr>
          <w:rFonts w:asciiTheme="minorEastAsia" w:hAnsiTheme="minorEastAsia" w:hint="eastAsia"/>
          <w:color w:val="000000"/>
          <w:sz w:val="24"/>
          <w:szCs w:val="24"/>
          <w:u w:color="000000"/>
        </w:rPr>
        <w:t>软件。</w:t>
      </w:r>
    </w:p>
    <w:p w14:paraId="441CDEF0"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14" w:name="_Toc41395551"/>
      <w:bookmarkStart w:id="15" w:name="_Toc41395653"/>
      <w:r w:rsidRPr="00EA7FE3">
        <w:rPr>
          <w:rFonts w:ascii="Times New Roman" w:eastAsia="宋体" w:hAnsi="Times New Roman" w:cs="Times New Roman" w:hint="eastAsia"/>
          <w:b/>
          <w:kern w:val="0"/>
          <w:sz w:val="24"/>
          <w:szCs w:val="20"/>
        </w:rPr>
        <w:t>进度要求</w:t>
      </w:r>
      <w:bookmarkEnd w:id="14"/>
      <w:bookmarkEnd w:id="15"/>
    </w:p>
    <w:p w14:paraId="22A17A40" w14:textId="77777777" w:rsidR="007D07A2" w:rsidRDefault="007D07A2" w:rsidP="007D07A2">
      <w:pPr>
        <w:autoSpaceDE w:val="0"/>
        <w:autoSpaceDN w:val="0"/>
        <w:adjustRightInd w:val="0"/>
        <w:spacing w:beforeLines="50" w:before="156" w:line="360" w:lineRule="auto"/>
        <w:ind w:firstLineChars="200" w:firstLine="480"/>
        <w:jc w:val="left"/>
        <w:rPr>
          <w:rFonts w:asciiTheme="minorEastAsia" w:hAnsiTheme="minorEastAsia"/>
          <w:color w:val="000000"/>
          <w:sz w:val="24"/>
          <w:szCs w:val="24"/>
          <w:u w:color="000000"/>
        </w:rPr>
      </w:pPr>
      <w:r>
        <w:rPr>
          <w:rFonts w:asciiTheme="minorEastAsia" w:hAnsiTheme="minorEastAsia" w:hint="eastAsia"/>
          <w:color w:val="000000"/>
          <w:sz w:val="24"/>
          <w:szCs w:val="24"/>
          <w:u w:color="000000"/>
        </w:rPr>
        <w:t>自合同签订</w:t>
      </w:r>
      <w:r>
        <w:rPr>
          <w:rFonts w:asciiTheme="minorEastAsia" w:hAnsiTheme="minorEastAsia"/>
          <w:color w:val="000000"/>
          <w:sz w:val="24"/>
          <w:szCs w:val="24"/>
          <w:u w:color="000000"/>
        </w:rPr>
        <w:t>之日起，</w:t>
      </w:r>
      <w:r>
        <w:rPr>
          <w:rFonts w:asciiTheme="minorEastAsia" w:hAnsiTheme="minorEastAsia" w:hint="eastAsia"/>
          <w:color w:val="000000"/>
          <w:sz w:val="24"/>
          <w:szCs w:val="24"/>
          <w:u w:color="000000"/>
        </w:rPr>
        <w:t>3个月内</w:t>
      </w:r>
      <w:r>
        <w:rPr>
          <w:rFonts w:asciiTheme="minorEastAsia" w:hAnsiTheme="minorEastAsia"/>
          <w:color w:val="000000"/>
          <w:sz w:val="24"/>
          <w:szCs w:val="24"/>
          <w:u w:color="000000"/>
        </w:rPr>
        <w:t>完成</w:t>
      </w:r>
      <w:r>
        <w:rPr>
          <w:rFonts w:asciiTheme="minorEastAsia" w:hAnsiTheme="minorEastAsia" w:hint="eastAsia"/>
          <w:color w:val="000000"/>
          <w:sz w:val="24"/>
          <w:szCs w:val="24"/>
          <w:u w:color="000000"/>
        </w:rPr>
        <w:t>硬件供货</w:t>
      </w:r>
      <w:r>
        <w:rPr>
          <w:rFonts w:asciiTheme="minorEastAsia" w:hAnsiTheme="minorEastAsia"/>
          <w:color w:val="000000"/>
          <w:sz w:val="24"/>
          <w:szCs w:val="24"/>
          <w:u w:color="000000"/>
        </w:rPr>
        <w:t>，</w:t>
      </w:r>
      <w:r>
        <w:rPr>
          <w:rFonts w:asciiTheme="minorEastAsia" w:hAnsiTheme="minorEastAsia" w:hint="eastAsia"/>
          <w:color w:val="000000"/>
          <w:sz w:val="24"/>
          <w:szCs w:val="24"/>
          <w:u w:color="000000"/>
        </w:rPr>
        <w:t>10个月内</w:t>
      </w:r>
      <w:r>
        <w:rPr>
          <w:rFonts w:asciiTheme="minorEastAsia" w:hAnsiTheme="minorEastAsia"/>
          <w:color w:val="000000"/>
          <w:sz w:val="24"/>
          <w:szCs w:val="24"/>
          <w:u w:color="000000"/>
        </w:rPr>
        <w:t>完成系统开发及整体测试。</w:t>
      </w:r>
      <w:r>
        <w:rPr>
          <w:rFonts w:asciiTheme="minorEastAsia" w:hAnsiTheme="minorEastAsia" w:hint="eastAsia"/>
          <w:color w:val="000000"/>
          <w:sz w:val="24"/>
          <w:szCs w:val="24"/>
          <w:u w:color="000000"/>
        </w:rPr>
        <w:t>1</w:t>
      </w:r>
      <w:r>
        <w:rPr>
          <w:rFonts w:asciiTheme="minorEastAsia" w:hAnsiTheme="minorEastAsia"/>
          <w:color w:val="000000"/>
          <w:sz w:val="24"/>
          <w:szCs w:val="24"/>
          <w:u w:color="000000"/>
        </w:rPr>
        <w:t>1</w:t>
      </w:r>
      <w:r>
        <w:rPr>
          <w:rFonts w:asciiTheme="minorEastAsia" w:hAnsiTheme="minorEastAsia" w:hint="eastAsia"/>
          <w:color w:val="000000"/>
          <w:sz w:val="24"/>
          <w:szCs w:val="24"/>
          <w:u w:color="000000"/>
        </w:rPr>
        <w:t>个月内完成</w:t>
      </w:r>
      <w:r>
        <w:rPr>
          <w:rFonts w:asciiTheme="minorEastAsia" w:hAnsiTheme="minorEastAsia"/>
          <w:color w:val="000000"/>
          <w:sz w:val="24"/>
          <w:szCs w:val="24"/>
          <w:u w:color="000000"/>
        </w:rPr>
        <w:t>系统调试</w:t>
      </w:r>
      <w:r>
        <w:rPr>
          <w:rFonts w:asciiTheme="minorEastAsia" w:hAnsiTheme="minorEastAsia" w:hint="eastAsia"/>
          <w:color w:val="000000"/>
          <w:sz w:val="24"/>
          <w:szCs w:val="24"/>
          <w:u w:color="000000"/>
        </w:rPr>
        <w:t>，12个月内</w:t>
      </w:r>
      <w:r>
        <w:rPr>
          <w:rFonts w:asciiTheme="minorEastAsia" w:hAnsiTheme="minorEastAsia"/>
          <w:color w:val="000000"/>
          <w:sz w:val="24"/>
          <w:szCs w:val="24"/>
          <w:u w:color="000000"/>
        </w:rPr>
        <w:t>完成</w:t>
      </w:r>
      <w:r>
        <w:rPr>
          <w:rFonts w:asciiTheme="minorEastAsia" w:hAnsiTheme="minorEastAsia" w:hint="eastAsia"/>
          <w:color w:val="000000"/>
          <w:sz w:val="24"/>
          <w:szCs w:val="24"/>
          <w:u w:color="000000"/>
        </w:rPr>
        <w:t>验收</w:t>
      </w:r>
      <w:r>
        <w:rPr>
          <w:rFonts w:asciiTheme="minorEastAsia" w:hAnsiTheme="minorEastAsia"/>
          <w:color w:val="000000"/>
          <w:sz w:val="24"/>
          <w:szCs w:val="24"/>
          <w:u w:color="000000"/>
        </w:rPr>
        <w:t>整体交付使用。</w:t>
      </w:r>
    </w:p>
    <w:p w14:paraId="27DBB3A8" w14:textId="77777777" w:rsidR="007D07A2"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16" w:name="_Toc41395553"/>
      <w:bookmarkStart w:id="17" w:name="_Toc41395655"/>
      <w:r w:rsidRPr="00EA7FE3">
        <w:rPr>
          <w:rFonts w:ascii="Times New Roman" w:eastAsia="宋体" w:hAnsi="Times New Roman" w:cs="Times New Roman" w:hint="eastAsia"/>
          <w:b/>
          <w:kern w:val="0"/>
          <w:sz w:val="24"/>
          <w:szCs w:val="20"/>
        </w:rPr>
        <w:t>法规</w:t>
      </w:r>
      <w:r w:rsidRPr="00EA7FE3">
        <w:rPr>
          <w:rFonts w:ascii="Times New Roman" w:eastAsia="宋体" w:hAnsi="Times New Roman" w:cs="Times New Roman" w:hint="eastAsia"/>
          <w:b/>
          <w:kern w:val="0"/>
          <w:sz w:val="24"/>
          <w:szCs w:val="20"/>
        </w:rPr>
        <w:t>/</w:t>
      </w:r>
      <w:r w:rsidRPr="00EA7FE3">
        <w:rPr>
          <w:rFonts w:ascii="Times New Roman" w:eastAsia="宋体" w:hAnsi="Times New Roman" w:cs="Times New Roman" w:hint="eastAsia"/>
          <w:b/>
          <w:kern w:val="0"/>
          <w:sz w:val="24"/>
          <w:szCs w:val="20"/>
        </w:rPr>
        <w:t>规范</w:t>
      </w:r>
      <w:bookmarkEnd w:id="16"/>
      <w:bookmarkEnd w:id="17"/>
    </w:p>
    <w:p w14:paraId="3287F5AB" w14:textId="77777777" w:rsidR="007D07A2" w:rsidRPr="000717AC" w:rsidRDefault="007D07A2" w:rsidP="007D07A2">
      <w:pPr>
        <w:spacing w:line="360" w:lineRule="auto"/>
        <w:ind w:firstLineChars="200" w:firstLine="480"/>
        <w:rPr>
          <w:rFonts w:asciiTheme="minorEastAsia" w:hAnsiTheme="minorEastAsia"/>
          <w:sz w:val="24"/>
          <w:szCs w:val="24"/>
        </w:rPr>
      </w:pPr>
      <w:r w:rsidRPr="000717AC">
        <w:rPr>
          <w:rFonts w:asciiTheme="minorEastAsia" w:hAnsiTheme="minorEastAsia"/>
          <w:sz w:val="24"/>
          <w:szCs w:val="24"/>
        </w:rPr>
        <w:t>N/A</w:t>
      </w:r>
    </w:p>
    <w:p w14:paraId="24E87F75"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r w:rsidRPr="00EA7FE3">
        <w:rPr>
          <w:rFonts w:ascii="Times New Roman" w:eastAsia="宋体" w:hAnsi="Times New Roman" w:cs="Times New Roman" w:hint="eastAsia"/>
          <w:b/>
          <w:kern w:val="0"/>
          <w:sz w:val="24"/>
          <w:szCs w:val="20"/>
        </w:rPr>
        <w:lastRenderedPageBreak/>
        <w:t>双方</w:t>
      </w:r>
      <w:r w:rsidRPr="00EA7FE3">
        <w:rPr>
          <w:rFonts w:ascii="Times New Roman" w:eastAsia="宋体" w:hAnsi="Times New Roman" w:cs="Times New Roman"/>
          <w:b/>
          <w:kern w:val="0"/>
          <w:sz w:val="24"/>
          <w:szCs w:val="20"/>
        </w:rPr>
        <w:t>职责</w:t>
      </w:r>
    </w:p>
    <w:p w14:paraId="066E7949" w14:textId="77777777" w:rsidR="007D07A2" w:rsidRPr="00EA7FE3" w:rsidRDefault="007D07A2" w:rsidP="007D07A2">
      <w:pPr>
        <w:numPr>
          <w:ilvl w:val="1"/>
          <w:numId w:val="31"/>
        </w:numPr>
        <w:tabs>
          <w:tab w:val="left" w:pos="0"/>
        </w:tabs>
        <w:spacing w:before="120" w:after="120"/>
        <w:ind w:left="422" w:hangingChars="175" w:hanging="422"/>
        <w:jc w:val="left"/>
        <w:rPr>
          <w:rFonts w:ascii="Times New Roman" w:eastAsia="宋体" w:hAnsi="Times New Roman" w:cs="Times New Roman"/>
          <w:b/>
          <w:kern w:val="0"/>
          <w:sz w:val="24"/>
          <w:szCs w:val="20"/>
        </w:rPr>
      </w:pPr>
      <w:bookmarkStart w:id="18" w:name="_Toc41395556"/>
      <w:bookmarkStart w:id="19" w:name="_Toc41395658"/>
      <w:r w:rsidRPr="00EA7FE3">
        <w:rPr>
          <w:rFonts w:ascii="Times New Roman" w:eastAsia="宋体" w:hAnsi="Times New Roman" w:cs="Times New Roman" w:hint="eastAsia"/>
          <w:b/>
          <w:kern w:val="0"/>
          <w:sz w:val="24"/>
          <w:szCs w:val="20"/>
        </w:rPr>
        <w:t>甲方</w:t>
      </w:r>
      <w:r w:rsidRPr="00EA7FE3">
        <w:rPr>
          <w:rFonts w:ascii="Times New Roman" w:eastAsia="宋体" w:hAnsi="Times New Roman" w:cs="Times New Roman"/>
          <w:b/>
          <w:kern w:val="0"/>
          <w:sz w:val="24"/>
          <w:szCs w:val="20"/>
        </w:rPr>
        <w:t>职责</w:t>
      </w:r>
      <w:bookmarkEnd w:id="18"/>
      <w:bookmarkEnd w:id="19"/>
    </w:p>
    <w:p w14:paraId="572F8776" w14:textId="77777777" w:rsidR="007D07A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1.采购方负责监督供货方遵守三门核电的各项规章管理制度。</w:t>
      </w:r>
    </w:p>
    <w:p w14:paraId="556C9E92" w14:textId="77777777" w:rsidR="007D07A2" w:rsidRPr="00EA6227" w:rsidRDefault="007D07A2" w:rsidP="007D07A2">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sidRPr="00DA1CD2">
        <w:rPr>
          <w:rFonts w:asciiTheme="minorEastAsia" w:hAnsiTheme="minorEastAsia" w:hint="eastAsia"/>
          <w:sz w:val="24"/>
          <w:szCs w:val="24"/>
        </w:rPr>
        <w:t>采购方</w:t>
      </w:r>
      <w:r w:rsidRPr="00EA6227">
        <w:rPr>
          <w:rFonts w:asciiTheme="minorEastAsia" w:hAnsiTheme="minorEastAsia" w:hint="eastAsia"/>
          <w:sz w:val="24"/>
          <w:szCs w:val="24"/>
        </w:rPr>
        <w:t>负责协助</w:t>
      </w:r>
      <w:r>
        <w:rPr>
          <w:rFonts w:asciiTheme="minorEastAsia" w:hAnsiTheme="minorEastAsia" w:hint="eastAsia"/>
          <w:sz w:val="24"/>
          <w:szCs w:val="24"/>
        </w:rPr>
        <w:t>供货方</w:t>
      </w:r>
      <w:r w:rsidRPr="00EA6227">
        <w:rPr>
          <w:rFonts w:asciiTheme="minorEastAsia" w:hAnsiTheme="minorEastAsia" w:hint="eastAsia"/>
          <w:sz w:val="24"/>
          <w:szCs w:val="24"/>
        </w:rPr>
        <w:t>办理进入现场证件；</w:t>
      </w:r>
    </w:p>
    <w:p w14:paraId="430C25AC" w14:textId="77777777" w:rsidR="007D07A2" w:rsidRPr="00DA1CD2" w:rsidRDefault="007D07A2" w:rsidP="007D07A2">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Pr="00DA1CD2">
        <w:rPr>
          <w:rFonts w:asciiTheme="minorEastAsia" w:hAnsiTheme="minorEastAsia"/>
          <w:sz w:val="24"/>
          <w:szCs w:val="24"/>
        </w:rPr>
        <w:t>.</w:t>
      </w:r>
      <w:r w:rsidRPr="00DA1CD2">
        <w:rPr>
          <w:rFonts w:asciiTheme="minorEastAsia" w:hAnsiTheme="minorEastAsia" w:hint="eastAsia"/>
          <w:sz w:val="24"/>
          <w:szCs w:val="24"/>
        </w:rPr>
        <w:t>采购方对供货方开工前提交的项目施工方案等文件进行审查。</w:t>
      </w:r>
    </w:p>
    <w:p w14:paraId="440E2122" w14:textId="77777777" w:rsidR="007D07A2" w:rsidRPr="00DA1CD2" w:rsidRDefault="007D07A2" w:rsidP="007D07A2">
      <w:pPr>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Pr="00DA1CD2">
        <w:rPr>
          <w:rFonts w:asciiTheme="minorEastAsia" w:hAnsiTheme="minorEastAsia"/>
          <w:sz w:val="24"/>
          <w:szCs w:val="24"/>
        </w:rPr>
        <w:t>.</w:t>
      </w:r>
      <w:r w:rsidRPr="00DA1CD2">
        <w:rPr>
          <w:rFonts w:asciiTheme="minorEastAsia" w:hAnsiTheme="minorEastAsia" w:hint="eastAsia"/>
          <w:sz w:val="24"/>
          <w:szCs w:val="24"/>
        </w:rPr>
        <w:t>采购方</w:t>
      </w:r>
      <w:r w:rsidRPr="00DA1CD2">
        <w:rPr>
          <w:rFonts w:asciiTheme="minorEastAsia" w:hAnsiTheme="minorEastAsia"/>
          <w:sz w:val="24"/>
          <w:szCs w:val="24"/>
        </w:rPr>
        <w:t>负责</w:t>
      </w:r>
      <w:r w:rsidRPr="00DA1CD2">
        <w:rPr>
          <w:rFonts w:asciiTheme="minorEastAsia" w:hAnsiTheme="minorEastAsia" w:hint="eastAsia"/>
          <w:sz w:val="24"/>
          <w:szCs w:val="24"/>
        </w:rPr>
        <w:t>三门核电各</w:t>
      </w:r>
      <w:r w:rsidRPr="00DA1CD2">
        <w:rPr>
          <w:rFonts w:asciiTheme="minorEastAsia" w:hAnsiTheme="minorEastAsia"/>
          <w:sz w:val="24"/>
          <w:szCs w:val="24"/>
        </w:rPr>
        <w:t>部门</w:t>
      </w:r>
      <w:r w:rsidRPr="00DA1CD2">
        <w:rPr>
          <w:rFonts w:asciiTheme="minorEastAsia" w:hAnsiTheme="minorEastAsia" w:hint="eastAsia"/>
          <w:sz w:val="24"/>
          <w:szCs w:val="24"/>
        </w:rPr>
        <w:t>间</w:t>
      </w:r>
      <w:r w:rsidRPr="00DA1CD2">
        <w:rPr>
          <w:rFonts w:asciiTheme="minorEastAsia" w:hAnsiTheme="minorEastAsia"/>
          <w:sz w:val="24"/>
          <w:szCs w:val="24"/>
        </w:rPr>
        <w:t>的沟通</w:t>
      </w:r>
      <w:r w:rsidRPr="00DA1CD2">
        <w:rPr>
          <w:rFonts w:asciiTheme="minorEastAsia" w:hAnsiTheme="minorEastAsia" w:hint="eastAsia"/>
          <w:sz w:val="24"/>
          <w:szCs w:val="24"/>
        </w:rPr>
        <w:t>协调。</w:t>
      </w:r>
    </w:p>
    <w:p w14:paraId="6D19F389" w14:textId="77777777" w:rsidR="007D07A2" w:rsidRPr="00DA1CD2" w:rsidRDefault="007D07A2" w:rsidP="007D07A2">
      <w:pPr>
        <w:spacing w:line="360" w:lineRule="auto"/>
        <w:ind w:firstLineChars="200" w:firstLine="480"/>
        <w:rPr>
          <w:rFonts w:asciiTheme="minorEastAsia" w:hAnsiTheme="minorEastAsia"/>
          <w:sz w:val="24"/>
          <w:szCs w:val="24"/>
        </w:rPr>
      </w:pPr>
      <w:r>
        <w:rPr>
          <w:rFonts w:asciiTheme="minorEastAsia" w:hAnsiTheme="minorEastAsia"/>
          <w:sz w:val="24"/>
          <w:szCs w:val="24"/>
        </w:rPr>
        <w:t>5</w:t>
      </w:r>
      <w:r w:rsidRPr="00DA1CD2">
        <w:rPr>
          <w:rFonts w:asciiTheme="minorEastAsia" w:hAnsiTheme="minorEastAsia"/>
          <w:sz w:val="24"/>
          <w:szCs w:val="24"/>
        </w:rPr>
        <w:t>.</w:t>
      </w:r>
      <w:r w:rsidRPr="00DA1CD2">
        <w:rPr>
          <w:rFonts w:asciiTheme="minorEastAsia" w:hAnsiTheme="minorEastAsia" w:hint="eastAsia"/>
          <w:sz w:val="24"/>
          <w:szCs w:val="24"/>
        </w:rPr>
        <w:t>采购方</w:t>
      </w:r>
      <w:r w:rsidRPr="00DA1CD2">
        <w:rPr>
          <w:rFonts w:asciiTheme="minorEastAsia" w:hAnsiTheme="minorEastAsia"/>
          <w:sz w:val="24"/>
          <w:szCs w:val="24"/>
        </w:rPr>
        <w:t>负责办理工</w:t>
      </w:r>
      <w:r w:rsidRPr="00DA1CD2">
        <w:rPr>
          <w:rFonts w:asciiTheme="minorEastAsia" w:hAnsiTheme="minorEastAsia" w:hint="eastAsia"/>
          <w:sz w:val="24"/>
          <w:szCs w:val="24"/>
        </w:rPr>
        <w:t>单</w:t>
      </w:r>
      <w:r w:rsidRPr="00DA1CD2">
        <w:rPr>
          <w:rFonts w:asciiTheme="minorEastAsia" w:hAnsiTheme="minorEastAsia"/>
          <w:sz w:val="24"/>
          <w:szCs w:val="24"/>
        </w:rPr>
        <w:t>等工作许可文件。</w:t>
      </w:r>
    </w:p>
    <w:p w14:paraId="17A0B4F9" w14:textId="77777777" w:rsidR="007D07A2" w:rsidRPr="00DA1CD2" w:rsidRDefault="007D07A2" w:rsidP="007D07A2">
      <w:pPr>
        <w:spacing w:line="360" w:lineRule="auto"/>
        <w:ind w:firstLineChars="200" w:firstLine="480"/>
        <w:rPr>
          <w:rFonts w:asciiTheme="minorEastAsia" w:hAnsiTheme="minorEastAsia"/>
          <w:sz w:val="24"/>
          <w:szCs w:val="24"/>
        </w:rPr>
      </w:pPr>
      <w:r>
        <w:rPr>
          <w:rFonts w:asciiTheme="minorEastAsia" w:hAnsiTheme="minorEastAsia"/>
          <w:sz w:val="24"/>
          <w:szCs w:val="24"/>
        </w:rPr>
        <w:t>6</w:t>
      </w:r>
      <w:r w:rsidRPr="00DA1CD2">
        <w:rPr>
          <w:rFonts w:asciiTheme="minorEastAsia" w:hAnsiTheme="minorEastAsia"/>
          <w:sz w:val="24"/>
          <w:szCs w:val="24"/>
        </w:rPr>
        <w:t>.</w:t>
      </w:r>
      <w:r w:rsidRPr="00DA1CD2">
        <w:rPr>
          <w:rFonts w:asciiTheme="minorEastAsia" w:hAnsiTheme="minorEastAsia" w:hint="eastAsia"/>
          <w:sz w:val="24"/>
          <w:szCs w:val="24"/>
        </w:rPr>
        <w:t>采购方需指定</w:t>
      </w:r>
      <w:r w:rsidRPr="00DA1CD2">
        <w:rPr>
          <w:rFonts w:asciiTheme="minorEastAsia" w:hAnsiTheme="minorEastAsia"/>
          <w:sz w:val="24"/>
          <w:szCs w:val="24"/>
        </w:rPr>
        <w:t>专人负责合同执行过程中的技术及接口协调工作</w:t>
      </w:r>
      <w:r w:rsidRPr="00DA1CD2">
        <w:rPr>
          <w:rFonts w:asciiTheme="minorEastAsia" w:hAnsiTheme="minorEastAsia" w:hint="eastAsia"/>
          <w:sz w:val="24"/>
          <w:szCs w:val="24"/>
        </w:rPr>
        <w:t>。</w:t>
      </w:r>
    </w:p>
    <w:p w14:paraId="0B4B8502" w14:textId="77777777" w:rsidR="007D07A2" w:rsidRPr="00DA1CD2" w:rsidRDefault="007D07A2" w:rsidP="007D07A2">
      <w:pPr>
        <w:spacing w:line="360" w:lineRule="auto"/>
        <w:ind w:firstLineChars="200" w:firstLine="480"/>
        <w:rPr>
          <w:rFonts w:asciiTheme="minorEastAsia" w:hAnsiTheme="minorEastAsia"/>
          <w:sz w:val="24"/>
          <w:szCs w:val="24"/>
        </w:rPr>
      </w:pPr>
      <w:r>
        <w:rPr>
          <w:rFonts w:asciiTheme="minorEastAsia" w:hAnsiTheme="minorEastAsia"/>
          <w:sz w:val="24"/>
          <w:szCs w:val="24"/>
        </w:rPr>
        <w:t>7</w:t>
      </w:r>
      <w:r w:rsidRPr="00DA1CD2">
        <w:rPr>
          <w:rFonts w:asciiTheme="minorEastAsia" w:hAnsiTheme="minorEastAsia"/>
          <w:sz w:val="24"/>
          <w:szCs w:val="24"/>
        </w:rPr>
        <w:t>.</w:t>
      </w:r>
      <w:r w:rsidRPr="00DA1CD2">
        <w:rPr>
          <w:rFonts w:asciiTheme="minorEastAsia" w:hAnsiTheme="minorEastAsia" w:hint="eastAsia"/>
          <w:sz w:val="24"/>
          <w:szCs w:val="24"/>
        </w:rPr>
        <w:t>采购方负责</w:t>
      </w:r>
      <w:r w:rsidRPr="00DA1CD2">
        <w:rPr>
          <w:rFonts w:asciiTheme="minorEastAsia" w:hAnsiTheme="minorEastAsia"/>
          <w:sz w:val="24"/>
          <w:szCs w:val="24"/>
        </w:rPr>
        <w:t>向</w:t>
      </w:r>
      <w:r w:rsidRPr="00DA1CD2">
        <w:rPr>
          <w:rFonts w:asciiTheme="minorEastAsia" w:hAnsiTheme="minorEastAsia" w:hint="eastAsia"/>
          <w:sz w:val="24"/>
          <w:szCs w:val="24"/>
        </w:rPr>
        <w:t>供货方</w:t>
      </w:r>
      <w:r w:rsidRPr="00DA1CD2">
        <w:rPr>
          <w:rFonts w:asciiTheme="minorEastAsia" w:hAnsiTheme="minorEastAsia"/>
          <w:sz w:val="24"/>
          <w:szCs w:val="24"/>
        </w:rPr>
        <w:t>提供明确的系统</w:t>
      </w:r>
      <w:r w:rsidRPr="00DA1CD2">
        <w:rPr>
          <w:rFonts w:asciiTheme="minorEastAsia" w:hAnsiTheme="minorEastAsia" w:hint="eastAsia"/>
          <w:sz w:val="24"/>
          <w:szCs w:val="24"/>
        </w:rPr>
        <w:t>框架</w:t>
      </w:r>
      <w:r w:rsidRPr="00DA1CD2">
        <w:rPr>
          <w:rFonts w:asciiTheme="minorEastAsia" w:hAnsiTheme="minorEastAsia"/>
          <w:sz w:val="24"/>
          <w:szCs w:val="24"/>
        </w:rPr>
        <w:t>与应用需求</w:t>
      </w:r>
      <w:r w:rsidRPr="00DA1CD2">
        <w:rPr>
          <w:rFonts w:asciiTheme="minorEastAsia" w:hAnsiTheme="minorEastAsia" w:hint="eastAsia"/>
          <w:sz w:val="24"/>
          <w:szCs w:val="24"/>
        </w:rPr>
        <w:t>。</w:t>
      </w:r>
    </w:p>
    <w:p w14:paraId="6B3A5B51" w14:textId="77777777" w:rsidR="007D07A2" w:rsidRPr="00EA7FE3" w:rsidRDefault="007D07A2" w:rsidP="007D07A2">
      <w:pPr>
        <w:numPr>
          <w:ilvl w:val="1"/>
          <w:numId w:val="31"/>
        </w:numPr>
        <w:tabs>
          <w:tab w:val="left" w:pos="0"/>
        </w:tabs>
        <w:spacing w:before="120" w:after="120"/>
        <w:ind w:left="422" w:hangingChars="175" w:hanging="422"/>
        <w:jc w:val="left"/>
        <w:rPr>
          <w:rFonts w:ascii="Times New Roman" w:eastAsia="宋体" w:hAnsi="Times New Roman" w:cs="Times New Roman"/>
          <w:b/>
          <w:kern w:val="0"/>
          <w:sz w:val="24"/>
          <w:szCs w:val="20"/>
        </w:rPr>
      </w:pPr>
      <w:bookmarkStart w:id="20" w:name="_Toc41395560"/>
      <w:bookmarkStart w:id="21" w:name="_Toc41395662"/>
      <w:r>
        <w:rPr>
          <w:rFonts w:ascii="Times New Roman" w:eastAsia="宋体" w:hAnsi="Times New Roman" w:cs="Times New Roman" w:hint="eastAsia"/>
          <w:b/>
          <w:kern w:val="0"/>
          <w:sz w:val="24"/>
          <w:szCs w:val="20"/>
        </w:rPr>
        <w:t>乙方</w:t>
      </w:r>
      <w:r w:rsidRPr="00EA7FE3">
        <w:rPr>
          <w:rFonts w:ascii="Times New Roman" w:eastAsia="宋体" w:hAnsi="Times New Roman" w:cs="Times New Roman"/>
          <w:b/>
          <w:kern w:val="0"/>
          <w:sz w:val="24"/>
          <w:szCs w:val="20"/>
        </w:rPr>
        <w:t>职责</w:t>
      </w:r>
      <w:bookmarkEnd w:id="20"/>
      <w:bookmarkEnd w:id="21"/>
    </w:p>
    <w:p w14:paraId="38CE181B"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sz w:val="24"/>
          <w:szCs w:val="24"/>
        </w:rPr>
        <w:t>1</w:t>
      </w:r>
      <w:r w:rsidRPr="00DA1CD2">
        <w:rPr>
          <w:rFonts w:asciiTheme="minorEastAsia" w:hAnsiTheme="minorEastAsia" w:hint="eastAsia"/>
          <w:sz w:val="24"/>
          <w:szCs w:val="24"/>
        </w:rPr>
        <w:t>.供货方</w:t>
      </w:r>
      <w:r w:rsidRPr="00DA1CD2">
        <w:rPr>
          <w:rFonts w:asciiTheme="minorEastAsia" w:hAnsiTheme="minorEastAsia"/>
          <w:sz w:val="24"/>
          <w:szCs w:val="24"/>
        </w:rPr>
        <w:t>应</w:t>
      </w:r>
      <w:r w:rsidRPr="00DA1CD2">
        <w:rPr>
          <w:rFonts w:asciiTheme="minorEastAsia" w:hAnsiTheme="minorEastAsia" w:hint="eastAsia"/>
          <w:sz w:val="24"/>
          <w:szCs w:val="24"/>
        </w:rPr>
        <w:t>严格</w:t>
      </w:r>
      <w:r w:rsidRPr="00DA1CD2">
        <w:rPr>
          <w:rFonts w:asciiTheme="minorEastAsia" w:hAnsiTheme="minorEastAsia"/>
          <w:sz w:val="24"/>
          <w:szCs w:val="24"/>
        </w:rPr>
        <w:t>遵守采购方的各项规章</w:t>
      </w:r>
      <w:r w:rsidRPr="00DA1CD2">
        <w:rPr>
          <w:rFonts w:asciiTheme="minorEastAsia" w:hAnsiTheme="minorEastAsia" w:hint="eastAsia"/>
          <w:sz w:val="24"/>
          <w:szCs w:val="24"/>
        </w:rPr>
        <w:t>制度</w:t>
      </w:r>
      <w:r w:rsidRPr="00DA1CD2">
        <w:rPr>
          <w:rFonts w:asciiTheme="minorEastAsia" w:hAnsiTheme="minorEastAsia"/>
          <w:sz w:val="24"/>
          <w:szCs w:val="24"/>
        </w:rPr>
        <w:t>和有关规定，并接受采购方的监督检查</w:t>
      </w:r>
      <w:r w:rsidRPr="00DA1CD2">
        <w:rPr>
          <w:rFonts w:asciiTheme="minorEastAsia" w:hAnsiTheme="minorEastAsia" w:hint="eastAsia"/>
          <w:sz w:val="24"/>
          <w:szCs w:val="24"/>
        </w:rPr>
        <w:t>。</w:t>
      </w:r>
    </w:p>
    <w:p w14:paraId="557F8A04"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sz w:val="24"/>
          <w:szCs w:val="24"/>
        </w:rPr>
        <w:t>2.</w:t>
      </w:r>
      <w:r w:rsidRPr="00DA1CD2">
        <w:rPr>
          <w:rFonts w:asciiTheme="minorEastAsia" w:hAnsiTheme="minorEastAsia" w:hint="eastAsia"/>
          <w:sz w:val="24"/>
          <w:szCs w:val="24"/>
        </w:rPr>
        <w:t>供货方应承担</w:t>
      </w:r>
      <w:r w:rsidRPr="00DA1CD2">
        <w:rPr>
          <w:rFonts w:asciiTheme="minorEastAsia" w:hAnsiTheme="minorEastAsia"/>
          <w:sz w:val="24"/>
          <w:szCs w:val="24"/>
        </w:rPr>
        <w:t>对本项目包括但不限于技术方案、设计要求、实现方法、运作流程</w:t>
      </w:r>
      <w:r w:rsidRPr="00DA1CD2">
        <w:rPr>
          <w:rFonts w:asciiTheme="minorEastAsia" w:hAnsiTheme="minorEastAsia" w:hint="eastAsia"/>
          <w:sz w:val="24"/>
          <w:szCs w:val="24"/>
        </w:rPr>
        <w:t>的</w:t>
      </w:r>
      <w:r w:rsidRPr="00DA1CD2">
        <w:rPr>
          <w:rFonts w:asciiTheme="minorEastAsia" w:hAnsiTheme="minorEastAsia"/>
          <w:sz w:val="24"/>
          <w:szCs w:val="24"/>
        </w:rPr>
        <w:t>保密义务。</w:t>
      </w:r>
    </w:p>
    <w:p w14:paraId="18DE9CDD"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3.供货方</w:t>
      </w:r>
      <w:r w:rsidRPr="00DA1CD2">
        <w:rPr>
          <w:rFonts w:asciiTheme="minorEastAsia" w:hAnsiTheme="minorEastAsia"/>
          <w:sz w:val="24"/>
          <w:szCs w:val="24"/>
        </w:rPr>
        <w:t>应按</w:t>
      </w:r>
      <w:r w:rsidRPr="00DA1CD2">
        <w:rPr>
          <w:rFonts w:asciiTheme="minorEastAsia" w:hAnsiTheme="minorEastAsia" w:hint="eastAsia"/>
          <w:sz w:val="24"/>
          <w:szCs w:val="24"/>
        </w:rPr>
        <w:t>技术</w:t>
      </w:r>
      <w:r w:rsidRPr="00DA1CD2">
        <w:rPr>
          <w:rFonts w:asciiTheme="minorEastAsia" w:hAnsiTheme="minorEastAsia"/>
          <w:sz w:val="24"/>
          <w:szCs w:val="24"/>
        </w:rPr>
        <w:t>要求按期完成</w:t>
      </w:r>
      <w:r w:rsidRPr="00DA1CD2">
        <w:rPr>
          <w:rFonts w:asciiTheme="minorEastAsia" w:hAnsiTheme="minorEastAsia" w:hint="eastAsia"/>
          <w:sz w:val="24"/>
          <w:szCs w:val="24"/>
        </w:rPr>
        <w:t>系统的设计、</w:t>
      </w:r>
      <w:r w:rsidRPr="00DA1CD2">
        <w:rPr>
          <w:rFonts w:asciiTheme="minorEastAsia" w:hAnsiTheme="minorEastAsia"/>
          <w:sz w:val="24"/>
          <w:szCs w:val="24"/>
        </w:rPr>
        <w:t>安装、调试</w:t>
      </w:r>
      <w:r w:rsidRPr="00DA1CD2">
        <w:rPr>
          <w:rFonts w:asciiTheme="minorEastAsia" w:hAnsiTheme="minorEastAsia" w:hint="eastAsia"/>
          <w:sz w:val="24"/>
          <w:szCs w:val="24"/>
        </w:rPr>
        <w:t>，</w:t>
      </w:r>
      <w:r w:rsidRPr="00DA1CD2">
        <w:rPr>
          <w:rFonts w:asciiTheme="minorEastAsia" w:hAnsiTheme="minorEastAsia"/>
          <w:sz w:val="24"/>
          <w:szCs w:val="24"/>
        </w:rPr>
        <w:t>并</w:t>
      </w:r>
      <w:r w:rsidRPr="00DA1CD2">
        <w:rPr>
          <w:rFonts w:asciiTheme="minorEastAsia" w:hAnsiTheme="minorEastAsia" w:hint="eastAsia"/>
          <w:sz w:val="24"/>
          <w:szCs w:val="24"/>
        </w:rPr>
        <w:t>提供免费的系统</w:t>
      </w:r>
      <w:r w:rsidRPr="00DA1CD2">
        <w:rPr>
          <w:rFonts w:asciiTheme="minorEastAsia" w:hAnsiTheme="minorEastAsia"/>
          <w:sz w:val="24"/>
          <w:szCs w:val="24"/>
        </w:rPr>
        <w:t>需求调整</w:t>
      </w:r>
      <w:r w:rsidRPr="00DA1CD2">
        <w:rPr>
          <w:rFonts w:asciiTheme="minorEastAsia" w:hAnsiTheme="minorEastAsia" w:hint="eastAsia"/>
          <w:sz w:val="24"/>
          <w:szCs w:val="24"/>
        </w:rPr>
        <w:t>。</w:t>
      </w:r>
    </w:p>
    <w:p w14:paraId="2F3482DB"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sz w:val="24"/>
          <w:szCs w:val="24"/>
        </w:rPr>
        <w:t>4.</w:t>
      </w:r>
      <w:r w:rsidRPr="00DA1CD2">
        <w:rPr>
          <w:rFonts w:asciiTheme="minorEastAsia" w:hAnsiTheme="minorEastAsia" w:hint="eastAsia"/>
          <w:sz w:val="24"/>
          <w:szCs w:val="24"/>
        </w:rPr>
        <w:t>供货方负责其人员的安排等事项。</w:t>
      </w:r>
    </w:p>
    <w:p w14:paraId="0C8CEAB9"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sz w:val="24"/>
          <w:szCs w:val="24"/>
        </w:rPr>
        <w:t>5.</w:t>
      </w:r>
      <w:r w:rsidRPr="00DA1CD2">
        <w:rPr>
          <w:rFonts w:asciiTheme="minorEastAsia" w:hAnsiTheme="minorEastAsia" w:hint="eastAsia"/>
          <w:sz w:val="24"/>
          <w:szCs w:val="24"/>
        </w:rPr>
        <w:t>供货方必须做好工作过程中的质量</w:t>
      </w:r>
      <w:r w:rsidRPr="00DA1CD2">
        <w:rPr>
          <w:rFonts w:asciiTheme="minorEastAsia" w:hAnsiTheme="minorEastAsia"/>
          <w:sz w:val="24"/>
          <w:szCs w:val="24"/>
        </w:rPr>
        <w:t>控制</w:t>
      </w:r>
      <w:r w:rsidRPr="00DA1CD2">
        <w:rPr>
          <w:rFonts w:asciiTheme="minorEastAsia" w:hAnsiTheme="minorEastAsia" w:hint="eastAsia"/>
          <w:sz w:val="24"/>
          <w:szCs w:val="24"/>
        </w:rPr>
        <w:t>和安全</w:t>
      </w:r>
      <w:r w:rsidRPr="00DA1CD2">
        <w:rPr>
          <w:rFonts w:asciiTheme="minorEastAsia" w:hAnsiTheme="minorEastAsia"/>
          <w:sz w:val="24"/>
          <w:szCs w:val="24"/>
        </w:rPr>
        <w:t>风险管控</w:t>
      </w:r>
      <w:r w:rsidRPr="00DA1CD2">
        <w:rPr>
          <w:rFonts w:asciiTheme="minorEastAsia" w:hAnsiTheme="minorEastAsia" w:hint="eastAsia"/>
          <w:sz w:val="24"/>
          <w:szCs w:val="24"/>
        </w:rPr>
        <w:t>。</w:t>
      </w:r>
    </w:p>
    <w:p w14:paraId="1515628C"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sz w:val="24"/>
          <w:szCs w:val="24"/>
        </w:rPr>
        <w:t>6.</w:t>
      </w:r>
      <w:r w:rsidRPr="00DA1CD2">
        <w:rPr>
          <w:rFonts w:asciiTheme="minorEastAsia" w:hAnsiTheme="minorEastAsia" w:hint="eastAsia"/>
          <w:sz w:val="24"/>
          <w:szCs w:val="24"/>
        </w:rPr>
        <w:t>供货方</w:t>
      </w:r>
      <w:r w:rsidRPr="00DA1CD2">
        <w:rPr>
          <w:rFonts w:asciiTheme="minorEastAsia" w:hAnsiTheme="minorEastAsia"/>
          <w:sz w:val="24"/>
          <w:szCs w:val="24"/>
        </w:rPr>
        <w:t>按照采购方的要求提交</w:t>
      </w:r>
      <w:r w:rsidRPr="00DA1CD2">
        <w:rPr>
          <w:rFonts w:asciiTheme="minorEastAsia" w:hAnsiTheme="minorEastAsia" w:hint="eastAsia"/>
          <w:sz w:val="24"/>
          <w:szCs w:val="24"/>
        </w:rPr>
        <w:t>项目</w:t>
      </w:r>
      <w:r w:rsidRPr="00DA1CD2">
        <w:rPr>
          <w:rFonts w:asciiTheme="minorEastAsia" w:hAnsiTheme="minorEastAsia"/>
          <w:sz w:val="24"/>
          <w:szCs w:val="24"/>
        </w:rPr>
        <w:t>实施</w:t>
      </w:r>
      <w:r w:rsidRPr="00DA1CD2">
        <w:rPr>
          <w:rFonts w:asciiTheme="minorEastAsia" w:hAnsiTheme="minorEastAsia" w:hint="eastAsia"/>
          <w:sz w:val="24"/>
          <w:szCs w:val="24"/>
        </w:rPr>
        <w:t>阶段性</w:t>
      </w:r>
      <w:r w:rsidRPr="00DA1CD2">
        <w:rPr>
          <w:rFonts w:asciiTheme="minorEastAsia" w:hAnsiTheme="minorEastAsia"/>
          <w:sz w:val="24"/>
          <w:szCs w:val="24"/>
        </w:rPr>
        <w:t>报告和总结报告</w:t>
      </w:r>
      <w:r w:rsidRPr="00DA1CD2">
        <w:rPr>
          <w:rFonts w:asciiTheme="minorEastAsia" w:hAnsiTheme="minorEastAsia" w:hint="eastAsia"/>
          <w:sz w:val="24"/>
          <w:szCs w:val="24"/>
        </w:rPr>
        <w:t>等</w:t>
      </w:r>
      <w:r w:rsidRPr="00DA1CD2">
        <w:rPr>
          <w:rFonts w:asciiTheme="minorEastAsia" w:hAnsiTheme="minorEastAsia"/>
          <w:sz w:val="24"/>
          <w:szCs w:val="24"/>
        </w:rPr>
        <w:t>文件。</w:t>
      </w:r>
    </w:p>
    <w:p w14:paraId="70725632"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7.供货方向采购方提供技术和服务的是</w:t>
      </w:r>
      <w:r w:rsidRPr="00DA1CD2">
        <w:rPr>
          <w:rFonts w:asciiTheme="minorEastAsia" w:hAnsiTheme="minorEastAsia"/>
          <w:sz w:val="24"/>
          <w:szCs w:val="24"/>
        </w:rPr>
        <w:t>获得授权</w:t>
      </w:r>
      <w:r w:rsidRPr="00DA1CD2">
        <w:rPr>
          <w:rFonts w:asciiTheme="minorEastAsia" w:hAnsiTheme="minorEastAsia" w:hint="eastAsia"/>
          <w:sz w:val="24"/>
          <w:szCs w:val="24"/>
        </w:rPr>
        <w:t>和许可的。供货方保证采购方在按照合同的规定行使使用上述技术和服务的权利时不会侵犯任何第三方的知识产权，包括但不限于专利权、工业产权、著作权</w:t>
      </w:r>
      <w:r w:rsidRPr="00DA1CD2">
        <w:rPr>
          <w:rFonts w:asciiTheme="minorEastAsia" w:hAnsiTheme="minorEastAsia"/>
          <w:sz w:val="24"/>
          <w:szCs w:val="24"/>
        </w:rPr>
        <w:t>(</w:t>
      </w:r>
      <w:r w:rsidRPr="00DA1CD2">
        <w:rPr>
          <w:rFonts w:asciiTheme="minorEastAsia" w:hAnsiTheme="minorEastAsia" w:hint="eastAsia"/>
          <w:sz w:val="24"/>
          <w:szCs w:val="24"/>
        </w:rPr>
        <w:t>版权</w:t>
      </w:r>
      <w:r w:rsidRPr="00DA1CD2">
        <w:rPr>
          <w:rFonts w:asciiTheme="minorEastAsia" w:hAnsiTheme="minorEastAsia"/>
          <w:sz w:val="24"/>
          <w:szCs w:val="24"/>
        </w:rPr>
        <w:t>)</w:t>
      </w:r>
      <w:r w:rsidRPr="00DA1CD2">
        <w:rPr>
          <w:rFonts w:asciiTheme="minorEastAsia" w:hAnsiTheme="minorEastAsia" w:hint="eastAsia"/>
          <w:sz w:val="24"/>
          <w:szCs w:val="24"/>
        </w:rPr>
        <w:t>、邻接权和其他权利。如果由于使用上述技术和服务而发生任何侵权行为或向采购方提出索赔或对供货方提出诉讼，则供货方应自费负责谈判以求解决，且采购方有单方面解除合同的权力。</w:t>
      </w:r>
    </w:p>
    <w:p w14:paraId="6D61A4FC"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8.提供现场需求调研服务，并根据调研结果完成软件设计、技术设计以及确定具体设备型号。</w:t>
      </w:r>
    </w:p>
    <w:p w14:paraId="56035C3E"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9.提供软件系统开发、测试、部署服务。</w:t>
      </w:r>
    </w:p>
    <w:p w14:paraId="59F6AABC"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sz w:val="24"/>
          <w:szCs w:val="24"/>
        </w:rPr>
        <w:t>10.</w:t>
      </w:r>
      <w:r w:rsidRPr="00DA1CD2">
        <w:rPr>
          <w:rFonts w:asciiTheme="minorEastAsia" w:hAnsiTheme="minorEastAsia" w:hint="eastAsia"/>
          <w:sz w:val="24"/>
          <w:szCs w:val="24"/>
        </w:rPr>
        <w:t>提供系统培训、文档编写、知识转移服务。</w:t>
      </w:r>
    </w:p>
    <w:p w14:paraId="6700E3EF" w14:textId="77777777" w:rsidR="007D07A2" w:rsidRPr="00EA6227"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sz w:val="24"/>
          <w:szCs w:val="24"/>
        </w:rPr>
        <w:lastRenderedPageBreak/>
        <w:t>11.</w:t>
      </w:r>
      <w:r w:rsidRPr="00DA1CD2">
        <w:rPr>
          <w:rFonts w:asciiTheme="minorEastAsia" w:hAnsiTheme="minorEastAsia" w:hint="eastAsia"/>
          <w:sz w:val="24"/>
          <w:szCs w:val="24"/>
        </w:rPr>
        <w:t>提供免费售后服务。</w:t>
      </w:r>
    </w:p>
    <w:p w14:paraId="28352869" w14:textId="77777777" w:rsidR="007D07A2" w:rsidRPr="00EA6227" w:rsidRDefault="007D07A2" w:rsidP="007D07A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12</w:t>
      </w:r>
      <w:r>
        <w:rPr>
          <w:rFonts w:asciiTheme="minorEastAsia" w:hAnsiTheme="minorEastAsia"/>
          <w:sz w:val="24"/>
          <w:szCs w:val="24"/>
        </w:rPr>
        <w:t>.</w:t>
      </w:r>
      <w:r w:rsidRPr="00EA6227">
        <w:rPr>
          <w:rFonts w:asciiTheme="minorEastAsia" w:hAnsiTheme="minorEastAsia" w:hint="eastAsia"/>
          <w:sz w:val="24"/>
          <w:szCs w:val="24"/>
        </w:rPr>
        <w:t>未经</w:t>
      </w:r>
      <w:r>
        <w:rPr>
          <w:rFonts w:asciiTheme="minorEastAsia" w:hAnsiTheme="minorEastAsia" w:hint="eastAsia"/>
          <w:sz w:val="24"/>
          <w:szCs w:val="24"/>
        </w:rPr>
        <w:t>采购</w:t>
      </w:r>
      <w:r w:rsidRPr="00EA6227">
        <w:rPr>
          <w:rFonts w:asciiTheme="minorEastAsia" w:hAnsiTheme="minorEastAsia"/>
          <w:sz w:val="24"/>
          <w:szCs w:val="24"/>
        </w:rPr>
        <w:t>方书面同意，</w:t>
      </w:r>
      <w:r>
        <w:rPr>
          <w:rFonts w:asciiTheme="minorEastAsia" w:hAnsiTheme="minorEastAsia"/>
          <w:sz w:val="24"/>
          <w:szCs w:val="24"/>
        </w:rPr>
        <w:t>供货方</w:t>
      </w:r>
      <w:r w:rsidRPr="00EA6227">
        <w:rPr>
          <w:rFonts w:asciiTheme="minorEastAsia" w:hAnsiTheme="minorEastAsia"/>
          <w:sz w:val="24"/>
          <w:szCs w:val="24"/>
        </w:rPr>
        <w:t>不得将</w:t>
      </w:r>
      <w:r>
        <w:rPr>
          <w:rFonts w:asciiTheme="minorEastAsia" w:hAnsiTheme="minorEastAsia"/>
          <w:sz w:val="24"/>
          <w:szCs w:val="24"/>
        </w:rPr>
        <w:t>采购方</w:t>
      </w:r>
      <w:r w:rsidRPr="00EA6227">
        <w:rPr>
          <w:rFonts w:asciiTheme="minorEastAsia" w:hAnsiTheme="minorEastAsia"/>
          <w:sz w:val="24"/>
          <w:szCs w:val="24"/>
        </w:rPr>
        <w:t>提供的各类文件资料（电子</w:t>
      </w:r>
      <w:r w:rsidRPr="00EA6227">
        <w:rPr>
          <w:rFonts w:asciiTheme="minorEastAsia" w:hAnsiTheme="minorEastAsia" w:hint="eastAsia"/>
          <w:sz w:val="24"/>
          <w:szCs w:val="24"/>
        </w:rPr>
        <w:t>或</w:t>
      </w:r>
      <w:r w:rsidRPr="00EA6227">
        <w:rPr>
          <w:rFonts w:asciiTheme="minorEastAsia" w:hAnsiTheme="minorEastAsia"/>
          <w:sz w:val="24"/>
          <w:szCs w:val="24"/>
        </w:rPr>
        <w:t>纸质版）等带离</w:t>
      </w:r>
      <w:r>
        <w:rPr>
          <w:rFonts w:asciiTheme="minorEastAsia" w:hAnsiTheme="minorEastAsia"/>
          <w:sz w:val="24"/>
          <w:szCs w:val="24"/>
        </w:rPr>
        <w:t>采购方</w:t>
      </w:r>
      <w:r w:rsidRPr="00EA6227">
        <w:rPr>
          <w:rFonts w:asciiTheme="minorEastAsia" w:hAnsiTheme="minorEastAsia"/>
          <w:sz w:val="24"/>
          <w:szCs w:val="24"/>
        </w:rPr>
        <w:t>现场，不得将</w:t>
      </w:r>
      <w:r>
        <w:rPr>
          <w:rFonts w:asciiTheme="minorEastAsia" w:hAnsiTheme="minorEastAsia"/>
          <w:sz w:val="24"/>
          <w:szCs w:val="24"/>
        </w:rPr>
        <w:t>采购方</w:t>
      </w:r>
      <w:r w:rsidRPr="00EA6227">
        <w:rPr>
          <w:rFonts w:asciiTheme="minorEastAsia" w:hAnsiTheme="minorEastAsia"/>
          <w:sz w:val="24"/>
          <w:szCs w:val="24"/>
        </w:rPr>
        <w:t>为配合</w:t>
      </w:r>
      <w:r>
        <w:rPr>
          <w:rFonts w:asciiTheme="minorEastAsia" w:hAnsiTheme="minorEastAsia"/>
          <w:sz w:val="24"/>
          <w:szCs w:val="24"/>
        </w:rPr>
        <w:t>供货方</w:t>
      </w:r>
      <w:r w:rsidRPr="00EA6227">
        <w:rPr>
          <w:rFonts w:asciiTheme="minorEastAsia" w:hAnsiTheme="minorEastAsia"/>
          <w:sz w:val="24"/>
          <w:szCs w:val="24"/>
        </w:rPr>
        <w:t>而提供的所有书面材料和口头信息以及合同的成果以任何形式或任何目的提供给第三方或在其他场合公开或引用</w:t>
      </w:r>
      <w:r w:rsidRPr="00EA6227">
        <w:rPr>
          <w:rFonts w:asciiTheme="minorEastAsia" w:hAnsiTheme="minorEastAsia" w:hint="eastAsia"/>
          <w:sz w:val="24"/>
          <w:szCs w:val="24"/>
        </w:rPr>
        <w:t>。）</w:t>
      </w:r>
    </w:p>
    <w:p w14:paraId="1A5BFCCB"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22" w:name="_Toc41395563"/>
      <w:bookmarkStart w:id="23" w:name="_Toc41395665"/>
      <w:r w:rsidRPr="00EA7FE3">
        <w:rPr>
          <w:rFonts w:ascii="Times New Roman" w:eastAsia="宋体" w:hAnsi="Times New Roman" w:cs="Times New Roman" w:hint="eastAsia"/>
          <w:b/>
          <w:kern w:val="0"/>
          <w:sz w:val="24"/>
          <w:szCs w:val="20"/>
        </w:rPr>
        <w:t>人员</w:t>
      </w:r>
      <w:r w:rsidRPr="00EA7FE3">
        <w:rPr>
          <w:rFonts w:ascii="Times New Roman" w:eastAsia="宋体" w:hAnsi="Times New Roman" w:cs="Times New Roman"/>
          <w:b/>
          <w:kern w:val="0"/>
          <w:sz w:val="24"/>
          <w:szCs w:val="20"/>
        </w:rPr>
        <w:t>需求</w:t>
      </w:r>
      <w:bookmarkEnd w:id="22"/>
      <w:bookmarkEnd w:id="23"/>
    </w:p>
    <w:p w14:paraId="55FDB782" w14:textId="77777777" w:rsidR="007D07A2" w:rsidRPr="00EA7FE3" w:rsidRDefault="007D07A2" w:rsidP="007D07A2">
      <w:pPr>
        <w:numPr>
          <w:ilvl w:val="1"/>
          <w:numId w:val="31"/>
        </w:numPr>
        <w:tabs>
          <w:tab w:val="left" w:pos="0"/>
        </w:tabs>
        <w:spacing w:before="120" w:after="120"/>
        <w:ind w:left="422" w:hangingChars="175" w:hanging="422"/>
        <w:jc w:val="left"/>
        <w:rPr>
          <w:rFonts w:ascii="Times New Roman" w:eastAsia="宋体" w:hAnsi="Times New Roman" w:cs="Times New Roman"/>
          <w:b/>
          <w:kern w:val="0"/>
          <w:sz w:val="24"/>
          <w:szCs w:val="20"/>
        </w:rPr>
      </w:pPr>
      <w:bookmarkStart w:id="24" w:name="_Toc41395564"/>
      <w:bookmarkStart w:id="25" w:name="_Toc41395666"/>
      <w:r w:rsidRPr="00EA7FE3">
        <w:rPr>
          <w:rFonts w:ascii="Times New Roman" w:eastAsia="宋体" w:hAnsi="Times New Roman" w:cs="Times New Roman" w:hint="eastAsia"/>
          <w:b/>
          <w:kern w:val="0"/>
          <w:sz w:val="24"/>
          <w:szCs w:val="20"/>
        </w:rPr>
        <w:t>人员</w:t>
      </w:r>
      <w:r w:rsidRPr="00EA7FE3">
        <w:rPr>
          <w:rFonts w:ascii="Times New Roman" w:eastAsia="宋体" w:hAnsi="Times New Roman" w:cs="Times New Roman"/>
          <w:b/>
          <w:kern w:val="0"/>
          <w:sz w:val="24"/>
          <w:szCs w:val="20"/>
        </w:rPr>
        <w:t>要求</w:t>
      </w:r>
      <w:bookmarkEnd w:id="24"/>
      <w:bookmarkEnd w:id="25"/>
    </w:p>
    <w:p w14:paraId="0175E62C" w14:textId="77777777" w:rsidR="007D07A2" w:rsidRPr="00DA1CD2" w:rsidRDefault="007D07A2" w:rsidP="007D07A2">
      <w:pPr>
        <w:spacing w:line="360" w:lineRule="auto"/>
        <w:ind w:firstLineChars="200" w:firstLine="480"/>
        <w:rPr>
          <w:rFonts w:asciiTheme="minorEastAsia" w:hAnsiTheme="minorEastAsia"/>
          <w:sz w:val="24"/>
          <w:szCs w:val="24"/>
        </w:rPr>
      </w:pPr>
      <w:bookmarkStart w:id="26" w:name="_Toc41395566"/>
      <w:bookmarkStart w:id="27" w:name="_Toc41395668"/>
      <w:r w:rsidRPr="00DA1CD2">
        <w:rPr>
          <w:rFonts w:asciiTheme="minorEastAsia" w:hAnsiTheme="minorEastAsia" w:hint="eastAsia"/>
          <w:sz w:val="24"/>
          <w:szCs w:val="24"/>
        </w:rPr>
        <w:t>供货方需具备</w:t>
      </w:r>
      <w:r w:rsidRPr="00DA1CD2">
        <w:rPr>
          <w:rFonts w:asciiTheme="minorEastAsia" w:hAnsiTheme="minorEastAsia"/>
          <w:sz w:val="24"/>
          <w:szCs w:val="24"/>
        </w:rPr>
        <w:t>以下资格条件</w:t>
      </w:r>
      <w:r w:rsidRPr="00DA1CD2">
        <w:rPr>
          <w:rFonts w:asciiTheme="minorEastAsia" w:hAnsiTheme="minorEastAsia" w:hint="eastAsia"/>
          <w:sz w:val="24"/>
          <w:szCs w:val="24"/>
        </w:rPr>
        <w:t>（包括但不限于以下内容）：</w:t>
      </w:r>
    </w:p>
    <w:p w14:paraId="230BE7B3"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hint="eastAsia"/>
          <w:sz w:val="24"/>
          <w:szCs w:val="24"/>
        </w:rPr>
        <w:t>1.供货方工作人员</w:t>
      </w:r>
      <w:r w:rsidRPr="00DA1CD2">
        <w:rPr>
          <w:rFonts w:asciiTheme="minorEastAsia" w:hAnsiTheme="minorEastAsia"/>
          <w:sz w:val="24"/>
          <w:szCs w:val="24"/>
        </w:rPr>
        <w:t>应当</w:t>
      </w:r>
      <w:r w:rsidRPr="00DA1CD2">
        <w:rPr>
          <w:rFonts w:asciiTheme="minorEastAsia" w:hAnsiTheme="minorEastAsia" w:hint="eastAsia"/>
          <w:sz w:val="24"/>
          <w:szCs w:val="24"/>
        </w:rPr>
        <w:t>有具备系统软件开发</w:t>
      </w:r>
      <w:r w:rsidRPr="00DA1CD2">
        <w:rPr>
          <w:rFonts w:asciiTheme="minorEastAsia" w:hAnsiTheme="minorEastAsia"/>
          <w:sz w:val="24"/>
          <w:szCs w:val="24"/>
        </w:rPr>
        <w:t>能力的工程师</w:t>
      </w:r>
      <w:r w:rsidRPr="00DA1CD2">
        <w:rPr>
          <w:rFonts w:asciiTheme="minorEastAsia" w:hAnsiTheme="minorEastAsia" w:hint="eastAsia"/>
          <w:sz w:val="24"/>
          <w:szCs w:val="24"/>
        </w:rPr>
        <w:t>；</w:t>
      </w:r>
    </w:p>
    <w:p w14:paraId="1AC47CF9" w14:textId="77777777" w:rsidR="007D07A2" w:rsidRPr="00DA1CD2" w:rsidRDefault="007D07A2" w:rsidP="007D07A2">
      <w:pPr>
        <w:spacing w:line="360" w:lineRule="auto"/>
        <w:ind w:firstLineChars="200" w:firstLine="480"/>
        <w:rPr>
          <w:rFonts w:asciiTheme="minorEastAsia" w:hAnsiTheme="minorEastAsia"/>
          <w:sz w:val="24"/>
          <w:szCs w:val="24"/>
        </w:rPr>
      </w:pPr>
      <w:r w:rsidRPr="00DA1CD2">
        <w:rPr>
          <w:rFonts w:asciiTheme="minorEastAsia" w:hAnsiTheme="minorEastAsia"/>
          <w:sz w:val="24"/>
          <w:szCs w:val="24"/>
        </w:rPr>
        <w:t>2.</w:t>
      </w:r>
      <w:r w:rsidRPr="00DA1CD2">
        <w:rPr>
          <w:rFonts w:asciiTheme="minorEastAsia" w:hAnsiTheme="minorEastAsia" w:hint="eastAsia"/>
          <w:sz w:val="24"/>
          <w:szCs w:val="24"/>
        </w:rPr>
        <w:t>供货方工作人员</w:t>
      </w:r>
      <w:r w:rsidRPr="00DA1CD2">
        <w:rPr>
          <w:rFonts w:asciiTheme="minorEastAsia" w:hAnsiTheme="minorEastAsia"/>
          <w:sz w:val="24"/>
          <w:szCs w:val="24"/>
        </w:rPr>
        <w:t>应当</w:t>
      </w:r>
      <w:r w:rsidRPr="00DA1CD2">
        <w:rPr>
          <w:rFonts w:asciiTheme="minorEastAsia" w:hAnsiTheme="minorEastAsia" w:hint="eastAsia"/>
          <w:sz w:val="24"/>
          <w:szCs w:val="24"/>
        </w:rPr>
        <w:t>有具备熟练现场设备</w:t>
      </w:r>
      <w:r w:rsidRPr="00DA1CD2">
        <w:rPr>
          <w:rFonts w:asciiTheme="minorEastAsia" w:hAnsiTheme="minorEastAsia"/>
          <w:sz w:val="24"/>
          <w:szCs w:val="24"/>
        </w:rPr>
        <w:t>安装、调试的工程师</w:t>
      </w:r>
      <w:r w:rsidRPr="00DA1CD2">
        <w:rPr>
          <w:rFonts w:asciiTheme="minorEastAsia" w:hAnsiTheme="minorEastAsia" w:hint="eastAsia"/>
          <w:sz w:val="24"/>
          <w:szCs w:val="24"/>
        </w:rPr>
        <w:t>；</w:t>
      </w:r>
    </w:p>
    <w:p w14:paraId="7EFB0B3F" w14:textId="77777777" w:rsidR="007D07A2" w:rsidRPr="00EA7FE3" w:rsidRDefault="007D07A2" w:rsidP="007D07A2">
      <w:pPr>
        <w:tabs>
          <w:tab w:val="left" w:pos="0"/>
        </w:tabs>
        <w:spacing w:before="120" w:after="120"/>
        <w:ind w:leftChars="50" w:left="105" w:firstLineChars="150" w:firstLine="360"/>
        <w:jc w:val="left"/>
        <w:rPr>
          <w:rFonts w:ascii="Times New Roman" w:eastAsia="宋体" w:hAnsi="Times New Roman" w:cs="Times New Roman"/>
          <w:color w:val="FF0000"/>
          <w:kern w:val="0"/>
          <w:sz w:val="24"/>
          <w:szCs w:val="20"/>
        </w:rPr>
      </w:pPr>
      <w:r w:rsidRPr="00DA1CD2">
        <w:rPr>
          <w:rFonts w:asciiTheme="minorEastAsia" w:hAnsiTheme="minorEastAsia" w:hint="eastAsia"/>
          <w:sz w:val="24"/>
          <w:szCs w:val="24"/>
        </w:rPr>
        <w:t>3.</w:t>
      </w:r>
      <w:r w:rsidRPr="00DA1CD2">
        <w:rPr>
          <w:rFonts w:asciiTheme="minorEastAsia" w:hAnsiTheme="minorEastAsia"/>
          <w:sz w:val="24"/>
          <w:szCs w:val="24"/>
        </w:rPr>
        <w:t>对于无法胜任工作要求的供货方工作人员，采购方有权要求供货方予以撤</w:t>
      </w:r>
      <w:bookmarkEnd w:id="26"/>
      <w:bookmarkEnd w:id="27"/>
    </w:p>
    <w:p w14:paraId="7FEB6D93" w14:textId="77777777" w:rsidR="007D07A2" w:rsidRPr="00EC639F" w:rsidRDefault="007D07A2" w:rsidP="007D07A2">
      <w:pPr>
        <w:numPr>
          <w:ilvl w:val="1"/>
          <w:numId w:val="31"/>
        </w:numPr>
        <w:tabs>
          <w:tab w:val="left" w:pos="0"/>
        </w:tabs>
        <w:spacing w:before="120" w:after="120"/>
        <w:ind w:left="422" w:hangingChars="175" w:hanging="422"/>
        <w:jc w:val="left"/>
        <w:rPr>
          <w:rFonts w:ascii="Times New Roman" w:eastAsia="宋体" w:hAnsi="Times New Roman" w:cs="Times New Roman"/>
          <w:b/>
          <w:kern w:val="0"/>
          <w:sz w:val="24"/>
          <w:szCs w:val="20"/>
        </w:rPr>
      </w:pPr>
      <w:bookmarkStart w:id="28" w:name="_Toc41395572"/>
      <w:bookmarkStart w:id="29" w:name="_Toc41395674"/>
      <w:r w:rsidRPr="00EC639F">
        <w:rPr>
          <w:rFonts w:ascii="Times New Roman" w:eastAsia="宋体" w:hAnsi="Times New Roman" w:cs="Times New Roman" w:hint="eastAsia"/>
          <w:b/>
          <w:kern w:val="0"/>
          <w:sz w:val="24"/>
          <w:szCs w:val="20"/>
        </w:rPr>
        <w:t>培训</w:t>
      </w:r>
      <w:r w:rsidRPr="00EC639F">
        <w:rPr>
          <w:rFonts w:ascii="Times New Roman" w:eastAsia="宋体" w:hAnsi="Times New Roman" w:cs="Times New Roman"/>
          <w:b/>
          <w:kern w:val="0"/>
          <w:sz w:val="24"/>
          <w:szCs w:val="20"/>
        </w:rPr>
        <w:t>要求</w:t>
      </w:r>
      <w:bookmarkEnd w:id="28"/>
      <w:bookmarkEnd w:id="29"/>
    </w:p>
    <w:p w14:paraId="05D7A867" w14:textId="77777777" w:rsidR="007D07A2" w:rsidRPr="006551DA" w:rsidRDefault="007D07A2" w:rsidP="007D07A2">
      <w:pPr>
        <w:tabs>
          <w:tab w:val="left" w:pos="0"/>
        </w:tabs>
        <w:spacing w:before="120" w:after="120"/>
        <w:ind w:firstLineChars="200" w:firstLine="480"/>
        <w:jc w:val="left"/>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供货方</w:t>
      </w:r>
      <w:r>
        <w:rPr>
          <w:rFonts w:ascii="Times New Roman" w:eastAsia="宋体" w:hAnsi="Times New Roman" w:cs="Times New Roman"/>
          <w:kern w:val="0"/>
          <w:sz w:val="24"/>
          <w:szCs w:val="20"/>
        </w:rPr>
        <w:t>需提供基础培训，包括相关系统操作、配置修改等。</w:t>
      </w:r>
    </w:p>
    <w:p w14:paraId="3D641E9B"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30" w:name="_Toc41395574"/>
      <w:bookmarkStart w:id="31" w:name="_Toc41395676"/>
      <w:r w:rsidRPr="00EA7FE3">
        <w:rPr>
          <w:rFonts w:ascii="Times New Roman" w:eastAsia="宋体" w:hAnsi="Times New Roman" w:cs="Times New Roman" w:hint="eastAsia"/>
          <w:b/>
          <w:kern w:val="0"/>
          <w:sz w:val="24"/>
          <w:szCs w:val="20"/>
        </w:rPr>
        <w:t>物资要求</w:t>
      </w:r>
      <w:bookmarkEnd w:id="30"/>
      <w:bookmarkEnd w:id="31"/>
    </w:p>
    <w:p w14:paraId="44F6FA13" w14:textId="77777777" w:rsidR="007D07A2" w:rsidRPr="00EA7FE3" w:rsidRDefault="007D07A2" w:rsidP="007D07A2">
      <w:pPr>
        <w:numPr>
          <w:ilvl w:val="1"/>
          <w:numId w:val="31"/>
        </w:numPr>
        <w:tabs>
          <w:tab w:val="left" w:pos="0"/>
        </w:tabs>
        <w:spacing w:before="120" w:after="120"/>
        <w:ind w:left="422" w:hangingChars="175" w:hanging="422"/>
        <w:jc w:val="left"/>
        <w:rPr>
          <w:rFonts w:ascii="Times New Roman" w:eastAsia="宋体" w:hAnsi="Times New Roman" w:cs="Times New Roman"/>
          <w:b/>
          <w:kern w:val="0"/>
          <w:sz w:val="24"/>
          <w:szCs w:val="20"/>
        </w:rPr>
      </w:pPr>
      <w:bookmarkStart w:id="32" w:name="_Toc41395575"/>
      <w:bookmarkStart w:id="33" w:name="_Toc41395677"/>
      <w:r w:rsidRPr="00EA7FE3">
        <w:rPr>
          <w:rFonts w:ascii="Times New Roman" w:eastAsia="宋体" w:hAnsi="Times New Roman" w:cs="Times New Roman" w:hint="eastAsia"/>
          <w:b/>
          <w:kern w:val="0"/>
          <w:sz w:val="24"/>
          <w:szCs w:val="20"/>
        </w:rPr>
        <w:t>工器具</w:t>
      </w:r>
      <w:bookmarkEnd w:id="32"/>
      <w:bookmarkEnd w:id="33"/>
    </w:p>
    <w:p w14:paraId="51E4759B" w14:textId="77777777" w:rsidR="007D07A2" w:rsidRPr="0050584A" w:rsidRDefault="007D07A2" w:rsidP="007D07A2">
      <w:pPr>
        <w:spacing w:line="360" w:lineRule="auto"/>
        <w:ind w:firstLineChars="200" w:firstLine="480"/>
        <w:rPr>
          <w:rFonts w:asciiTheme="minorEastAsia" w:hAnsiTheme="minorEastAsia"/>
          <w:sz w:val="24"/>
          <w:szCs w:val="24"/>
        </w:rPr>
      </w:pPr>
      <w:r w:rsidRPr="0050584A">
        <w:rPr>
          <w:rFonts w:asciiTheme="minorEastAsia" w:hAnsiTheme="minorEastAsia"/>
          <w:sz w:val="24"/>
          <w:szCs w:val="24"/>
        </w:rPr>
        <w:t>现场维修/服务过程中使用的工器具原则上由采购方提供；供货方按照《工器具管理》程序要求办理借用，供货方人员必须于开工前确认工器具合格可用。</w:t>
      </w:r>
    </w:p>
    <w:p w14:paraId="448098D2" w14:textId="77777777" w:rsidR="007D07A2" w:rsidRPr="00EA7FE3" w:rsidRDefault="007D07A2" w:rsidP="007D07A2">
      <w:pPr>
        <w:numPr>
          <w:ilvl w:val="1"/>
          <w:numId w:val="31"/>
        </w:numPr>
        <w:tabs>
          <w:tab w:val="left" w:pos="0"/>
        </w:tabs>
        <w:spacing w:before="120" w:after="120"/>
        <w:ind w:left="422" w:hangingChars="175" w:hanging="422"/>
        <w:jc w:val="left"/>
        <w:rPr>
          <w:rFonts w:ascii="Times New Roman" w:eastAsia="宋体" w:hAnsi="Times New Roman" w:cs="Times New Roman"/>
          <w:b/>
          <w:kern w:val="0"/>
          <w:sz w:val="24"/>
          <w:szCs w:val="20"/>
        </w:rPr>
      </w:pPr>
      <w:bookmarkStart w:id="34" w:name="_Toc41395577"/>
      <w:bookmarkStart w:id="35" w:name="_Toc41395679"/>
      <w:r w:rsidRPr="00EA7FE3">
        <w:rPr>
          <w:rFonts w:ascii="Times New Roman" w:eastAsia="宋体" w:hAnsi="Times New Roman" w:cs="Times New Roman" w:hint="eastAsia"/>
          <w:b/>
          <w:kern w:val="0"/>
          <w:sz w:val="24"/>
          <w:szCs w:val="20"/>
        </w:rPr>
        <w:t>劳动</w:t>
      </w:r>
      <w:r w:rsidRPr="00EA7FE3">
        <w:rPr>
          <w:rFonts w:ascii="Times New Roman" w:eastAsia="宋体" w:hAnsi="Times New Roman" w:cs="Times New Roman"/>
          <w:b/>
          <w:kern w:val="0"/>
          <w:sz w:val="24"/>
          <w:szCs w:val="20"/>
        </w:rPr>
        <w:t>保护用品</w:t>
      </w:r>
      <w:bookmarkEnd w:id="34"/>
      <w:bookmarkEnd w:id="35"/>
    </w:p>
    <w:p w14:paraId="14737E24" w14:textId="77777777" w:rsidR="007D07A2" w:rsidRPr="0050584A" w:rsidRDefault="007D07A2" w:rsidP="007D07A2">
      <w:pPr>
        <w:spacing w:line="360" w:lineRule="auto"/>
        <w:ind w:firstLineChars="200" w:firstLine="480"/>
        <w:rPr>
          <w:rFonts w:asciiTheme="minorEastAsia" w:hAnsiTheme="minorEastAsia"/>
          <w:sz w:val="24"/>
          <w:szCs w:val="24"/>
        </w:rPr>
      </w:pPr>
      <w:r w:rsidRPr="0050584A">
        <w:rPr>
          <w:rFonts w:asciiTheme="minorEastAsia" w:hAnsiTheme="minorEastAsia"/>
          <w:sz w:val="24"/>
          <w:szCs w:val="24"/>
        </w:rPr>
        <w:t>供货方维修/服务人员所需的劳动保护用品均由</w:t>
      </w:r>
      <w:r w:rsidRPr="0050584A">
        <w:rPr>
          <w:rFonts w:asciiTheme="minorEastAsia" w:hAnsiTheme="minorEastAsia" w:hint="eastAsia"/>
          <w:sz w:val="24"/>
          <w:szCs w:val="24"/>
        </w:rPr>
        <w:t>采购方</w:t>
      </w:r>
      <w:r w:rsidRPr="0050584A">
        <w:rPr>
          <w:rFonts w:asciiTheme="minorEastAsia" w:hAnsiTheme="minorEastAsia"/>
          <w:sz w:val="24"/>
          <w:szCs w:val="24"/>
        </w:rPr>
        <w:t>提供，具体包括：安全帽、防护眼镜</w:t>
      </w:r>
      <w:r w:rsidRPr="0050584A">
        <w:rPr>
          <w:rFonts w:asciiTheme="minorEastAsia" w:hAnsiTheme="minorEastAsia" w:hint="eastAsia"/>
          <w:sz w:val="24"/>
          <w:szCs w:val="24"/>
        </w:rPr>
        <w:t>、</w:t>
      </w:r>
      <w:r w:rsidRPr="0050584A">
        <w:rPr>
          <w:rFonts w:asciiTheme="minorEastAsia" w:hAnsiTheme="minorEastAsia"/>
          <w:sz w:val="24"/>
          <w:szCs w:val="24"/>
        </w:rPr>
        <w:t>安全鞋（绝缘鞋）</w:t>
      </w:r>
      <w:r w:rsidRPr="0050584A">
        <w:rPr>
          <w:rFonts w:asciiTheme="minorEastAsia" w:hAnsiTheme="minorEastAsia" w:hint="eastAsia"/>
          <w:sz w:val="24"/>
          <w:szCs w:val="24"/>
        </w:rPr>
        <w:t>、</w:t>
      </w:r>
      <w:r w:rsidRPr="0050584A">
        <w:rPr>
          <w:rFonts w:asciiTheme="minorEastAsia" w:hAnsiTheme="minorEastAsia"/>
          <w:sz w:val="24"/>
          <w:szCs w:val="24"/>
        </w:rPr>
        <w:t>工作服</w:t>
      </w:r>
      <w:r w:rsidRPr="0050584A">
        <w:rPr>
          <w:rFonts w:asciiTheme="minorEastAsia" w:hAnsiTheme="minorEastAsia" w:hint="eastAsia"/>
          <w:sz w:val="24"/>
          <w:szCs w:val="24"/>
        </w:rPr>
        <w:t>等</w:t>
      </w:r>
      <w:r w:rsidRPr="0050584A">
        <w:rPr>
          <w:rFonts w:asciiTheme="minorEastAsia" w:hAnsiTheme="minorEastAsia"/>
          <w:sz w:val="24"/>
          <w:szCs w:val="24"/>
        </w:rPr>
        <w:t>；</w:t>
      </w:r>
    </w:p>
    <w:p w14:paraId="2DBAFA5B" w14:textId="77777777" w:rsidR="007D07A2" w:rsidRPr="00EA7FE3" w:rsidRDefault="007D07A2" w:rsidP="007D07A2">
      <w:pPr>
        <w:numPr>
          <w:ilvl w:val="1"/>
          <w:numId w:val="31"/>
        </w:numPr>
        <w:tabs>
          <w:tab w:val="left" w:pos="0"/>
        </w:tabs>
        <w:spacing w:before="120" w:after="120"/>
        <w:ind w:left="422" w:hangingChars="175" w:hanging="422"/>
        <w:jc w:val="left"/>
        <w:rPr>
          <w:rFonts w:ascii="Times New Roman" w:eastAsia="宋体" w:hAnsi="Times New Roman" w:cs="Times New Roman"/>
          <w:b/>
          <w:kern w:val="0"/>
          <w:sz w:val="24"/>
          <w:szCs w:val="20"/>
        </w:rPr>
      </w:pPr>
      <w:bookmarkStart w:id="36" w:name="_Toc41395579"/>
      <w:bookmarkStart w:id="37" w:name="_Toc41395681"/>
      <w:r w:rsidRPr="00EA7FE3">
        <w:rPr>
          <w:rFonts w:ascii="Times New Roman" w:eastAsia="宋体" w:hAnsi="Times New Roman" w:cs="Times New Roman" w:hint="eastAsia"/>
          <w:b/>
          <w:kern w:val="0"/>
          <w:sz w:val="24"/>
          <w:szCs w:val="20"/>
        </w:rPr>
        <w:t>备品</w:t>
      </w:r>
      <w:r w:rsidRPr="00EA7FE3">
        <w:rPr>
          <w:rFonts w:ascii="Times New Roman" w:eastAsia="宋体" w:hAnsi="Times New Roman" w:cs="Times New Roman"/>
          <w:b/>
          <w:kern w:val="0"/>
          <w:sz w:val="24"/>
          <w:szCs w:val="20"/>
        </w:rPr>
        <w:t>备件</w:t>
      </w:r>
      <w:r w:rsidRPr="00EA7FE3">
        <w:rPr>
          <w:rFonts w:ascii="Times New Roman" w:eastAsia="宋体" w:hAnsi="Times New Roman" w:cs="Times New Roman" w:hint="eastAsia"/>
          <w:b/>
          <w:kern w:val="0"/>
          <w:sz w:val="24"/>
          <w:szCs w:val="20"/>
        </w:rPr>
        <w:t>/</w:t>
      </w:r>
      <w:r w:rsidRPr="00EA7FE3">
        <w:rPr>
          <w:rFonts w:ascii="Times New Roman" w:eastAsia="宋体" w:hAnsi="Times New Roman" w:cs="Times New Roman" w:hint="eastAsia"/>
          <w:b/>
          <w:kern w:val="0"/>
          <w:sz w:val="24"/>
          <w:szCs w:val="20"/>
        </w:rPr>
        <w:t>消耗性</w:t>
      </w:r>
      <w:r w:rsidRPr="00EA7FE3">
        <w:rPr>
          <w:rFonts w:ascii="Times New Roman" w:eastAsia="宋体" w:hAnsi="Times New Roman" w:cs="Times New Roman"/>
          <w:b/>
          <w:kern w:val="0"/>
          <w:sz w:val="24"/>
          <w:szCs w:val="20"/>
        </w:rPr>
        <w:t>材料</w:t>
      </w:r>
      <w:bookmarkEnd w:id="36"/>
      <w:bookmarkEnd w:id="37"/>
    </w:p>
    <w:p w14:paraId="79232F46" w14:textId="77777777" w:rsidR="007D07A2" w:rsidRPr="0050584A" w:rsidRDefault="007D07A2" w:rsidP="007D07A2">
      <w:pPr>
        <w:spacing w:line="360" w:lineRule="auto"/>
        <w:ind w:firstLineChars="200" w:firstLine="480"/>
        <w:rPr>
          <w:rFonts w:asciiTheme="minorEastAsia" w:hAnsiTheme="minorEastAsia"/>
          <w:sz w:val="24"/>
          <w:szCs w:val="24"/>
        </w:rPr>
      </w:pPr>
      <w:r w:rsidRPr="0050584A">
        <w:rPr>
          <w:rFonts w:asciiTheme="minorEastAsia" w:hAnsiTheme="minorEastAsia"/>
          <w:sz w:val="24"/>
          <w:szCs w:val="24"/>
        </w:rPr>
        <w:t>现场维修/服务过程中使用的</w:t>
      </w:r>
      <w:r w:rsidRPr="0050584A">
        <w:rPr>
          <w:rFonts w:asciiTheme="minorEastAsia" w:hAnsiTheme="minorEastAsia" w:hint="eastAsia"/>
          <w:sz w:val="24"/>
          <w:szCs w:val="24"/>
        </w:rPr>
        <w:t>备品备件及</w:t>
      </w:r>
      <w:r w:rsidRPr="0050584A">
        <w:rPr>
          <w:rFonts w:asciiTheme="minorEastAsia" w:hAnsiTheme="minorEastAsia"/>
          <w:sz w:val="24"/>
          <w:szCs w:val="24"/>
        </w:rPr>
        <w:t>系统消耗性</w:t>
      </w:r>
      <w:r w:rsidRPr="0050584A">
        <w:rPr>
          <w:rFonts w:asciiTheme="minorEastAsia" w:hAnsiTheme="minorEastAsia" w:hint="eastAsia"/>
          <w:sz w:val="24"/>
          <w:szCs w:val="24"/>
        </w:rPr>
        <w:t>材料</w:t>
      </w:r>
      <w:r w:rsidRPr="0050584A">
        <w:rPr>
          <w:rFonts w:asciiTheme="minorEastAsia" w:hAnsiTheme="minorEastAsia"/>
          <w:sz w:val="24"/>
          <w:szCs w:val="24"/>
        </w:rPr>
        <w:t>原则上由</w:t>
      </w:r>
      <w:r w:rsidRPr="0050584A">
        <w:rPr>
          <w:rFonts w:asciiTheme="minorEastAsia" w:hAnsiTheme="minorEastAsia" w:hint="eastAsia"/>
          <w:sz w:val="24"/>
          <w:szCs w:val="24"/>
        </w:rPr>
        <w:t>供货方</w:t>
      </w:r>
      <w:r w:rsidRPr="0050584A">
        <w:rPr>
          <w:rFonts w:asciiTheme="minorEastAsia" w:hAnsiTheme="minorEastAsia"/>
          <w:sz w:val="24"/>
          <w:szCs w:val="24"/>
        </w:rPr>
        <w:t>提供</w:t>
      </w:r>
      <w:r w:rsidRPr="0050584A">
        <w:rPr>
          <w:rFonts w:asciiTheme="minorEastAsia" w:hAnsiTheme="minorEastAsia" w:hint="eastAsia"/>
          <w:sz w:val="24"/>
          <w:szCs w:val="24"/>
        </w:rPr>
        <w:t>。</w:t>
      </w:r>
    </w:p>
    <w:p w14:paraId="55D995CD" w14:textId="77777777" w:rsidR="007D07A2" w:rsidRPr="00EA7FE3" w:rsidRDefault="007D07A2" w:rsidP="007D07A2">
      <w:pPr>
        <w:numPr>
          <w:ilvl w:val="1"/>
          <w:numId w:val="31"/>
        </w:numPr>
        <w:tabs>
          <w:tab w:val="left" w:pos="0"/>
        </w:tabs>
        <w:spacing w:before="120" w:after="120"/>
        <w:ind w:left="422" w:hangingChars="175" w:hanging="422"/>
        <w:jc w:val="left"/>
        <w:rPr>
          <w:rFonts w:ascii="Times New Roman" w:eastAsia="宋体" w:hAnsi="Times New Roman" w:cs="Times New Roman"/>
          <w:b/>
          <w:kern w:val="0"/>
          <w:sz w:val="24"/>
          <w:szCs w:val="20"/>
        </w:rPr>
      </w:pPr>
      <w:bookmarkStart w:id="38" w:name="_Toc41395581"/>
      <w:bookmarkStart w:id="39" w:name="_Toc41395683"/>
      <w:r w:rsidRPr="00EA7FE3">
        <w:rPr>
          <w:rFonts w:ascii="Times New Roman" w:eastAsia="宋体" w:hAnsi="Times New Roman" w:cs="Times New Roman" w:hint="eastAsia"/>
          <w:b/>
          <w:kern w:val="0"/>
          <w:sz w:val="24"/>
          <w:szCs w:val="20"/>
        </w:rPr>
        <w:t>包装</w:t>
      </w:r>
      <w:r w:rsidRPr="00EA7FE3">
        <w:rPr>
          <w:rFonts w:ascii="Times New Roman" w:eastAsia="宋体" w:hAnsi="Times New Roman" w:cs="Times New Roman"/>
          <w:b/>
          <w:kern w:val="0"/>
          <w:sz w:val="24"/>
          <w:szCs w:val="20"/>
        </w:rPr>
        <w:t>、运输和储存要求</w:t>
      </w:r>
      <w:bookmarkEnd w:id="38"/>
      <w:bookmarkEnd w:id="39"/>
    </w:p>
    <w:p w14:paraId="1754BF9A" w14:textId="77777777" w:rsidR="007D07A2" w:rsidRPr="006551DA" w:rsidRDefault="007D07A2" w:rsidP="007D07A2">
      <w:pPr>
        <w:tabs>
          <w:tab w:val="left" w:pos="0"/>
        </w:tabs>
        <w:spacing w:before="120" w:after="120"/>
        <w:ind w:firstLineChars="200" w:firstLine="480"/>
        <w:jc w:val="left"/>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N</w:t>
      </w:r>
      <w:r>
        <w:rPr>
          <w:rFonts w:ascii="Times New Roman" w:eastAsia="宋体" w:hAnsi="Times New Roman" w:cs="Times New Roman"/>
          <w:kern w:val="0"/>
          <w:sz w:val="24"/>
          <w:szCs w:val="20"/>
        </w:rPr>
        <w:t>/A</w:t>
      </w:r>
    </w:p>
    <w:p w14:paraId="29474087"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40" w:name="_Toc41395583"/>
      <w:bookmarkStart w:id="41" w:name="_Toc41395685"/>
      <w:r w:rsidRPr="00EA7FE3">
        <w:rPr>
          <w:rFonts w:ascii="Times New Roman" w:eastAsia="宋体" w:hAnsi="Times New Roman" w:cs="Times New Roman" w:hint="eastAsia"/>
          <w:b/>
          <w:kern w:val="0"/>
          <w:sz w:val="24"/>
          <w:szCs w:val="20"/>
        </w:rPr>
        <w:t>文件</w:t>
      </w:r>
      <w:r w:rsidRPr="00EA7FE3">
        <w:rPr>
          <w:rFonts w:ascii="Times New Roman" w:eastAsia="宋体" w:hAnsi="Times New Roman" w:cs="Times New Roman"/>
          <w:b/>
          <w:kern w:val="0"/>
          <w:sz w:val="24"/>
          <w:szCs w:val="20"/>
        </w:rPr>
        <w:t>要求</w:t>
      </w:r>
      <w:bookmarkEnd w:id="40"/>
      <w:bookmarkEnd w:id="41"/>
    </w:p>
    <w:p w14:paraId="2D833CC2" w14:textId="77777777" w:rsidR="007D07A2" w:rsidRPr="008F7A87" w:rsidRDefault="007D07A2" w:rsidP="007D07A2">
      <w:pPr>
        <w:spacing w:line="360" w:lineRule="auto"/>
        <w:ind w:firstLineChars="200" w:firstLine="480"/>
        <w:rPr>
          <w:rFonts w:asciiTheme="minorEastAsia" w:hAnsiTheme="minorEastAsia"/>
          <w:sz w:val="24"/>
          <w:szCs w:val="24"/>
        </w:rPr>
      </w:pPr>
      <w:r w:rsidRPr="008F7A87">
        <w:rPr>
          <w:rFonts w:asciiTheme="minorEastAsia" w:hAnsiTheme="minorEastAsia" w:hint="eastAsia"/>
          <w:sz w:val="24"/>
          <w:szCs w:val="24"/>
        </w:rPr>
        <w:t>无</w:t>
      </w:r>
    </w:p>
    <w:p w14:paraId="1EBE9D6B"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42" w:name="_Toc41395585"/>
      <w:bookmarkStart w:id="43" w:name="_Toc41395687"/>
      <w:r w:rsidRPr="00EA7FE3">
        <w:rPr>
          <w:rFonts w:ascii="Times New Roman" w:eastAsia="宋体" w:hAnsi="Times New Roman" w:cs="Times New Roman" w:hint="eastAsia"/>
          <w:b/>
          <w:kern w:val="0"/>
          <w:sz w:val="24"/>
          <w:szCs w:val="20"/>
        </w:rPr>
        <w:t>质量</w:t>
      </w:r>
      <w:r w:rsidRPr="00EA7FE3">
        <w:rPr>
          <w:rFonts w:ascii="Times New Roman" w:eastAsia="宋体" w:hAnsi="Times New Roman" w:cs="Times New Roman"/>
          <w:b/>
          <w:kern w:val="0"/>
          <w:sz w:val="24"/>
          <w:szCs w:val="20"/>
        </w:rPr>
        <w:t>保证要求</w:t>
      </w:r>
      <w:bookmarkEnd w:id="42"/>
      <w:bookmarkEnd w:id="43"/>
    </w:p>
    <w:p w14:paraId="11A9DB87" w14:textId="77777777" w:rsidR="007D07A2" w:rsidRPr="00DA1CD2" w:rsidRDefault="007D07A2" w:rsidP="007D07A2">
      <w:pPr>
        <w:spacing w:line="360" w:lineRule="auto"/>
        <w:ind w:firstLineChars="200" w:firstLine="480"/>
        <w:rPr>
          <w:rFonts w:asciiTheme="minorEastAsia" w:hAnsiTheme="minorEastAsia"/>
          <w:sz w:val="24"/>
          <w:szCs w:val="24"/>
        </w:rPr>
      </w:pPr>
      <w:bookmarkStart w:id="44" w:name="_Toc414440926"/>
      <w:bookmarkStart w:id="45" w:name="_Toc286585698"/>
      <w:bookmarkStart w:id="46" w:name="_Toc419811026"/>
      <w:bookmarkStart w:id="47" w:name="_Toc414952078"/>
      <w:bookmarkStart w:id="48" w:name="_Toc417238698"/>
      <w:bookmarkStart w:id="49" w:name="_Toc41395586"/>
      <w:bookmarkStart w:id="50" w:name="_Toc41395688"/>
      <w:bookmarkStart w:id="51" w:name="_GoBack"/>
      <w:bookmarkEnd w:id="51"/>
      <w:r w:rsidRPr="00DA1CD2">
        <w:rPr>
          <w:rFonts w:asciiTheme="minorEastAsia" w:hAnsiTheme="minorEastAsia"/>
          <w:sz w:val="24"/>
          <w:szCs w:val="24"/>
        </w:rPr>
        <w:lastRenderedPageBreak/>
        <w:t>采购方在供货方的检修服务期间内所进行的质量控制、质量监督和质量保证活动并不减轻供货方按本合同要求提供合格服务的责任。</w:t>
      </w:r>
      <w:bookmarkEnd w:id="44"/>
      <w:bookmarkEnd w:id="45"/>
      <w:bookmarkEnd w:id="46"/>
      <w:bookmarkEnd w:id="47"/>
      <w:bookmarkEnd w:id="48"/>
    </w:p>
    <w:p w14:paraId="3C5792B9" w14:textId="77777777" w:rsidR="007D07A2" w:rsidRPr="00DA1CD2" w:rsidRDefault="007D07A2" w:rsidP="007D07A2">
      <w:pPr>
        <w:spacing w:line="360" w:lineRule="auto"/>
        <w:ind w:firstLineChars="200" w:firstLine="480"/>
        <w:rPr>
          <w:rFonts w:asciiTheme="minorEastAsia" w:hAnsiTheme="minorEastAsia"/>
          <w:sz w:val="24"/>
          <w:szCs w:val="24"/>
        </w:rPr>
      </w:pPr>
      <w:bookmarkStart w:id="52" w:name="_Toc414952079"/>
      <w:bookmarkStart w:id="53" w:name="_Toc419811027"/>
      <w:bookmarkStart w:id="54" w:name="_Toc417238699"/>
      <w:bookmarkStart w:id="55" w:name="_Toc286585699"/>
      <w:bookmarkStart w:id="56" w:name="_Toc414440927"/>
      <w:r w:rsidRPr="00DA1CD2">
        <w:rPr>
          <w:rFonts w:asciiTheme="minorEastAsia" w:hAnsiTheme="minorEastAsia"/>
          <w:sz w:val="24"/>
          <w:szCs w:val="24"/>
        </w:rPr>
        <w:t>供货方的</w:t>
      </w:r>
      <w:r w:rsidRPr="00DA1CD2">
        <w:rPr>
          <w:rFonts w:asciiTheme="minorEastAsia" w:hAnsiTheme="minorEastAsia" w:hint="eastAsia"/>
          <w:sz w:val="24"/>
          <w:szCs w:val="24"/>
        </w:rPr>
        <w:t>实施</w:t>
      </w:r>
      <w:r w:rsidRPr="00DA1CD2">
        <w:rPr>
          <w:rFonts w:asciiTheme="minorEastAsia" w:hAnsiTheme="minorEastAsia"/>
          <w:sz w:val="24"/>
          <w:szCs w:val="24"/>
        </w:rPr>
        <w:t>活动除必须满足采购方规定和认可的程序和要求外，还必须遵守国家特定的法规和标准</w:t>
      </w:r>
      <w:bookmarkEnd w:id="52"/>
      <w:bookmarkEnd w:id="53"/>
      <w:bookmarkEnd w:id="54"/>
      <w:bookmarkEnd w:id="55"/>
      <w:bookmarkEnd w:id="56"/>
      <w:r w:rsidRPr="00DA1CD2">
        <w:rPr>
          <w:rFonts w:asciiTheme="minorEastAsia" w:hAnsiTheme="minorEastAsia"/>
          <w:sz w:val="24"/>
          <w:szCs w:val="24"/>
        </w:rPr>
        <w:t>。</w:t>
      </w:r>
    </w:p>
    <w:p w14:paraId="06A4A465" w14:textId="77777777" w:rsidR="007D07A2" w:rsidRPr="00DA1CD2" w:rsidRDefault="007D07A2" w:rsidP="007D07A2">
      <w:pPr>
        <w:spacing w:line="360" w:lineRule="auto"/>
        <w:ind w:firstLineChars="200" w:firstLine="480"/>
        <w:rPr>
          <w:rFonts w:ascii="Times New Roman" w:eastAsia="宋体" w:hAnsi="Times New Roman" w:cs="Times New Roman"/>
          <w:color w:val="FF0000"/>
          <w:kern w:val="0"/>
          <w:sz w:val="24"/>
          <w:szCs w:val="20"/>
        </w:rPr>
      </w:pPr>
      <w:r w:rsidRPr="00DA1CD2">
        <w:rPr>
          <w:rFonts w:asciiTheme="minorEastAsia" w:hAnsiTheme="minorEastAsia" w:hint="eastAsia"/>
          <w:sz w:val="24"/>
          <w:szCs w:val="24"/>
        </w:rPr>
        <w:t>现场设备调试完成后，由采购方组织进行验收，供货方应派人员参加并配合，以确认系统功能是否满足本技术要求。现场验收发现的问题由供货方全权负责</w:t>
      </w:r>
      <w:r w:rsidRPr="00DA1CD2">
        <w:rPr>
          <w:rFonts w:hint="eastAsia"/>
          <w:sz w:val="24"/>
        </w:rPr>
        <w:t>进行无偿处理。</w:t>
      </w:r>
    </w:p>
    <w:p w14:paraId="75435A5B" w14:textId="77777777" w:rsidR="007D07A2" w:rsidRPr="00296824" w:rsidRDefault="007D07A2" w:rsidP="007D07A2">
      <w:pPr>
        <w:tabs>
          <w:tab w:val="left" w:pos="0"/>
        </w:tabs>
        <w:spacing w:before="120" w:after="120"/>
        <w:jc w:val="left"/>
        <w:rPr>
          <w:rFonts w:ascii="Times New Roman" w:eastAsia="宋体" w:hAnsi="Times New Roman" w:cs="Times New Roman"/>
          <w:color w:val="FF0000"/>
          <w:kern w:val="0"/>
          <w:sz w:val="24"/>
          <w:szCs w:val="20"/>
        </w:rPr>
      </w:pPr>
    </w:p>
    <w:p w14:paraId="33EE4095"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57" w:name="_Toc41395590"/>
      <w:bookmarkStart w:id="58" w:name="_Toc41395692"/>
      <w:bookmarkEnd w:id="49"/>
      <w:bookmarkEnd w:id="50"/>
      <w:r w:rsidRPr="00EA7FE3">
        <w:rPr>
          <w:rFonts w:ascii="Times New Roman" w:eastAsia="宋体" w:hAnsi="Times New Roman" w:cs="Times New Roman" w:hint="eastAsia"/>
          <w:b/>
          <w:kern w:val="0"/>
          <w:sz w:val="24"/>
          <w:szCs w:val="20"/>
        </w:rPr>
        <w:t>监督</w:t>
      </w:r>
      <w:r w:rsidRPr="00EA7FE3">
        <w:rPr>
          <w:rFonts w:ascii="Times New Roman" w:eastAsia="宋体" w:hAnsi="Times New Roman" w:cs="Times New Roman"/>
          <w:b/>
          <w:kern w:val="0"/>
          <w:sz w:val="24"/>
          <w:szCs w:val="20"/>
        </w:rPr>
        <w:t>和</w:t>
      </w:r>
      <w:r w:rsidRPr="00EA7FE3">
        <w:rPr>
          <w:rFonts w:ascii="Times New Roman" w:eastAsia="宋体" w:hAnsi="Times New Roman" w:cs="Times New Roman" w:hint="eastAsia"/>
          <w:b/>
          <w:kern w:val="0"/>
          <w:sz w:val="24"/>
          <w:szCs w:val="20"/>
        </w:rPr>
        <w:t>验收</w:t>
      </w:r>
      <w:r w:rsidRPr="00EA7FE3">
        <w:rPr>
          <w:rFonts w:ascii="Times New Roman" w:eastAsia="宋体" w:hAnsi="Times New Roman" w:cs="Times New Roman"/>
          <w:b/>
          <w:kern w:val="0"/>
          <w:sz w:val="24"/>
          <w:szCs w:val="20"/>
        </w:rPr>
        <w:t>要求</w:t>
      </w:r>
      <w:bookmarkEnd w:id="57"/>
      <w:bookmarkEnd w:id="58"/>
    </w:p>
    <w:p w14:paraId="563060C8" w14:textId="77777777" w:rsidR="007D07A2" w:rsidRPr="00EA6227" w:rsidRDefault="007D07A2" w:rsidP="007D07A2">
      <w:pPr>
        <w:tabs>
          <w:tab w:val="left" w:pos="1180"/>
        </w:tabs>
        <w:spacing w:before="94" w:line="360" w:lineRule="auto"/>
        <w:ind w:right="-23" w:firstLineChars="200" w:firstLine="480"/>
        <w:rPr>
          <w:sz w:val="24"/>
        </w:rPr>
      </w:pPr>
      <w:bookmarkStart w:id="59" w:name="_Toc414952081"/>
      <w:bookmarkStart w:id="60" w:name="_Toc417238701"/>
      <w:bookmarkStart w:id="61" w:name="_Toc419811029"/>
      <w:bookmarkStart w:id="62" w:name="_Toc414440929"/>
      <w:bookmarkStart w:id="63" w:name="_Toc286585701"/>
      <w:r w:rsidRPr="00DA1CD2">
        <w:rPr>
          <w:sz w:val="24"/>
        </w:rPr>
        <w:t>采购方负责对</w:t>
      </w:r>
      <w:r w:rsidRPr="00DA1CD2">
        <w:rPr>
          <w:rFonts w:hint="eastAsia"/>
          <w:sz w:val="24"/>
        </w:rPr>
        <w:t>实施</w:t>
      </w:r>
      <w:r w:rsidRPr="00DA1CD2">
        <w:rPr>
          <w:sz w:val="24"/>
        </w:rPr>
        <w:t>工作的总体监督，包括对</w:t>
      </w:r>
      <w:r w:rsidRPr="00DA1CD2">
        <w:rPr>
          <w:rFonts w:hint="eastAsia"/>
          <w:sz w:val="24"/>
        </w:rPr>
        <w:t>软件开发</w:t>
      </w:r>
      <w:r w:rsidRPr="00DA1CD2">
        <w:rPr>
          <w:sz w:val="24"/>
        </w:rPr>
        <w:t>的质量、进度等方面的监督。监督和验收采用节点控制方式，由供货方负责按要求确认节点完成情况，并向采购方书面报告结果。</w:t>
      </w:r>
      <w:bookmarkEnd w:id="59"/>
      <w:bookmarkEnd w:id="60"/>
      <w:bookmarkEnd w:id="61"/>
      <w:bookmarkEnd w:id="62"/>
      <w:bookmarkEnd w:id="63"/>
    </w:p>
    <w:p w14:paraId="59F9FDC1" w14:textId="77777777" w:rsidR="007D07A2" w:rsidRPr="00EA7FE3" w:rsidRDefault="007D07A2" w:rsidP="007D07A2">
      <w:pPr>
        <w:numPr>
          <w:ilvl w:val="0"/>
          <w:numId w:val="31"/>
        </w:numPr>
        <w:tabs>
          <w:tab w:val="left" w:pos="0"/>
        </w:tabs>
        <w:spacing w:before="120" w:after="120"/>
        <w:jc w:val="left"/>
        <w:rPr>
          <w:rFonts w:ascii="Times New Roman" w:eastAsia="宋体" w:hAnsi="Times New Roman" w:cs="Times New Roman"/>
          <w:b/>
          <w:kern w:val="0"/>
          <w:sz w:val="24"/>
          <w:szCs w:val="20"/>
        </w:rPr>
      </w:pPr>
      <w:bookmarkStart w:id="64" w:name="_Toc41395592"/>
      <w:bookmarkStart w:id="65" w:name="_Toc41395694"/>
      <w:r w:rsidRPr="00EA7FE3">
        <w:rPr>
          <w:rFonts w:ascii="Times New Roman" w:eastAsia="宋体" w:hAnsi="Times New Roman" w:cs="Times New Roman" w:hint="eastAsia"/>
          <w:b/>
          <w:kern w:val="0"/>
          <w:sz w:val="24"/>
          <w:szCs w:val="20"/>
        </w:rPr>
        <w:t>其他</w:t>
      </w:r>
      <w:bookmarkEnd w:id="64"/>
      <w:bookmarkEnd w:id="65"/>
    </w:p>
    <w:p w14:paraId="6688CD39" w14:textId="77777777" w:rsidR="007D07A2" w:rsidRPr="008F7A87" w:rsidRDefault="007D07A2" w:rsidP="007D07A2">
      <w:pPr>
        <w:tabs>
          <w:tab w:val="left" w:pos="1180"/>
        </w:tabs>
        <w:spacing w:before="94" w:line="360" w:lineRule="auto"/>
        <w:ind w:right="-23" w:firstLineChars="200" w:firstLine="480"/>
        <w:rPr>
          <w:sz w:val="24"/>
        </w:rPr>
      </w:pPr>
      <w:bookmarkStart w:id="66" w:name="_Toc41395593"/>
      <w:bookmarkStart w:id="67" w:name="_Toc41395695"/>
      <w:r w:rsidRPr="008F7A87">
        <w:rPr>
          <w:rFonts w:hint="eastAsia"/>
          <w:sz w:val="24"/>
        </w:rPr>
        <w:t>委托研发</w:t>
      </w:r>
      <w:r w:rsidRPr="008F7A87">
        <w:rPr>
          <w:sz w:val="24"/>
        </w:rPr>
        <w:t>项目</w:t>
      </w:r>
      <w:r w:rsidRPr="008F7A87">
        <w:rPr>
          <w:rFonts w:hint="eastAsia"/>
          <w:sz w:val="24"/>
        </w:rPr>
        <w:t>知识</w:t>
      </w:r>
      <w:r w:rsidRPr="008F7A87">
        <w:rPr>
          <w:sz w:val="24"/>
        </w:rPr>
        <w:t>产权</w:t>
      </w:r>
      <w:r>
        <w:rPr>
          <w:rFonts w:hint="eastAsia"/>
          <w:sz w:val="24"/>
        </w:rPr>
        <w:t>及</w:t>
      </w:r>
      <w:r>
        <w:rPr>
          <w:sz w:val="24"/>
        </w:rPr>
        <w:t>软件著作权</w:t>
      </w:r>
      <w:r w:rsidRPr="008F7A87">
        <w:rPr>
          <w:sz w:val="24"/>
        </w:rPr>
        <w:t>归</w:t>
      </w:r>
      <w:r>
        <w:rPr>
          <w:rFonts w:hint="eastAsia"/>
          <w:sz w:val="24"/>
        </w:rPr>
        <w:t>采购</w:t>
      </w:r>
      <w:r w:rsidRPr="008F7A87">
        <w:rPr>
          <w:sz w:val="24"/>
        </w:rPr>
        <w:t>方所有</w:t>
      </w:r>
      <w:bookmarkEnd w:id="66"/>
      <w:bookmarkEnd w:id="67"/>
      <w:r>
        <w:rPr>
          <w:rFonts w:hint="eastAsia"/>
          <w:sz w:val="24"/>
        </w:rPr>
        <w:t>。</w:t>
      </w:r>
    </w:p>
    <w:p w14:paraId="7711D848" w14:textId="77777777" w:rsidR="007D07A2" w:rsidRDefault="007D07A2" w:rsidP="007D07A2">
      <w:pPr>
        <w:spacing w:before="120" w:after="120"/>
        <w:outlineLvl w:val="0"/>
      </w:pPr>
    </w:p>
    <w:p w14:paraId="600A68D1" w14:textId="77777777" w:rsidR="001F391D" w:rsidRPr="00607F01" w:rsidRDefault="001F391D" w:rsidP="00607F01">
      <w:pPr>
        <w:ind w:left="420" w:hanging="420"/>
        <w:jc w:val="center"/>
        <w:rPr>
          <w:rFonts w:ascii="Times New Roman" w:eastAsia="宋体" w:hAnsi="Times New Roman" w:cs="Times New Roman"/>
          <w:b/>
          <w:color w:val="000000"/>
          <w:sz w:val="28"/>
          <w:szCs w:val="24"/>
          <w:lang w:val="x-none"/>
        </w:rPr>
      </w:pPr>
    </w:p>
    <w:sectPr w:rsidR="001F391D" w:rsidRPr="00607F01" w:rsidSect="006C4C5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F90C9" w14:textId="77777777" w:rsidR="001D6126" w:rsidRDefault="001D6126" w:rsidP="00C04132">
      <w:r>
        <w:separator/>
      </w:r>
    </w:p>
  </w:endnote>
  <w:endnote w:type="continuationSeparator" w:id="0">
    <w:p w14:paraId="573E235E" w14:textId="77777777" w:rsidR="001D6126" w:rsidRDefault="001D6126" w:rsidP="00C0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47808" w14:textId="77777777" w:rsidR="001D6126" w:rsidRDefault="001D6126" w:rsidP="00C04132">
      <w:r>
        <w:separator/>
      </w:r>
    </w:p>
  </w:footnote>
  <w:footnote w:type="continuationSeparator" w:id="0">
    <w:p w14:paraId="5D171485" w14:textId="77777777" w:rsidR="001D6126" w:rsidRDefault="001D6126" w:rsidP="00C04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649F"/>
    <w:multiLevelType w:val="hybridMultilevel"/>
    <w:tmpl w:val="95AEDA5E"/>
    <w:lvl w:ilvl="0" w:tplc="E9806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5674D3"/>
    <w:multiLevelType w:val="multilevel"/>
    <w:tmpl w:val="49F6C440"/>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11A47154"/>
    <w:multiLevelType w:val="hybridMultilevel"/>
    <w:tmpl w:val="0A1E6702"/>
    <w:lvl w:ilvl="0" w:tplc="9D2658A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9E35A7"/>
    <w:multiLevelType w:val="hybridMultilevel"/>
    <w:tmpl w:val="D996D000"/>
    <w:lvl w:ilvl="0" w:tplc="6B86744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8911634"/>
    <w:multiLevelType w:val="hybridMultilevel"/>
    <w:tmpl w:val="E0444B7E"/>
    <w:lvl w:ilvl="0" w:tplc="0C5EEC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A642DCB"/>
    <w:multiLevelType w:val="hybridMultilevel"/>
    <w:tmpl w:val="D996D000"/>
    <w:lvl w:ilvl="0" w:tplc="6B86744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B0E1DCE"/>
    <w:multiLevelType w:val="hybridMultilevel"/>
    <w:tmpl w:val="4B5EA27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F3362A"/>
    <w:multiLevelType w:val="hybridMultilevel"/>
    <w:tmpl w:val="AFA49224"/>
    <w:lvl w:ilvl="0" w:tplc="CF1034D2">
      <w:start w:val="2"/>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BD64CC"/>
    <w:multiLevelType w:val="hybridMultilevel"/>
    <w:tmpl w:val="E878C096"/>
    <w:lvl w:ilvl="0" w:tplc="FBA0EAA6">
      <w:start w:val="1"/>
      <w:numFmt w:val="decimal"/>
      <w:lvlText w:val="4.2.%1."/>
      <w:lvlJc w:val="left"/>
      <w:pPr>
        <w:ind w:left="987" w:hanging="420"/>
      </w:pPr>
      <w:rPr>
        <w:rFonts w:hint="eastAsia"/>
      </w:rPr>
    </w:lvl>
    <w:lvl w:ilvl="1" w:tplc="C0EA7092">
      <w:start w:val="1"/>
      <w:numFmt w:val="japaneseCounting"/>
      <w:lvlText w:val="%2、"/>
      <w:lvlJc w:val="left"/>
      <w:pPr>
        <w:ind w:left="930" w:hanging="510"/>
      </w:pPr>
      <w:rPr>
        <w:rFonts w:hint="default"/>
        <w:color w:val="FF000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746EE7"/>
    <w:multiLevelType w:val="hybridMultilevel"/>
    <w:tmpl w:val="D996D000"/>
    <w:lvl w:ilvl="0" w:tplc="0409000B">
      <w:start w:val="1"/>
      <w:numFmt w:val="decimal"/>
      <w:lvlText w:val="%1)"/>
      <w:lvlJc w:val="left"/>
      <w:pPr>
        <w:ind w:left="840" w:hanging="420"/>
      </w:pPr>
      <w:rPr>
        <w:rFonts w:hint="eastAsia"/>
      </w:rPr>
    </w:lvl>
    <w:lvl w:ilvl="1" w:tplc="04090003" w:tentative="1">
      <w:start w:val="1"/>
      <w:numFmt w:val="lowerLetter"/>
      <w:lvlText w:val="%2)"/>
      <w:lvlJc w:val="left"/>
      <w:pPr>
        <w:ind w:left="1260" w:hanging="420"/>
      </w:pPr>
    </w:lvl>
    <w:lvl w:ilvl="2" w:tplc="04090005" w:tentative="1">
      <w:start w:val="1"/>
      <w:numFmt w:val="lowerRoman"/>
      <w:lvlText w:val="%3."/>
      <w:lvlJc w:val="right"/>
      <w:pPr>
        <w:ind w:left="1680" w:hanging="420"/>
      </w:pPr>
    </w:lvl>
    <w:lvl w:ilvl="3" w:tplc="04090001" w:tentative="1">
      <w:start w:val="1"/>
      <w:numFmt w:val="decimal"/>
      <w:lvlText w:val="%4."/>
      <w:lvlJc w:val="left"/>
      <w:pPr>
        <w:ind w:left="2100" w:hanging="420"/>
      </w:pPr>
    </w:lvl>
    <w:lvl w:ilvl="4" w:tplc="04090003" w:tentative="1">
      <w:start w:val="1"/>
      <w:numFmt w:val="lowerLetter"/>
      <w:lvlText w:val="%5)"/>
      <w:lvlJc w:val="left"/>
      <w:pPr>
        <w:ind w:left="2520" w:hanging="420"/>
      </w:pPr>
    </w:lvl>
    <w:lvl w:ilvl="5" w:tplc="04090005" w:tentative="1">
      <w:start w:val="1"/>
      <w:numFmt w:val="lowerRoman"/>
      <w:lvlText w:val="%6."/>
      <w:lvlJc w:val="right"/>
      <w:pPr>
        <w:ind w:left="2940" w:hanging="420"/>
      </w:pPr>
    </w:lvl>
    <w:lvl w:ilvl="6" w:tplc="04090001" w:tentative="1">
      <w:start w:val="1"/>
      <w:numFmt w:val="decimal"/>
      <w:lvlText w:val="%7."/>
      <w:lvlJc w:val="left"/>
      <w:pPr>
        <w:ind w:left="3360" w:hanging="420"/>
      </w:pPr>
    </w:lvl>
    <w:lvl w:ilvl="7" w:tplc="04090003" w:tentative="1">
      <w:start w:val="1"/>
      <w:numFmt w:val="lowerLetter"/>
      <w:lvlText w:val="%8)"/>
      <w:lvlJc w:val="left"/>
      <w:pPr>
        <w:ind w:left="3780" w:hanging="420"/>
      </w:pPr>
    </w:lvl>
    <w:lvl w:ilvl="8" w:tplc="04090005" w:tentative="1">
      <w:start w:val="1"/>
      <w:numFmt w:val="lowerRoman"/>
      <w:lvlText w:val="%9."/>
      <w:lvlJc w:val="right"/>
      <w:pPr>
        <w:ind w:left="4200" w:hanging="420"/>
      </w:pPr>
    </w:lvl>
  </w:abstractNum>
  <w:abstractNum w:abstractNumId="10">
    <w:nsid w:val="2D0C5237"/>
    <w:multiLevelType w:val="hybridMultilevel"/>
    <w:tmpl w:val="9738D18A"/>
    <w:lvl w:ilvl="0" w:tplc="00FAB19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4B4215E"/>
    <w:multiLevelType w:val="hybridMultilevel"/>
    <w:tmpl w:val="157481F8"/>
    <w:lvl w:ilvl="0" w:tplc="FA7E4C78">
      <w:start w:val="6"/>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B63038D"/>
    <w:multiLevelType w:val="hybridMultilevel"/>
    <w:tmpl w:val="D93A3668"/>
    <w:lvl w:ilvl="0" w:tplc="043255DE">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23830CC"/>
    <w:multiLevelType w:val="multilevel"/>
    <w:tmpl w:val="866A3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50B713F"/>
    <w:multiLevelType w:val="multilevel"/>
    <w:tmpl w:val="BA2011F0"/>
    <w:lvl w:ilvl="0">
      <w:start w:val="1"/>
      <w:numFmt w:val="decimal"/>
      <w:pStyle w:val="1"/>
      <w:lvlText w:val="%1.0"/>
      <w:lvlJc w:val="left"/>
      <w:pPr>
        <w:tabs>
          <w:tab w:val="num" w:pos="941"/>
        </w:tabs>
        <w:ind w:left="941" w:hanging="941"/>
      </w:pPr>
      <w:rPr>
        <w:rFonts w:ascii="Times New Roman" w:hAnsi="Times New Roman" w:hint="default"/>
        <w:b/>
        <w:i w:val="0"/>
        <w:sz w:val="24"/>
      </w:rPr>
    </w:lvl>
    <w:lvl w:ilvl="1">
      <w:start w:val="1"/>
      <w:numFmt w:val="decimal"/>
      <w:lvlText w:val="%1.%2"/>
      <w:lvlJc w:val="left"/>
      <w:pPr>
        <w:tabs>
          <w:tab w:val="num" w:pos="941"/>
        </w:tabs>
        <w:ind w:left="941" w:hanging="941"/>
      </w:pPr>
      <w:rPr>
        <w:rFonts w:ascii="Times New Roman" w:hAnsi="Times New Roman" w:hint="default"/>
        <w:b w:val="0"/>
        <w:i w:val="0"/>
        <w:sz w:val="24"/>
      </w:rPr>
    </w:lvl>
    <w:lvl w:ilvl="2">
      <w:start w:val="1"/>
      <w:numFmt w:val="decimal"/>
      <w:lvlText w:val="%1.%2.%3"/>
      <w:lvlJc w:val="left"/>
      <w:pPr>
        <w:tabs>
          <w:tab w:val="num" w:pos="941"/>
        </w:tabs>
        <w:ind w:left="941" w:hanging="941"/>
      </w:pPr>
      <w:rPr>
        <w:rFonts w:ascii="Times New Roman" w:hAnsi="Times New Roman" w:hint="default"/>
        <w:b w:val="0"/>
        <w:i w:val="0"/>
        <w:color w:val="auto"/>
        <w:sz w:val="24"/>
      </w:rPr>
    </w:lvl>
    <w:lvl w:ilvl="3">
      <w:start w:val="1"/>
      <w:numFmt w:val="decimal"/>
      <w:lvlText w:val="%1.%2.%3.%4"/>
      <w:lvlJc w:val="left"/>
      <w:pPr>
        <w:tabs>
          <w:tab w:val="num" w:pos="941"/>
        </w:tabs>
        <w:ind w:left="941" w:hanging="941"/>
      </w:pPr>
      <w:rPr>
        <w:rFonts w:ascii="Times New Roman" w:hAnsi="Times New Roman" w:hint="default"/>
        <w:b w:val="0"/>
        <w:i w:val="0"/>
        <w:sz w:val="24"/>
      </w:rPr>
    </w:lvl>
    <w:lvl w:ilvl="4">
      <w:start w:val="1"/>
      <w:numFmt w:val="decimal"/>
      <w:lvlText w:val="%1.%2.%3.%4.%5"/>
      <w:lvlJc w:val="left"/>
      <w:pPr>
        <w:tabs>
          <w:tab w:val="num" w:pos="1080"/>
        </w:tabs>
        <w:ind w:left="456" w:hanging="456"/>
      </w:pPr>
      <w:rPr>
        <w:rFonts w:ascii="Times New Roman" w:hAnsi="Times New Roman" w:hint="default"/>
        <w:b w:val="0"/>
        <w:i w:val="0"/>
        <w:sz w:val="24"/>
      </w:rPr>
    </w:lvl>
    <w:lvl w:ilvl="5">
      <w:start w:val="1"/>
      <w:numFmt w:val="decimal"/>
      <w:lvlText w:val="%1.%2.%3.%4.%5.%6"/>
      <w:lvlJc w:val="left"/>
      <w:pPr>
        <w:tabs>
          <w:tab w:val="num" w:pos="2581"/>
        </w:tabs>
        <w:ind w:left="2581" w:hanging="456"/>
      </w:pPr>
      <w:rPr>
        <w:rFonts w:hint="eastAsia"/>
      </w:rPr>
    </w:lvl>
    <w:lvl w:ilvl="6">
      <w:start w:val="1"/>
      <w:numFmt w:val="decimal"/>
      <w:lvlText w:val="%1.%2.%3.%4.%5.%6.%7"/>
      <w:lvlJc w:val="left"/>
      <w:pPr>
        <w:tabs>
          <w:tab w:val="num" w:pos="3006"/>
        </w:tabs>
        <w:ind w:left="3006" w:hanging="456"/>
      </w:pPr>
      <w:rPr>
        <w:rFonts w:hint="eastAsia"/>
      </w:rPr>
    </w:lvl>
    <w:lvl w:ilvl="7">
      <w:start w:val="1"/>
      <w:numFmt w:val="decimal"/>
      <w:lvlText w:val="%1.%2.%3.%4.%5.%6.%7.%8"/>
      <w:lvlJc w:val="left"/>
      <w:pPr>
        <w:tabs>
          <w:tab w:val="num" w:pos="3431"/>
        </w:tabs>
        <w:ind w:left="3431" w:hanging="456"/>
      </w:pPr>
      <w:rPr>
        <w:rFonts w:hint="eastAsia"/>
      </w:rPr>
    </w:lvl>
    <w:lvl w:ilvl="8">
      <w:start w:val="1"/>
      <w:numFmt w:val="decimal"/>
      <w:lvlText w:val="%1.%2.%3.%4.%5.%6.%7.%8.%9"/>
      <w:lvlJc w:val="left"/>
      <w:pPr>
        <w:tabs>
          <w:tab w:val="num" w:pos="3856"/>
        </w:tabs>
        <w:ind w:left="3856" w:hanging="456"/>
      </w:pPr>
      <w:rPr>
        <w:rFonts w:hint="eastAsia"/>
      </w:rPr>
    </w:lvl>
  </w:abstractNum>
  <w:abstractNum w:abstractNumId="15">
    <w:nsid w:val="4616058E"/>
    <w:multiLevelType w:val="hybridMultilevel"/>
    <w:tmpl w:val="7C683144"/>
    <w:lvl w:ilvl="0" w:tplc="AD484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6736C04"/>
    <w:multiLevelType w:val="hybridMultilevel"/>
    <w:tmpl w:val="B3567C74"/>
    <w:lvl w:ilvl="0" w:tplc="B5864764">
      <w:start w:val="1"/>
      <w:numFmt w:val="decimal"/>
      <w:pStyle w:val="a"/>
      <w:lvlText w:val="%1）"/>
      <w:lvlJc w:val="left"/>
      <w:pPr>
        <w:tabs>
          <w:tab w:val="num" w:pos="1664"/>
        </w:tabs>
        <w:ind w:left="1347" w:hanging="403"/>
      </w:pPr>
      <w:rPr>
        <w:rFonts w:ascii="Times New Roman" w:hAnsi="Times New Roman" w:hint="default"/>
        <w:color w:val="auto"/>
      </w:rPr>
    </w:lvl>
    <w:lvl w:ilvl="1" w:tplc="04090019" w:tentative="1">
      <w:start w:val="1"/>
      <w:numFmt w:val="lowerLetter"/>
      <w:lvlText w:val="%2)"/>
      <w:lvlJc w:val="left"/>
      <w:pPr>
        <w:tabs>
          <w:tab w:val="num" w:pos="1784"/>
        </w:tabs>
        <w:ind w:left="1784" w:hanging="420"/>
      </w:pPr>
    </w:lvl>
    <w:lvl w:ilvl="2" w:tplc="0409001B" w:tentative="1">
      <w:start w:val="1"/>
      <w:numFmt w:val="lowerRoman"/>
      <w:lvlText w:val="%3."/>
      <w:lvlJc w:val="right"/>
      <w:pPr>
        <w:tabs>
          <w:tab w:val="num" w:pos="2204"/>
        </w:tabs>
        <w:ind w:left="2204" w:hanging="420"/>
      </w:pPr>
    </w:lvl>
    <w:lvl w:ilvl="3" w:tplc="0409000F" w:tentative="1">
      <w:start w:val="1"/>
      <w:numFmt w:val="decimal"/>
      <w:lvlText w:val="%4."/>
      <w:lvlJc w:val="left"/>
      <w:pPr>
        <w:tabs>
          <w:tab w:val="num" w:pos="2624"/>
        </w:tabs>
        <w:ind w:left="2624" w:hanging="420"/>
      </w:pPr>
    </w:lvl>
    <w:lvl w:ilvl="4" w:tplc="04090019" w:tentative="1">
      <w:start w:val="1"/>
      <w:numFmt w:val="lowerLetter"/>
      <w:lvlText w:val="%5)"/>
      <w:lvlJc w:val="left"/>
      <w:pPr>
        <w:tabs>
          <w:tab w:val="num" w:pos="3044"/>
        </w:tabs>
        <w:ind w:left="3044" w:hanging="420"/>
      </w:pPr>
    </w:lvl>
    <w:lvl w:ilvl="5" w:tplc="0409001B" w:tentative="1">
      <w:start w:val="1"/>
      <w:numFmt w:val="lowerRoman"/>
      <w:lvlText w:val="%6."/>
      <w:lvlJc w:val="right"/>
      <w:pPr>
        <w:tabs>
          <w:tab w:val="num" w:pos="3464"/>
        </w:tabs>
        <w:ind w:left="3464" w:hanging="420"/>
      </w:pPr>
    </w:lvl>
    <w:lvl w:ilvl="6" w:tplc="0409000F" w:tentative="1">
      <w:start w:val="1"/>
      <w:numFmt w:val="decimal"/>
      <w:lvlText w:val="%7."/>
      <w:lvlJc w:val="left"/>
      <w:pPr>
        <w:tabs>
          <w:tab w:val="num" w:pos="3884"/>
        </w:tabs>
        <w:ind w:left="3884" w:hanging="420"/>
      </w:pPr>
    </w:lvl>
    <w:lvl w:ilvl="7" w:tplc="04090019" w:tentative="1">
      <w:start w:val="1"/>
      <w:numFmt w:val="lowerLetter"/>
      <w:lvlText w:val="%8)"/>
      <w:lvlJc w:val="left"/>
      <w:pPr>
        <w:tabs>
          <w:tab w:val="num" w:pos="4304"/>
        </w:tabs>
        <w:ind w:left="4304" w:hanging="420"/>
      </w:pPr>
    </w:lvl>
    <w:lvl w:ilvl="8" w:tplc="0409001B" w:tentative="1">
      <w:start w:val="1"/>
      <w:numFmt w:val="lowerRoman"/>
      <w:lvlText w:val="%9."/>
      <w:lvlJc w:val="right"/>
      <w:pPr>
        <w:tabs>
          <w:tab w:val="num" w:pos="4724"/>
        </w:tabs>
        <w:ind w:left="4724" w:hanging="420"/>
      </w:pPr>
    </w:lvl>
  </w:abstractNum>
  <w:abstractNum w:abstractNumId="17">
    <w:nsid w:val="4766643E"/>
    <w:multiLevelType w:val="hybridMultilevel"/>
    <w:tmpl w:val="841832A6"/>
    <w:lvl w:ilvl="0" w:tplc="043255DE">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1236D46"/>
    <w:multiLevelType w:val="hybridMultilevel"/>
    <w:tmpl w:val="5E22C092"/>
    <w:lvl w:ilvl="0" w:tplc="9D2065B0">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842F36"/>
    <w:multiLevelType w:val="multilevel"/>
    <w:tmpl w:val="DDE8AA7C"/>
    <w:lvl w:ilvl="0">
      <w:start w:val="1"/>
      <w:numFmt w:val="decimal"/>
      <w:suff w:val="space"/>
      <w:lvlText w:val="%1."/>
      <w:lvlJc w:val="left"/>
      <w:pPr>
        <w:ind w:left="0" w:firstLine="0"/>
      </w:pPr>
      <w:rPr>
        <w:rFonts w:hint="eastAsia"/>
        <w:i w:val="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nsid w:val="65791442"/>
    <w:multiLevelType w:val="hybridMultilevel"/>
    <w:tmpl w:val="E2A8FD52"/>
    <w:lvl w:ilvl="0" w:tplc="043255DE">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677A0CF3"/>
    <w:multiLevelType w:val="hybridMultilevel"/>
    <w:tmpl w:val="9C8875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657A6"/>
    <w:multiLevelType w:val="hybridMultilevel"/>
    <w:tmpl w:val="9D94B3F8"/>
    <w:lvl w:ilvl="0" w:tplc="043255DE">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C53040E"/>
    <w:multiLevelType w:val="hybridMultilevel"/>
    <w:tmpl w:val="701ECBEC"/>
    <w:lvl w:ilvl="0" w:tplc="04090009">
      <w:start w:val="1"/>
      <w:numFmt w:val="bullet"/>
      <w:lvlText w:val=""/>
      <w:lvlJc w:val="left"/>
      <w:pPr>
        <w:tabs>
          <w:tab w:val="num" w:pos="1361"/>
        </w:tabs>
        <w:ind w:left="1361" w:hanging="420"/>
      </w:pPr>
      <w:rPr>
        <w:rFonts w:ascii="Wingdings" w:hAnsi="Wingdings" w:hint="default"/>
      </w:rPr>
    </w:lvl>
    <w:lvl w:ilvl="1" w:tplc="04090019" w:tentative="1">
      <w:start w:val="1"/>
      <w:numFmt w:val="lowerLetter"/>
      <w:lvlText w:val="%2)"/>
      <w:lvlJc w:val="left"/>
      <w:pPr>
        <w:tabs>
          <w:tab w:val="num" w:pos="506"/>
        </w:tabs>
        <w:ind w:left="506" w:hanging="420"/>
      </w:pPr>
    </w:lvl>
    <w:lvl w:ilvl="2" w:tplc="0409001B" w:tentative="1">
      <w:start w:val="1"/>
      <w:numFmt w:val="lowerRoman"/>
      <w:lvlText w:val="%3."/>
      <w:lvlJc w:val="right"/>
      <w:pPr>
        <w:tabs>
          <w:tab w:val="num" w:pos="926"/>
        </w:tabs>
        <w:ind w:left="926" w:hanging="420"/>
      </w:pPr>
    </w:lvl>
    <w:lvl w:ilvl="3" w:tplc="0409000F" w:tentative="1">
      <w:start w:val="1"/>
      <w:numFmt w:val="decimal"/>
      <w:lvlText w:val="%4."/>
      <w:lvlJc w:val="left"/>
      <w:pPr>
        <w:tabs>
          <w:tab w:val="num" w:pos="1346"/>
        </w:tabs>
        <w:ind w:left="1346" w:hanging="420"/>
      </w:pPr>
    </w:lvl>
    <w:lvl w:ilvl="4" w:tplc="04090019" w:tentative="1">
      <w:start w:val="1"/>
      <w:numFmt w:val="lowerLetter"/>
      <w:lvlText w:val="%5)"/>
      <w:lvlJc w:val="left"/>
      <w:pPr>
        <w:tabs>
          <w:tab w:val="num" w:pos="1766"/>
        </w:tabs>
        <w:ind w:left="1766" w:hanging="420"/>
      </w:pPr>
    </w:lvl>
    <w:lvl w:ilvl="5" w:tplc="0409001B" w:tentative="1">
      <w:start w:val="1"/>
      <w:numFmt w:val="lowerRoman"/>
      <w:lvlText w:val="%6."/>
      <w:lvlJc w:val="right"/>
      <w:pPr>
        <w:tabs>
          <w:tab w:val="num" w:pos="2186"/>
        </w:tabs>
        <w:ind w:left="2186" w:hanging="420"/>
      </w:pPr>
    </w:lvl>
    <w:lvl w:ilvl="6" w:tplc="0409000F" w:tentative="1">
      <w:start w:val="1"/>
      <w:numFmt w:val="decimal"/>
      <w:lvlText w:val="%7."/>
      <w:lvlJc w:val="left"/>
      <w:pPr>
        <w:tabs>
          <w:tab w:val="num" w:pos="2606"/>
        </w:tabs>
        <w:ind w:left="2606" w:hanging="420"/>
      </w:pPr>
    </w:lvl>
    <w:lvl w:ilvl="7" w:tplc="04090019" w:tentative="1">
      <w:start w:val="1"/>
      <w:numFmt w:val="lowerLetter"/>
      <w:lvlText w:val="%8)"/>
      <w:lvlJc w:val="left"/>
      <w:pPr>
        <w:tabs>
          <w:tab w:val="num" w:pos="3026"/>
        </w:tabs>
        <w:ind w:left="3026" w:hanging="420"/>
      </w:pPr>
    </w:lvl>
    <w:lvl w:ilvl="8" w:tplc="0409001B" w:tentative="1">
      <w:start w:val="1"/>
      <w:numFmt w:val="lowerRoman"/>
      <w:lvlText w:val="%9."/>
      <w:lvlJc w:val="right"/>
      <w:pPr>
        <w:tabs>
          <w:tab w:val="num" w:pos="3446"/>
        </w:tabs>
        <w:ind w:left="3446" w:hanging="420"/>
      </w:pPr>
    </w:lvl>
  </w:abstractNum>
  <w:abstractNum w:abstractNumId="24">
    <w:nsid w:val="6CB70107"/>
    <w:multiLevelType w:val="hybridMultilevel"/>
    <w:tmpl w:val="9FA61B18"/>
    <w:lvl w:ilvl="0" w:tplc="04090011">
      <w:start w:val="1"/>
      <w:numFmt w:val="decimal"/>
      <w:lvlText w:val="%1)"/>
      <w:lvlJc w:val="left"/>
      <w:pPr>
        <w:tabs>
          <w:tab w:val="num" w:pos="1361"/>
        </w:tabs>
        <w:ind w:left="1361" w:hanging="420"/>
      </w:pPr>
    </w:lvl>
    <w:lvl w:ilvl="1" w:tplc="04090019" w:tentative="1">
      <w:start w:val="1"/>
      <w:numFmt w:val="lowerLetter"/>
      <w:lvlText w:val="%2)"/>
      <w:lvlJc w:val="left"/>
      <w:pPr>
        <w:tabs>
          <w:tab w:val="num" w:pos="506"/>
        </w:tabs>
        <w:ind w:left="506" w:hanging="420"/>
      </w:pPr>
    </w:lvl>
    <w:lvl w:ilvl="2" w:tplc="0409001B" w:tentative="1">
      <w:start w:val="1"/>
      <w:numFmt w:val="lowerRoman"/>
      <w:lvlText w:val="%3."/>
      <w:lvlJc w:val="right"/>
      <w:pPr>
        <w:tabs>
          <w:tab w:val="num" w:pos="926"/>
        </w:tabs>
        <w:ind w:left="926" w:hanging="420"/>
      </w:pPr>
    </w:lvl>
    <w:lvl w:ilvl="3" w:tplc="0409000F" w:tentative="1">
      <w:start w:val="1"/>
      <w:numFmt w:val="decimal"/>
      <w:lvlText w:val="%4."/>
      <w:lvlJc w:val="left"/>
      <w:pPr>
        <w:tabs>
          <w:tab w:val="num" w:pos="1346"/>
        </w:tabs>
        <w:ind w:left="1346" w:hanging="420"/>
      </w:pPr>
    </w:lvl>
    <w:lvl w:ilvl="4" w:tplc="04090019" w:tentative="1">
      <w:start w:val="1"/>
      <w:numFmt w:val="lowerLetter"/>
      <w:lvlText w:val="%5)"/>
      <w:lvlJc w:val="left"/>
      <w:pPr>
        <w:tabs>
          <w:tab w:val="num" w:pos="1766"/>
        </w:tabs>
        <w:ind w:left="1766" w:hanging="420"/>
      </w:pPr>
    </w:lvl>
    <w:lvl w:ilvl="5" w:tplc="0409001B" w:tentative="1">
      <w:start w:val="1"/>
      <w:numFmt w:val="lowerRoman"/>
      <w:lvlText w:val="%6."/>
      <w:lvlJc w:val="right"/>
      <w:pPr>
        <w:tabs>
          <w:tab w:val="num" w:pos="2186"/>
        </w:tabs>
        <w:ind w:left="2186" w:hanging="420"/>
      </w:pPr>
    </w:lvl>
    <w:lvl w:ilvl="6" w:tplc="0409000F" w:tentative="1">
      <w:start w:val="1"/>
      <w:numFmt w:val="decimal"/>
      <w:lvlText w:val="%7."/>
      <w:lvlJc w:val="left"/>
      <w:pPr>
        <w:tabs>
          <w:tab w:val="num" w:pos="2606"/>
        </w:tabs>
        <w:ind w:left="2606" w:hanging="420"/>
      </w:pPr>
    </w:lvl>
    <w:lvl w:ilvl="7" w:tplc="04090019" w:tentative="1">
      <w:start w:val="1"/>
      <w:numFmt w:val="lowerLetter"/>
      <w:lvlText w:val="%8)"/>
      <w:lvlJc w:val="left"/>
      <w:pPr>
        <w:tabs>
          <w:tab w:val="num" w:pos="3026"/>
        </w:tabs>
        <w:ind w:left="3026" w:hanging="420"/>
      </w:pPr>
    </w:lvl>
    <w:lvl w:ilvl="8" w:tplc="0409001B" w:tentative="1">
      <w:start w:val="1"/>
      <w:numFmt w:val="lowerRoman"/>
      <w:lvlText w:val="%9."/>
      <w:lvlJc w:val="right"/>
      <w:pPr>
        <w:tabs>
          <w:tab w:val="num" w:pos="3446"/>
        </w:tabs>
        <w:ind w:left="3446" w:hanging="420"/>
      </w:pPr>
    </w:lvl>
  </w:abstractNum>
  <w:abstractNum w:abstractNumId="25">
    <w:nsid w:val="70F77506"/>
    <w:multiLevelType w:val="multilevel"/>
    <w:tmpl w:val="49F6C440"/>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nsid w:val="74B5151A"/>
    <w:multiLevelType w:val="multilevel"/>
    <w:tmpl w:val="61961F5C"/>
    <w:lvl w:ilvl="0">
      <w:start w:val="1"/>
      <w:numFmt w:val="decimal"/>
      <w:pStyle w:val="jsggs10"/>
      <w:lvlText w:val="%1.0"/>
      <w:lvlJc w:val="left"/>
      <w:pPr>
        <w:ind w:left="420" w:hanging="420"/>
      </w:pPr>
      <w:rPr>
        <w:rFonts w:cs="Times New Roman" w:hint="eastAsia"/>
        <w:b/>
        <w:i w:val="0"/>
        <w:sz w:val="24"/>
      </w:rPr>
    </w:lvl>
    <w:lvl w:ilvl="1">
      <w:start w:val="1"/>
      <w:numFmt w:val="decimal"/>
      <w:pStyle w:val="jsggs11"/>
      <w:lvlText w:val="%1.%2"/>
      <w:lvlJc w:val="left"/>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7">
    <w:nsid w:val="77275AF7"/>
    <w:multiLevelType w:val="hybridMultilevel"/>
    <w:tmpl w:val="359E544C"/>
    <w:lvl w:ilvl="0" w:tplc="04090011">
      <w:start w:val="1"/>
      <w:numFmt w:val="decimal"/>
      <w:lvlText w:val="%1)"/>
      <w:lvlJc w:val="left"/>
      <w:pPr>
        <w:tabs>
          <w:tab w:val="num" w:pos="1361"/>
        </w:tabs>
        <w:ind w:left="1361" w:hanging="420"/>
      </w:pPr>
    </w:lvl>
    <w:lvl w:ilvl="1" w:tplc="04090019" w:tentative="1">
      <w:start w:val="1"/>
      <w:numFmt w:val="lowerLetter"/>
      <w:lvlText w:val="%2)"/>
      <w:lvlJc w:val="left"/>
      <w:pPr>
        <w:tabs>
          <w:tab w:val="num" w:pos="506"/>
        </w:tabs>
        <w:ind w:left="506" w:hanging="420"/>
      </w:pPr>
    </w:lvl>
    <w:lvl w:ilvl="2" w:tplc="0409001B" w:tentative="1">
      <w:start w:val="1"/>
      <w:numFmt w:val="lowerRoman"/>
      <w:lvlText w:val="%3."/>
      <w:lvlJc w:val="right"/>
      <w:pPr>
        <w:tabs>
          <w:tab w:val="num" w:pos="926"/>
        </w:tabs>
        <w:ind w:left="926" w:hanging="420"/>
      </w:pPr>
    </w:lvl>
    <w:lvl w:ilvl="3" w:tplc="0409000F" w:tentative="1">
      <w:start w:val="1"/>
      <w:numFmt w:val="decimal"/>
      <w:lvlText w:val="%4."/>
      <w:lvlJc w:val="left"/>
      <w:pPr>
        <w:tabs>
          <w:tab w:val="num" w:pos="1346"/>
        </w:tabs>
        <w:ind w:left="1346" w:hanging="420"/>
      </w:pPr>
    </w:lvl>
    <w:lvl w:ilvl="4" w:tplc="04090019" w:tentative="1">
      <w:start w:val="1"/>
      <w:numFmt w:val="lowerLetter"/>
      <w:lvlText w:val="%5)"/>
      <w:lvlJc w:val="left"/>
      <w:pPr>
        <w:tabs>
          <w:tab w:val="num" w:pos="1766"/>
        </w:tabs>
        <w:ind w:left="1766" w:hanging="420"/>
      </w:pPr>
    </w:lvl>
    <w:lvl w:ilvl="5" w:tplc="0409001B" w:tentative="1">
      <w:start w:val="1"/>
      <w:numFmt w:val="lowerRoman"/>
      <w:lvlText w:val="%6."/>
      <w:lvlJc w:val="right"/>
      <w:pPr>
        <w:tabs>
          <w:tab w:val="num" w:pos="2186"/>
        </w:tabs>
        <w:ind w:left="2186" w:hanging="420"/>
      </w:pPr>
    </w:lvl>
    <w:lvl w:ilvl="6" w:tplc="0409000F" w:tentative="1">
      <w:start w:val="1"/>
      <w:numFmt w:val="decimal"/>
      <w:lvlText w:val="%7."/>
      <w:lvlJc w:val="left"/>
      <w:pPr>
        <w:tabs>
          <w:tab w:val="num" w:pos="2606"/>
        </w:tabs>
        <w:ind w:left="2606" w:hanging="420"/>
      </w:pPr>
    </w:lvl>
    <w:lvl w:ilvl="7" w:tplc="04090019" w:tentative="1">
      <w:start w:val="1"/>
      <w:numFmt w:val="lowerLetter"/>
      <w:lvlText w:val="%8)"/>
      <w:lvlJc w:val="left"/>
      <w:pPr>
        <w:tabs>
          <w:tab w:val="num" w:pos="3026"/>
        </w:tabs>
        <w:ind w:left="3026" w:hanging="420"/>
      </w:pPr>
    </w:lvl>
    <w:lvl w:ilvl="8" w:tplc="0409001B" w:tentative="1">
      <w:start w:val="1"/>
      <w:numFmt w:val="lowerRoman"/>
      <w:lvlText w:val="%9."/>
      <w:lvlJc w:val="right"/>
      <w:pPr>
        <w:tabs>
          <w:tab w:val="num" w:pos="3446"/>
        </w:tabs>
        <w:ind w:left="3446" w:hanging="420"/>
      </w:pPr>
    </w:lvl>
  </w:abstractNum>
  <w:abstractNum w:abstractNumId="28">
    <w:nsid w:val="78EB1F66"/>
    <w:multiLevelType w:val="multilevel"/>
    <w:tmpl w:val="49F6C440"/>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79771D9D"/>
    <w:multiLevelType w:val="hybridMultilevel"/>
    <w:tmpl w:val="D08E68C6"/>
    <w:lvl w:ilvl="0" w:tplc="A488A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AC9441C"/>
    <w:multiLevelType w:val="multilevel"/>
    <w:tmpl w:val="DDE8AA7C"/>
    <w:lvl w:ilvl="0">
      <w:start w:val="1"/>
      <w:numFmt w:val="decimal"/>
      <w:suff w:val="space"/>
      <w:lvlText w:val="%1."/>
      <w:lvlJc w:val="left"/>
      <w:pPr>
        <w:ind w:left="0" w:firstLine="0"/>
      </w:pPr>
      <w:rPr>
        <w:rFonts w:hint="eastAsia"/>
        <w:i w:val="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num>
  <w:num w:numId="2">
    <w:abstractNumId w:val="9"/>
  </w:num>
  <w:num w:numId="3">
    <w:abstractNumId w:val="1"/>
  </w:num>
  <w:num w:numId="4">
    <w:abstractNumId w:val="28"/>
  </w:num>
  <w:num w:numId="5">
    <w:abstractNumId w:val="25"/>
  </w:num>
  <w:num w:numId="6">
    <w:abstractNumId w:val="1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21"/>
  </w:num>
  <w:num w:numId="11">
    <w:abstractNumId w:val="27"/>
  </w:num>
  <w:num w:numId="12">
    <w:abstractNumId w:val="23"/>
  </w:num>
  <w:num w:numId="13">
    <w:abstractNumId w:val="29"/>
  </w:num>
  <w:num w:numId="14">
    <w:abstractNumId w:val="7"/>
  </w:num>
  <w:num w:numId="15">
    <w:abstractNumId w:val="15"/>
  </w:num>
  <w:num w:numId="16">
    <w:abstractNumId w:val="24"/>
  </w:num>
  <w:num w:numId="17">
    <w:abstractNumId w:val="11"/>
  </w:num>
  <w:num w:numId="18">
    <w:abstractNumId w:val="0"/>
  </w:num>
  <w:num w:numId="19">
    <w:abstractNumId w:val="13"/>
  </w:num>
  <w:num w:numId="20">
    <w:abstractNumId w:val="2"/>
  </w:num>
  <w:num w:numId="21">
    <w:abstractNumId w:val="30"/>
  </w:num>
  <w:num w:numId="22">
    <w:abstractNumId w:val="10"/>
  </w:num>
  <w:num w:numId="23">
    <w:abstractNumId w:val="18"/>
  </w:num>
  <w:num w:numId="24">
    <w:abstractNumId w:val="8"/>
  </w:num>
  <w:num w:numId="25">
    <w:abstractNumId w:val="6"/>
  </w:num>
  <w:num w:numId="26">
    <w:abstractNumId w:val="20"/>
  </w:num>
  <w:num w:numId="27">
    <w:abstractNumId w:val="22"/>
  </w:num>
  <w:num w:numId="28">
    <w:abstractNumId w:val="17"/>
  </w:num>
  <w:num w:numId="29">
    <w:abstractNumId w:val="12"/>
  </w:num>
  <w:num w:numId="30">
    <w:abstractNumId w:val="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01"/>
    <w:rsid w:val="000055C5"/>
    <w:rsid w:val="00012BF5"/>
    <w:rsid w:val="0002060C"/>
    <w:rsid w:val="00027B34"/>
    <w:rsid w:val="000D71BC"/>
    <w:rsid w:val="00117682"/>
    <w:rsid w:val="001271EE"/>
    <w:rsid w:val="001412F0"/>
    <w:rsid w:val="001D55D8"/>
    <w:rsid w:val="001D6126"/>
    <w:rsid w:val="001E7247"/>
    <w:rsid w:val="001F391D"/>
    <w:rsid w:val="002118FC"/>
    <w:rsid w:val="002E6501"/>
    <w:rsid w:val="00303819"/>
    <w:rsid w:val="0036123D"/>
    <w:rsid w:val="0037297A"/>
    <w:rsid w:val="003A4CA5"/>
    <w:rsid w:val="003C4ABC"/>
    <w:rsid w:val="0040693F"/>
    <w:rsid w:val="00436FB4"/>
    <w:rsid w:val="004734FC"/>
    <w:rsid w:val="004945CC"/>
    <w:rsid w:val="005246E6"/>
    <w:rsid w:val="005732E5"/>
    <w:rsid w:val="005802D8"/>
    <w:rsid w:val="00591A75"/>
    <w:rsid w:val="00607F01"/>
    <w:rsid w:val="00646DF3"/>
    <w:rsid w:val="00654E80"/>
    <w:rsid w:val="006A0EA8"/>
    <w:rsid w:val="006B02EB"/>
    <w:rsid w:val="006C4C58"/>
    <w:rsid w:val="006C57D6"/>
    <w:rsid w:val="00700D21"/>
    <w:rsid w:val="00752B7F"/>
    <w:rsid w:val="00754253"/>
    <w:rsid w:val="007610E1"/>
    <w:rsid w:val="00765AC5"/>
    <w:rsid w:val="00794583"/>
    <w:rsid w:val="007B78BE"/>
    <w:rsid w:val="007C761F"/>
    <w:rsid w:val="007D07A2"/>
    <w:rsid w:val="007D6B82"/>
    <w:rsid w:val="0089259D"/>
    <w:rsid w:val="008A4D10"/>
    <w:rsid w:val="008A78FC"/>
    <w:rsid w:val="009521CA"/>
    <w:rsid w:val="009620D3"/>
    <w:rsid w:val="009702FD"/>
    <w:rsid w:val="00986064"/>
    <w:rsid w:val="00987CA2"/>
    <w:rsid w:val="009A1224"/>
    <w:rsid w:val="009B610D"/>
    <w:rsid w:val="009C255A"/>
    <w:rsid w:val="009D236D"/>
    <w:rsid w:val="00A407DE"/>
    <w:rsid w:val="00A413F3"/>
    <w:rsid w:val="00A45C7B"/>
    <w:rsid w:val="00A70663"/>
    <w:rsid w:val="00AE1E00"/>
    <w:rsid w:val="00B032A9"/>
    <w:rsid w:val="00B16806"/>
    <w:rsid w:val="00B90BD5"/>
    <w:rsid w:val="00BA539F"/>
    <w:rsid w:val="00BC0F43"/>
    <w:rsid w:val="00C02679"/>
    <w:rsid w:val="00C04132"/>
    <w:rsid w:val="00C65625"/>
    <w:rsid w:val="00C9254F"/>
    <w:rsid w:val="00D33D98"/>
    <w:rsid w:val="00D83BCA"/>
    <w:rsid w:val="00F13C8A"/>
    <w:rsid w:val="00F353D9"/>
    <w:rsid w:val="00F5561C"/>
    <w:rsid w:val="00F56CDE"/>
    <w:rsid w:val="00FC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789C5F"/>
  <w15:chartTrackingRefBased/>
  <w15:docId w15:val="{8F744982-3301-484F-8CF2-B6861466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无列表1"/>
    <w:next w:val="a3"/>
    <w:uiPriority w:val="99"/>
    <w:semiHidden/>
    <w:unhideWhenUsed/>
    <w:rsid w:val="00607F01"/>
  </w:style>
  <w:style w:type="paragraph" w:styleId="a4">
    <w:name w:val="header"/>
    <w:basedOn w:val="a0"/>
    <w:link w:val="Char"/>
    <w:unhideWhenUsed/>
    <w:rsid w:val="00607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07F01"/>
    <w:rPr>
      <w:sz w:val="18"/>
      <w:szCs w:val="18"/>
    </w:rPr>
  </w:style>
  <w:style w:type="paragraph" w:styleId="a5">
    <w:name w:val="footer"/>
    <w:basedOn w:val="a0"/>
    <w:link w:val="Char0"/>
    <w:unhideWhenUsed/>
    <w:rsid w:val="00607F01"/>
    <w:pPr>
      <w:tabs>
        <w:tab w:val="center" w:pos="4153"/>
        <w:tab w:val="right" w:pos="8306"/>
      </w:tabs>
      <w:snapToGrid w:val="0"/>
      <w:jc w:val="left"/>
    </w:pPr>
    <w:rPr>
      <w:sz w:val="18"/>
      <w:szCs w:val="18"/>
    </w:rPr>
  </w:style>
  <w:style w:type="character" w:customStyle="1" w:styleId="Char0">
    <w:name w:val="页脚 Char"/>
    <w:basedOn w:val="a1"/>
    <w:link w:val="a5"/>
    <w:rsid w:val="00607F01"/>
    <w:rPr>
      <w:sz w:val="18"/>
      <w:szCs w:val="18"/>
    </w:rPr>
  </w:style>
  <w:style w:type="character" w:styleId="a6">
    <w:name w:val="page number"/>
    <w:basedOn w:val="a1"/>
    <w:rsid w:val="00607F01"/>
  </w:style>
  <w:style w:type="character" w:customStyle="1" w:styleId="1Char">
    <w:name w:val="正文1 Char"/>
    <w:basedOn w:val="a1"/>
    <w:link w:val="11"/>
    <w:rsid w:val="00607F01"/>
    <w:rPr>
      <w:sz w:val="24"/>
    </w:rPr>
  </w:style>
  <w:style w:type="paragraph" w:customStyle="1" w:styleId="11">
    <w:name w:val="正文1"/>
    <w:basedOn w:val="a0"/>
    <w:link w:val="1Char"/>
    <w:rsid w:val="00607F01"/>
    <w:pPr>
      <w:widowControl/>
      <w:spacing w:before="60" w:after="60"/>
      <w:ind w:left="998" w:firstLineChars="200" w:firstLine="200"/>
    </w:pPr>
    <w:rPr>
      <w:sz w:val="24"/>
    </w:rPr>
  </w:style>
  <w:style w:type="paragraph" w:styleId="a7">
    <w:name w:val="List Paragraph"/>
    <w:basedOn w:val="a0"/>
    <w:uiPriority w:val="34"/>
    <w:qFormat/>
    <w:rsid w:val="00607F01"/>
    <w:pPr>
      <w:spacing w:before="60" w:after="60"/>
      <w:ind w:firstLineChars="200" w:firstLine="420"/>
    </w:pPr>
    <w:rPr>
      <w:rFonts w:ascii="Times New Roman" w:eastAsia="宋体" w:hAnsi="Times New Roman" w:cs="Times New Roman"/>
      <w:kern w:val="0"/>
      <w:sz w:val="24"/>
      <w:szCs w:val="20"/>
    </w:rPr>
  </w:style>
  <w:style w:type="paragraph" w:customStyle="1" w:styleId="1">
    <w:name w:val="标题1"/>
    <w:basedOn w:val="a0"/>
    <w:rsid w:val="00607F01"/>
    <w:pPr>
      <w:numPr>
        <w:numId w:val="6"/>
      </w:numPr>
      <w:spacing w:before="120" w:after="120"/>
    </w:pPr>
    <w:rPr>
      <w:rFonts w:ascii="Times New Roman" w:eastAsia="宋体" w:hAnsi="Times New Roman" w:cs="Times New Roman"/>
      <w:b/>
      <w:kern w:val="0"/>
      <w:sz w:val="24"/>
      <w:szCs w:val="20"/>
    </w:rPr>
  </w:style>
  <w:style w:type="paragraph" w:customStyle="1" w:styleId="12">
    <w:name w:val="正文缩进1"/>
    <w:basedOn w:val="a0"/>
    <w:uiPriority w:val="99"/>
    <w:rsid w:val="00607F01"/>
    <w:pPr>
      <w:spacing w:before="60" w:after="60"/>
      <w:ind w:left="941"/>
    </w:pPr>
    <w:rPr>
      <w:rFonts w:ascii="Times New Roman" w:eastAsia="宋体" w:hAnsi="Times New Roman" w:cs="Times New Roman"/>
      <w:kern w:val="0"/>
      <w:sz w:val="24"/>
      <w:szCs w:val="20"/>
    </w:rPr>
  </w:style>
  <w:style w:type="paragraph" w:customStyle="1" w:styleId="jsggs10">
    <w:name w:val="jsggs1.0"/>
    <w:basedOn w:val="a0"/>
    <w:qFormat/>
    <w:rsid w:val="00607F01"/>
    <w:pPr>
      <w:numPr>
        <w:numId w:val="7"/>
      </w:numPr>
    </w:pPr>
    <w:rPr>
      <w:rFonts w:ascii="Times New Roman" w:eastAsia="宋体" w:hAnsi="Times New Roman" w:cs="Times New Roman"/>
      <w:b/>
      <w:sz w:val="24"/>
      <w:szCs w:val="24"/>
      <w:lang w:val="x-none" w:eastAsia="x-none"/>
    </w:rPr>
  </w:style>
  <w:style w:type="paragraph" w:customStyle="1" w:styleId="jsggs11">
    <w:name w:val="jsggs1.1"/>
    <w:basedOn w:val="a0"/>
    <w:qFormat/>
    <w:rsid w:val="00607F01"/>
    <w:pPr>
      <w:numPr>
        <w:ilvl w:val="1"/>
        <w:numId w:val="7"/>
      </w:numPr>
    </w:pPr>
    <w:rPr>
      <w:rFonts w:ascii="Times New Roman" w:eastAsia="宋体" w:hAnsi="Times New Roman" w:cs="Times New Roman"/>
      <w:b/>
      <w:sz w:val="24"/>
      <w:szCs w:val="24"/>
      <w:lang w:val="x-none" w:eastAsia="x-none"/>
    </w:rPr>
  </w:style>
  <w:style w:type="paragraph" w:customStyle="1" w:styleId="Char1">
    <w:name w:val="Char"/>
    <w:basedOn w:val="a0"/>
    <w:rsid w:val="00607F01"/>
    <w:pPr>
      <w:ind w:rightChars="100" w:right="240" w:firstLine="480"/>
    </w:pPr>
    <w:rPr>
      <w:rFonts w:ascii="Times New Roman" w:eastAsia="宋体" w:hAnsi="Times New Roman" w:cs="Times New Roman"/>
      <w:szCs w:val="24"/>
    </w:rPr>
  </w:style>
  <w:style w:type="paragraph" w:styleId="a8">
    <w:name w:val="Date"/>
    <w:basedOn w:val="a0"/>
    <w:next w:val="a0"/>
    <w:link w:val="Char2"/>
    <w:rsid w:val="00607F01"/>
    <w:pPr>
      <w:adjustRightInd w:val="0"/>
      <w:spacing w:before="60" w:after="60" w:line="312" w:lineRule="atLeast"/>
      <w:textAlignment w:val="baseline"/>
    </w:pPr>
    <w:rPr>
      <w:rFonts w:ascii="Times New Roman" w:eastAsia="宋体" w:hAnsi="Times New Roman" w:cs="Times New Roman"/>
      <w:b/>
      <w:kern w:val="0"/>
      <w:sz w:val="24"/>
      <w:szCs w:val="20"/>
    </w:rPr>
  </w:style>
  <w:style w:type="character" w:customStyle="1" w:styleId="Char2">
    <w:name w:val="日期 Char"/>
    <w:basedOn w:val="a1"/>
    <w:link w:val="a8"/>
    <w:rsid w:val="00607F01"/>
    <w:rPr>
      <w:rFonts w:ascii="Times New Roman" w:eastAsia="宋体" w:hAnsi="Times New Roman" w:cs="Times New Roman"/>
      <w:b/>
      <w:kern w:val="0"/>
      <w:sz w:val="24"/>
      <w:szCs w:val="20"/>
    </w:rPr>
  </w:style>
  <w:style w:type="paragraph" w:styleId="13">
    <w:name w:val="toc 1"/>
    <w:basedOn w:val="a0"/>
    <w:next w:val="a0"/>
    <w:autoRedefine/>
    <w:semiHidden/>
    <w:rsid w:val="00607F01"/>
    <w:pPr>
      <w:tabs>
        <w:tab w:val="left" w:pos="1175"/>
        <w:tab w:val="right" w:leader="dot" w:pos="9165"/>
      </w:tabs>
      <w:spacing w:before="60" w:after="60"/>
      <w:ind w:left="703"/>
      <w:jc w:val="left"/>
    </w:pPr>
    <w:rPr>
      <w:rFonts w:ascii="Times New Roman" w:eastAsia="宋体" w:hAnsi="Times New Roman" w:cs="Times New Roman"/>
      <w:caps/>
      <w:noProof/>
      <w:kern w:val="0"/>
      <w:sz w:val="24"/>
      <w:szCs w:val="20"/>
    </w:rPr>
  </w:style>
  <w:style w:type="paragraph" w:customStyle="1" w:styleId="a9">
    <w:name w:val="附录"/>
    <w:basedOn w:val="11"/>
    <w:rsid w:val="00607F01"/>
    <w:pPr>
      <w:ind w:left="0" w:firstLineChars="0" w:firstLine="0"/>
    </w:pPr>
    <w:rPr>
      <w:rFonts w:ascii="Times New Roman" w:eastAsia="宋体" w:hAnsi="Times New Roman" w:cs="Times New Roman"/>
      <w:kern w:val="0"/>
      <w:szCs w:val="20"/>
    </w:rPr>
  </w:style>
  <w:style w:type="paragraph" w:customStyle="1" w:styleId="a">
    <w:name w:val="正文缩进编号"/>
    <w:basedOn w:val="12"/>
    <w:rsid w:val="00607F01"/>
    <w:pPr>
      <w:numPr>
        <w:numId w:val="9"/>
      </w:numPr>
      <w:tabs>
        <w:tab w:val="left" w:pos="1344"/>
      </w:tabs>
    </w:pPr>
  </w:style>
  <w:style w:type="paragraph" w:customStyle="1" w:styleId="t1">
    <w:name w:val="t1"/>
    <w:basedOn w:val="a0"/>
    <w:rsid w:val="00607F01"/>
    <w:pPr>
      <w:widowControl/>
      <w:overflowPunct w:val="0"/>
      <w:autoSpaceDE w:val="0"/>
      <w:autoSpaceDN w:val="0"/>
      <w:adjustRightInd w:val="0"/>
      <w:spacing w:line="280" w:lineRule="atLeast"/>
      <w:jc w:val="left"/>
    </w:pPr>
    <w:rPr>
      <w:rFonts w:ascii="Times New Roman" w:eastAsia="宋体" w:hAnsi="Times New Roman" w:cs="Times New Roman"/>
      <w:b/>
      <w:noProof/>
      <w:kern w:val="0"/>
      <w:sz w:val="24"/>
      <w:szCs w:val="20"/>
    </w:rPr>
  </w:style>
  <w:style w:type="table" w:styleId="aa">
    <w:name w:val="Table Grid"/>
    <w:basedOn w:val="a2"/>
    <w:rsid w:val="00607F01"/>
    <w:pPr>
      <w:widowControl w:val="0"/>
      <w:spacing w:before="60" w:after="6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607F01"/>
    <w:rPr>
      <w:sz w:val="21"/>
      <w:szCs w:val="21"/>
    </w:rPr>
  </w:style>
  <w:style w:type="paragraph" w:styleId="ac">
    <w:name w:val="annotation text"/>
    <w:basedOn w:val="a0"/>
    <w:link w:val="Char3"/>
    <w:semiHidden/>
    <w:rsid w:val="00607F01"/>
    <w:pPr>
      <w:jc w:val="left"/>
    </w:pPr>
    <w:rPr>
      <w:rFonts w:ascii="Times New Roman" w:eastAsia="宋体" w:hAnsi="Times New Roman" w:cs="Times New Roman"/>
      <w:szCs w:val="24"/>
    </w:rPr>
  </w:style>
  <w:style w:type="character" w:customStyle="1" w:styleId="Char3">
    <w:name w:val="批注文字 Char"/>
    <w:basedOn w:val="a1"/>
    <w:link w:val="ac"/>
    <w:semiHidden/>
    <w:rsid w:val="00607F01"/>
    <w:rPr>
      <w:rFonts w:ascii="Times New Roman" w:eastAsia="宋体" w:hAnsi="Times New Roman" w:cs="Times New Roman"/>
      <w:szCs w:val="24"/>
    </w:rPr>
  </w:style>
  <w:style w:type="paragraph" w:styleId="ad">
    <w:name w:val="annotation subject"/>
    <w:basedOn w:val="ac"/>
    <w:next w:val="ac"/>
    <w:link w:val="Char4"/>
    <w:semiHidden/>
    <w:rsid w:val="00607F01"/>
    <w:rPr>
      <w:b/>
      <w:bCs/>
    </w:rPr>
  </w:style>
  <w:style w:type="character" w:customStyle="1" w:styleId="Char4">
    <w:name w:val="批注主题 Char"/>
    <w:basedOn w:val="Char3"/>
    <w:link w:val="ad"/>
    <w:semiHidden/>
    <w:rsid w:val="00607F01"/>
    <w:rPr>
      <w:rFonts w:ascii="Times New Roman" w:eastAsia="宋体" w:hAnsi="Times New Roman" w:cs="Times New Roman"/>
      <w:b/>
      <w:bCs/>
      <w:szCs w:val="24"/>
    </w:rPr>
  </w:style>
  <w:style w:type="paragraph" w:styleId="ae">
    <w:name w:val="Balloon Text"/>
    <w:basedOn w:val="a0"/>
    <w:link w:val="Char5"/>
    <w:semiHidden/>
    <w:rsid w:val="00607F01"/>
    <w:rPr>
      <w:rFonts w:ascii="Times New Roman" w:eastAsia="宋体" w:hAnsi="Times New Roman" w:cs="Times New Roman"/>
      <w:sz w:val="18"/>
      <w:szCs w:val="18"/>
    </w:rPr>
  </w:style>
  <w:style w:type="character" w:customStyle="1" w:styleId="Char5">
    <w:name w:val="批注框文本 Char"/>
    <w:basedOn w:val="a1"/>
    <w:link w:val="ae"/>
    <w:semiHidden/>
    <w:rsid w:val="00607F01"/>
    <w:rPr>
      <w:rFonts w:ascii="Times New Roman" w:eastAsia="宋体" w:hAnsi="Times New Roman" w:cs="Times New Roman"/>
      <w:sz w:val="18"/>
      <w:szCs w:val="18"/>
    </w:rPr>
  </w:style>
  <w:style w:type="paragraph" w:styleId="af">
    <w:name w:val="Revision"/>
    <w:hidden/>
    <w:uiPriority w:val="99"/>
    <w:semiHidden/>
    <w:rsid w:val="00607F01"/>
    <w:rPr>
      <w:rFonts w:ascii="Times New Roman" w:eastAsia="宋体" w:hAnsi="Times New Roman" w:cs="Times New Roman"/>
      <w:szCs w:val="24"/>
    </w:rPr>
  </w:style>
  <w:style w:type="character" w:styleId="af0">
    <w:name w:val="Hyperlink"/>
    <w:basedOn w:val="a1"/>
    <w:uiPriority w:val="99"/>
    <w:semiHidden/>
    <w:unhideWhenUsed/>
    <w:rsid w:val="00607F01"/>
    <w:rPr>
      <w:color w:val="0000FF"/>
      <w:u w:val="single"/>
    </w:rPr>
  </w:style>
  <w:style w:type="character" w:styleId="af1">
    <w:name w:val="FollowedHyperlink"/>
    <w:basedOn w:val="a1"/>
    <w:uiPriority w:val="99"/>
    <w:semiHidden/>
    <w:unhideWhenUsed/>
    <w:rsid w:val="00607F01"/>
    <w:rPr>
      <w:color w:val="800080"/>
      <w:u w:val="single"/>
    </w:rPr>
  </w:style>
  <w:style w:type="paragraph" w:customStyle="1" w:styleId="font5">
    <w:name w:val="font5"/>
    <w:basedOn w:val="a0"/>
    <w:rsid w:val="00607F01"/>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0"/>
    <w:rsid w:val="00607F01"/>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0"/>
    <w:rsid w:val="00607F01"/>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0"/>
    <w:rsid w:val="00607F01"/>
    <w:pPr>
      <w:widowControl/>
      <w:spacing w:before="100" w:beforeAutospacing="1" w:after="100" w:afterAutospacing="1"/>
      <w:jc w:val="left"/>
    </w:pPr>
    <w:rPr>
      <w:rFonts w:ascii="宋体" w:eastAsia="宋体" w:hAnsi="宋体" w:cs="宋体"/>
      <w:color w:val="000000"/>
      <w:kern w:val="0"/>
      <w:sz w:val="22"/>
    </w:rPr>
  </w:style>
  <w:style w:type="paragraph" w:customStyle="1" w:styleId="font9">
    <w:name w:val="font9"/>
    <w:basedOn w:val="a0"/>
    <w:rsid w:val="00607F01"/>
    <w:pPr>
      <w:widowControl/>
      <w:spacing w:before="100" w:beforeAutospacing="1" w:after="100" w:afterAutospacing="1"/>
      <w:jc w:val="left"/>
    </w:pPr>
    <w:rPr>
      <w:rFonts w:ascii="宋体" w:eastAsia="宋体" w:hAnsi="宋体" w:cs="宋体"/>
      <w:color w:val="000000"/>
      <w:kern w:val="0"/>
      <w:szCs w:val="21"/>
    </w:rPr>
  </w:style>
  <w:style w:type="paragraph" w:customStyle="1" w:styleId="xl71">
    <w:name w:val="xl71"/>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2">
    <w:name w:val="xl72"/>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3">
    <w:name w:val="xl73"/>
    <w:basedOn w:val="a0"/>
    <w:rsid w:val="0060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0"/>
    <w:rsid w:val="0060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0"/>
    <w:rsid w:val="00607F01"/>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7">
    <w:name w:val="xl77"/>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8">
    <w:name w:val="xl78"/>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0"/>
    <w:rsid w:val="00607F01"/>
    <w:pPr>
      <w:widowControl/>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0"/>
    <w:rsid w:val="00607F01"/>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0"/>
    <w:rsid w:val="0060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2">
    <w:name w:val="xl82"/>
    <w:basedOn w:val="a0"/>
    <w:rsid w:val="00607F01"/>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0"/>
    <w:rsid w:val="0060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0"/>
    <w:rsid w:val="00607F01"/>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6">
    <w:name w:val="xl86"/>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7">
    <w:name w:val="xl87"/>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8">
    <w:name w:val="xl88"/>
    <w:basedOn w:val="a0"/>
    <w:rsid w:val="00607F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a0"/>
    <w:rsid w:val="00607F01"/>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91">
    <w:name w:val="xl91"/>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Cs w:val="21"/>
    </w:rPr>
  </w:style>
  <w:style w:type="paragraph" w:customStyle="1" w:styleId="xl92">
    <w:name w:val="xl92"/>
    <w:basedOn w:val="a0"/>
    <w:rsid w:val="00607F01"/>
    <w:pPr>
      <w:widowControl/>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94">
    <w:name w:val="xl94"/>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95">
    <w:name w:val="xl95"/>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96">
    <w:name w:val="xl96"/>
    <w:basedOn w:val="a0"/>
    <w:rsid w:val="00607F01"/>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0"/>
    <w:rsid w:val="00607F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table" w:customStyle="1" w:styleId="14">
    <w:name w:val="网格型1"/>
    <w:basedOn w:val="a2"/>
    <w:next w:val="aa"/>
    <w:uiPriority w:val="59"/>
    <w:rsid w:val="001F391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52140">
      <w:bodyDiv w:val="1"/>
      <w:marLeft w:val="0"/>
      <w:marRight w:val="0"/>
      <w:marTop w:val="0"/>
      <w:marBottom w:val="0"/>
      <w:divBdr>
        <w:top w:val="none" w:sz="0" w:space="0" w:color="auto"/>
        <w:left w:val="none" w:sz="0" w:space="0" w:color="auto"/>
        <w:bottom w:val="none" w:sz="0" w:space="0" w:color="auto"/>
        <w:right w:val="none" w:sz="0" w:space="0" w:color="auto"/>
      </w:divBdr>
    </w:div>
    <w:div w:id="325984118">
      <w:bodyDiv w:val="1"/>
      <w:marLeft w:val="0"/>
      <w:marRight w:val="0"/>
      <w:marTop w:val="0"/>
      <w:marBottom w:val="0"/>
      <w:divBdr>
        <w:top w:val="none" w:sz="0" w:space="0" w:color="auto"/>
        <w:left w:val="none" w:sz="0" w:space="0" w:color="auto"/>
        <w:bottom w:val="none" w:sz="0" w:space="0" w:color="auto"/>
        <w:right w:val="none" w:sz="0" w:space="0" w:color="auto"/>
      </w:divBdr>
    </w:div>
    <w:div w:id="21106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B3828-CCC5-48BF-BF4D-5D558E78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9</Pages>
  <Words>771</Words>
  <Characters>4398</Characters>
  <Application>Microsoft Office Word</Application>
  <DocSecurity>0</DocSecurity>
  <Lines>36</Lines>
  <Paragraphs>10</Paragraphs>
  <ScaleCrop>false</ScaleCrop>
  <Company>SMNPC</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吴婷</dc:creator>
  <cp:keywords/>
  <dc:description/>
  <cp:lastModifiedBy>吴婷</cp:lastModifiedBy>
  <cp:revision>53</cp:revision>
  <dcterms:created xsi:type="dcterms:W3CDTF">2021-02-19T06:33:00Z</dcterms:created>
  <dcterms:modified xsi:type="dcterms:W3CDTF">2021-12-21T01:36:00Z</dcterms:modified>
</cp:coreProperties>
</file>