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2C72" w14:textId="77777777" w:rsidR="00CE6D3E" w:rsidRDefault="00CE6D3E" w:rsidP="00CE6D3E">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Pr>
          <w:rFonts w:asciiTheme="minorEastAsia" w:eastAsiaTheme="minorEastAsia" w:hAnsiTheme="minorEastAsia" w:hint="eastAsia"/>
          <w:b w:val="0"/>
          <w:sz w:val="24"/>
          <w:szCs w:val="24"/>
          <w:lang w:eastAsia="zh-CN"/>
        </w:rPr>
        <w:t xml:space="preserve">1. </w:t>
      </w:r>
      <w:r>
        <w:rPr>
          <w:rFonts w:asciiTheme="minorEastAsia" w:eastAsiaTheme="minorEastAsia" w:hAnsiTheme="minorEastAsia"/>
          <w:b w:val="0"/>
          <w:sz w:val="24"/>
          <w:szCs w:val="24"/>
          <w:lang w:eastAsia="zh-CN"/>
        </w:rPr>
        <w:t>招标条件</w:t>
      </w:r>
    </w:p>
    <w:p w14:paraId="29E2D3CD" w14:textId="77777777" w:rsidR="00CE6D3E" w:rsidRDefault="00CE6D3E" w:rsidP="00CE6D3E">
      <w:pPr>
        <w:pStyle w:val="a8"/>
        <w:tabs>
          <w:tab w:val="left" w:pos="2388"/>
        </w:tabs>
        <w:adjustRightInd w:val="0"/>
        <w:snapToGrid w:val="0"/>
        <w:spacing w:line="360" w:lineRule="auto"/>
        <w:ind w:firstLineChars="200" w:firstLine="480"/>
        <w:rPr>
          <w:rFonts w:asciiTheme="minorEastAsia" w:eastAsiaTheme="minorEastAsia" w:hAnsiTheme="minorEastAsia"/>
          <w:spacing w:val="-3"/>
          <w:sz w:val="24"/>
          <w:szCs w:val="24"/>
          <w:lang w:eastAsia="zh-CN"/>
        </w:rPr>
      </w:pPr>
      <w:r>
        <w:rPr>
          <w:rFonts w:asciiTheme="minorEastAsia" w:eastAsiaTheme="minorEastAsia" w:hAnsiTheme="minorEastAsia"/>
          <w:sz w:val="24"/>
          <w:szCs w:val="24"/>
          <w:lang w:eastAsia="zh-CN"/>
        </w:rPr>
        <w:t>本招标项目</w:t>
      </w:r>
      <w:r w:rsidRPr="00325AC9">
        <w:rPr>
          <w:rFonts w:asciiTheme="minorEastAsia" w:eastAsiaTheme="minorEastAsia" w:hAnsiTheme="minorEastAsia" w:hint="eastAsia"/>
          <w:bCs/>
          <w:sz w:val="24"/>
          <w:szCs w:val="24"/>
          <w:lang w:eastAsia="zh-CN"/>
        </w:rPr>
        <w:t>铅铋堆</w:t>
      </w:r>
      <w:r w:rsidRPr="00325AC9">
        <w:rPr>
          <w:rFonts w:asciiTheme="minorEastAsia" w:eastAsiaTheme="minorEastAsia" w:hAnsiTheme="minorEastAsia" w:hint="eastAsia"/>
          <w:sz w:val="24"/>
          <w:szCs w:val="24"/>
          <w:lang w:eastAsia="zh-CN"/>
        </w:rPr>
        <w:t>控制棒</w:t>
      </w:r>
      <w:r>
        <w:rPr>
          <w:rFonts w:asciiTheme="minorEastAsia" w:eastAsiaTheme="minorEastAsia" w:hAnsiTheme="minorEastAsia" w:hint="eastAsia"/>
          <w:sz w:val="24"/>
          <w:szCs w:val="24"/>
          <w:lang w:eastAsia="zh-CN"/>
        </w:rPr>
        <w:t>驱动机构研制</w:t>
      </w:r>
      <w:r>
        <w:rPr>
          <w:rFonts w:asciiTheme="minorEastAsia" w:eastAsiaTheme="minorEastAsia" w:hAnsiTheme="minorEastAsia"/>
          <w:sz w:val="24"/>
          <w:szCs w:val="24"/>
          <w:lang w:eastAsia="zh-CN"/>
        </w:rPr>
        <w:t>招标人为</w:t>
      </w:r>
      <w:r>
        <w:rPr>
          <w:rFonts w:asciiTheme="minorEastAsia" w:eastAsiaTheme="minorEastAsia" w:hAnsiTheme="minorEastAsia" w:cs="Arial" w:hint="eastAsia"/>
          <w:bCs/>
          <w:sz w:val="24"/>
          <w:szCs w:val="24"/>
          <w:lang w:eastAsia="zh-CN"/>
        </w:rPr>
        <w:t>中国原子能科学研究院</w:t>
      </w:r>
      <w:r>
        <w:rPr>
          <w:rFonts w:asciiTheme="minorEastAsia" w:eastAsiaTheme="minorEastAsia" w:hAnsiTheme="minorEastAsia"/>
          <w:spacing w:val="-1"/>
          <w:sz w:val="24"/>
          <w:szCs w:val="24"/>
          <w:lang w:eastAsia="zh-CN"/>
        </w:rPr>
        <w:t>，招标项目资金</w:t>
      </w:r>
      <w:r>
        <w:rPr>
          <w:rFonts w:asciiTheme="minorEastAsia" w:eastAsiaTheme="minorEastAsia" w:hAnsiTheme="minorEastAsia"/>
          <w:sz w:val="24"/>
          <w:szCs w:val="24"/>
          <w:lang w:eastAsia="zh-CN"/>
        </w:rPr>
        <w:t>来</w:t>
      </w:r>
      <w:r>
        <w:rPr>
          <w:rFonts w:asciiTheme="minorEastAsia" w:eastAsiaTheme="minorEastAsia" w:hAnsiTheme="minorEastAsia"/>
          <w:spacing w:val="-1"/>
          <w:sz w:val="24"/>
          <w:szCs w:val="24"/>
          <w:lang w:eastAsia="zh-CN"/>
        </w:rPr>
        <w:t>自</w:t>
      </w:r>
      <w:r>
        <w:rPr>
          <w:rFonts w:asciiTheme="minorEastAsia" w:eastAsiaTheme="minorEastAsia" w:hAnsiTheme="minorEastAsia" w:hint="eastAsia"/>
          <w:sz w:val="24"/>
          <w:szCs w:val="24"/>
          <w:lang w:eastAsia="zh-CN"/>
        </w:rPr>
        <w:t>国拨资金</w:t>
      </w:r>
      <w:r>
        <w:rPr>
          <w:rFonts w:asciiTheme="minorEastAsia" w:eastAsiaTheme="minorEastAsia" w:hAnsiTheme="minorEastAsia"/>
          <w:spacing w:val="-27"/>
          <w:sz w:val="24"/>
          <w:szCs w:val="24"/>
          <w:lang w:eastAsia="zh-CN"/>
        </w:rPr>
        <w:t>，</w:t>
      </w:r>
      <w:r>
        <w:rPr>
          <w:rFonts w:asciiTheme="minorEastAsia" w:eastAsiaTheme="minorEastAsia" w:hAnsiTheme="minorEastAsia"/>
          <w:sz w:val="24"/>
          <w:szCs w:val="24"/>
          <w:lang w:eastAsia="zh-CN"/>
        </w:rPr>
        <w:t>出</w:t>
      </w:r>
      <w:r>
        <w:rPr>
          <w:rFonts w:asciiTheme="minorEastAsia" w:eastAsiaTheme="minorEastAsia" w:hAnsiTheme="minorEastAsia"/>
          <w:spacing w:val="-3"/>
          <w:sz w:val="24"/>
          <w:szCs w:val="24"/>
          <w:lang w:eastAsia="zh-CN"/>
        </w:rPr>
        <w:t>资</w:t>
      </w:r>
      <w:r>
        <w:rPr>
          <w:rFonts w:asciiTheme="minorEastAsia" w:eastAsiaTheme="minorEastAsia" w:hAnsiTheme="minorEastAsia"/>
          <w:sz w:val="24"/>
          <w:szCs w:val="24"/>
          <w:lang w:eastAsia="zh-CN"/>
        </w:rPr>
        <w:t>比</w:t>
      </w:r>
      <w:r>
        <w:rPr>
          <w:rFonts w:asciiTheme="minorEastAsia" w:eastAsiaTheme="minorEastAsia" w:hAnsiTheme="minorEastAsia"/>
          <w:spacing w:val="-3"/>
          <w:sz w:val="24"/>
          <w:szCs w:val="24"/>
          <w:lang w:eastAsia="zh-CN"/>
        </w:rPr>
        <w:t>例为</w:t>
      </w:r>
      <w:r>
        <w:rPr>
          <w:rFonts w:asciiTheme="minorEastAsia" w:eastAsiaTheme="minorEastAsia" w:hAnsiTheme="minorEastAsia" w:hint="eastAsia"/>
          <w:sz w:val="24"/>
          <w:szCs w:val="24"/>
          <w:lang w:eastAsia="zh-CN"/>
        </w:rPr>
        <w:t>100%</w:t>
      </w:r>
      <w:r>
        <w:rPr>
          <w:rFonts w:asciiTheme="minorEastAsia" w:eastAsiaTheme="minorEastAsia" w:hAnsiTheme="minorEastAsia"/>
          <w:spacing w:val="-27"/>
          <w:sz w:val="24"/>
          <w:szCs w:val="24"/>
          <w:lang w:eastAsia="zh-CN"/>
        </w:rPr>
        <w:t>。</w:t>
      </w:r>
      <w:r>
        <w:rPr>
          <w:rFonts w:asciiTheme="minorEastAsia" w:eastAsiaTheme="minorEastAsia" w:hAnsiTheme="minorEastAsia"/>
          <w:spacing w:val="-3"/>
          <w:sz w:val="24"/>
          <w:szCs w:val="24"/>
          <w:lang w:eastAsia="zh-CN"/>
        </w:rPr>
        <w:t>该</w:t>
      </w:r>
      <w:r>
        <w:rPr>
          <w:rFonts w:asciiTheme="minorEastAsia" w:eastAsiaTheme="minorEastAsia" w:hAnsiTheme="minorEastAsia"/>
          <w:sz w:val="24"/>
          <w:szCs w:val="24"/>
          <w:lang w:eastAsia="zh-CN"/>
        </w:rPr>
        <w:t>项目</w:t>
      </w:r>
      <w:r>
        <w:rPr>
          <w:rFonts w:asciiTheme="minorEastAsia" w:eastAsiaTheme="minorEastAsia" w:hAnsiTheme="minorEastAsia"/>
          <w:spacing w:val="-3"/>
          <w:sz w:val="24"/>
          <w:szCs w:val="24"/>
          <w:lang w:eastAsia="zh-CN"/>
        </w:rPr>
        <w:t>已</w:t>
      </w:r>
      <w:r>
        <w:rPr>
          <w:rFonts w:asciiTheme="minorEastAsia" w:eastAsiaTheme="minorEastAsia" w:hAnsiTheme="minorEastAsia"/>
          <w:sz w:val="24"/>
          <w:szCs w:val="24"/>
          <w:lang w:eastAsia="zh-CN"/>
        </w:rPr>
        <w:t>具</w:t>
      </w:r>
      <w:r>
        <w:rPr>
          <w:rFonts w:asciiTheme="minorEastAsia" w:eastAsiaTheme="minorEastAsia" w:hAnsiTheme="minorEastAsia"/>
          <w:spacing w:val="-3"/>
          <w:sz w:val="24"/>
          <w:szCs w:val="24"/>
          <w:lang w:eastAsia="zh-CN"/>
        </w:rPr>
        <w:t>备</w:t>
      </w:r>
      <w:r>
        <w:rPr>
          <w:rFonts w:asciiTheme="minorEastAsia" w:eastAsiaTheme="minorEastAsia" w:hAnsiTheme="minorEastAsia"/>
          <w:sz w:val="24"/>
          <w:szCs w:val="24"/>
          <w:lang w:eastAsia="zh-CN"/>
        </w:rPr>
        <w:t>招</w:t>
      </w:r>
      <w:r>
        <w:rPr>
          <w:rFonts w:asciiTheme="minorEastAsia" w:eastAsiaTheme="minorEastAsia" w:hAnsiTheme="minorEastAsia"/>
          <w:spacing w:val="-3"/>
          <w:sz w:val="24"/>
          <w:szCs w:val="24"/>
          <w:lang w:eastAsia="zh-CN"/>
        </w:rPr>
        <w:t>标</w:t>
      </w:r>
      <w:r>
        <w:rPr>
          <w:rFonts w:asciiTheme="minorEastAsia" w:eastAsiaTheme="minorEastAsia" w:hAnsiTheme="minorEastAsia"/>
          <w:sz w:val="24"/>
          <w:szCs w:val="24"/>
          <w:lang w:eastAsia="zh-CN"/>
        </w:rPr>
        <w:t>条件，现对</w:t>
      </w:r>
      <w:r>
        <w:rPr>
          <w:rFonts w:asciiTheme="minorEastAsia" w:eastAsiaTheme="minorEastAsia" w:hAnsiTheme="minorEastAsia" w:hint="eastAsia"/>
          <w:sz w:val="24"/>
          <w:szCs w:val="24"/>
          <w:lang w:eastAsia="zh-CN"/>
        </w:rPr>
        <w:t>控制棒驱动机构研制</w:t>
      </w:r>
      <w:r>
        <w:rPr>
          <w:rFonts w:asciiTheme="minorEastAsia" w:eastAsiaTheme="minorEastAsia" w:hAnsiTheme="minorEastAsia"/>
          <w:sz w:val="24"/>
          <w:szCs w:val="24"/>
          <w:lang w:eastAsia="zh-CN"/>
        </w:rPr>
        <w:t>进行</w:t>
      </w:r>
      <w:r>
        <w:rPr>
          <w:rFonts w:asciiTheme="minorEastAsia" w:eastAsiaTheme="minorEastAsia" w:hAnsiTheme="minorEastAsia" w:hint="eastAsia"/>
          <w:sz w:val="24"/>
          <w:szCs w:val="24"/>
          <w:lang w:eastAsia="zh-CN"/>
        </w:rPr>
        <w:t>国内公开</w:t>
      </w:r>
      <w:r>
        <w:rPr>
          <w:rFonts w:asciiTheme="minorEastAsia" w:eastAsiaTheme="minorEastAsia" w:hAnsiTheme="minorEastAsia"/>
          <w:sz w:val="24"/>
          <w:szCs w:val="24"/>
          <w:lang w:eastAsia="zh-CN"/>
        </w:rPr>
        <w:t>招标。</w:t>
      </w:r>
    </w:p>
    <w:p w14:paraId="7DE436C3" w14:textId="77777777" w:rsidR="00CE6D3E" w:rsidRDefault="00CE6D3E" w:rsidP="00CE6D3E">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Pr>
          <w:rFonts w:asciiTheme="minorEastAsia" w:eastAsiaTheme="minorEastAsia" w:hAnsiTheme="minorEastAsia" w:hint="eastAsia"/>
          <w:b w:val="0"/>
          <w:sz w:val="24"/>
          <w:szCs w:val="24"/>
          <w:lang w:eastAsia="zh-CN"/>
        </w:rPr>
        <w:t>2. 项目</w:t>
      </w:r>
      <w:r>
        <w:rPr>
          <w:rFonts w:asciiTheme="minorEastAsia" w:eastAsiaTheme="minorEastAsia" w:hAnsiTheme="minorEastAsia"/>
          <w:b w:val="0"/>
          <w:sz w:val="24"/>
          <w:szCs w:val="24"/>
          <w:lang w:eastAsia="zh-CN"/>
        </w:rPr>
        <w:t>概况与招标范围</w:t>
      </w:r>
    </w:p>
    <w:p w14:paraId="3715C822" w14:textId="77777777" w:rsidR="00CE6D3E" w:rsidRDefault="00CE6D3E" w:rsidP="00CE6D3E">
      <w:pPr>
        <w:pStyle w:val="a8"/>
        <w:tabs>
          <w:tab w:val="left" w:pos="2412"/>
        </w:tabs>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 </w:t>
      </w:r>
      <w:r>
        <w:rPr>
          <w:rFonts w:asciiTheme="minorEastAsia" w:eastAsiaTheme="minorEastAsia" w:hAnsiTheme="minorEastAsia"/>
          <w:spacing w:val="-3"/>
          <w:sz w:val="24"/>
          <w:szCs w:val="24"/>
          <w:lang w:eastAsia="zh-CN"/>
        </w:rPr>
        <w:t>招标编号：</w:t>
      </w:r>
      <w:r>
        <w:rPr>
          <w:rFonts w:asciiTheme="minorEastAsia" w:eastAsiaTheme="minorEastAsia" w:hAnsiTheme="minorEastAsia" w:hint="eastAsia"/>
          <w:spacing w:val="-3"/>
          <w:sz w:val="24"/>
          <w:szCs w:val="24"/>
          <w:lang w:eastAsia="zh-CN"/>
        </w:rPr>
        <w:t>ZKX20220801A011。</w:t>
      </w:r>
    </w:p>
    <w:p w14:paraId="59AB8C67" w14:textId="77777777" w:rsidR="00CE6D3E" w:rsidRDefault="00CE6D3E" w:rsidP="00CE6D3E">
      <w:pPr>
        <w:pStyle w:val="a8"/>
        <w:tabs>
          <w:tab w:val="left" w:pos="2412"/>
        </w:tabs>
        <w:adjustRightInd w:val="0"/>
        <w:snapToGrid w:val="0"/>
        <w:spacing w:line="360" w:lineRule="auto"/>
        <w:ind w:firstLineChars="200" w:firstLine="480"/>
        <w:rPr>
          <w:rFonts w:asciiTheme="minorEastAsia" w:eastAsiaTheme="minorEastAsia" w:hAnsiTheme="minorEastAsia"/>
          <w:spacing w:val="-1"/>
          <w:sz w:val="24"/>
          <w:szCs w:val="24"/>
          <w:lang w:eastAsia="zh-CN"/>
        </w:rPr>
      </w:pPr>
      <w:r>
        <w:rPr>
          <w:rFonts w:asciiTheme="minorEastAsia" w:eastAsiaTheme="minorEastAsia" w:hAnsiTheme="minorEastAsia"/>
          <w:sz w:val="24"/>
          <w:szCs w:val="24"/>
          <w:lang w:eastAsia="zh-CN"/>
        </w:rPr>
        <w:t>2.2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w:t>
      </w:r>
      <w:r>
        <w:rPr>
          <w:rFonts w:asciiTheme="minorEastAsia" w:eastAsiaTheme="minorEastAsia" w:hAnsiTheme="minorEastAsia"/>
          <w:spacing w:val="-3"/>
          <w:sz w:val="24"/>
          <w:szCs w:val="24"/>
          <w:lang w:eastAsia="zh-CN"/>
        </w:rPr>
        <w:t>项目</w:t>
      </w:r>
      <w:r>
        <w:rPr>
          <w:rFonts w:asciiTheme="minorEastAsia" w:eastAsiaTheme="minorEastAsia" w:hAnsiTheme="minorEastAsia"/>
          <w:sz w:val="24"/>
          <w:szCs w:val="24"/>
          <w:lang w:eastAsia="zh-CN"/>
        </w:rPr>
        <w:t>名</w:t>
      </w:r>
      <w:r>
        <w:rPr>
          <w:rFonts w:asciiTheme="minorEastAsia" w:eastAsiaTheme="minorEastAsia" w:hAnsiTheme="minorEastAsia"/>
          <w:spacing w:val="-3"/>
          <w:sz w:val="24"/>
          <w:szCs w:val="24"/>
          <w:lang w:eastAsia="zh-CN"/>
        </w:rPr>
        <w:t>称</w:t>
      </w:r>
      <w:r>
        <w:rPr>
          <w:rFonts w:asciiTheme="minorEastAsia" w:eastAsiaTheme="minorEastAsia" w:hAnsiTheme="minorEastAsia" w:hint="eastAsia"/>
          <w:spacing w:val="-3"/>
          <w:sz w:val="24"/>
          <w:szCs w:val="24"/>
          <w:lang w:eastAsia="zh-CN"/>
        </w:rPr>
        <w:t>：</w:t>
      </w:r>
      <w:r w:rsidRPr="00325AC9">
        <w:rPr>
          <w:rFonts w:asciiTheme="minorEastAsia" w:eastAsiaTheme="minorEastAsia" w:hAnsiTheme="minorEastAsia" w:hint="eastAsia"/>
          <w:bCs/>
          <w:sz w:val="24"/>
          <w:szCs w:val="24"/>
          <w:lang w:eastAsia="zh-CN"/>
        </w:rPr>
        <w:t>铅铋堆</w:t>
      </w:r>
      <w:r>
        <w:rPr>
          <w:rFonts w:asciiTheme="minorEastAsia" w:eastAsiaTheme="minorEastAsia" w:hAnsiTheme="minorEastAsia" w:hint="eastAsia"/>
          <w:sz w:val="24"/>
          <w:szCs w:val="24"/>
          <w:lang w:eastAsia="zh-CN"/>
        </w:rPr>
        <w:t>控制棒驱动机构研制</w:t>
      </w:r>
      <w:r>
        <w:rPr>
          <w:rFonts w:asciiTheme="minorEastAsia" w:eastAsiaTheme="minorEastAsia" w:hAnsiTheme="minorEastAsia" w:hint="eastAsia"/>
          <w:spacing w:val="-1"/>
          <w:sz w:val="24"/>
          <w:szCs w:val="24"/>
          <w:lang w:eastAsia="zh-CN"/>
        </w:rPr>
        <w:t>。</w:t>
      </w:r>
    </w:p>
    <w:p w14:paraId="25363345" w14:textId="77777777" w:rsidR="00CE6D3E" w:rsidRPr="00EF5628" w:rsidRDefault="00CE6D3E" w:rsidP="00CE6D3E">
      <w:pPr>
        <w:pStyle w:val="a8"/>
        <w:tabs>
          <w:tab w:val="left" w:pos="2412"/>
        </w:tabs>
        <w:adjustRightInd w:val="0"/>
        <w:snapToGrid w:val="0"/>
        <w:spacing w:line="360" w:lineRule="auto"/>
        <w:ind w:firstLineChars="200" w:firstLine="478"/>
        <w:rPr>
          <w:rFonts w:asciiTheme="minorEastAsia" w:eastAsiaTheme="minorEastAsia" w:hAnsiTheme="minorEastAsia"/>
          <w:b/>
          <w:bCs/>
          <w:sz w:val="24"/>
          <w:szCs w:val="24"/>
          <w:lang w:eastAsia="zh-CN"/>
        </w:rPr>
      </w:pPr>
      <w:r w:rsidRPr="00EF5628">
        <w:rPr>
          <w:rFonts w:asciiTheme="minorEastAsia" w:eastAsiaTheme="minorEastAsia" w:hAnsiTheme="minorEastAsia" w:hint="eastAsia"/>
          <w:b/>
          <w:bCs/>
          <w:spacing w:val="-1"/>
          <w:sz w:val="24"/>
          <w:szCs w:val="24"/>
          <w:lang w:eastAsia="zh-CN"/>
        </w:rPr>
        <w:t>2.3 招标范围：</w:t>
      </w:r>
      <w:r w:rsidRPr="00EF5628">
        <w:rPr>
          <w:rFonts w:asciiTheme="minorEastAsia" w:eastAsiaTheme="minorEastAsia" w:hAnsiTheme="minorEastAsia"/>
          <w:b/>
          <w:bCs/>
          <w:sz w:val="24"/>
          <w:szCs w:val="24"/>
          <w:lang w:eastAsia="zh-CN"/>
        </w:rPr>
        <w:t xml:space="preserve"> </w:t>
      </w:r>
    </w:p>
    <w:p w14:paraId="2B59AE77" w14:textId="77777777" w:rsidR="00CE6D3E" w:rsidRDefault="00CE6D3E" w:rsidP="00CE6D3E">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在控制棒驱动机构样机制造与装配工艺分析的基础上，完成关键部件和整机的制造、试验设计及试验验证，获得试验数据，对样机进行性能评价，最终完成小型铅铋堆控制棒驱动机构的设计。</w:t>
      </w:r>
    </w:p>
    <w:p w14:paraId="2A86E140" w14:textId="77777777" w:rsidR="00CE6D3E" w:rsidRPr="00EF5628" w:rsidRDefault="00CE6D3E" w:rsidP="00CE6D3E">
      <w:pPr>
        <w:pStyle w:val="a8"/>
        <w:tabs>
          <w:tab w:val="left" w:pos="2412"/>
        </w:tabs>
        <w:adjustRightInd w:val="0"/>
        <w:snapToGrid w:val="0"/>
        <w:spacing w:line="360" w:lineRule="auto"/>
        <w:ind w:firstLineChars="200" w:firstLine="470"/>
        <w:rPr>
          <w:rFonts w:asciiTheme="minorEastAsia" w:eastAsiaTheme="minorEastAsia" w:hAnsiTheme="minorEastAsia"/>
          <w:b/>
          <w:bCs/>
          <w:spacing w:val="-3"/>
          <w:sz w:val="24"/>
          <w:szCs w:val="24"/>
          <w:lang w:eastAsia="zh-CN"/>
        </w:rPr>
      </w:pPr>
      <w:r w:rsidRPr="00EF5628">
        <w:rPr>
          <w:rFonts w:asciiTheme="minorEastAsia" w:eastAsiaTheme="minorEastAsia" w:hAnsiTheme="minorEastAsia" w:hint="eastAsia"/>
          <w:b/>
          <w:bCs/>
          <w:spacing w:val="-3"/>
          <w:sz w:val="24"/>
          <w:szCs w:val="24"/>
          <w:lang w:eastAsia="zh-CN"/>
        </w:rPr>
        <w:t xml:space="preserve">2.4 </w:t>
      </w:r>
      <w:r>
        <w:rPr>
          <w:rFonts w:asciiTheme="minorEastAsia" w:eastAsiaTheme="minorEastAsia" w:hAnsiTheme="minorEastAsia" w:hint="eastAsia"/>
          <w:b/>
          <w:bCs/>
          <w:spacing w:val="-3"/>
          <w:sz w:val="24"/>
          <w:szCs w:val="24"/>
          <w:lang w:eastAsia="zh-CN"/>
        </w:rPr>
        <w:t>主要功能性能指标</w:t>
      </w:r>
      <w:r w:rsidRPr="00EF5628">
        <w:rPr>
          <w:rFonts w:asciiTheme="minorEastAsia" w:eastAsiaTheme="minorEastAsia" w:hAnsiTheme="minorEastAsia" w:hint="eastAsia"/>
          <w:b/>
          <w:bCs/>
          <w:spacing w:val="-3"/>
          <w:sz w:val="24"/>
          <w:szCs w:val="24"/>
          <w:lang w:eastAsia="zh-CN"/>
        </w:rPr>
        <w:t>：</w:t>
      </w:r>
    </w:p>
    <w:p w14:paraId="137C1BCF" w14:textId="77777777" w:rsidR="00CE6D3E" w:rsidRDefault="00CE6D3E" w:rsidP="00CE6D3E">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（1）</w:t>
      </w:r>
      <w:r w:rsidRPr="001546F8">
        <w:rPr>
          <w:rStyle w:val="fontstyle01"/>
          <w:rFonts w:hint="default"/>
          <w:lang w:eastAsia="zh-CN"/>
        </w:rPr>
        <w:t>控制棒驱动机构主轴的工作行程</w:t>
      </w:r>
      <w:r>
        <w:rPr>
          <w:rStyle w:val="fontstyle01"/>
          <w:rFonts w:hint="default"/>
          <w:lang w:eastAsia="zh-CN"/>
        </w:rPr>
        <w:t>：</w:t>
      </w:r>
      <w:r w:rsidRPr="001546F8">
        <w:rPr>
          <w:rStyle w:val="fontstyle01"/>
          <w:rFonts w:hint="default"/>
          <w:lang w:eastAsia="zh-CN"/>
        </w:rPr>
        <w:t>700mm</w:t>
      </w:r>
      <w:r>
        <w:rPr>
          <w:rStyle w:val="fontstyle01"/>
          <w:rFonts w:hint="default"/>
          <w:lang w:eastAsia="zh-CN"/>
        </w:rPr>
        <w:t>±</w:t>
      </w:r>
      <w:r w:rsidRPr="001546F8">
        <w:rPr>
          <w:rStyle w:val="fontstyle01"/>
          <w:rFonts w:hint="default"/>
          <w:lang w:eastAsia="zh-CN"/>
        </w:rPr>
        <w:t>5mm</w:t>
      </w:r>
      <w:r>
        <w:rPr>
          <w:rStyle w:val="fontstyle01"/>
          <w:rFonts w:hint="default"/>
          <w:lang w:eastAsia="zh-CN"/>
        </w:rPr>
        <w:t>（</w:t>
      </w:r>
      <w:r w:rsidRPr="001546F8">
        <w:rPr>
          <w:rStyle w:val="fontstyle01"/>
          <w:rFonts w:hint="default"/>
          <w:lang w:eastAsia="zh-CN"/>
        </w:rPr>
        <w:t>暂定</w:t>
      </w:r>
      <w:r>
        <w:rPr>
          <w:rStyle w:val="fontstyle01"/>
          <w:rFonts w:hint="default"/>
          <w:lang w:eastAsia="zh-CN"/>
        </w:rPr>
        <w:t>）</w:t>
      </w:r>
      <w:r w:rsidRPr="001546F8">
        <w:rPr>
          <w:rStyle w:val="fontstyle01"/>
          <w:rFonts w:hint="default"/>
          <w:lang w:eastAsia="zh-CN"/>
        </w:rPr>
        <w:t>。</w:t>
      </w:r>
    </w:p>
    <w:p w14:paraId="1B439996" w14:textId="77777777" w:rsidR="00CE6D3E" w:rsidRPr="001546F8" w:rsidRDefault="00CE6D3E" w:rsidP="00CE6D3E">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（2）</w:t>
      </w:r>
      <w:r w:rsidRPr="001546F8">
        <w:rPr>
          <w:rStyle w:val="fontstyle01"/>
          <w:rFonts w:hint="default"/>
          <w:lang w:eastAsia="zh-CN"/>
        </w:rPr>
        <w:t>控制棒驱动机构重复定位精度</w:t>
      </w:r>
      <w:r>
        <w:rPr>
          <w:rStyle w:val="fontstyle01"/>
          <w:rFonts w:hint="default"/>
          <w:lang w:eastAsia="zh-CN"/>
        </w:rPr>
        <w:t>：</w:t>
      </w:r>
      <w:r w:rsidRPr="001546F8">
        <w:rPr>
          <w:rStyle w:val="fontstyle01"/>
          <w:rFonts w:hint="default"/>
          <w:lang w:eastAsia="zh-CN"/>
        </w:rPr>
        <w:t>±3mm。</w:t>
      </w:r>
    </w:p>
    <w:p w14:paraId="0B67CA9D" w14:textId="77777777" w:rsidR="00CE6D3E" w:rsidRDefault="00CE6D3E" w:rsidP="00CE6D3E">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（3）</w:t>
      </w:r>
      <w:r w:rsidRPr="001546F8">
        <w:rPr>
          <w:rStyle w:val="fontstyle01"/>
          <w:rFonts w:hint="default"/>
          <w:lang w:eastAsia="zh-CN"/>
        </w:rPr>
        <w:t>控制棒驱动机构的密封能力</w:t>
      </w:r>
      <w:r>
        <w:rPr>
          <w:rStyle w:val="fontstyle01"/>
          <w:rFonts w:hint="default"/>
          <w:lang w:eastAsia="zh-CN"/>
        </w:rPr>
        <w:t>：</w:t>
      </w:r>
      <w:r w:rsidRPr="001546F8">
        <w:rPr>
          <w:rStyle w:val="fontstyle01"/>
          <w:rFonts w:hint="default"/>
          <w:lang w:eastAsia="zh-CN"/>
        </w:rPr>
        <w:t>泄漏率不大于6.7x10</w:t>
      </w:r>
      <w:r w:rsidRPr="00200C6B">
        <w:rPr>
          <w:rStyle w:val="fontstyle01"/>
          <w:rFonts w:hint="default"/>
          <w:vertAlign w:val="superscript"/>
          <w:lang w:eastAsia="zh-CN"/>
        </w:rPr>
        <w:t>-9</w:t>
      </w:r>
      <w:r w:rsidRPr="001546F8">
        <w:rPr>
          <w:rStyle w:val="fontstyle01"/>
          <w:rFonts w:hint="default"/>
          <w:lang w:eastAsia="zh-CN"/>
        </w:rPr>
        <w:t>Pa</w:t>
      </w:r>
      <w:r>
        <w:rPr>
          <w:rStyle w:val="fontstyle01"/>
          <w:rFonts w:hint="default"/>
          <w:lang w:eastAsia="zh-CN"/>
        </w:rPr>
        <w:t>·</w:t>
      </w:r>
      <w:r w:rsidRPr="001546F8">
        <w:rPr>
          <w:rStyle w:val="fontstyle01"/>
          <w:rFonts w:hint="default"/>
          <w:lang w:eastAsia="zh-CN"/>
        </w:rPr>
        <w:t>m</w:t>
      </w:r>
      <w:r w:rsidRPr="00200C6B">
        <w:rPr>
          <w:rStyle w:val="fontstyle01"/>
          <w:rFonts w:hint="default"/>
          <w:vertAlign w:val="superscript"/>
          <w:lang w:eastAsia="zh-CN"/>
        </w:rPr>
        <w:t>3</w:t>
      </w:r>
      <w:r w:rsidRPr="001546F8">
        <w:rPr>
          <w:rStyle w:val="fontstyle01"/>
          <w:rFonts w:hint="default"/>
          <w:lang w:eastAsia="zh-CN"/>
        </w:rPr>
        <w:t>/s。</w:t>
      </w:r>
    </w:p>
    <w:p w14:paraId="27D4A893" w14:textId="77777777" w:rsidR="00CE6D3E" w:rsidRPr="001546F8" w:rsidRDefault="00CE6D3E" w:rsidP="00CE6D3E">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（4）</w:t>
      </w:r>
      <w:r w:rsidRPr="001546F8">
        <w:rPr>
          <w:rStyle w:val="fontstyle01"/>
          <w:rFonts w:hint="default"/>
          <w:lang w:eastAsia="zh-CN"/>
        </w:rPr>
        <w:t>控制棒驱动机构在SL1地震工况下应能保持其功能完好性</w:t>
      </w:r>
      <w:r>
        <w:rPr>
          <w:rStyle w:val="fontstyle01"/>
          <w:rFonts w:hint="default"/>
          <w:lang w:eastAsia="zh-CN"/>
        </w:rPr>
        <w:t>，</w:t>
      </w:r>
      <w:r w:rsidRPr="001546F8">
        <w:rPr>
          <w:rStyle w:val="fontstyle01"/>
          <w:rFonts w:hint="default"/>
          <w:lang w:eastAsia="zh-CN"/>
        </w:rPr>
        <w:t>在SL2地震工况下应能保证结构完整性</w:t>
      </w:r>
      <w:r>
        <w:rPr>
          <w:rStyle w:val="fontstyle01"/>
          <w:rFonts w:hint="default"/>
          <w:lang w:eastAsia="zh-CN"/>
        </w:rPr>
        <w:t>，</w:t>
      </w:r>
      <w:r w:rsidRPr="001546F8">
        <w:rPr>
          <w:rStyle w:val="fontstyle01"/>
          <w:rFonts w:hint="default"/>
          <w:lang w:eastAsia="zh-CN"/>
        </w:rPr>
        <w:t>控制棒驱动机构在SL2地震工况下保证落棒功能</w:t>
      </w:r>
      <w:r>
        <w:rPr>
          <w:rStyle w:val="fontstyle01"/>
          <w:rFonts w:hint="default"/>
          <w:lang w:eastAsia="zh-CN"/>
        </w:rPr>
        <w:t>。</w:t>
      </w:r>
    </w:p>
    <w:p w14:paraId="2453EA71" w14:textId="77777777" w:rsidR="00CE6D3E" w:rsidRPr="001546F8" w:rsidRDefault="00CE6D3E" w:rsidP="00CE6D3E">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（5）</w:t>
      </w:r>
      <w:r w:rsidRPr="001546F8">
        <w:rPr>
          <w:rStyle w:val="fontstyle01"/>
          <w:rFonts w:hint="default"/>
          <w:lang w:eastAsia="zh-CN"/>
        </w:rPr>
        <w:t>控制棒驱动机构寿命</w:t>
      </w:r>
      <w:r>
        <w:rPr>
          <w:rStyle w:val="fontstyle01"/>
          <w:rFonts w:hint="default"/>
          <w:lang w:eastAsia="zh-CN"/>
        </w:rPr>
        <w:t>：</w:t>
      </w:r>
      <w:r w:rsidRPr="001546F8">
        <w:rPr>
          <w:rStyle w:val="fontstyle01"/>
          <w:rFonts w:hint="default"/>
          <w:lang w:eastAsia="zh-CN"/>
        </w:rPr>
        <w:t>15年。</w:t>
      </w:r>
    </w:p>
    <w:p w14:paraId="4255BF20" w14:textId="77777777" w:rsidR="00CE6D3E" w:rsidRPr="00426622" w:rsidRDefault="00CE6D3E" w:rsidP="00CE6D3E">
      <w:pPr>
        <w:pStyle w:val="a8"/>
        <w:tabs>
          <w:tab w:val="left" w:pos="2412"/>
        </w:tabs>
        <w:adjustRightInd w:val="0"/>
        <w:snapToGrid w:val="0"/>
        <w:spacing w:line="360" w:lineRule="auto"/>
        <w:ind w:firstLineChars="200" w:firstLine="480"/>
        <w:rPr>
          <w:color w:val="000000"/>
          <w:sz w:val="24"/>
          <w:szCs w:val="24"/>
          <w:lang w:eastAsia="zh-CN"/>
        </w:rPr>
      </w:pPr>
      <w:r>
        <w:rPr>
          <w:rFonts w:asciiTheme="minorEastAsia" w:eastAsiaTheme="minorEastAsia" w:hAnsiTheme="minorEastAsia" w:hint="eastAsia"/>
          <w:sz w:val="24"/>
          <w:szCs w:val="24"/>
          <w:lang w:eastAsia="zh-CN"/>
        </w:rPr>
        <w:t>2.5 交货期</w:t>
      </w:r>
      <w:r>
        <w:rPr>
          <w:rFonts w:asciiTheme="minorEastAsia" w:eastAsiaTheme="minorEastAsia" w:hAnsiTheme="minorEastAsia" w:hint="eastAsia"/>
          <w:spacing w:val="-3"/>
          <w:sz w:val="24"/>
          <w:szCs w:val="24"/>
          <w:lang w:eastAsia="zh-CN"/>
        </w:rPr>
        <w:t>：</w:t>
      </w:r>
      <w:r w:rsidRPr="003F02FF">
        <w:rPr>
          <w:rFonts w:asciiTheme="minorEastAsia" w:eastAsiaTheme="minorEastAsia" w:hAnsiTheme="minorEastAsia" w:cs="Times New Roman"/>
          <w:color w:val="000000"/>
          <w:sz w:val="24"/>
          <w:szCs w:val="24"/>
          <w:lang w:eastAsia="zh-CN"/>
        </w:rPr>
        <w:t>2023</w:t>
      </w:r>
      <w:r w:rsidRPr="003F02FF">
        <w:rPr>
          <w:rFonts w:asciiTheme="minorEastAsia" w:eastAsiaTheme="minorEastAsia" w:hAnsiTheme="minorEastAsia" w:cs="Times New Roman" w:hint="eastAsia"/>
          <w:color w:val="000000"/>
          <w:sz w:val="24"/>
          <w:szCs w:val="24"/>
          <w:lang w:eastAsia="zh-CN"/>
        </w:rPr>
        <w:t>年</w:t>
      </w:r>
      <w:r w:rsidRPr="003F02FF">
        <w:rPr>
          <w:rFonts w:asciiTheme="minorEastAsia" w:eastAsiaTheme="minorEastAsia" w:hAnsiTheme="minorEastAsia" w:cs="Times New Roman"/>
          <w:color w:val="000000"/>
          <w:sz w:val="24"/>
          <w:szCs w:val="24"/>
          <w:lang w:eastAsia="zh-CN"/>
        </w:rPr>
        <w:t xml:space="preserve">12 </w:t>
      </w:r>
      <w:r w:rsidRPr="003F02FF">
        <w:rPr>
          <w:rFonts w:asciiTheme="minorEastAsia" w:eastAsiaTheme="minorEastAsia" w:hAnsiTheme="minorEastAsia"/>
          <w:color w:val="000000"/>
          <w:sz w:val="24"/>
          <w:szCs w:val="24"/>
          <w:lang w:eastAsia="zh-CN"/>
        </w:rPr>
        <w:t>月</w:t>
      </w:r>
      <w:r w:rsidRPr="003F02FF">
        <w:rPr>
          <w:rFonts w:asciiTheme="minorEastAsia" w:eastAsiaTheme="minorEastAsia" w:hAnsiTheme="minorEastAsia" w:hint="eastAsia"/>
          <w:color w:val="000000"/>
          <w:sz w:val="24"/>
          <w:szCs w:val="24"/>
          <w:lang w:eastAsia="zh-CN"/>
        </w:rPr>
        <w:t>31日完成合同全部工作并提交全部研发成果。</w:t>
      </w:r>
    </w:p>
    <w:p w14:paraId="6E9212CD" w14:textId="77777777" w:rsidR="00CE6D3E" w:rsidRDefault="00CE6D3E" w:rsidP="00CE6D3E">
      <w:pPr>
        <w:pStyle w:val="a8"/>
        <w:tabs>
          <w:tab w:val="left" w:pos="2412"/>
        </w:tabs>
        <w:adjustRightInd w:val="0"/>
        <w:snapToGrid w:val="0"/>
        <w:spacing w:line="360" w:lineRule="auto"/>
        <w:ind w:firstLineChars="200" w:firstLine="476"/>
        <w:rPr>
          <w:rFonts w:asciiTheme="minorEastAsia" w:eastAsiaTheme="minorEastAsia" w:hAnsiTheme="minorEastAsia"/>
          <w:spacing w:val="-1"/>
          <w:sz w:val="24"/>
          <w:szCs w:val="24"/>
          <w:lang w:eastAsia="zh-CN"/>
        </w:rPr>
      </w:pPr>
      <w:r>
        <w:rPr>
          <w:rFonts w:asciiTheme="minorEastAsia" w:eastAsiaTheme="minorEastAsia" w:hAnsiTheme="minorEastAsia" w:hint="eastAsia"/>
          <w:spacing w:val="-1"/>
          <w:sz w:val="24"/>
          <w:szCs w:val="24"/>
          <w:lang w:eastAsia="zh-CN"/>
        </w:rPr>
        <w:t>2.6 交货地点：中国原子能科学研究院。</w:t>
      </w:r>
    </w:p>
    <w:p w14:paraId="74E83D0D" w14:textId="77777777" w:rsidR="00CE6D3E" w:rsidRDefault="00CE6D3E" w:rsidP="00CE6D3E">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Pr>
          <w:rFonts w:asciiTheme="minorEastAsia" w:eastAsiaTheme="minorEastAsia" w:hAnsiTheme="minorEastAsia"/>
          <w:b w:val="0"/>
          <w:sz w:val="24"/>
          <w:szCs w:val="24"/>
          <w:lang w:eastAsia="zh-CN"/>
        </w:rPr>
        <w:t>3.</w:t>
      </w:r>
      <w:r>
        <w:rPr>
          <w:rFonts w:asciiTheme="minorEastAsia" w:eastAsiaTheme="minorEastAsia" w:hAnsiTheme="minorEastAsia" w:hint="eastAsia"/>
          <w:b w:val="0"/>
          <w:sz w:val="24"/>
          <w:szCs w:val="24"/>
          <w:lang w:eastAsia="zh-CN"/>
        </w:rPr>
        <w:t xml:space="preserve"> </w:t>
      </w:r>
      <w:r>
        <w:rPr>
          <w:rFonts w:asciiTheme="minorEastAsia" w:eastAsiaTheme="minorEastAsia" w:hAnsiTheme="minorEastAsia"/>
          <w:b w:val="0"/>
          <w:sz w:val="24"/>
          <w:szCs w:val="24"/>
          <w:lang w:eastAsia="zh-CN"/>
        </w:rPr>
        <w:t>投标人资格要求</w:t>
      </w:r>
    </w:p>
    <w:p w14:paraId="0C7B2239" w14:textId="77777777" w:rsidR="00CE6D3E" w:rsidRDefault="00CE6D3E" w:rsidP="00CE6D3E">
      <w:pPr>
        <w:pStyle w:val="a8"/>
        <w:tabs>
          <w:tab w:val="left" w:pos="2812"/>
          <w:tab w:val="left" w:pos="4300"/>
        </w:tabs>
        <w:adjustRightInd w:val="0"/>
        <w:snapToGrid w:val="0"/>
        <w:spacing w:line="360" w:lineRule="auto"/>
        <w:ind w:firstLineChars="200" w:firstLine="512"/>
        <w:rPr>
          <w:rFonts w:asciiTheme="minorEastAsia" w:eastAsiaTheme="minorEastAsia" w:hAnsiTheme="minorEastAsia"/>
          <w:sz w:val="24"/>
          <w:szCs w:val="24"/>
          <w:lang w:eastAsia="zh-CN"/>
        </w:rPr>
      </w:pPr>
      <w:r w:rsidRPr="00682EE2">
        <w:rPr>
          <w:rFonts w:asciiTheme="minorEastAsia" w:eastAsiaTheme="minorEastAsia" w:hAnsiTheme="minorEastAsia" w:hint="eastAsia"/>
          <w:spacing w:val="8"/>
          <w:sz w:val="24"/>
          <w:szCs w:val="24"/>
          <w:lang w:eastAsia="zh-CN"/>
        </w:rPr>
        <w:t>3</w:t>
      </w:r>
      <w:r w:rsidRPr="00682EE2">
        <w:rPr>
          <w:rFonts w:asciiTheme="minorEastAsia" w:eastAsiaTheme="minorEastAsia" w:hAnsiTheme="minorEastAsia"/>
          <w:spacing w:val="8"/>
          <w:sz w:val="24"/>
          <w:szCs w:val="24"/>
          <w:lang w:eastAsia="zh-CN"/>
        </w:rPr>
        <w:t>.1</w:t>
      </w:r>
      <w:r w:rsidRPr="00682EE2">
        <w:rPr>
          <w:rFonts w:hint="eastAsia"/>
          <w:spacing w:val="-3"/>
          <w:sz w:val="24"/>
          <w:szCs w:val="24"/>
          <w:lang w:eastAsia="zh-CN"/>
        </w:rPr>
        <w:t>本次招标要求投标人为独立法人单位，并</w:t>
      </w:r>
      <w:r w:rsidRPr="00682EE2">
        <w:rPr>
          <w:rFonts w:hint="eastAsia"/>
          <w:spacing w:val="8"/>
          <w:sz w:val="24"/>
          <w:szCs w:val="24"/>
          <w:lang w:eastAsia="zh-CN"/>
        </w:rPr>
        <w:t>具有与本招标项目相应</w:t>
      </w:r>
      <w:r w:rsidRPr="00330442">
        <w:rPr>
          <w:rFonts w:hint="eastAsia"/>
          <w:spacing w:val="8"/>
          <w:sz w:val="24"/>
          <w:szCs w:val="24"/>
          <w:lang w:eastAsia="zh-CN"/>
        </w:rPr>
        <w:t>的供货能力</w:t>
      </w:r>
      <w:r w:rsidRPr="00330442">
        <w:rPr>
          <w:rFonts w:asciiTheme="minorEastAsia" w:eastAsiaTheme="minorEastAsia" w:hAnsiTheme="minorEastAsia" w:hint="eastAsia"/>
          <w:sz w:val="24"/>
          <w:szCs w:val="24"/>
          <w:lang w:eastAsia="zh-CN"/>
        </w:rPr>
        <w:t>。</w:t>
      </w:r>
    </w:p>
    <w:p w14:paraId="6ADC99FB" w14:textId="77777777" w:rsidR="00CE6D3E" w:rsidRPr="00682EE2" w:rsidRDefault="00CE6D3E" w:rsidP="00CE6D3E">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3.2 本次招标要求投标人具有民用核安全设备制造许可证，许可范围包括控制棒驱动机构，提供有效期的证书复印件。</w:t>
      </w:r>
    </w:p>
    <w:p w14:paraId="2C0C11A5" w14:textId="77777777" w:rsidR="00CE6D3E" w:rsidRPr="00682EE2" w:rsidRDefault="00CE6D3E" w:rsidP="00CE6D3E">
      <w:pPr>
        <w:pStyle w:val="a8"/>
        <w:tabs>
          <w:tab w:val="left" w:pos="2812"/>
          <w:tab w:val="left" w:pos="4300"/>
        </w:tabs>
        <w:adjustRightInd w:val="0"/>
        <w:snapToGrid w:val="0"/>
        <w:spacing w:line="360" w:lineRule="auto"/>
        <w:ind w:firstLineChars="200" w:firstLine="508"/>
        <w:rPr>
          <w:rFonts w:asciiTheme="minorEastAsia" w:eastAsiaTheme="minorEastAsia" w:hAnsiTheme="minorEastAsia"/>
          <w:spacing w:val="7"/>
          <w:sz w:val="24"/>
          <w:szCs w:val="24"/>
          <w:lang w:eastAsia="zh-CN"/>
        </w:rPr>
      </w:pPr>
      <w:r w:rsidRPr="00682EE2">
        <w:rPr>
          <w:rFonts w:asciiTheme="minorEastAsia" w:eastAsiaTheme="minorEastAsia" w:hAnsiTheme="minorEastAsia" w:hint="eastAsia"/>
          <w:spacing w:val="7"/>
          <w:sz w:val="24"/>
          <w:szCs w:val="24"/>
          <w:lang w:eastAsia="zh-CN"/>
        </w:rPr>
        <w:t>3.</w:t>
      </w:r>
      <w:r>
        <w:rPr>
          <w:rFonts w:asciiTheme="minorEastAsia" w:eastAsiaTheme="minorEastAsia" w:hAnsiTheme="minorEastAsia" w:hint="eastAsia"/>
          <w:spacing w:val="7"/>
          <w:sz w:val="24"/>
          <w:szCs w:val="24"/>
          <w:lang w:eastAsia="zh-CN"/>
        </w:rPr>
        <w:t>3</w:t>
      </w:r>
      <w:r w:rsidRPr="00682EE2">
        <w:rPr>
          <w:rFonts w:asciiTheme="minorEastAsia" w:eastAsiaTheme="minorEastAsia" w:hAnsiTheme="minorEastAsia"/>
          <w:spacing w:val="8"/>
          <w:sz w:val="24"/>
          <w:szCs w:val="24"/>
          <w:lang w:eastAsia="zh-CN"/>
        </w:rPr>
        <w:t>本次招标</w:t>
      </w:r>
      <w:r w:rsidRPr="00682EE2">
        <w:rPr>
          <w:rFonts w:asciiTheme="minorEastAsia" w:eastAsiaTheme="minorEastAsia" w:hAnsiTheme="minorEastAsia" w:hint="eastAsia"/>
          <w:spacing w:val="8"/>
          <w:sz w:val="24"/>
          <w:szCs w:val="24"/>
          <w:lang w:eastAsia="zh-CN"/>
        </w:rPr>
        <w:t>不</w:t>
      </w:r>
      <w:r w:rsidRPr="00682EE2">
        <w:rPr>
          <w:rFonts w:asciiTheme="minorEastAsia" w:eastAsiaTheme="minorEastAsia" w:hAnsiTheme="minorEastAsia"/>
          <w:spacing w:val="7"/>
          <w:sz w:val="24"/>
          <w:szCs w:val="24"/>
          <w:lang w:eastAsia="zh-CN"/>
        </w:rPr>
        <w:t>接受</w:t>
      </w:r>
      <w:r w:rsidRPr="00682EE2">
        <w:rPr>
          <w:rFonts w:asciiTheme="minorEastAsia" w:eastAsiaTheme="minorEastAsia" w:hAnsiTheme="minorEastAsia" w:hint="eastAsia"/>
          <w:spacing w:val="7"/>
          <w:sz w:val="24"/>
          <w:szCs w:val="24"/>
          <w:lang w:eastAsia="zh-CN"/>
        </w:rPr>
        <w:t>代理商</w:t>
      </w:r>
      <w:r w:rsidRPr="00682EE2">
        <w:rPr>
          <w:rFonts w:asciiTheme="minorEastAsia" w:eastAsiaTheme="minorEastAsia" w:hAnsiTheme="minorEastAsia"/>
          <w:spacing w:val="8"/>
          <w:sz w:val="24"/>
          <w:szCs w:val="24"/>
          <w:lang w:eastAsia="zh-CN"/>
        </w:rPr>
        <w:t>投标</w:t>
      </w:r>
      <w:r w:rsidRPr="00682EE2">
        <w:rPr>
          <w:rFonts w:asciiTheme="minorEastAsia" w:eastAsiaTheme="minorEastAsia" w:hAnsiTheme="minorEastAsia"/>
          <w:spacing w:val="7"/>
          <w:sz w:val="24"/>
          <w:szCs w:val="24"/>
          <w:lang w:eastAsia="zh-CN"/>
        </w:rPr>
        <w:t>。</w:t>
      </w:r>
    </w:p>
    <w:p w14:paraId="660DAA4D" w14:textId="77777777" w:rsidR="00CE6D3E" w:rsidRPr="00682EE2" w:rsidRDefault="00CE6D3E" w:rsidP="00CE6D3E">
      <w:pPr>
        <w:pStyle w:val="a8"/>
        <w:tabs>
          <w:tab w:val="left" w:pos="2812"/>
          <w:tab w:val="left" w:pos="4300"/>
        </w:tabs>
        <w:adjustRightInd w:val="0"/>
        <w:snapToGrid w:val="0"/>
        <w:spacing w:line="360" w:lineRule="auto"/>
        <w:ind w:firstLineChars="200" w:firstLine="508"/>
        <w:rPr>
          <w:rFonts w:asciiTheme="minorEastAsia" w:eastAsiaTheme="minorEastAsia" w:hAnsiTheme="minorEastAsia"/>
          <w:sz w:val="24"/>
          <w:szCs w:val="24"/>
          <w:lang w:eastAsia="zh-CN"/>
        </w:rPr>
      </w:pPr>
      <w:r w:rsidRPr="00682EE2">
        <w:rPr>
          <w:rFonts w:asciiTheme="minorEastAsia" w:eastAsiaTheme="minorEastAsia" w:hAnsiTheme="minorEastAsia" w:hint="eastAsia"/>
          <w:spacing w:val="7"/>
          <w:sz w:val="24"/>
          <w:szCs w:val="24"/>
          <w:lang w:eastAsia="zh-CN"/>
        </w:rPr>
        <w:lastRenderedPageBreak/>
        <w:t>3.</w:t>
      </w:r>
      <w:r>
        <w:rPr>
          <w:rFonts w:asciiTheme="minorEastAsia" w:eastAsiaTheme="minorEastAsia" w:hAnsiTheme="minorEastAsia" w:hint="eastAsia"/>
          <w:spacing w:val="7"/>
          <w:sz w:val="24"/>
          <w:szCs w:val="24"/>
          <w:lang w:eastAsia="zh-CN"/>
        </w:rPr>
        <w:t>4</w:t>
      </w:r>
      <w:r w:rsidRPr="00682EE2">
        <w:rPr>
          <w:rFonts w:asciiTheme="minorEastAsia" w:eastAsiaTheme="minorEastAsia" w:hAnsiTheme="minorEastAsia"/>
          <w:spacing w:val="7"/>
          <w:sz w:val="24"/>
          <w:szCs w:val="24"/>
          <w:lang w:eastAsia="zh-CN"/>
        </w:rPr>
        <w:t>本次招标不接受联合体投标</w:t>
      </w:r>
      <w:r w:rsidRPr="00682EE2">
        <w:rPr>
          <w:rFonts w:asciiTheme="minorEastAsia" w:eastAsiaTheme="minorEastAsia" w:hAnsiTheme="minorEastAsia" w:hint="eastAsia"/>
          <w:spacing w:val="7"/>
          <w:sz w:val="24"/>
          <w:szCs w:val="24"/>
          <w:lang w:eastAsia="zh-CN"/>
        </w:rPr>
        <w:t>。</w:t>
      </w:r>
    </w:p>
    <w:p w14:paraId="354B3120" w14:textId="77777777" w:rsidR="00CE6D3E" w:rsidRPr="00C8425D" w:rsidRDefault="00CE6D3E" w:rsidP="00CE6D3E">
      <w:pPr>
        <w:pStyle w:val="a8"/>
        <w:tabs>
          <w:tab w:val="left" w:pos="2812"/>
          <w:tab w:val="left" w:pos="4300"/>
        </w:tabs>
        <w:adjustRightInd w:val="0"/>
        <w:snapToGrid w:val="0"/>
        <w:spacing w:line="360" w:lineRule="auto"/>
        <w:ind w:firstLineChars="200" w:firstLine="508"/>
        <w:rPr>
          <w:rFonts w:asciiTheme="minorEastAsia" w:eastAsiaTheme="minorEastAsia" w:hAnsiTheme="minorEastAsia"/>
          <w:spacing w:val="7"/>
          <w:sz w:val="24"/>
          <w:szCs w:val="24"/>
          <w:lang w:eastAsia="zh-CN"/>
        </w:rPr>
      </w:pPr>
      <w:r w:rsidRPr="00C8425D">
        <w:rPr>
          <w:rFonts w:asciiTheme="minorEastAsia" w:eastAsiaTheme="minorEastAsia" w:hAnsiTheme="minorEastAsia" w:hint="eastAsia"/>
          <w:spacing w:val="7"/>
          <w:sz w:val="24"/>
          <w:szCs w:val="24"/>
          <w:lang w:eastAsia="zh-CN"/>
        </w:rPr>
        <w:t>3</w:t>
      </w:r>
      <w:r w:rsidRPr="00C8425D">
        <w:rPr>
          <w:rFonts w:asciiTheme="minorEastAsia" w:eastAsiaTheme="minorEastAsia" w:hAnsiTheme="minorEastAsia"/>
          <w:spacing w:val="7"/>
          <w:sz w:val="24"/>
          <w:szCs w:val="24"/>
          <w:lang w:eastAsia="zh-CN"/>
        </w:rPr>
        <w:t>.</w:t>
      </w:r>
      <w:r w:rsidRPr="00C8425D">
        <w:rPr>
          <w:rFonts w:asciiTheme="minorEastAsia" w:eastAsiaTheme="minorEastAsia" w:hAnsiTheme="minorEastAsia" w:hint="eastAsia"/>
          <w:spacing w:val="7"/>
          <w:sz w:val="24"/>
          <w:szCs w:val="24"/>
          <w:lang w:eastAsia="zh-CN"/>
        </w:rPr>
        <w:t>5投标人必须向招标代理机构购买招标文件并进行登记才具有投标资格</w:t>
      </w:r>
      <w:r>
        <w:rPr>
          <w:rFonts w:asciiTheme="minorEastAsia" w:eastAsiaTheme="minorEastAsia" w:hAnsiTheme="minorEastAsia" w:hint="eastAsia"/>
          <w:spacing w:val="7"/>
          <w:sz w:val="24"/>
          <w:szCs w:val="24"/>
          <w:lang w:eastAsia="zh-CN"/>
        </w:rPr>
        <w:t>。</w:t>
      </w:r>
    </w:p>
    <w:p w14:paraId="20A87AB5" w14:textId="77777777" w:rsidR="00CE6D3E" w:rsidRDefault="00CE6D3E" w:rsidP="00CE6D3E">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Pr>
          <w:rFonts w:asciiTheme="minorEastAsia" w:eastAsiaTheme="minorEastAsia" w:hAnsiTheme="minorEastAsia"/>
          <w:b w:val="0"/>
          <w:sz w:val="24"/>
          <w:szCs w:val="24"/>
          <w:lang w:eastAsia="zh-CN"/>
        </w:rPr>
        <w:t>4.</w:t>
      </w:r>
      <w:r>
        <w:rPr>
          <w:rFonts w:asciiTheme="minorEastAsia" w:eastAsiaTheme="minorEastAsia" w:hAnsiTheme="minorEastAsia" w:hint="eastAsia"/>
          <w:b w:val="0"/>
          <w:sz w:val="24"/>
          <w:szCs w:val="24"/>
          <w:lang w:eastAsia="zh-CN"/>
        </w:rPr>
        <w:t xml:space="preserve"> </w:t>
      </w:r>
      <w:r>
        <w:rPr>
          <w:rFonts w:asciiTheme="minorEastAsia" w:eastAsiaTheme="minorEastAsia" w:hAnsiTheme="minorEastAsia"/>
          <w:b w:val="0"/>
          <w:sz w:val="24"/>
          <w:szCs w:val="24"/>
          <w:lang w:eastAsia="zh-CN"/>
        </w:rPr>
        <w:t>招标文件的获取</w:t>
      </w:r>
    </w:p>
    <w:p w14:paraId="7A7842AC" w14:textId="77777777" w:rsidR="00CE6D3E" w:rsidRDefault="00CE6D3E" w:rsidP="00CE6D3E">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4</w:t>
      </w:r>
      <w:r>
        <w:rPr>
          <w:rFonts w:asciiTheme="minorEastAsia" w:eastAsiaTheme="minorEastAsia" w:hAnsiTheme="minorEastAsia"/>
          <w:color w:val="000000" w:themeColor="text1"/>
          <w:sz w:val="24"/>
          <w:szCs w:val="24"/>
          <w:lang w:eastAsia="zh-CN"/>
        </w:rPr>
        <w:t>.1凡有意参加投标者，请于202</w:t>
      </w:r>
      <w:r>
        <w:rPr>
          <w:rFonts w:asciiTheme="minorEastAsia" w:eastAsiaTheme="minorEastAsia" w:hAnsiTheme="minorEastAsia" w:hint="eastAsia"/>
          <w:color w:val="000000" w:themeColor="text1"/>
          <w:sz w:val="24"/>
          <w:szCs w:val="24"/>
          <w:lang w:eastAsia="zh-CN"/>
        </w:rPr>
        <w:t>2</w:t>
      </w:r>
      <w:r>
        <w:rPr>
          <w:rFonts w:asciiTheme="minorEastAsia" w:eastAsiaTheme="minorEastAsia" w:hAnsiTheme="minorEastAsia"/>
          <w:color w:val="000000" w:themeColor="text1"/>
          <w:sz w:val="24"/>
          <w:szCs w:val="24"/>
          <w:lang w:eastAsia="zh-CN"/>
        </w:rPr>
        <w:t>年</w:t>
      </w:r>
      <w:r>
        <w:rPr>
          <w:rFonts w:asciiTheme="minorEastAsia" w:eastAsiaTheme="minorEastAsia" w:hAnsiTheme="minorEastAsia" w:hint="eastAsia"/>
          <w:color w:val="000000" w:themeColor="text1"/>
          <w:sz w:val="24"/>
          <w:szCs w:val="24"/>
          <w:lang w:eastAsia="zh-CN"/>
        </w:rPr>
        <w:t>1</w:t>
      </w:r>
      <w:r>
        <w:rPr>
          <w:rFonts w:asciiTheme="minorEastAsia" w:eastAsiaTheme="minorEastAsia" w:hAnsiTheme="minorEastAsia"/>
          <w:color w:val="000000" w:themeColor="text1"/>
          <w:sz w:val="24"/>
          <w:szCs w:val="24"/>
          <w:lang w:eastAsia="zh-CN"/>
        </w:rPr>
        <w:t>月18日至202</w:t>
      </w:r>
      <w:r>
        <w:rPr>
          <w:rFonts w:asciiTheme="minorEastAsia" w:eastAsiaTheme="minorEastAsia" w:hAnsiTheme="minorEastAsia" w:hint="eastAsia"/>
          <w:color w:val="000000" w:themeColor="text1"/>
          <w:sz w:val="24"/>
          <w:szCs w:val="24"/>
          <w:lang w:eastAsia="zh-CN"/>
        </w:rPr>
        <w:t>2</w:t>
      </w:r>
      <w:r>
        <w:rPr>
          <w:rFonts w:asciiTheme="minorEastAsia" w:eastAsiaTheme="minorEastAsia" w:hAnsiTheme="minorEastAsia"/>
          <w:color w:val="000000" w:themeColor="text1"/>
          <w:sz w:val="24"/>
          <w:szCs w:val="24"/>
          <w:lang w:eastAsia="zh-CN"/>
        </w:rPr>
        <w:t>年</w:t>
      </w:r>
      <w:r>
        <w:rPr>
          <w:rFonts w:asciiTheme="minorEastAsia" w:eastAsiaTheme="minorEastAsia" w:hAnsiTheme="minorEastAsia" w:hint="eastAsia"/>
          <w:color w:val="000000" w:themeColor="text1"/>
          <w:sz w:val="24"/>
          <w:szCs w:val="24"/>
          <w:lang w:eastAsia="zh-CN"/>
        </w:rPr>
        <w:t>1</w:t>
      </w:r>
      <w:r>
        <w:rPr>
          <w:rFonts w:asciiTheme="minorEastAsia" w:eastAsiaTheme="minorEastAsia" w:hAnsiTheme="minorEastAsia"/>
          <w:color w:val="000000" w:themeColor="text1"/>
          <w:sz w:val="24"/>
          <w:szCs w:val="24"/>
          <w:lang w:eastAsia="zh-CN"/>
        </w:rPr>
        <w:t>月25日17时(北京时间)，登陆中核集团电子采购平台（https://www.cnncecp.com，注册操作咨询电话</w:t>
      </w:r>
      <w:r>
        <w:rPr>
          <w:rFonts w:asciiTheme="minorEastAsia" w:eastAsiaTheme="minorEastAsia" w:hAnsiTheme="minorEastAsia" w:hint="eastAsia"/>
          <w:color w:val="000000" w:themeColor="text1"/>
          <w:sz w:val="24"/>
          <w:szCs w:val="24"/>
          <w:lang w:eastAsia="zh-CN"/>
        </w:rPr>
        <w:t>：021-61592300</w:t>
      </w:r>
      <w:r>
        <w:rPr>
          <w:rFonts w:asciiTheme="minorEastAsia" w:eastAsiaTheme="minorEastAsia" w:hAnsiTheme="minorEastAsia"/>
          <w:color w:val="000000" w:themeColor="text1"/>
          <w:sz w:val="24"/>
          <w:szCs w:val="24"/>
          <w:lang w:eastAsia="zh-CN"/>
        </w:rPr>
        <w:t>）注册并完成“我要报名”，然后登陆中招联合招标采购平台（网址：www.365trade.com.cn,注册操作咨询电话010-86397110）免费注册通过审核后购买招标文件，现场不予受理。</w:t>
      </w:r>
    </w:p>
    <w:p w14:paraId="72A2C747" w14:textId="77777777" w:rsidR="00CE6D3E" w:rsidRDefault="00CE6D3E" w:rsidP="00CE6D3E">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color w:val="000000" w:themeColor="text1"/>
          <w:sz w:val="24"/>
          <w:szCs w:val="24"/>
          <w:lang w:eastAsia="zh-CN"/>
        </w:rPr>
        <w:t>4.2 招标文件售价800元（从</w:t>
      </w:r>
      <w:r>
        <w:rPr>
          <w:rFonts w:asciiTheme="minorEastAsia" w:eastAsiaTheme="minorEastAsia" w:hAnsiTheme="minorEastAsia" w:hint="eastAsia"/>
          <w:color w:val="000000" w:themeColor="text1"/>
          <w:sz w:val="24"/>
          <w:szCs w:val="24"/>
          <w:lang w:eastAsia="zh-CN"/>
        </w:rPr>
        <w:t>中招联合招标采购</w:t>
      </w:r>
      <w:r>
        <w:rPr>
          <w:rFonts w:asciiTheme="minorEastAsia" w:eastAsiaTheme="minorEastAsia" w:hAnsiTheme="minorEastAsia"/>
          <w:color w:val="000000" w:themeColor="text1"/>
          <w:sz w:val="24"/>
          <w:szCs w:val="24"/>
          <w:lang w:eastAsia="zh-CN"/>
        </w:rPr>
        <w:t>平台下载电子发票），售后不退。</w:t>
      </w:r>
    </w:p>
    <w:p w14:paraId="69C3E64D" w14:textId="77777777" w:rsidR="00CE6D3E" w:rsidRDefault="00CE6D3E" w:rsidP="00CE6D3E">
      <w:pPr>
        <w:pStyle w:val="a8"/>
        <w:tabs>
          <w:tab w:val="left" w:pos="2812"/>
          <w:tab w:val="left" w:pos="4300"/>
        </w:tabs>
        <w:adjustRightInd w:val="0"/>
        <w:snapToGrid w:val="0"/>
        <w:spacing w:line="360" w:lineRule="auto"/>
        <w:ind w:firstLineChars="200" w:firstLine="480"/>
        <w:jc w:val="both"/>
        <w:rPr>
          <w:rFonts w:asciiTheme="minorEastAsia" w:eastAsiaTheme="minorEastAsia" w:hAnsiTheme="minorEastAsia"/>
          <w:color w:val="000000" w:themeColor="text1"/>
          <w:spacing w:val="7"/>
          <w:sz w:val="24"/>
          <w:szCs w:val="24"/>
          <w:lang w:eastAsia="zh-CN"/>
        </w:rPr>
      </w:pPr>
      <w:r>
        <w:rPr>
          <w:rFonts w:asciiTheme="minorEastAsia" w:eastAsiaTheme="minorEastAsia" w:hAnsiTheme="minorEastAsia"/>
          <w:color w:val="000000" w:themeColor="text1"/>
          <w:sz w:val="24"/>
          <w:szCs w:val="24"/>
          <w:lang w:eastAsia="zh-CN"/>
        </w:rPr>
        <w:t>4.3 未在中核集团电子采购平台完成“我要报名”将无法在中招联合招标采购平台购买文件。</w:t>
      </w:r>
    </w:p>
    <w:p w14:paraId="1B670D63" w14:textId="77777777" w:rsidR="00CE6D3E" w:rsidRDefault="00CE6D3E" w:rsidP="00CE6D3E">
      <w:pPr>
        <w:pStyle w:val="2"/>
        <w:adjustRightInd w:val="0"/>
        <w:snapToGrid w:val="0"/>
        <w:spacing w:line="360" w:lineRule="auto"/>
        <w:ind w:left="0" w:right="0" w:firstLineChars="200" w:firstLine="480"/>
        <w:rPr>
          <w:rFonts w:asciiTheme="minorEastAsia" w:eastAsiaTheme="minorEastAsia" w:hAnsiTheme="minorEastAsia"/>
          <w:b w:val="0"/>
          <w:sz w:val="24"/>
          <w:szCs w:val="24"/>
          <w:lang w:eastAsia="zh-CN"/>
        </w:rPr>
      </w:pPr>
      <w:r>
        <w:rPr>
          <w:rFonts w:asciiTheme="minorEastAsia" w:eastAsiaTheme="minorEastAsia" w:hAnsiTheme="minorEastAsia"/>
          <w:b w:val="0"/>
          <w:sz w:val="24"/>
          <w:szCs w:val="24"/>
          <w:lang w:eastAsia="zh-CN"/>
        </w:rPr>
        <w:t>5.</w:t>
      </w:r>
      <w:r>
        <w:rPr>
          <w:rFonts w:asciiTheme="minorEastAsia" w:eastAsiaTheme="minorEastAsia" w:hAnsiTheme="minorEastAsia" w:hint="eastAsia"/>
          <w:b w:val="0"/>
          <w:sz w:val="24"/>
          <w:szCs w:val="24"/>
          <w:lang w:eastAsia="zh-CN"/>
        </w:rPr>
        <w:t xml:space="preserve"> </w:t>
      </w:r>
      <w:r>
        <w:rPr>
          <w:rFonts w:asciiTheme="minorEastAsia" w:eastAsiaTheme="minorEastAsia" w:hAnsiTheme="minorEastAsia"/>
          <w:b w:val="0"/>
          <w:sz w:val="24"/>
          <w:szCs w:val="24"/>
          <w:lang w:eastAsia="zh-CN"/>
        </w:rPr>
        <w:t>投标文件的递交</w:t>
      </w:r>
    </w:p>
    <w:p w14:paraId="5B795AA4" w14:textId="77777777" w:rsidR="00CE6D3E" w:rsidRDefault="00CE6D3E" w:rsidP="00CE6D3E">
      <w:pPr>
        <w:pStyle w:val="a8"/>
        <w:tabs>
          <w:tab w:val="left" w:pos="2812"/>
          <w:tab w:val="left" w:pos="4300"/>
        </w:tabs>
        <w:adjustRightInd w:val="0"/>
        <w:snapToGrid w:val="0"/>
        <w:spacing w:line="360" w:lineRule="auto"/>
        <w:ind w:firstLineChars="200" w:firstLine="508"/>
        <w:rPr>
          <w:rFonts w:asciiTheme="minorEastAsia" w:eastAsiaTheme="minorEastAsia" w:hAnsiTheme="minorEastAsia"/>
          <w:spacing w:val="7"/>
          <w:sz w:val="24"/>
          <w:szCs w:val="24"/>
          <w:lang w:eastAsia="zh-CN"/>
        </w:rPr>
      </w:pPr>
      <w:r>
        <w:rPr>
          <w:rFonts w:asciiTheme="minorEastAsia" w:eastAsiaTheme="minorEastAsia" w:hAnsiTheme="minorEastAsia"/>
          <w:spacing w:val="7"/>
          <w:sz w:val="24"/>
          <w:szCs w:val="24"/>
          <w:lang w:eastAsia="zh-CN"/>
        </w:rPr>
        <w:t>5.1</w:t>
      </w:r>
      <w:r>
        <w:rPr>
          <w:rFonts w:asciiTheme="minorEastAsia" w:eastAsiaTheme="minorEastAsia" w:hAnsiTheme="minorEastAsia" w:hint="eastAsia"/>
          <w:spacing w:val="7"/>
          <w:sz w:val="24"/>
          <w:szCs w:val="24"/>
          <w:lang w:eastAsia="zh-CN"/>
        </w:rPr>
        <w:t xml:space="preserve"> </w:t>
      </w:r>
      <w:r>
        <w:rPr>
          <w:rFonts w:asciiTheme="minorEastAsia" w:eastAsiaTheme="minorEastAsia" w:hAnsiTheme="minorEastAsia"/>
          <w:spacing w:val="7"/>
          <w:sz w:val="24"/>
          <w:szCs w:val="24"/>
          <w:lang w:eastAsia="zh-CN"/>
        </w:rPr>
        <w:t>投标文件递交的截止时间（投标截止时间，下同）为</w:t>
      </w:r>
      <w:r>
        <w:rPr>
          <w:rFonts w:asciiTheme="minorEastAsia" w:eastAsiaTheme="minorEastAsia" w:hAnsiTheme="minorEastAsia" w:hint="eastAsia"/>
          <w:b/>
          <w:spacing w:val="7"/>
          <w:sz w:val="24"/>
          <w:szCs w:val="24"/>
          <w:lang w:eastAsia="zh-CN"/>
        </w:rPr>
        <w:t>202</w:t>
      </w:r>
      <w:r>
        <w:rPr>
          <w:rFonts w:asciiTheme="minorEastAsia" w:eastAsiaTheme="minorEastAsia" w:hAnsiTheme="minorEastAsia"/>
          <w:b/>
          <w:spacing w:val="7"/>
          <w:sz w:val="24"/>
          <w:szCs w:val="24"/>
          <w:lang w:eastAsia="zh-CN"/>
        </w:rPr>
        <w:t>2</w:t>
      </w:r>
      <w:r>
        <w:rPr>
          <w:rFonts w:asciiTheme="minorEastAsia" w:eastAsiaTheme="minorEastAsia" w:hAnsiTheme="minorEastAsia" w:hint="eastAsia"/>
          <w:b/>
          <w:spacing w:val="7"/>
          <w:sz w:val="24"/>
          <w:szCs w:val="24"/>
          <w:lang w:eastAsia="zh-CN"/>
        </w:rPr>
        <w:t>年</w:t>
      </w:r>
      <w:r>
        <w:rPr>
          <w:rFonts w:asciiTheme="minorEastAsia" w:eastAsiaTheme="minorEastAsia" w:hAnsiTheme="minorEastAsia"/>
          <w:b/>
          <w:spacing w:val="7"/>
          <w:sz w:val="24"/>
          <w:szCs w:val="24"/>
          <w:lang w:eastAsia="zh-CN"/>
        </w:rPr>
        <w:t>2</w:t>
      </w:r>
      <w:r>
        <w:rPr>
          <w:rFonts w:asciiTheme="minorEastAsia" w:eastAsiaTheme="minorEastAsia" w:hAnsiTheme="minorEastAsia" w:hint="eastAsia"/>
          <w:b/>
          <w:spacing w:val="7"/>
          <w:sz w:val="24"/>
          <w:szCs w:val="24"/>
          <w:lang w:eastAsia="zh-CN"/>
        </w:rPr>
        <w:t>月</w:t>
      </w:r>
      <w:r>
        <w:rPr>
          <w:rFonts w:asciiTheme="minorEastAsia" w:eastAsiaTheme="minorEastAsia" w:hAnsiTheme="minorEastAsia"/>
          <w:b/>
          <w:spacing w:val="7"/>
          <w:sz w:val="24"/>
          <w:szCs w:val="24"/>
          <w:lang w:eastAsia="zh-CN"/>
        </w:rPr>
        <w:t>18</w:t>
      </w:r>
      <w:r>
        <w:rPr>
          <w:rFonts w:asciiTheme="minorEastAsia" w:eastAsiaTheme="minorEastAsia" w:hAnsiTheme="minorEastAsia" w:hint="eastAsia"/>
          <w:b/>
          <w:spacing w:val="7"/>
          <w:sz w:val="24"/>
          <w:szCs w:val="24"/>
          <w:lang w:eastAsia="zh-CN"/>
        </w:rPr>
        <w:t>日9</w:t>
      </w:r>
      <w:r>
        <w:rPr>
          <w:rFonts w:asciiTheme="minorEastAsia" w:eastAsiaTheme="minorEastAsia" w:hAnsiTheme="minorEastAsia"/>
          <w:b/>
          <w:spacing w:val="7"/>
          <w:sz w:val="24"/>
          <w:szCs w:val="24"/>
          <w:lang w:eastAsia="zh-CN"/>
        </w:rPr>
        <w:t>时</w:t>
      </w:r>
      <w:r>
        <w:rPr>
          <w:rFonts w:asciiTheme="minorEastAsia" w:eastAsiaTheme="minorEastAsia" w:hAnsiTheme="minorEastAsia" w:hint="eastAsia"/>
          <w:b/>
          <w:spacing w:val="7"/>
          <w:sz w:val="24"/>
          <w:szCs w:val="24"/>
          <w:lang w:eastAsia="zh-CN"/>
        </w:rPr>
        <w:t>30</w:t>
      </w:r>
      <w:r>
        <w:rPr>
          <w:rFonts w:asciiTheme="minorEastAsia" w:eastAsiaTheme="minorEastAsia" w:hAnsiTheme="minorEastAsia"/>
          <w:b/>
          <w:spacing w:val="7"/>
          <w:sz w:val="24"/>
          <w:szCs w:val="24"/>
          <w:lang w:eastAsia="zh-CN"/>
        </w:rPr>
        <w:t>分</w:t>
      </w:r>
      <w:r>
        <w:rPr>
          <w:rFonts w:asciiTheme="minorEastAsia" w:eastAsiaTheme="minorEastAsia" w:hAnsiTheme="minorEastAsia"/>
          <w:spacing w:val="7"/>
          <w:sz w:val="24"/>
          <w:szCs w:val="24"/>
          <w:lang w:eastAsia="zh-CN"/>
        </w:rPr>
        <w:t>，地点为</w:t>
      </w:r>
      <w:r>
        <w:rPr>
          <w:rFonts w:asciiTheme="minorEastAsia" w:eastAsiaTheme="minorEastAsia" w:hAnsiTheme="minorEastAsia" w:hint="eastAsia"/>
          <w:spacing w:val="7"/>
          <w:sz w:val="24"/>
          <w:szCs w:val="24"/>
          <w:lang w:eastAsia="zh-CN"/>
        </w:rPr>
        <w:t>北京市海淀区金沟河路与采石北路交叉口东南角8</w:t>
      </w:r>
      <w:r>
        <w:rPr>
          <w:rFonts w:asciiTheme="minorEastAsia" w:eastAsiaTheme="minorEastAsia" w:hAnsiTheme="minorEastAsia"/>
          <w:spacing w:val="7"/>
          <w:sz w:val="24"/>
          <w:szCs w:val="24"/>
          <w:lang w:eastAsia="zh-CN"/>
        </w:rPr>
        <w:t>8</w:t>
      </w:r>
      <w:r>
        <w:rPr>
          <w:rFonts w:asciiTheme="minorEastAsia" w:eastAsiaTheme="minorEastAsia" w:hAnsiTheme="minorEastAsia" w:hint="eastAsia"/>
          <w:spacing w:val="7"/>
          <w:sz w:val="24"/>
          <w:szCs w:val="24"/>
          <w:lang w:eastAsia="zh-CN"/>
        </w:rPr>
        <w:t>号大楼一层会议室</w:t>
      </w:r>
      <w:r>
        <w:rPr>
          <w:rFonts w:asciiTheme="minorEastAsia" w:eastAsiaTheme="minorEastAsia" w:hAnsiTheme="minorEastAsia"/>
          <w:spacing w:val="7"/>
          <w:sz w:val="24"/>
          <w:szCs w:val="24"/>
          <w:lang w:eastAsia="zh-CN"/>
        </w:rPr>
        <w:t>。</w:t>
      </w:r>
    </w:p>
    <w:p w14:paraId="599730F3" w14:textId="77777777" w:rsidR="00CE6D3E" w:rsidRDefault="00CE6D3E" w:rsidP="00CE6D3E">
      <w:pPr>
        <w:pStyle w:val="a8"/>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5.2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逾期送达的、未送达指定地点的或者不按照招标文件要求密封的投标文件，招标人将予以拒收。</w:t>
      </w:r>
    </w:p>
    <w:p w14:paraId="183DBF49" w14:textId="77777777" w:rsidR="00CE6D3E" w:rsidRDefault="00CE6D3E" w:rsidP="00CE6D3E">
      <w:pPr>
        <w:pStyle w:val="2"/>
        <w:adjustRightInd w:val="0"/>
        <w:snapToGrid w:val="0"/>
        <w:spacing w:line="360" w:lineRule="auto"/>
        <w:ind w:left="0" w:right="0" w:firstLineChars="200" w:firstLine="480"/>
        <w:rPr>
          <w:rFonts w:asciiTheme="minorEastAsia" w:eastAsiaTheme="minorEastAsia" w:hAnsiTheme="minorEastAsia"/>
          <w:b w:val="0"/>
          <w:sz w:val="24"/>
          <w:szCs w:val="24"/>
          <w:lang w:eastAsia="zh-CN"/>
        </w:rPr>
      </w:pPr>
      <w:bookmarkStart w:id="0" w:name="_bookmark16"/>
      <w:bookmarkEnd w:id="0"/>
      <w:r>
        <w:rPr>
          <w:rFonts w:asciiTheme="minorEastAsia" w:eastAsiaTheme="minorEastAsia" w:hAnsiTheme="minorEastAsia"/>
          <w:b w:val="0"/>
          <w:sz w:val="24"/>
          <w:szCs w:val="24"/>
          <w:lang w:eastAsia="zh-CN"/>
        </w:rPr>
        <w:t>6.</w:t>
      </w:r>
      <w:r>
        <w:rPr>
          <w:rFonts w:asciiTheme="minorEastAsia" w:eastAsiaTheme="minorEastAsia" w:hAnsiTheme="minorEastAsia" w:hint="eastAsia"/>
          <w:b w:val="0"/>
          <w:sz w:val="24"/>
          <w:szCs w:val="24"/>
          <w:lang w:eastAsia="zh-CN"/>
        </w:rPr>
        <w:t xml:space="preserve"> </w:t>
      </w:r>
      <w:r>
        <w:rPr>
          <w:rFonts w:asciiTheme="minorEastAsia" w:eastAsiaTheme="minorEastAsia" w:hAnsiTheme="minorEastAsia"/>
          <w:b w:val="0"/>
          <w:sz w:val="24"/>
          <w:szCs w:val="24"/>
          <w:lang w:eastAsia="zh-CN"/>
        </w:rPr>
        <w:t>发布公告的媒介</w:t>
      </w:r>
    </w:p>
    <w:p w14:paraId="13E0014E" w14:textId="77777777" w:rsidR="00CE6D3E" w:rsidRDefault="00CE6D3E" w:rsidP="00CE6D3E">
      <w:pPr>
        <w:pStyle w:val="a8"/>
        <w:tabs>
          <w:tab w:val="left" w:pos="3880"/>
        </w:tabs>
        <w:adjustRightInd w:val="0"/>
        <w:snapToGrid w:val="0"/>
        <w:spacing w:line="360" w:lineRule="auto"/>
        <w:ind w:firstLineChars="200" w:firstLine="480"/>
        <w:rPr>
          <w:rFonts w:asciiTheme="minorEastAsia" w:eastAsiaTheme="minorEastAsia" w:hAnsiTheme="minorEastAsia"/>
          <w:sz w:val="24"/>
          <w:szCs w:val="24"/>
          <w:lang w:eastAsia="zh-CN"/>
        </w:rPr>
      </w:pPr>
      <w:r>
        <w:rPr>
          <w:sz w:val="24"/>
          <w:szCs w:val="24"/>
          <w:lang w:eastAsia="zh-CN"/>
        </w:rPr>
        <w:t>本次招标公告同时在</w:t>
      </w:r>
      <w:r>
        <w:rPr>
          <w:rFonts w:hint="eastAsia"/>
          <w:sz w:val="24"/>
          <w:szCs w:val="24"/>
          <w:lang w:eastAsia="zh-CN"/>
        </w:rPr>
        <w:t>中招联合招标采购平台、中核集团电子采购平台和中国招标投标公共服务平台</w:t>
      </w:r>
      <w:r>
        <w:rPr>
          <w:sz w:val="24"/>
          <w:szCs w:val="24"/>
          <w:lang w:eastAsia="zh-CN"/>
        </w:rPr>
        <w:t>上发布</w:t>
      </w:r>
      <w:r>
        <w:rPr>
          <w:rFonts w:asciiTheme="minorEastAsia" w:eastAsiaTheme="minorEastAsia" w:hAnsiTheme="minorEastAsia"/>
          <w:sz w:val="24"/>
          <w:szCs w:val="24"/>
          <w:lang w:eastAsia="zh-CN"/>
        </w:rPr>
        <w:t>。</w:t>
      </w:r>
    </w:p>
    <w:p w14:paraId="139EC024" w14:textId="77777777" w:rsidR="00CE6D3E" w:rsidRDefault="00CE6D3E" w:rsidP="00CE6D3E">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Pr>
          <w:rFonts w:asciiTheme="minorEastAsia" w:eastAsiaTheme="minorEastAsia" w:hAnsiTheme="minorEastAsia"/>
          <w:b w:val="0"/>
          <w:sz w:val="24"/>
          <w:szCs w:val="24"/>
          <w:lang w:eastAsia="zh-CN"/>
        </w:rPr>
        <w:t>7.  联系方式</w:t>
      </w:r>
    </w:p>
    <w:p w14:paraId="4C3DDE66" w14:textId="77777777" w:rsidR="00CE6D3E" w:rsidRDefault="00CE6D3E" w:rsidP="00CE6D3E">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招标人：中国原子能科学研究院</w:t>
      </w:r>
    </w:p>
    <w:p w14:paraId="7C89C72B" w14:textId="77777777" w:rsidR="00CE6D3E" w:rsidRDefault="00CE6D3E" w:rsidP="00CE6D3E">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地</w:t>
      </w:r>
      <w:r>
        <w:rPr>
          <w:rFonts w:hint="eastAsia"/>
          <w:sz w:val="24"/>
          <w:szCs w:val="24"/>
          <w:lang w:eastAsia="zh-CN"/>
        </w:rPr>
        <w:t xml:space="preserve">  </w:t>
      </w:r>
      <w:r>
        <w:rPr>
          <w:sz w:val="24"/>
          <w:szCs w:val="24"/>
          <w:lang w:eastAsia="zh-CN"/>
        </w:rPr>
        <w:t>址：</w:t>
      </w:r>
      <w:r>
        <w:rPr>
          <w:rFonts w:hint="eastAsia"/>
          <w:sz w:val="24"/>
          <w:lang w:eastAsia="zh-CN"/>
        </w:rPr>
        <w:t>北京市房山区新镇</w:t>
      </w:r>
    </w:p>
    <w:p w14:paraId="4CAAADD6" w14:textId="77777777" w:rsidR="00CE6D3E" w:rsidRDefault="00CE6D3E" w:rsidP="00CE6D3E">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联系人：</w:t>
      </w:r>
      <w:r>
        <w:rPr>
          <w:rFonts w:hint="eastAsia"/>
          <w:sz w:val="24"/>
          <w:szCs w:val="24"/>
          <w:lang w:eastAsia="zh-CN"/>
        </w:rPr>
        <w:t>杨帆</w:t>
      </w:r>
    </w:p>
    <w:p w14:paraId="4ADBD644" w14:textId="77777777" w:rsidR="00CE6D3E" w:rsidRPr="00D526A5" w:rsidRDefault="00CE6D3E" w:rsidP="00CE6D3E">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电话：</w:t>
      </w:r>
      <w:r>
        <w:rPr>
          <w:rFonts w:hint="eastAsia"/>
          <w:sz w:val="24"/>
          <w:szCs w:val="24"/>
          <w:lang w:eastAsia="zh-CN"/>
        </w:rPr>
        <w:t>13522504115</w:t>
      </w:r>
      <w:r>
        <w:rPr>
          <w:color w:val="000000"/>
          <w:sz w:val="24"/>
          <w:szCs w:val="24"/>
          <w:lang w:eastAsia="zh-CN"/>
        </w:rPr>
        <w:t xml:space="preserve"> </w:t>
      </w:r>
    </w:p>
    <w:p w14:paraId="6EB7BB47" w14:textId="77777777" w:rsidR="00CE6D3E" w:rsidRDefault="00CE6D3E" w:rsidP="00CE6D3E">
      <w:pPr>
        <w:pStyle w:val="a8"/>
        <w:tabs>
          <w:tab w:val="left" w:pos="4228"/>
          <w:tab w:val="left" w:pos="7990"/>
        </w:tabs>
        <w:snapToGrid w:val="0"/>
        <w:spacing w:line="360" w:lineRule="auto"/>
        <w:ind w:left="520" w:right="865"/>
        <w:jc w:val="both"/>
        <w:rPr>
          <w:sz w:val="24"/>
          <w:szCs w:val="24"/>
          <w:lang w:eastAsia="zh-CN"/>
        </w:rPr>
      </w:pPr>
    </w:p>
    <w:p w14:paraId="19988510" w14:textId="77777777" w:rsidR="00CE6D3E" w:rsidRDefault="00CE6D3E" w:rsidP="00CE6D3E">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招标代理机构：中科信工程咨询（北京）有限责任公司</w:t>
      </w:r>
    </w:p>
    <w:p w14:paraId="0B356A71" w14:textId="77777777" w:rsidR="00CE6D3E" w:rsidRDefault="00CE6D3E" w:rsidP="00CE6D3E">
      <w:pPr>
        <w:pStyle w:val="a8"/>
        <w:tabs>
          <w:tab w:val="left" w:pos="4228"/>
          <w:tab w:val="left" w:pos="7990"/>
        </w:tabs>
        <w:snapToGrid w:val="0"/>
        <w:spacing w:line="360" w:lineRule="auto"/>
        <w:ind w:left="520" w:right="865"/>
        <w:jc w:val="both"/>
        <w:rPr>
          <w:sz w:val="24"/>
          <w:szCs w:val="24"/>
          <w:lang w:eastAsia="zh-CN"/>
        </w:rPr>
      </w:pPr>
      <w:bookmarkStart w:id="1" w:name="_Hlk503530499"/>
      <w:r>
        <w:rPr>
          <w:sz w:val="24"/>
          <w:szCs w:val="24"/>
          <w:lang w:eastAsia="zh-CN"/>
        </w:rPr>
        <w:t>地址</w:t>
      </w:r>
      <w:r>
        <w:rPr>
          <w:rFonts w:hint="eastAsia"/>
          <w:sz w:val="24"/>
          <w:szCs w:val="24"/>
          <w:lang w:eastAsia="zh-CN"/>
        </w:rPr>
        <w:t>：</w:t>
      </w:r>
      <w:r>
        <w:rPr>
          <w:sz w:val="24"/>
          <w:szCs w:val="24"/>
          <w:lang w:eastAsia="zh-CN"/>
        </w:rPr>
        <w:t>北京市海淀区金沟河路与采石北路十字路口东南角88号</w:t>
      </w:r>
      <w:r>
        <w:rPr>
          <w:rFonts w:hint="eastAsia"/>
          <w:sz w:val="24"/>
          <w:szCs w:val="24"/>
          <w:lang w:eastAsia="zh-CN"/>
        </w:rPr>
        <w:t>大</w:t>
      </w:r>
      <w:r>
        <w:rPr>
          <w:sz w:val="24"/>
          <w:szCs w:val="24"/>
          <w:lang w:eastAsia="zh-CN"/>
        </w:rPr>
        <w:lastRenderedPageBreak/>
        <w:t>楼</w:t>
      </w:r>
      <w:bookmarkEnd w:id="1"/>
    </w:p>
    <w:p w14:paraId="1B412A4C" w14:textId="77777777" w:rsidR="00CE6D3E" w:rsidRDefault="00CE6D3E" w:rsidP="00CE6D3E">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联系人：刘</w:t>
      </w:r>
      <w:r>
        <w:rPr>
          <w:rFonts w:hint="eastAsia"/>
          <w:sz w:val="24"/>
          <w:szCs w:val="24"/>
          <w:lang w:eastAsia="zh-CN"/>
        </w:rPr>
        <w:t>女士</w:t>
      </w:r>
    </w:p>
    <w:p w14:paraId="2E0076C2" w14:textId="77777777" w:rsidR="00CE6D3E" w:rsidRDefault="00CE6D3E" w:rsidP="00CE6D3E">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电话：</w:t>
      </w:r>
      <w:r>
        <w:rPr>
          <w:rFonts w:hint="eastAsia"/>
          <w:sz w:val="24"/>
          <w:szCs w:val="24"/>
          <w:lang w:eastAsia="zh-CN"/>
        </w:rPr>
        <w:t>010-88529</w:t>
      </w:r>
      <w:r>
        <w:rPr>
          <w:sz w:val="24"/>
          <w:szCs w:val="24"/>
          <w:lang w:eastAsia="zh-CN"/>
        </w:rPr>
        <w:t>059</w:t>
      </w:r>
    </w:p>
    <w:p w14:paraId="62D8BF73" w14:textId="77777777" w:rsidR="00CE6D3E" w:rsidRDefault="00CE6D3E" w:rsidP="00CE6D3E">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传真：</w:t>
      </w:r>
      <w:r>
        <w:rPr>
          <w:rFonts w:hint="eastAsia"/>
          <w:sz w:val="24"/>
          <w:szCs w:val="24"/>
          <w:lang w:eastAsia="zh-CN"/>
        </w:rPr>
        <w:t>010-88529153</w:t>
      </w:r>
    </w:p>
    <w:p w14:paraId="303589DA" w14:textId="77777777" w:rsidR="00CE6D3E" w:rsidRDefault="00CE6D3E" w:rsidP="00CE6D3E">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电子邮件：</w:t>
      </w:r>
      <w:r>
        <w:rPr>
          <w:rFonts w:hint="eastAsia"/>
          <w:sz w:val="24"/>
          <w:szCs w:val="24"/>
          <w:lang w:eastAsia="zh-CN"/>
        </w:rPr>
        <w:t>zhongkexin2014@163.com</w:t>
      </w:r>
    </w:p>
    <w:p w14:paraId="604493A7" w14:textId="10F63954" w:rsidR="000071E8" w:rsidRPr="00CE6D3E" w:rsidRDefault="00CE6D3E" w:rsidP="00CE6D3E">
      <w:pPr>
        <w:jc w:val="right"/>
      </w:pPr>
      <w:r>
        <w:rPr>
          <w:rFonts w:asciiTheme="minorEastAsia" w:eastAsiaTheme="minorEastAsia" w:hAnsiTheme="minorEastAsia" w:hint="eastAsia"/>
          <w:sz w:val="24"/>
          <w:szCs w:val="24"/>
          <w:lang w:eastAsia="zh-CN"/>
        </w:rPr>
        <w:t>2022年1月</w:t>
      </w:r>
      <w:r>
        <w:rPr>
          <w:rFonts w:asciiTheme="minorEastAsia" w:eastAsiaTheme="minorEastAsia" w:hAnsiTheme="minorEastAsia"/>
          <w:sz w:val="24"/>
          <w:szCs w:val="24"/>
          <w:lang w:eastAsia="zh-CN"/>
        </w:rPr>
        <w:t>18</w:t>
      </w:r>
      <w:r>
        <w:rPr>
          <w:rFonts w:asciiTheme="minorEastAsia" w:eastAsiaTheme="minorEastAsia" w:hAnsiTheme="minorEastAsia" w:hint="eastAsia"/>
          <w:sz w:val="24"/>
          <w:szCs w:val="24"/>
          <w:lang w:eastAsia="zh-CN"/>
        </w:rPr>
        <w:t>日</w:t>
      </w:r>
    </w:p>
    <w:sectPr w:rsidR="000071E8" w:rsidRPr="00CE6D3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BEC2" w14:textId="77777777" w:rsidR="00F941DC" w:rsidRDefault="00F941DC" w:rsidP="00F4060B">
      <w:r>
        <w:separator/>
      </w:r>
    </w:p>
  </w:endnote>
  <w:endnote w:type="continuationSeparator" w:id="0">
    <w:p w14:paraId="2C882AA0" w14:textId="77777777" w:rsidR="00F941DC" w:rsidRDefault="00F941DC"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宋体"/>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18C8" w14:textId="77777777" w:rsidR="00F941DC" w:rsidRDefault="00F941DC" w:rsidP="00F4060B">
      <w:r>
        <w:separator/>
      </w:r>
    </w:p>
  </w:footnote>
  <w:footnote w:type="continuationSeparator" w:id="0">
    <w:p w14:paraId="4818C1C2" w14:textId="77777777" w:rsidR="00F941DC" w:rsidRDefault="00F941DC"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4"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7"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19"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1"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3"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C05014"/>
    <w:multiLevelType w:val="singleLevel"/>
    <w:tmpl w:val="3F954530"/>
    <w:lvl w:ilvl="0">
      <w:start w:val="6"/>
      <w:numFmt w:val="decimal"/>
      <w:lvlText w:val="%1."/>
      <w:lvlJc w:val="left"/>
      <w:pPr>
        <w:tabs>
          <w:tab w:val="left" w:pos="312"/>
        </w:tabs>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16"/>
  </w:num>
  <w:num w:numId="11">
    <w:abstractNumId w:val="6"/>
  </w:num>
  <w:num w:numId="12">
    <w:abstractNumId w:val="8"/>
  </w:num>
  <w:num w:numId="13">
    <w:abstractNumId w:val="3"/>
  </w:num>
  <w:num w:numId="14">
    <w:abstractNumId w:val="23"/>
  </w:num>
  <w:num w:numId="15">
    <w:abstractNumId w:val="20"/>
  </w:num>
  <w:num w:numId="16">
    <w:abstractNumId w:val="18"/>
  </w:num>
  <w:num w:numId="17">
    <w:abstractNumId w:val="11"/>
  </w:num>
  <w:num w:numId="18">
    <w:abstractNumId w:val="9"/>
  </w:num>
  <w:num w:numId="19">
    <w:abstractNumId w:val="19"/>
  </w:num>
  <w:num w:numId="20">
    <w:abstractNumId w:val="14"/>
  </w:num>
  <w:num w:numId="21">
    <w:abstractNumId w:val="15"/>
  </w:num>
  <w:num w:numId="22">
    <w:abstractNumId w:val="17"/>
  </w:num>
  <w:num w:numId="23">
    <w:abstractNumId w:val="21"/>
  </w:num>
  <w:num w:numId="24">
    <w:abstractNumId w:val="12"/>
  </w:num>
  <w:num w:numId="25">
    <w:abstractNumId w:val="10"/>
  </w:num>
  <w:num w:numId="26">
    <w:abstractNumId w:val="1"/>
  </w:num>
  <w:num w:numId="27">
    <w:abstractNumId w:val="5"/>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1901"/>
    <w:rsid w:val="000071E8"/>
    <w:rsid w:val="0000794B"/>
    <w:rsid w:val="00010974"/>
    <w:rsid w:val="000110D5"/>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4AB9"/>
    <w:rsid w:val="00165BD0"/>
    <w:rsid w:val="00170346"/>
    <w:rsid w:val="0017439F"/>
    <w:rsid w:val="00174B4D"/>
    <w:rsid w:val="00186661"/>
    <w:rsid w:val="00186865"/>
    <w:rsid w:val="001910CC"/>
    <w:rsid w:val="001A4A85"/>
    <w:rsid w:val="001A4BEA"/>
    <w:rsid w:val="001A51CE"/>
    <w:rsid w:val="001B0EDE"/>
    <w:rsid w:val="001B3665"/>
    <w:rsid w:val="001C3E61"/>
    <w:rsid w:val="001C6C8E"/>
    <w:rsid w:val="001D2522"/>
    <w:rsid w:val="001D2643"/>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63F90"/>
    <w:rsid w:val="002747F3"/>
    <w:rsid w:val="00276606"/>
    <w:rsid w:val="00280FFA"/>
    <w:rsid w:val="00286304"/>
    <w:rsid w:val="002920A4"/>
    <w:rsid w:val="00294F37"/>
    <w:rsid w:val="002A32B6"/>
    <w:rsid w:val="002A371E"/>
    <w:rsid w:val="002A58A1"/>
    <w:rsid w:val="002A590C"/>
    <w:rsid w:val="002B21B7"/>
    <w:rsid w:val="002B4ADD"/>
    <w:rsid w:val="002B6C14"/>
    <w:rsid w:val="002B6DBF"/>
    <w:rsid w:val="002C561C"/>
    <w:rsid w:val="002D480B"/>
    <w:rsid w:val="002D65D3"/>
    <w:rsid w:val="002D6CC9"/>
    <w:rsid w:val="002D76A8"/>
    <w:rsid w:val="002D796F"/>
    <w:rsid w:val="00301641"/>
    <w:rsid w:val="00302441"/>
    <w:rsid w:val="003026DF"/>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687C"/>
    <w:rsid w:val="004F3668"/>
    <w:rsid w:val="004F5553"/>
    <w:rsid w:val="004F6ED0"/>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C251E"/>
    <w:rsid w:val="007C4DB4"/>
    <w:rsid w:val="007C6553"/>
    <w:rsid w:val="007D3C17"/>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2060"/>
    <w:rsid w:val="00AC399E"/>
    <w:rsid w:val="00AC4E97"/>
    <w:rsid w:val="00AC7D32"/>
    <w:rsid w:val="00AD1032"/>
    <w:rsid w:val="00AD3EBC"/>
    <w:rsid w:val="00AD7201"/>
    <w:rsid w:val="00AE66DF"/>
    <w:rsid w:val="00AE6E01"/>
    <w:rsid w:val="00AE7B6F"/>
    <w:rsid w:val="00AF190B"/>
    <w:rsid w:val="00AF5341"/>
    <w:rsid w:val="00AF5A14"/>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686B"/>
    <w:rsid w:val="00C707A4"/>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E6D3E"/>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367"/>
    <w:rsid w:val="00D61760"/>
    <w:rsid w:val="00D62A83"/>
    <w:rsid w:val="00D637C6"/>
    <w:rsid w:val="00D66EC7"/>
    <w:rsid w:val="00D744F1"/>
    <w:rsid w:val="00D906E2"/>
    <w:rsid w:val="00D907DB"/>
    <w:rsid w:val="00D9486E"/>
    <w:rsid w:val="00D975B1"/>
    <w:rsid w:val="00DB0AFF"/>
    <w:rsid w:val="00DB4AFE"/>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1DC"/>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uiPriority w:val="99"/>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uiPriority w:val="99"/>
    <w:qFormat/>
    <w:rsid w:val="00F4060B"/>
    <w:rPr>
      <w:sz w:val="21"/>
      <w:szCs w:val="21"/>
    </w:rPr>
  </w:style>
  <w:style w:type="character" w:customStyle="1" w:styleId="a9">
    <w:name w:val="正文文本 字符"/>
    <w:basedOn w:val="a1"/>
    <w:link w:val="a8"/>
    <w:uiPriority w:val="99"/>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9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9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 w:type="character" w:customStyle="1" w:styleId="FontStyle108">
    <w:name w:val="Font Style108"/>
    <w:rsid w:val="00C707A4"/>
    <w:rPr>
      <w:rFonts w:ascii="宋体" w:eastAsia="宋体" w:cs="宋体"/>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371</cp:revision>
  <dcterms:created xsi:type="dcterms:W3CDTF">2019-04-01T13:57:00Z</dcterms:created>
  <dcterms:modified xsi:type="dcterms:W3CDTF">2022-01-18T03:32:00Z</dcterms:modified>
</cp:coreProperties>
</file>