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6" w:type="dxa"/>
        <w:tblLayout w:type="fixed"/>
        <w:tblLook w:val="04A0" w:firstRow="1" w:lastRow="0" w:firstColumn="1" w:lastColumn="0" w:noHBand="0" w:noVBand="1"/>
      </w:tblPr>
      <w:tblGrid>
        <w:gridCol w:w="4503"/>
        <w:gridCol w:w="5523"/>
      </w:tblGrid>
      <w:tr w:rsidR="00A304CD" w:rsidRPr="00D56EDD" w:rsidTr="00DD7DA6">
        <w:trPr>
          <w:trHeight w:val="1188"/>
        </w:trPr>
        <w:tc>
          <w:tcPr>
            <w:tcW w:w="4503" w:type="dxa"/>
          </w:tcPr>
          <w:p w:rsidR="00A304CD" w:rsidRPr="00D56EDD" w:rsidRDefault="002E1F78" w:rsidP="00AB58A5">
            <w:pPr>
              <w:ind w:leftChars="-67" w:left="-101" w:hangingChars="19" w:hanging="40"/>
              <w:rPr>
                <w:rFonts w:ascii="宋体" w:hAnsi="宋体"/>
                <w:i/>
              </w:rPr>
            </w:pPr>
            <w:r>
              <w:rPr>
                <w:rFonts w:ascii="宋体" w:hAnsi="宋体"/>
                <w:i/>
                <w:noProof/>
              </w:rPr>
              <mc:AlternateContent>
                <mc:Choice Requires="wps">
                  <w:drawing>
                    <wp:anchor distT="0" distB="0" distL="114300" distR="114300" simplePos="0" relativeHeight="251659264" behindDoc="0" locked="0" layoutInCell="1" allowOverlap="1">
                      <wp:simplePos x="0" y="0"/>
                      <wp:positionH relativeFrom="column">
                        <wp:posOffset>-918845</wp:posOffset>
                      </wp:positionH>
                      <wp:positionV relativeFrom="paragraph">
                        <wp:posOffset>-413385</wp:posOffset>
                      </wp:positionV>
                      <wp:extent cx="63500" cy="63500"/>
                      <wp:effectExtent l="0" t="0" r="0" b="0"/>
                      <wp:wrapNone/>
                      <wp:docPr id="2"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72.35pt;margin-top:-32.55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" fillcolor="#4f81bd [3204]" strokecolor="#243f60 [1604]" strokeweight="2pt"/>
                  </w:pict>
                </mc:Fallback>
              </mc:AlternateContent>
            </w:r>
            <w:r w:rsidR="00A304CD">
              <w:rPr>
                <w:rFonts w:ascii="宋体" w:hAnsi="宋体"/>
                <w:i/>
                <w:noProof/>
              </w:rPr>
              <w:drawing>
                <wp:inline distT="0" distB="0" distL="0" distR="0" wp14:anchorId="072FCC8A" wp14:editId="4FC6919D">
                  <wp:extent cx="2810510" cy="622300"/>
                  <wp:effectExtent l="0" t="0" r="8890" b="0"/>
                  <wp:docPr id="1" name="图片 1" descr="F:\学习相关\2013-11-08中核运行最新标识\中核运行企业标识PNG格式下载\全称组合规范\中核运行标识 全称组合（横式+中置式+竖式）规范-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学习相关\2013-11-08中核运行最新标识\中核运行企业标识PNG格式下载\全称组合规范\中核运行标识 全称组合（横式+中置式+竖式）规范-01.png"/>
                          <pic:cNvPicPr>
                            <a:picLocks noChangeAspect="1" noChangeArrowheads="1"/>
                          </pic:cNvPicPr>
                        </pic:nvPicPr>
                        <pic:blipFill>
                          <a:blip r:embed="rId9"/>
                          <a:srcRect/>
                          <a:stretch>
                            <a:fillRect/>
                          </a:stretch>
                        </pic:blipFill>
                        <pic:spPr bwMode="auto">
                          <a:xfrm>
                            <a:off x="0" y="0"/>
                            <a:ext cx="2810510" cy="622300"/>
                          </a:xfrm>
                          <a:prstGeom prst="rect">
                            <a:avLst/>
                          </a:prstGeom>
                          <a:noFill/>
                          <a:ln w="9525">
                            <a:noFill/>
                            <a:miter lim="800000"/>
                            <a:headEnd/>
                            <a:tailEnd/>
                          </a:ln>
                        </pic:spPr>
                      </pic:pic>
                    </a:graphicData>
                  </a:graphic>
                </wp:inline>
              </w:drawing>
            </w:r>
          </w:p>
        </w:tc>
        <w:tc>
          <w:tcPr>
            <w:tcW w:w="5523" w:type="dxa"/>
          </w:tcPr>
          <w:p w:rsidR="00A304CD" w:rsidRPr="00D56EDD" w:rsidRDefault="00A304CD" w:rsidP="00AB58A5">
            <w:pPr>
              <w:snapToGrid w:val="0"/>
              <w:jc w:val="left"/>
              <w:rPr>
                <w:rFonts w:ascii="华文楷体" w:eastAsia="华文楷体" w:hAnsi="华文楷体"/>
                <w:b/>
                <w:i/>
                <w:sz w:val="18"/>
                <w:szCs w:val="18"/>
              </w:rPr>
            </w:pPr>
            <w:r w:rsidRPr="00D56EDD">
              <w:rPr>
                <w:rFonts w:ascii="华文楷体" w:eastAsia="华文楷体" w:hAnsi="华文楷体"/>
                <w:i/>
                <w:sz w:val="18"/>
                <w:szCs w:val="18"/>
              </w:rPr>
              <w:t>地址：</w:t>
            </w:r>
            <w:r w:rsidRPr="00D56EDD">
              <w:rPr>
                <w:rFonts w:ascii="华文楷体" w:eastAsia="华文楷体" w:hAnsi="华文楷体"/>
                <w:i/>
                <w:sz w:val="18"/>
                <w:szCs w:val="18"/>
                <w:u w:val="single"/>
              </w:rPr>
              <w:t>中国浙江省海盐县</w:t>
            </w:r>
          </w:p>
          <w:p w:rsidR="00A304CD" w:rsidRPr="00D56EDD" w:rsidRDefault="00A304CD" w:rsidP="00AB58A5">
            <w:pPr>
              <w:rPr>
                <w:rFonts w:ascii="华文楷体" w:eastAsia="华文楷体" w:hAnsi="华文楷体"/>
                <w:i/>
                <w:sz w:val="18"/>
                <w:szCs w:val="18"/>
                <w:u w:val="single"/>
              </w:rPr>
            </w:pPr>
            <w:r w:rsidRPr="00D56EDD">
              <w:rPr>
                <w:rFonts w:ascii="华文楷体" w:eastAsia="华文楷体" w:hAnsi="华文楷体"/>
                <w:i/>
                <w:sz w:val="18"/>
                <w:szCs w:val="18"/>
              </w:rPr>
              <w:t>Add：</w:t>
            </w:r>
            <w:r w:rsidRPr="00D56EDD">
              <w:rPr>
                <w:rFonts w:ascii="华文楷体" w:eastAsia="华文楷体" w:hAnsi="华文楷体"/>
                <w:i/>
                <w:sz w:val="18"/>
                <w:szCs w:val="18"/>
                <w:u w:val="single"/>
              </w:rPr>
              <w:t xml:space="preserve">Haiyan, </w:t>
            </w:r>
            <w:smartTag w:uri="urn:schemas-microsoft-com:office:smarttags" w:element="place">
              <w:smartTag w:uri="urn:schemas-microsoft-com:office:smarttags" w:element="City">
                <w:r w:rsidRPr="00D56EDD">
                  <w:rPr>
                    <w:rFonts w:ascii="华文楷体" w:eastAsia="华文楷体" w:hAnsi="华文楷体"/>
                    <w:i/>
                    <w:sz w:val="18"/>
                    <w:szCs w:val="18"/>
                    <w:u w:val="single"/>
                  </w:rPr>
                  <w:t>Zhejiang Province</w:t>
                </w:r>
              </w:smartTag>
              <w:r w:rsidRPr="00D56EDD">
                <w:rPr>
                  <w:rFonts w:ascii="华文楷体" w:eastAsia="华文楷体" w:hAnsi="华文楷体"/>
                  <w:i/>
                  <w:sz w:val="18"/>
                  <w:szCs w:val="18"/>
                  <w:u w:val="single"/>
                </w:rPr>
                <w:t xml:space="preserve">, </w:t>
              </w:r>
              <w:smartTag w:uri="urn:schemas-microsoft-com:office:smarttags" w:element="country-region">
                <w:r w:rsidRPr="00D56EDD">
                  <w:rPr>
                    <w:rFonts w:ascii="华文楷体" w:eastAsia="华文楷体" w:hAnsi="华文楷体"/>
                    <w:i/>
                    <w:sz w:val="18"/>
                    <w:szCs w:val="18"/>
                    <w:u w:val="single"/>
                  </w:rPr>
                  <w:t>China</w:t>
                </w:r>
              </w:smartTag>
            </w:smartTag>
          </w:p>
          <w:p w:rsidR="00A304CD" w:rsidRPr="00D56EDD" w:rsidRDefault="00A304CD" w:rsidP="00AB58A5">
            <w:pPr>
              <w:snapToGrid w:val="0"/>
              <w:rPr>
                <w:rFonts w:ascii="华文楷体" w:eastAsia="华文楷体" w:hAnsi="华文楷体"/>
                <w:i/>
                <w:sz w:val="18"/>
                <w:szCs w:val="18"/>
              </w:rPr>
            </w:pPr>
            <w:r w:rsidRPr="00D56EDD">
              <w:rPr>
                <w:rFonts w:ascii="华文楷体" w:eastAsia="华文楷体" w:hAnsi="华文楷体"/>
                <w:i/>
                <w:sz w:val="18"/>
                <w:szCs w:val="18"/>
              </w:rPr>
              <w:t>邮政编码：   314300    Postal code：314300</w:t>
            </w:r>
          </w:p>
          <w:p w:rsidR="00A304CD" w:rsidRPr="00D56EDD" w:rsidRDefault="00A304CD" w:rsidP="00AB58A5">
            <w:pPr>
              <w:snapToGrid w:val="0"/>
              <w:rPr>
                <w:i/>
                <w:sz w:val="18"/>
                <w:szCs w:val="18"/>
              </w:rPr>
            </w:pPr>
          </w:p>
        </w:tc>
      </w:tr>
    </w:tbl>
    <w:p w:rsidR="00A304CD" w:rsidRPr="00AC4B3B" w:rsidRDefault="00A304CD" w:rsidP="000D6CFF">
      <w:pPr>
        <w:pStyle w:val="a4"/>
        <w:spacing w:line="320" w:lineRule="exact"/>
        <w:jc w:val="center"/>
        <w:rPr>
          <w:rFonts w:eastAsiaTheme="minorEastAsia"/>
          <w:sz w:val="28"/>
          <w:szCs w:val="28"/>
        </w:rPr>
      </w:pPr>
      <w:r w:rsidRPr="00AC4B3B">
        <w:rPr>
          <w:rFonts w:eastAsiaTheme="minorEastAsia"/>
          <w:sz w:val="28"/>
          <w:szCs w:val="28"/>
        </w:rPr>
        <w:t>主题：</w:t>
      </w:r>
      <w:proofErr w:type="gramStart"/>
      <w:r w:rsidR="000D6CFF">
        <w:rPr>
          <w:rFonts w:eastAsiaTheme="minorEastAsia" w:hint="eastAsia"/>
          <w:sz w:val="28"/>
          <w:szCs w:val="28"/>
        </w:rPr>
        <w:t>秦山核电</w:t>
      </w:r>
      <w:r w:rsidR="00FE5CA3" w:rsidRPr="00FE5CA3">
        <w:rPr>
          <w:rFonts w:eastAsiaTheme="minorEastAsia" w:hint="eastAsia"/>
          <w:color w:val="FF0000"/>
          <w:sz w:val="28"/>
          <w:szCs w:val="28"/>
        </w:rPr>
        <w:t>秦山核电</w:t>
      </w:r>
      <w:proofErr w:type="gramEnd"/>
      <w:r w:rsidR="00FE5CA3" w:rsidRPr="00FE5CA3">
        <w:rPr>
          <w:rFonts w:eastAsiaTheme="minorEastAsia" w:hint="eastAsia"/>
          <w:color w:val="FF0000"/>
          <w:sz w:val="28"/>
          <w:szCs w:val="28"/>
        </w:rPr>
        <w:t>报警处理设备等备件</w:t>
      </w:r>
      <w:r w:rsidR="002D6C88">
        <w:rPr>
          <w:rFonts w:eastAsiaTheme="minorEastAsia" w:hint="eastAsia"/>
          <w:sz w:val="28"/>
          <w:szCs w:val="28"/>
        </w:rPr>
        <w:t>项目</w:t>
      </w:r>
      <w:r w:rsidR="00DE7B1C" w:rsidRPr="00AC4B3B">
        <w:rPr>
          <w:rFonts w:eastAsiaTheme="minorEastAsia" w:hint="eastAsia"/>
          <w:sz w:val="28"/>
          <w:szCs w:val="28"/>
        </w:rPr>
        <w:t>采购</w:t>
      </w:r>
      <w:r w:rsidR="00D33569" w:rsidRPr="00AC4B3B">
        <w:rPr>
          <w:rFonts w:eastAsiaTheme="minorEastAsia" w:hint="eastAsia"/>
          <w:sz w:val="28"/>
          <w:szCs w:val="28"/>
        </w:rPr>
        <w:t>询价</w:t>
      </w:r>
      <w:r w:rsidR="00DD7DA6" w:rsidRPr="00AC4B3B">
        <w:rPr>
          <w:rFonts w:eastAsiaTheme="minorEastAsia" w:hint="eastAsia"/>
          <w:sz w:val="28"/>
          <w:szCs w:val="28"/>
        </w:rPr>
        <w:t>文件</w:t>
      </w:r>
    </w:p>
    <w:p w:rsidR="00A304CD" w:rsidRPr="00AC4B3B" w:rsidRDefault="00A304CD" w:rsidP="00904F54">
      <w:pPr>
        <w:pStyle w:val="2"/>
        <w:spacing w:after="0"/>
        <w:ind w:left="142" w:firstLine="482"/>
        <w:rPr>
          <w:rFonts w:eastAsiaTheme="minorEastAsia"/>
          <w:szCs w:val="21"/>
        </w:rPr>
      </w:pPr>
      <w:r w:rsidRPr="00AC4B3B">
        <w:rPr>
          <w:rFonts w:eastAsiaTheme="minorEastAsia" w:hint="eastAsia"/>
          <w:szCs w:val="21"/>
        </w:rPr>
        <w:t>我公司</w:t>
      </w:r>
      <w:r w:rsidR="00371640" w:rsidRPr="00AC4B3B">
        <w:rPr>
          <w:rFonts w:eastAsiaTheme="minorEastAsia" w:hint="eastAsia"/>
          <w:szCs w:val="21"/>
        </w:rPr>
        <w:t>（</w:t>
      </w:r>
      <w:r w:rsidR="00F91EFB">
        <w:rPr>
          <w:rFonts w:eastAsiaTheme="minorEastAsia" w:hint="eastAsia"/>
          <w:color w:val="FF0000"/>
          <w:szCs w:val="21"/>
          <w:u w:val="single"/>
        </w:rPr>
        <w:t>秦山核电</w:t>
      </w:r>
      <w:r w:rsidR="005533B3" w:rsidRPr="00AC4B3B">
        <w:rPr>
          <w:rFonts w:eastAsiaTheme="minorEastAsia" w:hint="eastAsia"/>
          <w:szCs w:val="21"/>
        </w:rPr>
        <w:t>有限公司</w:t>
      </w:r>
      <w:r w:rsidR="00FE5CA3">
        <w:rPr>
          <w:rFonts w:eastAsiaTheme="minorEastAsia" w:hint="eastAsia"/>
          <w:szCs w:val="21"/>
        </w:rPr>
        <w:t>、核电秦山联营有限公司</w:t>
      </w:r>
      <w:r w:rsidR="00371640" w:rsidRPr="00AC4B3B">
        <w:rPr>
          <w:rFonts w:eastAsiaTheme="minorEastAsia" w:hint="eastAsia"/>
          <w:szCs w:val="21"/>
        </w:rPr>
        <w:t>）</w:t>
      </w:r>
      <w:r w:rsidRPr="00AC4B3B">
        <w:rPr>
          <w:rFonts w:eastAsiaTheme="minorEastAsia" w:hint="eastAsia"/>
          <w:szCs w:val="21"/>
        </w:rPr>
        <w:t>拟采购</w:t>
      </w:r>
      <w:r w:rsidR="00E801DA" w:rsidRPr="00E801DA">
        <w:rPr>
          <w:rFonts w:eastAsiaTheme="minorEastAsia" w:hint="eastAsia"/>
          <w:color w:val="FF0000"/>
          <w:szCs w:val="21"/>
          <w:u w:val="single"/>
        </w:rPr>
        <w:t>秦山核电温度变送器</w:t>
      </w:r>
      <w:proofErr w:type="gramStart"/>
      <w:r w:rsidR="00E801DA" w:rsidRPr="00E801DA">
        <w:rPr>
          <w:rFonts w:eastAsiaTheme="minorEastAsia" w:hint="eastAsia"/>
          <w:color w:val="FF0000"/>
          <w:szCs w:val="21"/>
          <w:u w:val="single"/>
        </w:rPr>
        <w:t>等仪控备件</w:t>
      </w:r>
      <w:proofErr w:type="gramEnd"/>
      <w:r w:rsidR="000D6CFF" w:rsidRPr="000D6CFF">
        <w:rPr>
          <w:rFonts w:eastAsiaTheme="minorEastAsia" w:hint="eastAsia"/>
          <w:szCs w:val="21"/>
        </w:rPr>
        <w:t>等备件</w:t>
      </w:r>
      <w:r w:rsidRPr="00AC4B3B">
        <w:rPr>
          <w:rFonts w:eastAsiaTheme="minorEastAsia" w:hint="eastAsia"/>
          <w:szCs w:val="21"/>
        </w:rPr>
        <w:t>，</w:t>
      </w:r>
      <w:r w:rsidR="000D6CFF" w:rsidRPr="000D6CFF">
        <w:rPr>
          <w:rFonts w:eastAsiaTheme="minorEastAsia" w:hint="eastAsia"/>
          <w:szCs w:val="21"/>
        </w:rPr>
        <w:t>现公开发布询价文件如下，如贵单位有合作意向，并接受或满足下述条件，请按下述要求进行报价</w:t>
      </w:r>
      <w:r w:rsidRPr="00AC4B3B">
        <w:rPr>
          <w:rFonts w:eastAsiaTheme="minorEastAsia" w:hint="eastAsia"/>
          <w:szCs w:val="21"/>
        </w:rPr>
        <w:t>：</w:t>
      </w:r>
    </w:p>
    <w:p w:rsidR="002D6261" w:rsidRPr="00AC4B3B" w:rsidRDefault="00AC4B3B" w:rsidP="00525DD1">
      <w:pPr>
        <w:pStyle w:val="3"/>
        <w:ind w:left="0" w:firstLine="0"/>
        <w:rPr>
          <w:rFonts w:eastAsiaTheme="minorEastAsia"/>
          <w:b/>
          <w:szCs w:val="21"/>
          <w:u w:val="single"/>
        </w:rPr>
      </w:pPr>
      <w:r>
        <w:rPr>
          <w:rFonts w:eastAsiaTheme="minorEastAsia" w:hint="eastAsia"/>
          <w:b/>
          <w:szCs w:val="21"/>
          <w:u w:val="single"/>
        </w:rPr>
        <w:t>一、</w:t>
      </w:r>
      <w:r w:rsidR="002D6261" w:rsidRPr="00AC4B3B">
        <w:rPr>
          <w:rFonts w:eastAsiaTheme="minorEastAsia"/>
          <w:b/>
          <w:szCs w:val="21"/>
          <w:u w:val="single"/>
        </w:rPr>
        <w:t>报价总体要求：</w:t>
      </w:r>
      <w:r w:rsidR="002D6261" w:rsidRPr="00AC4B3B">
        <w:rPr>
          <w:rFonts w:eastAsiaTheme="minorEastAsia"/>
          <w:b/>
          <w:szCs w:val="21"/>
          <w:u w:val="single"/>
        </w:rPr>
        <w:t xml:space="preserve"> </w:t>
      </w:r>
    </w:p>
    <w:p w:rsidR="003949B6" w:rsidRPr="00C1362E" w:rsidRDefault="002D6261" w:rsidP="00525DD1">
      <w:pPr>
        <w:pStyle w:val="3"/>
        <w:numPr>
          <w:ilvl w:val="0"/>
          <w:numId w:val="14"/>
        </w:numPr>
        <w:ind w:left="142" w:firstLine="0"/>
        <w:jc w:val="left"/>
        <w:rPr>
          <w:rFonts w:eastAsiaTheme="minorEastAsia"/>
          <w:color w:val="000000" w:themeColor="text1"/>
          <w:szCs w:val="21"/>
        </w:rPr>
      </w:pPr>
      <w:r w:rsidRPr="00AC4B3B">
        <w:rPr>
          <w:rFonts w:eastAsiaTheme="minorEastAsia" w:hint="eastAsia"/>
          <w:b/>
          <w:szCs w:val="21"/>
        </w:rPr>
        <w:t>资</w:t>
      </w:r>
      <w:r w:rsidRPr="00C1362E">
        <w:rPr>
          <w:rFonts w:eastAsiaTheme="minorEastAsia" w:hint="eastAsia"/>
          <w:b/>
          <w:color w:val="000000" w:themeColor="text1"/>
          <w:szCs w:val="21"/>
        </w:rPr>
        <w:t>质要求</w:t>
      </w:r>
      <w:r w:rsidRPr="00C1362E">
        <w:rPr>
          <w:rFonts w:eastAsiaTheme="minorEastAsia" w:hint="eastAsia"/>
          <w:color w:val="000000" w:themeColor="text1"/>
          <w:szCs w:val="21"/>
        </w:rPr>
        <w:t>：</w:t>
      </w:r>
      <w:r w:rsidR="003949B6" w:rsidRPr="00C1362E">
        <w:rPr>
          <w:rFonts w:eastAsiaTheme="minorEastAsia" w:hint="eastAsia"/>
          <w:color w:val="000000" w:themeColor="text1"/>
          <w:szCs w:val="21"/>
        </w:rPr>
        <w:t>供应商</w:t>
      </w:r>
      <w:r w:rsidR="00850B05" w:rsidRPr="00C1362E">
        <w:rPr>
          <w:rFonts w:eastAsiaTheme="minorEastAsia" w:hint="eastAsia"/>
          <w:color w:val="000000" w:themeColor="text1"/>
          <w:szCs w:val="21"/>
        </w:rPr>
        <w:t>在</w:t>
      </w:r>
      <w:r w:rsidR="003949B6" w:rsidRPr="00C1362E">
        <w:rPr>
          <w:rFonts w:eastAsiaTheme="minorEastAsia" w:hint="eastAsia"/>
          <w:color w:val="000000" w:themeColor="text1"/>
          <w:szCs w:val="21"/>
        </w:rPr>
        <w:t>中核集团电子采购平台按规定完成注册成为中核集团“注册供应商”</w:t>
      </w:r>
      <w:r w:rsidR="00904F54" w:rsidRPr="00C1362E">
        <w:rPr>
          <w:rFonts w:eastAsiaTheme="minorEastAsia" w:hint="eastAsia"/>
          <w:color w:val="000000" w:themeColor="text1"/>
          <w:szCs w:val="21"/>
        </w:rPr>
        <w:t>（</w:t>
      </w:r>
      <w:r w:rsidR="00904F54" w:rsidRPr="00C1362E">
        <w:rPr>
          <w:rFonts w:eastAsiaTheme="minorEastAsia" w:hint="eastAsia"/>
          <w:i/>
          <w:color w:val="000000" w:themeColor="text1"/>
          <w:szCs w:val="21"/>
        </w:rPr>
        <w:t>注：国外供应商可不通过电子商务平台注册报价</w:t>
      </w:r>
      <w:r w:rsidR="00904F54" w:rsidRPr="00C1362E">
        <w:rPr>
          <w:rFonts w:eastAsiaTheme="minorEastAsia" w:hint="eastAsia"/>
          <w:color w:val="000000" w:themeColor="text1"/>
          <w:szCs w:val="21"/>
        </w:rPr>
        <w:t>）</w:t>
      </w:r>
      <w:r w:rsidR="00850B05" w:rsidRPr="00C1362E">
        <w:rPr>
          <w:rFonts w:eastAsiaTheme="minorEastAsia" w:hint="eastAsia"/>
          <w:color w:val="000000" w:themeColor="text1"/>
          <w:szCs w:val="21"/>
        </w:rPr>
        <w:t>并满足：</w:t>
      </w:r>
    </w:p>
    <w:p w:rsidR="002D6261" w:rsidRPr="00C1362E" w:rsidRDefault="00DE7B1C" w:rsidP="00525DD1">
      <w:pPr>
        <w:pStyle w:val="3"/>
        <w:ind w:leftChars="68" w:left="710" w:hangingChars="270" w:hanging="567"/>
        <w:jc w:val="left"/>
        <w:rPr>
          <w:rFonts w:eastAsiaTheme="minorEastAsia"/>
          <w:i/>
          <w:color w:val="000000" w:themeColor="text1"/>
          <w:szCs w:val="21"/>
        </w:rPr>
      </w:pPr>
      <w:r w:rsidRPr="00C1362E">
        <w:rPr>
          <w:rFonts w:eastAsiaTheme="minorEastAsia" w:hint="eastAsia"/>
          <w:color w:val="000000" w:themeColor="text1"/>
          <w:szCs w:val="21"/>
        </w:rPr>
        <w:t>（</w:t>
      </w:r>
      <w:r w:rsidRPr="00C1362E">
        <w:rPr>
          <w:rFonts w:eastAsiaTheme="minorEastAsia" w:hint="eastAsia"/>
          <w:color w:val="000000" w:themeColor="text1"/>
          <w:szCs w:val="21"/>
        </w:rPr>
        <w:t>1</w:t>
      </w:r>
      <w:r w:rsidRPr="00C1362E">
        <w:rPr>
          <w:rFonts w:eastAsiaTheme="minorEastAsia" w:hint="eastAsia"/>
          <w:color w:val="000000" w:themeColor="text1"/>
          <w:szCs w:val="21"/>
        </w:rPr>
        <w:t>）</w:t>
      </w:r>
      <w:r w:rsidR="003949B6" w:rsidRPr="00C1362E">
        <w:rPr>
          <w:rFonts w:eastAsiaTheme="minorEastAsia" w:hint="eastAsia"/>
          <w:color w:val="000000" w:themeColor="text1"/>
          <w:szCs w:val="21"/>
        </w:rPr>
        <w:t>在中华人民共和国境内拥有合法经营权</w:t>
      </w:r>
      <w:r w:rsidR="003949B6" w:rsidRPr="00C1362E">
        <w:rPr>
          <w:rFonts w:eastAsiaTheme="minorEastAsia" w:hint="eastAsia"/>
          <w:color w:val="000000" w:themeColor="text1"/>
          <w:szCs w:val="21"/>
        </w:rPr>
        <w:t>(</w:t>
      </w:r>
      <w:r w:rsidR="003949B6" w:rsidRPr="00C1362E">
        <w:rPr>
          <w:rFonts w:eastAsiaTheme="minorEastAsia" w:hint="eastAsia"/>
          <w:color w:val="000000" w:themeColor="text1"/>
          <w:szCs w:val="21"/>
        </w:rPr>
        <w:t>含在中国境内注册的独资、合资、合作企业</w:t>
      </w:r>
      <w:r w:rsidR="003949B6" w:rsidRPr="00C1362E">
        <w:rPr>
          <w:rFonts w:eastAsiaTheme="minorEastAsia" w:hint="eastAsia"/>
          <w:color w:val="000000" w:themeColor="text1"/>
          <w:szCs w:val="21"/>
        </w:rPr>
        <w:t>)</w:t>
      </w:r>
      <w:r w:rsidR="000D6CFF" w:rsidRPr="00C1362E">
        <w:rPr>
          <w:rFonts w:eastAsiaTheme="minorEastAsia"/>
          <w:i/>
          <w:color w:val="000000" w:themeColor="text1"/>
          <w:szCs w:val="21"/>
        </w:rPr>
        <w:t xml:space="preserve"> </w:t>
      </w:r>
    </w:p>
    <w:p w:rsidR="00FF2725" w:rsidRPr="00C1362E" w:rsidRDefault="00F737B6" w:rsidP="002C043B">
      <w:pPr>
        <w:pStyle w:val="3"/>
        <w:ind w:leftChars="68" w:left="710" w:hangingChars="270" w:hanging="567"/>
        <w:jc w:val="left"/>
        <w:rPr>
          <w:rFonts w:eastAsiaTheme="minorEastAsia"/>
          <w:color w:val="000000" w:themeColor="text1"/>
          <w:szCs w:val="21"/>
        </w:rPr>
      </w:pPr>
      <w:r w:rsidRPr="00C1362E">
        <w:rPr>
          <w:rFonts w:eastAsiaTheme="minorEastAsia" w:hint="eastAsia"/>
          <w:color w:val="000000" w:themeColor="text1"/>
          <w:szCs w:val="21"/>
        </w:rPr>
        <w:t>（</w:t>
      </w:r>
      <w:r w:rsidR="00EF5BB4" w:rsidRPr="00C1362E">
        <w:rPr>
          <w:rFonts w:eastAsiaTheme="minorEastAsia" w:hint="eastAsia"/>
          <w:color w:val="000000" w:themeColor="text1"/>
          <w:szCs w:val="21"/>
        </w:rPr>
        <w:t>2</w:t>
      </w:r>
      <w:r w:rsidRPr="00C1362E">
        <w:rPr>
          <w:rFonts w:eastAsiaTheme="minorEastAsia" w:hint="eastAsia"/>
          <w:color w:val="000000" w:themeColor="text1"/>
          <w:szCs w:val="21"/>
        </w:rPr>
        <w:t>）</w:t>
      </w:r>
      <w:r w:rsidR="00B719D9" w:rsidRPr="00C1362E">
        <w:rPr>
          <w:rFonts w:eastAsiaTheme="minorEastAsia" w:hint="eastAsia"/>
          <w:color w:val="000000" w:themeColor="text1"/>
          <w:szCs w:val="21"/>
        </w:rPr>
        <w:t>若非中核集团或中国核电合格供应商，中标后需由我司</w:t>
      </w:r>
      <w:r w:rsidR="00850B05" w:rsidRPr="00C1362E">
        <w:rPr>
          <w:rFonts w:eastAsiaTheme="minorEastAsia" w:hint="eastAsia"/>
          <w:color w:val="000000" w:themeColor="text1"/>
          <w:szCs w:val="21"/>
        </w:rPr>
        <w:t>安全质量处</w:t>
      </w:r>
      <w:r w:rsidR="00B719D9" w:rsidRPr="00C1362E">
        <w:rPr>
          <w:rFonts w:eastAsiaTheme="minorEastAsia" w:hint="eastAsia"/>
          <w:color w:val="000000" w:themeColor="text1"/>
          <w:szCs w:val="21"/>
        </w:rPr>
        <w:t>进行供应商资质评价，评价合格可正常签订合同及供货，评价不合格则中标无效</w:t>
      </w:r>
      <w:r w:rsidR="00C55E67" w:rsidRPr="00C1362E">
        <w:rPr>
          <w:rFonts w:eastAsiaTheme="minorEastAsia" w:hint="eastAsia"/>
          <w:color w:val="000000" w:themeColor="text1"/>
          <w:szCs w:val="21"/>
        </w:rPr>
        <w:t>；</w:t>
      </w:r>
      <w:r w:rsidR="00C62767" w:rsidRPr="00C1362E">
        <w:rPr>
          <w:rFonts w:eastAsiaTheme="minorEastAsia" w:hint="eastAsia"/>
          <w:color w:val="000000" w:themeColor="text1"/>
          <w:szCs w:val="21"/>
        </w:rPr>
        <w:t>在评价过程中，如供应商在我司发出通知后</w:t>
      </w:r>
      <w:r w:rsidR="00C62767" w:rsidRPr="00C1362E">
        <w:rPr>
          <w:rFonts w:eastAsiaTheme="minorEastAsia" w:hint="eastAsia"/>
          <w:color w:val="000000" w:themeColor="text1"/>
          <w:szCs w:val="21"/>
        </w:rPr>
        <w:t>10</w:t>
      </w:r>
      <w:r w:rsidR="00C62767" w:rsidRPr="00C1362E">
        <w:rPr>
          <w:rFonts w:eastAsiaTheme="minorEastAsia" w:hint="eastAsia"/>
          <w:color w:val="000000" w:themeColor="text1"/>
          <w:szCs w:val="21"/>
        </w:rPr>
        <w:t>个工作日内未按要求提供评价资料，且未反馈有效意见，我司有权取消供应商中标资格。</w:t>
      </w:r>
    </w:p>
    <w:p w:rsidR="00424CBB" w:rsidRPr="001905DF" w:rsidRDefault="00F737B6" w:rsidP="00525DD1">
      <w:pPr>
        <w:pStyle w:val="4"/>
        <w:numPr>
          <w:ilvl w:val="0"/>
          <w:numId w:val="14"/>
        </w:numPr>
        <w:ind w:left="142" w:firstLine="0"/>
        <w:rPr>
          <w:rFonts w:eastAsiaTheme="minorEastAsia"/>
          <w:b/>
          <w:szCs w:val="21"/>
        </w:rPr>
      </w:pPr>
      <w:r w:rsidRPr="001905DF">
        <w:rPr>
          <w:rFonts w:eastAsiaTheme="minorEastAsia" w:hint="eastAsia"/>
          <w:b/>
          <w:szCs w:val="21"/>
        </w:rPr>
        <w:t>供货范围：</w:t>
      </w:r>
      <w:r w:rsidR="000D6CFF" w:rsidRPr="001905DF">
        <w:rPr>
          <w:rFonts w:eastAsiaTheme="minorEastAsia" w:hint="eastAsia"/>
          <w:szCs w:val="21"/>
        </w:rPr>
        <w:t>请详见附</w:t>
      </w:r>
      <w:r w:rsidR="001905DF" w:rsidRPr="001905DF">
        <w:rPr>
          <w:rFonts w:eastAsiaTheme="minorEastAsia" w:hint="eastAsia"/>
          <w:szCs w:val="21"/>
        </w:rPr>
        <w:t>件</w:t>
      </w:r>
      <w:r w:rsidR="001905DF" w:rsidRPr="001905DF">
        <w:rPr>
          <w:rFonts w:eastAsiaTheme="minorEastAsia" w:hint="eastAsia"/>
          <w:szCs w:val="21"/>
        </w:rPr>
        <w:t>1</w:t>
      </w:r>
      <w:r w:rsidR="001905DF" w:rsidRPr="001905DF">
        <w:rPr>
          <w:rFonts w:eastAsiaTheme="minorEastAsia" w:hint="eastAsia"/>
          <w:szCs w:val="21"/>
        </w:rPr>
        <w:t>询价</w:t>
      </w:r>
      <w:r w:rsidR="000D6CFF" w:rsidRPr="001905DF">
        <w:rPr>
          <w:rFonts w:eastAsiaTheme="minorEastAsia" w:hint="eastAsia"/>
          <w:szCs w:val="21"/>
        </w:rPr>
        <w:t>清单</w:t>
      </w:r>
      <w:r w:rsidR="000D6CFF" w:rsidRPr="001905DF">
        <w:rPr>
          <w:rFonts w:eastAsiaTheme="minorEastAsia" w:hint="eastAsia"/>
          <w:szCs w:val="21"/>
        </w:rPr>
        <w:t xml:space="preserve">, </w:t>
      </w:r>
      <w:r w:rsidR="000D6CFF" w:rsidRPr="001905DF">
        <w:rPr>
          <w:rFonts w:eastAsiaTheme="minorEastAsia" w:hint="eastAsia"/>
          <w:szCs w:val="21"/>
        </w:rPr>
        <w:t>供货</w:t>
      </w:r>
      <w:proofErr w:type="gramStart"/>
      <w:r w:rsidR="000D6CFF" w:rsidRPr="001905DF">
        <w:rPr>
          <w:rFonts w:eastAsiaTheme="minorEastAsia" w:hint="eastAsia"/>
          <w:szCs w:val="21"/>
        </w:rPr>
        <w:t>需包括</w:t>
      </w:r>
      <w:proofErr w:type="gramEnd"/>
      <w:r w:rsidR="000D6CFF" w:rsidRPr="001905DF">
        <w:rPr>
          <w:rFonts w:eastAsiaTheme="minorEastAsia" w:hint="eastAsia"/>
          <w:szCs w:val="21"/>
        </w:rPr>
        <w:t>物资和出厂文件，其中出厂文件需按照我公司的立卷要求完成编制</w:t>
      </w:r>
      <w:r w:rsidR="0042291A" w:rsidRPr="001905DF">
        <w:rPr>
          <w:rFonts w:eastAsiaTheme="minorEastAsia" w:hint="eastAsia"/>
          <w:szCs w:val="21"/>
        </w:rPr>
        <w:t>(</w:t>
      </w:r>
      <w:r w:rsidR="0042291A" w:rsidRPr="001905DF">
        <w:rPr>
          <w:rFonts w:eastAsiaTheme="minorEastAsia" w:hint="eastAsia"/>
          <w:szCs w:val="21"/>
        </w:rPr>
        <w:t>如有</w:t>
      </w:r>
      <w:r w:rsidR="0042291A" w:rsidRPr="001905DF">
        <w:rPr>
          <w:rFonts w:eastAsiaTheme="minorEastAsia" w:hint="eastAsia"/>
          <w:szCs w:val="21"/>
        </w:rPr>
        <w:t>)</w:t>
      </w:r>
      <w:r w:rsidR="00424CBB" w:rsidRPr="001905DF">
        <w:rPr>
          <w:rFonts w:eastAsiaTheme="minorEastAsia" w:hint="eastAsia"/>
          <w:szCs w:val="21"/>
        </w:rPr>
        <w:t>。</w:t>
      </w:r>
    </w:p>
    <w:p w:rsidR="003949B6" w:rsidRPr="00AC4B3B" w:rsidRDefault="003949B6" w:rsidP="00525DD1">
      <w:pPr>
        <w:pStyle w:val="4"/>
        <w:numPr>
          <w:ilvl w:val="0"/>
          <w:numId w:val="14"/>
        </w:numPr>
        <w:ind w:left="142" w:firstLine="0"/>
        <w:rPr>
          <w:rFonts w:eastAsiaTheme="minorEastAsia"/>
          <w:szCs w:val="21"/>
        </w:rPr>
      </w:pPr>
      <w:r w:rsidRPr="00AC4B3B">
        <w:rPr>
          <w:rFonts w:eastAsiaTheme="minorEastAsia" w:hint="eastAsia"/>
          <w:b/>
          <w:szCs w:val="21"/>
        </w:rPr>
        <w:t>供货地点</w:t>
      </w:r>
      <w:r w:rsidRPr="00AC4B3B">
        <w:rPr>
          <w:rFonts w:eastAsiaTheme="minorEastAsia" w:hint="eastAsia"/>
          <w:szCs w:val="21"/>
        </w:rPr>
        <w:t>：</w:t>
      </w:r>
      <w:r w:rsidR="00FE5CA3">
        <w:rPr>
          <w:rFonts w:eastAsiaTheme="minorEastAsia" w:hint="eastAsia"/>
          <w:color w:val="FF0000"/>
          <w:szCs w:val="21"/>
        </w:rPr>
        <w:t>秦二</w:t>
      </w:r>
      <w:r w:rsidR="00E801DA" w:rsidRPr="00E801DA">
        <w:rPr>
          <w:rFonts w:eastAsiaTheme="minorEastAsia" w:hint="eastAsia"/>
          <w:color w:val="FF0000"/>
          <w:szCs w:val="21"/>
        </w:rPr>
        <w:t>厂、</w:t>
      </w:r>
      <w:proofErr w:type="gramStart"/>
      <w:r w:rsidR="00D10935">
        <w:rPr>
          <w:rFonts w:eastAsiaTheme="minorEastAsia" w:hint="eastAsia"/>
          <w:color w:val="FF0000"/>
          <w:szCs w:val="21"/>
        </w:rPr>
        <w:t>方家山</w:t>
      </w:r>
      <w:proofErr w:type="gramEnd"/>
      <w:r w:rsidR="00185A1E" w:rsidRPr="00185A1E">
        <w:rPr>
          <w:rFonts w:eastAsiaTheme="minorEastAsia" w:hint="eastAsia"/>
          <w:szCs w:val="21"/>
        </w:rPr>
        <w:t>物资</w:t>
      </w:r>
      <w:r w:rsidRPr="00AC4B3B">
        <w:rPr>
          <w:rFonts w:eastAsiaTheme="minorEastAsia" w:hint="eastAsia"/>
          <w:szCs w:val="21"/>
        </w:rPr>
        <w:t>仓库</w:t>
      </w:r>
    </w:p>
    <w:p w:rsidR="002D6261" w:rsidRPr="00BF2676" w:rsidRDefault="002D6261" w:rsidP="00525DD1">
      <w:pPr>
        <w:pStyle w:val="4"/>
        <w:numPr>
          <w:ilvl w:val="0"/>
          <w:numId w:val="14"/>
        </w:numPr>
        <w:rPr>
          <w:rFonts w:eastAsiaTheme="minorEastAsia"/>
          <w:szCs w:val="21"/>
        </w:rPr>
      </w:pPr>
      <w:r w:rsidRPr="00BF2676">
        <w:rPr>
          <w:rFonts w:eastAsiaTheme="minorEastAsia" w:hint="eastAsia"/>
          <w:b/>
          <w:szCs w:val="21"/>
        </w:rPr>
        <w:t>报名截止时间</w:t>
      </w:r>
      <w:r w:rsidR="007C07C3">
        <w:rPr>
          <w:rFonts w:eastAsiaTheme="minorEastAsia" w:hint="eastAsia"/>
          <w:szCs w:val="21"/>
        </w:rPr>
        <w:t>：</w:t>
      </w:r>
      <w:r w:rsidR="000D1C6A">
        <w:rPr>
          <w:rFonts w:eastAsiaTheme="minorEastAsia" w:hint="eastAsia"/>
          <w:color w:val="FF0000"/>
          <w:szCs w:val="21"/>
          <w:u w:val="single"/>
        </w:rPr>
        <w:t>202</w:t>
      </w:r>
      <w:r w:rsidR="00FE5CA3">
        <w:rPr>
          <w:rFonts w:eastAsiaTheme="minorEastAsia" w:hint="eastAsia"/>
          <w:color w:val="FF0000"/>
          <w:szCs w:val="21"/>
          <w:u w:val="single"/>
        </w:rPr>
        <w:t>2</w:t>
      </w:r>
      <w:r w:rsidR="00F737B6" w:rsidRPr="004F57AA">
        <w:rPr>
          <w:rFonts w:eastAsiaTheme="minorEastAsia" w:hint="eastAsia"/>
          <w:color w:val="FF0000"/>
          <w:szCs w:val="21"/>
          <w:u w:val="single"/>
        </w:rPr>
        <w:t>年</w:t>
      </w:r>
      <w:r w:rsidR="00FE5CA3">
        <w:rPr>
          <w:rFonts w:eastAsiaTheme="minorEastAsia" w:hint="eastAsia"/>
          <w:color w:val="FF0000"/>
          <w:szCs w:val="21"/>
          <w:u w:val="single"/>
        </w:rPr>
        <w:t>01</w:t>
      </w:r>
      <w:r w:rsidR="00F737B6" w:rsidRPr="004F57AA">
        <w:rPr>
          <w:rFonts w:eastAsiaTheme="minorEastAsia" w:hint="eastAsia"/>
          <w:color w:val="FF0000"/>
          <w:szCs w:val="21"/>
          <w:u w:val="single"/>
        </w:rPr>
        <w:t>月</w:t>
      </w:r>
      <w:r w:rsidR="00FE5CA3">
        <w:rPr>
          <w:rFonts w:eastAsiaTheme="minorEastAsia" w:hint="eastAsia"/>
          <w:color w:val="FF0000"/>
          <w:szCs w:val="21"/>
          <w:u w:val="single"/>
        </w:rPr>
        <w:t>2</w:t>
      </w:r>
      <w:r w:rsidR="00406948">
        <w:rPr>
          <w:rFonts w:eastAsiaTheme="minorEastAsia" w:hint="eastAsia"/>
          <w:color w:val="FF0000"/>
          <w:szCs w:val="21"/>
          <w:u w:val="single"/>
        </w:rPr>
        <w:t>1</w:t>
      </w:r>
      <w:bookmarkStart w:id="0" w:name="_GoBack"/>
      <w:bookmarkEnd w:id="0"/>
      <w:r w:rsidR="00F737B6" w:rsidRPr="004F57AA">
        <w:rPr>
          <w:rFonts w:eastAsiaTheme="minorEastAsia" w:hint="eastAsia"/>
          <w:color w:val="FF0000"/>
          <w:szCs w:val="21"/>
          <w:u w:val="single"/>
        </w:rPr>
        <w:t>日</w:t>
      </w:r>
      <w:r w:rsidR="000D6CFF" w:rsidRPr="004F57AA">
        <w:rPr>
          <w:rFonts w:eastAsiaTheme="minorEastAsia" w:hint="eastAsia"/>
          <w:color w:val="FF0000"/>
          <w:szCs w:val="21"/>
          <w:u w:val="single"/>
        </w:rPr>
        <w:t xml:space="preserve"> 09:00</w:t>
      </w:r>
      <w:r w:rsidR="00424CBB" w:rsidRPr="00E854F8">
        <w:rPr>
          <w:rFonts w:eastAsiaTheme="minorEastAsia" w:hint="eastAsia"/>
          <w:i/>
          <w:color w:val="FF0000"/>
          <w:szCs w:val="21"/>
        </w:rPr>
        <w:t>（</w:t>
      </w:r>
      <w:r w:rsidR="00424CBB" w:rsidRPr="00E854F8">
        <w:rPr>
          <w:rFonts w:eastAsiaTheme="minorEastAsia" w:hint="eastAsia"/>
          <w:i/>
          <w:color w:val="FF0000"/>
          <w:sz w:val="18"/>
          <w:szCs w:val="18"/>
        </w:rPr>
        <w:t>T</w:t>
      </w:r>
      <w:r w:rsidR="00424CBB" w:rsidRPr="00E854F8">
        <w:rPr>
          <w:rFonts w:eastAsiaTheme="minorEastAsia"/>
          <w:i/>
          <w:color w:val="FF0000"/>
          <w:sz w:val="18"/>
          <w:szCs w:val="18"/>
        </w:rPr>
        <w:t>+3</w:t>
      </w:r>
      <w:r w:rsidR="00424CBB" w:rsidRPr="00E854F8">
        <w:rPr>
          <w:rFonts w:eastAsiaTheme="minorEastAsia" w:hint="eastAsia"/>
          <w:i/>
          <w:color w:val="FF0000"/>
          <w:sz w:val="18"/>
          <w:szCs w:val="18"/>
        </w:rPr>
        <w:t>工作日</w:t>
      </w:r>
      <w:r w:rsidR="00424CBB" w:rsidRPr="00E854F8">
        <w:rPr>
          <w:rFonts w:eastAsiaTheme="minorEastAsia" w:hint="eastAsia"/>
          <w:i/>
          <w:color w:val="FF0000"/>
          <w:szCs w:val="21"/>
        </w:rPr>
        <w:t>）</w:t>
      </w:r>
    </w:p>
    <w:p w:rsidR="001948A4" w:rsidRPr="00BF2676" w:rsidRDefault="001948A4" w:rsidP="00525DD1">
      <w:pPr>
        <w:pStyle w:val="4"/>
        <w:numPr>
          <w:ilvl w:val="0"/>
          <w:numId w:val="14"/>
        </w:numPr>
        <w:rPr>
          <w:rFonts w:eastAsiaTheme="minorEastAsia"/>
          <w:color w:val="FF0000"/>
          <w:szCs w:val="21"/>
        </w:rPr>
      </w:pPr>
      <w:r w:rsidRPr="00AC4B3B">
        <w:rPr>
          <w:rFonts w:eastAsiaTheme="minorEastAsia" w:hint="eastAsia"/>
          <w:b/>
          <w:szCs w:val="21"/>
        </w:rPr>
        <w:t>澄清截止时间</w:t>
      </w:r>
      <w:r w:rsidR="007C07C3" w:rsidRPr="004F57AA">
        <w:rPr>
          <w:rFonts w:eastAsiaTheme="minorEastAsia" w:hint="eastAsia"/>
          <w:color w:val="FF0000"/>
          <w:szCs w:val="21"/>
        </w:rPr>
        <w:t>：</w:t>
      </w:r>
      <w:r w:rsidR="000D1C6A">
        <w:rPr>
          <w:rFonts w:eastAsiaTheme="minorEastAsia" w:hint="eastAsia"/>
          <w:color w:val="FF0000"/>
          <w:szCs w:val="21"/>
          <w:u w:val="single"/>
        </w:rPr>
        <w:t>202</w:t>
      </w:r>
      <w:r w:rsidR="00FE5CA3">
        <w:rPr>
          <w:rFonts w:eastAsiaTheme="minorEastAsia" w:hint="eastAsia"/>
          <w:color w:val="FF0000"/>
          <w:szCs w:val="21"/>
          <w:u w:val="single"/>
        </w:rPr>
        <w:t>2</w:t>
      </w:r>
      <w:r w:rsidR="000D1C6A" w:rsidRPr="004F57AA">
        <w:rPr>
          <w:rFonts w:eastAsiaTheme="minorEastAsia" w:hint="eastAsia"/>
          <w:color w:val="FF0000"/>
          <w:szCs w:val="21"/>
          <w:u w:val="single"/>
        </w:rPr>
        <w:t>年</w:t>
      </w:r>
      <w:r w:rsidR="00FE5CA3">
        <w:rPr>
          <w:rFonts w:eastAsiaTheme="minorEastAsia" w:hint="eastAsia"/>
          <w:color w:val="FF0000"/>
          <w:szCs w:val="21"/>
          <w:u w:val="single"/>
        </w:rPr>
        <w:t>01</w:t>
      </w:r>
      <w:r w:rsidR="000D1C6A" w:rsidRPr="004F57AA">
        <w:rPr>
          <w:rFonts w:eastAsiaTheme="minorEastAsia" w:hint="eastAsia"/>
          <w:color w:val="FF0000"/>
          <w:szCs w:val="21"/>
          <w:u w:val="single"/>
        </w:rPr>
        <w:t>月</w:t>
      </w:r>
      <w:r w:rsidR="00FE5CA3">
        <w:rPr>
          <w:rFonts w:eastAsiaTheme="minorEastAsia" w:hint="eastAsia"/>
          <w:color w:val="FF0000"/>
          <w:szCs w:val="21"/>
          <w:u w:val="single"/>
        </w:rPr>
        <w:t>30</w:t>
      </w:r>
      <w:r w:rsidR="000D1C6A" w:rsidRPr="004F57AA">
        <w:rPr>
          <w:rFonts w:eastAsiaTheme="minorEastAsia" w:hint="eastAsia"/>
          <w:color w:val="FF0000"/>
          <w:szCs w:val="21"/>
          <w:u w:val="single"/>
        </w:rPr>
        <w:t>日</w:t>
      </w:r>
      <w:r w:rsidR="000D1C6A" w:rsidRPr="004F57AA">
        <w:rPr>
          <w:rFonts w:eastAsiaTheme="minorEastAsia" w:hint="eastAsia"/>
          <w:color w:val="FF0000"/>
          <w:szCs w:val="21"/>
          <w:u w:val="single"/>
        </w:rPr>
        <w:t xml:space="preserve"> 09:00</w:t>
      </w:r>
      <w:r w:rsidR="00424CBB" w:rsidRPr="00E854F8">
        <w:rPr>
          <w:rFonts w:eastAsiaTheme="minorEastAsia" w:hint="eastAsia"/>
          <w:i/>
          <w:color w:val="FF0000"/>
          <w:szCs w:val="21"/>
        </w:rPr>
        <w:t>（</w:t>
      </w:r>
      <w:r w:rsidR="00424CBB" w:rsidRPr="00E854F8">
        <w:rPr>
          <w:rFonts w:eastAsiaTheme="minorEastAsia" w:hint="eastAsia"/>
          <w:i/>
          <w:color w:val="FF0000"/>
          <w:sz w:val="18"/>
          <w:szCs w:val="18"/>
        </w:rPr>
        <w:t>T</w:t>
      </w:r>
      <w:r w:rsidR="00424CBB" w:rsidRPr="00E854F8">
        <w:rPr>
          <w:rFonts w:eastAsiaTheme="minorEastAsia"/>
          <w:i/>
          <w:color w:val="FF0000"/>
          <w:sz w:val="18"/>
          <w:szCs w:val="18"/>
        </w:rPr>
        <w:t>+</w:t>
      </w:r>
      <w:r w:rsidR="00424CBB" w:rsidRPr="00E854F8">
        <w:rPr>
          <w:rFonts w:eastAsiaTheme="minorEastAsia" w:hint="eastAsia"/>
          <w:i/>
          <w:color w:val="FF0000"/>
          <w:sz w:val="18"/>
          <w:szCs w:val="18"/>
        </w:rPr>
        <w:t>4</w:t>
      </w:r>
      <w:r w:rsidR="00424CBB" w:rsidRPr="00E854F8">
        <w:rPr>
          <w:rFonts w:eastAsiaTheme="minorEastAsia" w:hint="eastAsia"/>
          <w:i/>
          <w:color w:val="FF0000"/>
          <w:sz w:val="18"/>
          <w:szCs w:val="18"/>
        </w:rPr>
        <w:t>工作日</w:t>
      </w:r>
      <w:r w:rsidR="00424CBB" w:rsidRPr="00E854F8">
        <w:rPr>
          <w:rFonts w:eastAsiaTheme="minorEastAsia" w:hint="eastAsia"/>
          <w:i/>
          <w:color w:val="FF0000"/>
          <w:szCs w:val="21"/>
        </w:rPr>
        <w:t>）</w:t>
      </w:r>
    </w:p>
    <w:p w:rsidR="002D6261" w:rsidRPr="00AC4B3B" w:rsidRDefault="002D6261" w:rsidP="00525DD1">
      <w:pPr>
        <w:pStyle w:val="4"/>
        <w:numPr>
          <w:ilvl w:val="0"/>
          <w:numId w:val="14"/>
        </w:numPr>
        <w:ind w:left="142" w:firstLine="0"/>
        <w:rPr>
          <w:rFonts w:eastAsiaTheme="minorEastAsia"/>
          <w:szCs w:val="21"/>
        </w:rPr>
      </w:pPr>
      <w:r w:rsidRPr="00AC4B3B">
        <w:rPr>
          <w:rFonts w:eastAsiaTheme="minorEastAsia"/>
          <w:b/>
          <w:szCs w:val="21"/>
        </w:rPr>
        <w:t>报价截止日期</w:t>
      </w:r>
      <w:r w:rsidRPr="00AC4B3B">
        <w:rPr>
          <w:rFonts w:eastAsiaTheme="minorEastAsia"/>
          <w:szCs w:val="21"/>
        </w:rPr>
        <w:t>：</w:t>
      </w:r>
      <w:r w:rsidR="000D1C6A">
        <w:rPr>
          <w:rFonts w:eastAsiaTheme="minorEastAsia" w:hint="eastAsia"/>
          <w:color w:val="FF0000"/>
          <w:szCs w:val="21"/>
          <w:u w:val="single"/>
        </w:rPr>
        <w:t>202</w:t>
      </w:r>
      <w:r w:rsidR="00FE5CA3">
        <w:rPr>
          <w:rFonts w:eastAsiaTheme="minorEastAsia" w:hint="eastAsia"/>
          <w:color w:val="FF0000"/>
          <w:szCs w:val="21"/>
          <w:u w:val="single"/>
        </w:rPr>
        <w:t>2</w:t>
      </w:r>
      <w:r w:rsidR="000D1C6A" w:rsidRPr="004F57AA">
        <w:rPr>
          <w:rFonts w:eastAsiaTheme="minorEastAsia" w:hint="eastAsia"/>
          <w:color w:val="FF0000"/>
          <w:szCs w:val="21"/>
          <w:u w:val="single"/>
        </w:rPr>
        <w:t>年</w:t>
      </w:r>
      <w:r w:rsidR="00FE5CA3">
        <w:rPr>
          <w:rFonts w:eastAsiaTheme="minorEastAsia" w:hint="eastAsia"/>
          <w:color w:val="FF0000"/>
          <w:szCs w:val="21"/>
          <w:u w:val="single"/>
        </w:rPr>
        <w:t>0</w:t>
      </w:r>
      <w:r w:rsidR="00D10935">
        <w:rPr>
          <w:rFonts w:eastAsiaTheme="minorEastAsia" w:hint="eastAsia"/>
          <w:color w:val="FF0000"/>
          <w:szCs w:val="21"/>
          <w:u w:val="single"/>
        </w:rPr>
        <w:t>2</w:t>
      </w:r>
      <w:r w:rsidR="000D1C6A" w:rsidRPr="004F57AA">
        <w:rPr>
          <w:rFonts w:eastAsiaTheme="minorEastAsia" w:hint="eastAsia"/>
          <w:color w:val="FF0000"/>
          <w:szCs w:val="21"/>
          <w:u w:val="single"/>
        </w:rPr>
        <w:t>月</w:t>
      </w:r>
      <w:r w:rsidR="00706A5A">
        <w:rPr>
          <w:rFonts w:eastAsiaTheme="minorEastAsia" w:hint="eastAsia"/>
          <w:color w:val="FF0000"/>
          <w:szCs w:val="21"/>
          <w:u w:val="single"/>
        </w:rPr>
        <w:t>10</w:t>
      </w:r>
      <w:r w:rsidR="000D1C6A" w:rsidRPr="004F57AA">
        <w:rPr>
          <w:rFonts w:eastAsiaTheme="minorEastAsia" w:hint="eastAsia"/>
          <w:color w:val="FF0000"/>
          <w:szCs w:val="21"/>
          <w:u w:val="single"/>
        </w:rPr>
        <w:t>日</w:t>
      </w:r>
      <w:r w:rsidR="000D1C6A" w:rsidRPr="004F57AA">
        <w:rPr>
          <w:rFonts w:eastAsiaTheme="minorEastAsia" w:hint="eastAsia"/>
          <w:color w:val="FF0000"/>
          <w:szCs w:val="21"/>
          <w:u w:val="single"/>
        </w:rPr>
        <w:t xml:space="preserve"> 09:00</w:t>
      </w:r>
      <w:r w:rsidR="00424CBB" w:rsidRPr="00E854F8">
        <w:rPr>
          <w:rFonts w:eastAsiaTheme="minorEastAsia" w:hint="eastAsia"/>
          <w:i/>
          <w:color w:val="FF0000"/>
          <w:szCs w:val="21"/>
        </w:rPr>
        <w:t>（</w:t>
      </w:r>
      <w:r w:rsidR="00424CBB" w:rsidRPr="00E854F8">
        <w:rPr>
          <w:rFonts w:eastAsiaTheme="minorEastAsia" w:hint="eastAsia"/>
          <w:i/>
          <w:color w:val="FF0000"/>
          <w:sz w:val="18"/>
          <w:szCs w:val="18"/>
        </w:rPr>
        <w:t>T</w:t>
      </w:r>
      <w:r w:rsidR="00424CBB" w:rsidRPr="00E854F8">
        <w:rPr>
          <w:rFonts w:eastAsiaTheme="minorEastAsia"/>
          <w:i/>
          <w:color w:val="FF0000"/>
          <w:sz w:val="18"/>
          <w:szCs w:val="18"/>
        </w:rPr>
        <w:t>+</w:t>
      </w:r>
      <w:r w:rsidR="00424CBB" w:rsidRPr="00E854F8">
        <w:rPr>
          <w:rFonts w:eastAsiaTheme="minorEastAsia" w:hint="eastAsia"/>
          <w:i/>
          <w:color w:val="FF0000"/>
          <w:sz w:val="18"/>
          <w:szCs w:val="18"/>
        </w:rPr>
        <w:t>7</w:t>
      </w:r>
      <w:r w:rsidR="00424CBB" w:rsidRPr="00E854F8">
        <w:rPr>
          <w:rFonts w:eastAsiaTheme="minorEastAsia" w:hint="eastAsia"/>
          <w:i/>
          <w:color w:val="FF0000"/>
          <w:sz w:val="18"/>
          <w:szCs w:val="18"/>
        </w:rPr>
        <w:t>工作日</w:t>
      </w:r>
      <w:r w:rsidR="00424CBB" w:rsidRPr="00E854F8">
        <w:rPr>
          <w:rFonts w:eastAsiaTheme="minorEastAsia" w:hint="eastAsia"/>
          <w:i/>
          <w:color w:val="FF0000"/>
          <w:szCs w:val="21"/>
        </w:rPr>
        <w:t>）</w:t>
      </w:r>
    </w:p>
    <w:p w:rsidR="00F737B6" w:rsidRPr="00C1362E" w:rsidRDefault="00F737B6" w:rsidP="00FE5CA3">
      <w:pPr>
        <w:pStyle w:val="4"/>
        <w:numPr>
          <w:ilvl w:val="0"/>
          <w:numId w:val="14"/>
        </w:numPr>
        <w:rPr>
          <w:rFonts w:eastAsiaTheme="minorEastAsia"/>
          <w:color w:val="000000" w:themeColor="text1"/>
          <w:szCs w:val="21"/>
        </w:rPr>
      </w:pPr>
      <w:proofErr w:type="gramStart"/>
      <w:r w:rsidRPr="00AC4B3B">
        <w:rPr>
          <w:rFonts w:eastAsiaTheme="minorEastAsia" w:hint="eastAsia"/>
          <w:szCs w:val="21"/>
        </w:rPr>
        <w:t>报价请</w:t>
      </w:r>
      <w:proofErr w:type="gramEnd"/>
      <w:r w:rsidRPr="00AC4B3B">
        <w:rPr>
          <w:rFonts w:eastAsiaTheme="minorEastAsia" w:hint="eastAsia"/>
          <w:szCs w:val="21"/>
        </w:rPr>
        <w:t>在规定时间内登录中核集团电子商务平台进行（网址：</w:t>
      </w:r>
      <w:hyperlink r:id="rId10" w:history="1">
        <w:r w:rsidR="004F57AA" w:rsidRPr="00255426">
          <w:rPr>
            <w:rStyle w:val="a3"/>
            <w:rFonts w:eastAsiaTheme="minorEastAsia"/>
            <w:szCs w:val="21"/>
          </w:rPr>
          <w:t>http</w:t>
        </w:r>
        <w:r w:rsidR="004F57AA" w:rsidRPr="00255426">
          <w:rPr>
            <w:rStyle w:val="a3"/>
            <w:rFonts w:eastAsiaTheme="minorEastAsia" w:hint="eastAsia"/>
            <w:szCs w:val="21"/>
          </w:rPr>
          <w:t>s</w:t>
        </w:r>
        <w:r w:rsidR="004F57AA" w:rsidRPr="00255426">
          <w:rPr>
            <w:rStyle w:val="a3"/>
            <w:rFonts w:eastAsiaTheme="minorEastAsia"/>
            <w:szCs w:val="21"/>
          </w:rPr>
          <w:t>://</w:t>
        </w:r>
        <w:r w:rsidR="004F57AA" w:rsidRPr="00255426">
          <w:rPr>
            <w:rStyle w:val="a3"/>
            <w:rFonts w:eastAsiaTheme="minorEastAsia" w:hint="eastAsia"/>
            <w:szCs w:val="21"/>
          </w:rPr>
          <w:t>www.</w:t>
        </w:r>
        <w:r w:rsidR="004F57AA" w:rsidRPr="00255426">
          <w:rPr>
            <w:rStyle w:val="a3"/>
            <w:rFonts w:eastAsiaTheme="minorEastAsia"/>
            <w:szCs w:val="21"/>
          </w:rPr>
          <w:t>cnncecp.com</w:t>
        </w:r>
      </w:hyperlink>
      <w:r w:rsidRPr="00AC4B3B">
        <w:rPr>
          <w:rFonts w:eastAsiaTheme="minorEastAsia" w:hint="eastAsia"/>
          <w:szCs w:val="21"/>
        </w:rPr>
        <w:t>），报价同时</w:t>
      </w:r>
      <w:proofErr w:type="gramStart"/>
      <w:r w:rsidRPr="00AC4B3B">
        <w:rPr>
          <w:rFonts w:eastAsiaTheme="minorEastAsia" w:hint="eastAsia"/>
          <w:szCs w:val="21"/>
        </w:rPr>
        <w:t>上</w:t>
      </w:r>
      <w:r w:rsidRPr="00C1362E">
        <w:rPr>
          <w:rFonts w:eastAsiaTheme="minorEastAsia" w:hint="eastAsia"/>
          <w:color w:val="000000" w:themeColor="text1"/>
          <w:szCs w:val="21"/>
        </w:rPr>
        <w:t>传由法人</w:t>
      </w:r>
      <w:proofErr w:type="gramEnd"/>
      <w:r w:rsidRPr="00C1362E">
        <w:rPr>
          <w:rFonts w:eastAsiaTheme="minorEastAsia" w:hint="eastAsia"/>
          <w:color w:val="000000" w:themeColor="text1"/>
          <w:szCs w:val="21"/>
        </w:rPr>
        <w:t>代表</w:t>
      </w:r>
      <w:r w:rsidR="00745DF8" w:rsidRPr="00C1362E">
        <w:rPr>
          <w:rFonts w:eastAsiaTheme="minorEastAsia" w:hint="eastAsia"/>
          <w:color w:val="000000" w:themeColor="text1"/>
          <w:szCs w:val="21"/>
        </w:rPr>
        <w:t>（或授权代表）</w:t>
      </w:r>
      <w:r w:rsidRPr="00C1362E">
        <w:rPr>
          <w:rFonts w:eastAsiaTheme="minorEastAsia" w:hint="eastAsia"/>
          <w:color w:val="000000" w:themeColor="text1"/>
          <w:szCs w:val="21"/>
        </w:rPr>
        <w:t>签署</w:t>
      </w:r>
      <w:r w:rsidR="003C3419" w:rsidRPr="00C1362E">
        <w:rPr>
          <w:rFonts w:eastAsiaTheme="minorEastAsia" w:hint="eastAsia"/>
          <w:b/>
          <w:color w:val="000000" w:themeColor="text1"/>
          <w:szCs w:val="21"/>
        </w:rPr>
        <w:t>或</w:t>
      </w:r>
      <w:r w:rsidRPr="00C1362E">
        <w:rPr>
          <w:rFonts w:eastAsiaTheme="minorEastAsia" w:hint="eastAsia"/>
          <w:color w:val="000000" w:themeColor="text1"/>
          <w:szCs w:val="21"/>
        </w:rPr>
        <w:t>加盖公章的报价文件（格式见</w:t>
      </w:r>
      <w:r w:rsidRPr="00C1362E">
        <w:rPr>
          <w:rFonts w:eastAsiaTheme="minorEastAsia" w:hint="eastAsia"/>
          <w:b/>
          <w:color w:val="000000" w:themeColor="text1"/>
          <w:szCs w:val="21"/>
        </w:rPr>
        <w:t>附件</w:t>
      </w:r>
      <w:r w:rsidRPr="00C1362E">
        <w:rPr>
          <w:rFonts w:eastAsiaTheme="minorEastAsia" w:hint="eastAsia"/>
          <w:b/>
          <w:color w:val="000000" w:themeColor="text1"/>
          <w:szCs w:val="21"/>
        </w:rPr>
        <w:t>2</w:t>
      </w:r>
      <w:r w:rsidRPr="00C1362E">
        <w:rPr>
          <w:rFonts w:eastAsiaTheme="minorEastAsia" w:hint="eastAsia"/>
          <w:color w:val="000000" w:themeColor="text1"/>
          <w:szCs w:val="21"/>
        </w:rPr>
        <w:t>）除有特殊说明，请按现场仓库交货报价</w:t>
      </w:r>
      <w:r w:rsidR="00AA3E03" w:rsidRPr="00C1362E">
        <w:rPr>
          <w:rFonts w:eastAsiaTheme="minorEastAsia" w:hint="eastAsia"/>
          <w:color w:val="000000" w:themeColor="text1"/>
          <w:szCs w:val="21"/>
        </w:rPr>
        <w:t>。</w:t>
      </w:r>
      <w:r w:rsidR="003949B6" w:rsidRPr="00C1362E">
        <w:rPr>
          <w:rFonts w:eastAsiaTheme="minorEastAsia" w:hint="eastAsia"/>
          <w:color w:val="000000" w:themeColor="text1"/>
          <w:szCs w:val="21"/>
        </w:rPr>
        <w:t>报价文件原则上以</w:t>
      </w:r>
      <w:r w:rsidR="00D33569" w:rsidRPr="00C1362E">
        <w:rPr>
          <w:rFonts w:eastAsiaTheme="minorEastAsia" w:hint="eastAsia"/>
          <w:color w:val="000000" w:themeColor="text1"/>
          <w:szCs w:val="21"/>
        </w:rPr>
        <w:t>上传电子平台报价文件扫描</w:t>
      </w:r>
      <w:r w:rsidR="003949B6" w:rsidRPr="00C1362E">
        <w:rPr>
          <w:rFonts w:eastAsiaTheme="minorEastAsia" w:hint="eastAsia"/>
          <w:color w:val="000000" w:themeColor="text1"/>
          <w:szCs w:val="21"/>
        </w:rPr>
        <w:t>电子</w:t>
      </w:r>
      <w:r w:rsidR="00D33569" w:rsidRPr="00C1362E">
        <w:rPr>
          <w:rFonts w:eastAsiaTheme="minorEastAsia" w:hint="eastAsia"/>
          <w:color w:val="000000" w:themeColor="text1"/>
          <w:szCs w:val="21"/>
        </w:rPr>
        <w:t>版</w:t>
      </w:r>
      <w:r w:rsidR="003949B6" w:rsidRPr="00C1362E">
        <w:rPr>
          <w:rFonts w:eastAsiaTheme="minorEastAsia" w:hint="eastAsia"/>
          <w:color w:val="000000" w:themeColor="text1"/>
          <w:szCs w:val="21"/>
        </w:rPr>
        <w:t>为准，如需纸质文件另行说明。</w:t>
      </w:r>
      <w:r w:rsidR="00BF2676" w:rsidRPr="00C1362E">
        <w:rPr>
          <w:rFonts w:ascii="宋体" w:hAnsi="宋体" w:hint="eastAsia"/>
          <w:color w:val="000000" w:themeColor="text1"/>
          <w:szCs w:val="21"/>
        </w:rPr>
        <w:t>上传文件以“</w:t>
      </w:r>
      <w:r w:rsidR="00D10935" w:rsidRPr="00D10935">
        <w:rPr>
          <w:rFonts w:ascii="宋体" w:hAnsi="宋体" w:hint="eastAsia"/>
          <w:color w:val="FF0000"/>
          <w:szCs w:val="21"/>
        </w:rPr>
        <w:t>**公司</w:t>
      </w:r>
      <w:r w:rsidR="00FE5CA3" w:rsidRPr="00FE5CA3">
        <w:rPr>
          <w:rFonts w:ascii="宋体" w:hAnsi="宋体" w:hint="eastAsia"/>
          <w:color w:val="FF0000"/>
          <w:szCs w:val="21"/>
        </w:rPr>
        <w:t>秦山核电报警处理设备等备件</w:t>
      </w:r>
      <w:r w:rsidR="00A2195D">
        <w:rPr>
          <w:rFonts w:ascii="宋体" w:hAnsi="宋体" w:hint="eastAsia"/>
          <w:color w:val="FF0000"/>
          <w:szCs w:val="21"/>
        </w:rPr>
        <w:t>采购</w:t>
      </w:r>
      <w:r w:rsidR="00F91EFB" w:rsidRPr="00F91EFB">
        <w:rPr>
          <w:rFonts w:ascii="宋体" w:hAnsi="宋体" w:hint="eastAsia"/>
          <w:color w:val="FF0000"/>
          <w:szCs w:val="21"/>
        </w:rPr>
        <w:t>项目</w:t>
      </w:r>
      <w:r w:rsidR="00BF2676" w:rsidRPr="00F91EFB">
        <w:rPr>
          <w:rFonts w:ascii="宋体" w:hAnsi="宋体" w:hint="eastAsia"/>
          <w:color w:val="FF0000"/>
          <w:szCs w:val="21"/>
        </w:rPr>
        <w:t>报价单</w:t>
      </w:r>
      <w:r w:rsidR="00BF2676" w:rsidRPr="00C1362E">
        <w:rPr>
          <w:rFonts w:ascii="宋体" w:hAnsi="宋体" w:hint="eastAsia"/>
          <w:color w:val="000000" w:themeColor="text1"/>
          <w:szCs w:val="21"/>
        </w:rPr>
        <w:t>”命名。</w:t>
      </w:r>
    </w:p>
    <w:p w:rsidR="00F737B6" w:rsidRPr="00C1362E" w:rsidRDefault="00DF0566" w:rsidP="00525DD1">
      <w:pPr>
        <w:pStyle w:val="4"/>
        <w:numPr>
          <w:ilvl w:val="0"/>
          <w:numId w:val="14"/>
        </w:numPr>
        <w:rPr>
          <w:rFonts w:eastAsiaTheme="minorEastAsia"/>
          <w:color w:val="000000" w:themeColor="text1"/>
          <w:szCs w:val="21"/>
        </w:rPr>
      </w:pPr>
      <w:r w:rsidRPr="00C1362E">
        <w:rPr>
          <w:rFonts w:eastAsiaTheme="minorEastAsia" w:hint="eastAsia"/>
          <w:color w:val="000000" w:themeColor="text1"/>
          <w:szCs w:val="21"/>
        </w:rPr>
        <w:t>报价应包含供货的设备、服务、技术文件、包装运输和保险</w:t>
      </w:r>
      <w:r w:rsidR="00D944B1" w:rsidRPr="00C1362E">
        <w:rPr>
          <w:rFonts w:eastAsiaTheme="minorEastAsia" w:hint="eastAsia"/>
          <w:color w:val="000000" w:themeColor="text1"/>
          <w:szCs w:val="21"/>
        </w:rPr>
        <w:t>费</w:t>
      </w:r>
      <w:r w:rsidRPr="00C1362E">
        <w:rPr>
          <w:rFonts w:eastAsiaTheme="minorEastAsia" w:hint="eastAsia"/>
          <w:color w:val="000000" w:themeColor="text1"/>
          <w:szCs w:val="21"/>
        </w:rPr>
        <w:t>等履行供货义务的全部费用以及报价方发生的所有税（</w:t>
      </w:r>
      <w:r w:rsidRPr="00C1362E">
        <w:rPr>
          <w:rFonts w:eastAsiaTheme="minorEastAsia" w:hint="eastAsia"/>
          <w:color w:val="000000" w:themeColor="text1"/>
          <w:szCs w:val="21"/>
        </w:rPr>
        <w:t>13%</w:t>
      </w:r>
      <w:r w:rsidRPr="00C1362E">
        <w:rPr>
          <w:rFonts w:eastAsiaTheme="minorEastAsia" w:hint="eastAsia"/>
          <w:color w:val="000000" w:themeColor="text1"/>
          <w:szCs w:val="21"/>
        </w:rPr>
        <w:t>增值税）、费及利润之总和，价格为固定不变价。</w:t>
      </w:r>
    </w:p>
    <w:p w:rsidR="00983BB4" w:rsidRPr="00C1362E" w:rsidRDefault="00F737B6" w:rsidP="00525DD1">
      <w:pPr>
        <w:pStyle w:val="4"/>
        <w:numPr>
          <w:ilvl w:val="0"/>
          <w:numId w:val="14"/>
        </w:numPr>
        <w:rPr>
          <w:rFonts w:eastAsiaTheme="minorEastAsia"/>
          <w:color w:val="000000" w:themeColor="text1"/>
          <w:szCs w:val="21"/>
        </w:rPr>
      </w:pPr>
      <w:r w:rsidRPr="00C1362E">
        <w:rPr>
          <w:rFonts w:eastAsiaTheme="minorEastAsia" w:hint="eastAsia"/>
          <w:color w:val="000000" w:themeColor="text1"/>
          <w:szCs w:val="21"/>
        </w:rPr>
        <w:t>报价中请注明物资编码、名称、分项价格、总价、</w:t>
      </w:r>
      <w:r w:rsidR="00DF0566" w:rsidRPr="00C1362E">
        <w:rPr>
          <w:rFonts w:eastAsiaTheme="minorEastAsia" w:hint="eastAsia"/>
          <w:color w:val="000000" w:themeColor="text1"/>
          <w:szCs w:val="21"/>
        </w:rPr>
        <w:t>制造商、报价有效期限</w:t>
      </w:r>
      <w:r w:rsidRPr="00C1362E">
        <w:rPr>
          <w:rFonts w:eastAsiaTheme="minorEastAsia" w:hint="eastAsia"/>
          <w:color w:val="000000" w:themeColor="text1"/>
          <w:szCs w:val="21"/>
        </w:rPr>
        <w:t>、物资供货周期、</w:t>
      </w:r>
      <w:r w:rsidR="00DF0566" w:rsidRPr="00C1362E">
        <w:rPr>
          <w:rFonts w:ascii="宋体" w:hAnsi="宋体" w:hint="eastAsia"/>
          <w:color w:val="000000" w:themeColor="text1"/>
          <w:szCs w:val="21"/>
        </w:rPr>
        <w:t>已知晓物资需求日期、包装形式、运输方式、差异项以及</w:t>
      </w:r>
      <w:r w:rsidR="00163BCA" w:rsidRPr="00C1362E">
        <w:rPr>
          <w:rFonts w:ascii="宋体" w:hAnsi="宋体" w:hint="eastAsia"/>
          <w:color w:val="000000" w:themeColor="text1"/>
        </w:rPr>
        <w:t>是否包含危化品（易燃、易爆、易制毒）、是否包含需中国出具政府承诺的物项、是否需要最终用户声明、工具中含源的明示等</w:t>
      </w:r>
      <w:r w:rsidR="00DF0566" w:rsidRPr="00C1362E">
        <w:rPr>
          <w:rFonts w:ascii="宋体" w:hAnsi="宋体" w:hint="eastAsia"/>
          <w:color w:val="000000" w:themeColor="text1"/>
          <w:szCs w:val="21"/>
        </w:rPr>
        <w:t>其他必要内容</w:t>
      </w:r>
      <w:r w:rsidRPr="00C1362E">
        <w:rPr>
          <w:rFonts w:eastAsiaTheme="minorEastAsia" w:hint="eastAsia"/>
          <w:color w:val="000000" w:themeColor="text1"/>
          <w:szCs w:val="21"/>
        </w:rPr>
        <w:t>。</w:t>
      </w:r>
      <w:r w:rsidR="00371F61" w:rsidRPr="00C1362E">
        <w:rPr>
          <w:rFonts w:eastAsiaTheme="minorEastAsia" w:hint="eastAsia"/>
          <w:color w:val="000000" w:themeColor="text1"/>
          <w:szCs w:val="21"/>
          <w:u w:val="single"/>
        </w:rPr>
        <w:t>针对询价清单中备件质量等级为非</w:t>
      </w:r>
      <w:r w:rsidR="00371F61" w:rsidRPr="00C1362E">
        <w:rPr>
          <w:rFonts w:eastAsiaTheme="minorEastAsia" w:hint="eastAsia"/>
          <w:color w:val="000000" w:themeColor="text1"/>
          <w:szCs w:val="21"/>
          <w:u w:val="single"/>
        </w:rPr>
        <w:t>QNC</w:t>
      </w:r>
      <w:r w:rsidR="00371F61" w:rsidRPr="00C1362E">
        <w:rPr>
          <w:rFonts w:eastAsiaTheme="minorEastAsia" w:hint="eastAsia"/>
          <w:color w:val="000000" w:themeColor="text1"/>
          <w:szCs w:val="21"/>
          <w:u w:val="single"/>
        </w:rPr>
        <w:t>（即质量等级为</w:t>
      </w:r>
      <w:r w:rsidR="00371F61" w:rsidRPr="00C1362E">
        <w:rPr>
          <w:rFonts w:eastAsiaTheme="minorEastAsia" w:hint="eastAsia"/>
          <w:color w:val="000000" w:themeColor="text1"/>
          <w:szCs w:val="21"/>
          <w:u w:val="single"/>
        </w:rPr>
        <w:t>Q2</w:t>
      </w:r>
      <w:r w:rsidR="00371F61" w:rsidRPr="00C1362E">
        <w:rPr>
          <w:rFonts w:eastAsiaTheme="minorEastAsia" w:hint="eastAsia"/>
          <w:color w:val="000000" w:themeColor="text1"/>
          <w:szCs w:val="21"/>
          <w:u w:val="single"/>
        </w:rPr>
        <w:t>、</w:t>
      </w:r>
      <w:r w:rsidR="00371F61" w:rsidRPr="00C1362E">
        <w:rPr>
          <w:rFonts w:eastAsiaTheme="minorEastAsia" w:hint="eastAsia"/>
          <w:color w:val="000000" w:themeColor="text1"/>
          <w:szCs w:val="21"/>
          <w:u w:val="single"/>
        </w:rPr>
        <w:t>Q1</w:t>
      </w:r>
      <w:r w:rsidR="00371F61" w:rsidRPr="00C1362E">
        <w:rPr>
          <w:rFonts w:eastAsiaTheme="minorEastAsia" w:hint="eastAsia"/>
          <w:color w:val="000000" w:themeColor="text1"/>
          <w:szCs w:val="21"/>
          <w:u w:val="single"/>
        </w:rPr>
        <w:t>、</w:t>
      </w:r>
      <w:r w:rsidR="00371F61" w:rsidRPr="00C1362E">
        <w:rPr>
          <w:rFonts w:eastAsiaTheme="minorEastAsia" w:hint="eastAsia"/>
          <w:color w:val="000000" w:themeColor="text1"/>
          <w:szCs w:val="21"/>
          <w:u w:val="single"/>
        </w:rPr>
        <w:t>QA3</w:t>
      </w:r>
      <w:r w:rsidR="00371F61" w:rsidRPr="00C1362E">
        <w:rPr>
          <w:rFonts w:eastAsiaTheme="minorEastAsia" w:hint="eastAsia"/>
          <w:color w:val="000000" w:themeColor="text1"/>
          <w:szCs w:val="21"/>
          <w:u w:val="single"/>
        </w:rPr>
        <w:t>、</w:t>
      </w:r>
      <w:r w:rsidR="00371F61" w:rsidRPr="00C1362E">
        <w:rPr>
          <w:rFonts w:eastAsiaTheme="minorEastAsia" w:hint="eastAsia"/>
          <w:color w:val="000000" w:themeColor="text1"/>
          <w:szCs w:val="21"/>
          <w:u w:val="single"/>
        </w:rPr>
        <w:t>QA2</w:t>
      </w:r>
      <w:r w:rsidR="00371F61" w:rsidRPr="00C1362E">
        <w:rPr>
          <w:rFonts w:eastAsiaTheme="minorEastAsia" w:hint="eastAsia"/>
          <w:color w:val="000000" w:themeColor="text1"/>
          <w:szCs w:val="21"/>
          <w:u w:val="single"/>
        </w:rPr>
        <w:t>、</w:t>
      </w:r>
      <w:r w:rsidR="00371F61" w:rsidRPr="00C1362E">
        <w:rPr>
          <w:rFonts w:eastAsiaTheme="minorEastAsia" w:hint="eastAsia"/>
          <w:color w:val="000000" w:themeColor="text1"/>
          <w:szCs w:val="21"/>
          <w:u w:val="single"/>
        </w:rPr>
        <w:t>QA1</w:t>
      </w:r>
      <w:r w:rsidR="00371F61" w:rsidRPr="00C1362E">
        <w:rPr>
          <w:rFonts w:eastAsiaTheme="minorEastAsia" w:hint="eastAsia"/>
          <w:color w:val="000000" w:themeColor="text1"/>
          <w:szCs w:val="21"/>
          <w:u w:val="single"/>
        </w:rPr>
        <w:t>）的备件，请在报价单中逐行响应并注明制造商是否提供质量计划。</w:t>
      </w:r>
    </w:p>
    <w:p w:rsidR="001905DF" w:rsidRPr="00C1362E" w:rsidRDefault="001905DF" w:rsidP="00525DD1">
      <w:pPr>
        <w:pStyle w:val="4"/>
        <w:numPr>
          <w:ilvl w:val="0"/>
          <w:numId w:val="14"/>
        </w:numPr>
        <w:rPr>
          <w:rFonts w:eastAsiaTheme="minorEastAsia"/>
          <w:color w:val="000000" w:themeColor="text1"/>
          <w:szCs w:val="21"/>
        </w:rPr>
      </w:pPr>
      <w:r w:rsidRPr="00E40C5F">
        <w:rPr>
          <w:rFonts w:eastAsiaTheme="minorEastAsia" w:hint="eastAsia"/>
          <w:szCs w:val="21"/>
        </w:rPr>
        <w:t>报价单</w:t>
      </w:r>
      <w:r w:rsidRPr="00C1362E">
        <w:rPr>
          <w:rFonts w:eastAsiaTheme="minorEastAsia" w:hint="eastAsia"/>
          <w:szCs w:val="21"/>
        </w:rPr>
        <w:t>位请仔细研读</w:t>
      </w:r>
      <w:r w:rsidRPr="00C1362E">
        <w:rPr>
          <w:rFonts w:eastAsiaTheme="minorEastAsia" w:hint="eastAsia"/>
          <w:color w:val="000000" w:themeColor="text1"/>
          <w:szCs w:val="21"/>
        </w:rPr>
        <w:t>附件中《物项和服务质量保证分级要求表》对供应商的质量保证要求以及合同中质量保证与质量控制条款摘要。需据此进行报价物资的质量控制。</w:t>
      </w:r>
    </w:p>
    <w:p w:rsidR="001905DF" w:rsidRPr="00C1362E" w:rsidRDefault="001905DF" w:rsidP="00525DD1">
      <w:pPr>
        <w:pStyle w:val="4"/>
        <w:numPr>
          <w:ilvl w:val="0"/>
          <w:numId w:val="14"/>
        </w:numPr>
        <w:rPr>
          <w:rFonts w:eastAsiaTheme="minorEastAsia"/>
          <w:color w:val="000000" w:themeColor="text1"/>
          <w:szCs w:val="21"/>
        </w:rPr>
      </w:pPr>
      <w:r w:rsidRPr="00C1362E">
        <w:rPr>
          <w:rFonts w:eastAsiaTheme="minorEastAsia" w:hint="eastAsia"/>
          <w:color w:val="000000" w:themeColor="text1"/>
          <w:szCs w:val="21"/>
        </w:rPr>
        <w:t>对于核安全局监管的民用核安全设备（包括国产及进口），报价单位均需提供制造商在中国取得的核安全设备设计和制造许可证，证书需在有效期内并保证有效覆盖所报物资。清单中标注为需要核报检的进口民用核安全物资，合同后需要根据核安全局的要求进行合同备案、物资报检、验收（如必要）、开箱见证、复验（如必要），请报价时予以考虑</w:t>
      </w:r>
    </w:p>
    <w:p w:rsidR="00F737B6" w:rsidRPr="00C1362E" w:rsidRDefault="00F737B6" w:rsidP="00525DD1">
      <w:pPr>
        <w:pStyle w:val="4"/>
        <w:numPr>
          <w:ilvl w:val="0"/>
          <w:numId w:val="14"/>
        </w:numPr>
        <w:ind w:left="142" w:firstLine="0"/>
        <w:rPr>
          <w:rFonts w:eastAsiaTheme="minorEastAsia"/>
          <w:color w:val="000000" w:themeColor="text1"/>
          <w:szCs w:val="21"/>
        </w:rPr>
      </w:pPr>
      <w:r w:rsidRPr="00C1362E">
        <w:rPr>
          <w:rFonts w:eastAsiaTheme="minorEastAsia" w:hint="eastAsia"/>
          <w:color w:val="000000" w:themeColor="text1"/>
          <w:szCs w:val="21"/>
        </w:rPr>
        <w:t>报价文件应自本询价书规定的报价时间后至少</w:t>
      </w:r>
      <w:r w:rsidRPr="00C1362E">
        <w:rPr>
          <w:rFonts w:eastAsiaTheme="minorEastAsia" w:hint="eastAsia"/>
          <w:color w:val="000000" w:themeColor="text1"/>
          <w:szCs w:val="21"/>
        </w:rPr>
        <w:t>90</w:t>
      </w:r>
      <w:r w:rsidRPr="00C1362E">
        <w:rPr>
          <w:rFonts w:eastAsiaTheme="minorEastAsia" w:hint="eastAsia"/>
          <w:color w:val="000000" w:themeColor="text1"/>
          <w:szCs w:val="21"/>
        </w:rPr>
        <w:t>天内保持有效。</w:t>
      </w:r>
    </w:p>
    <w:p w:rsidR="00F737B6" w:rsidRPr="00C1362E" w:rsidRDefault="00F737B6" w:rsidP="00525DD1">
      <w:pPr>
        <w:pStyle w:val="4"/>
        <w:numPr>
          <w:ilvl w:val="0"/>
          <w:numId w:val="14"/>
        </w:numPr>
        <w:rPr>
          <w:rFonts w:eastAsiaTheme="minorEastAsia"/>
          <w:color w:val="000000" w:themeColor="text1"/>
          <w:szCs w:val="21"/>
        </w:rPr>
      </w:pPr>
      <w:r w:rsidRPr="00C1362E">
        <w:rPr>
          <w:rFonts w:eastAsiaTheme="minorEastAsia" w:hint="eastAsia"/>
          <w:color w:val="000000" w:themeColor="text1"/>
          <w:szCs w:val="21"/>
        </w:rPr>
        <w:t>如对询价物资技术信息有疑义，</w:t>
      </w:r>
      <w:r w:rsidR="00DF0566" w:rsidRPr="00C1362E">
        <w:rPr>
          <w:rFonts w:eastAsiaTheme="minorEastAsia" w:hint="eastAsia"/>
          <w:color w:val="000000" w:themeColor="text1"/>
          <w:szCs w:val="21"/>
        </w:rPr>
        <w:t>请及时</w:t>
      </w:r>
      <w:r w:rsidR="00A312D3" w:rsidRPr="00C1362E">
        <w:rPr>
          <w:rFonts w:eastAsiaTheme="minorEastAsia" w:hint="eastAsia"/>
          <w:color w:val="000000" w:themeColor="text1"/>
          <w:szCs w:val="21"/>
        </w:rPr>
        <w:t>在电子平台上</w:t>
      </w:r>
      <w:r w:rsidR="00DF0566" w:rsidRPr="00C1362E">
        <w:rPr>
          <w:rFonts w:eastAsiaTheme="minorEastAsia" w:hint="eastAsia"/>
          <w:color w:val="000000" w:themeColor="text1"/>
          <w:szCs w:val="21"/>
        </w:rPr>
        <w:t>反馈澄清，并</w:t>
      </w:r>
      <w:r w:rsidR="00F10CDF" w:rsidRPr="00C1362E">
        <w:rPr>
          <w:rFonts w:eastAsiaTheme="minorEastAsia" w:hint="eastAsia"/>
          <w:color w:val="000000" w:themeColor="text1"/>
          <w:szCs w:val="21"/>
        </w:rPr>
        <w:t>尽可能</w:t>
      </w:r>
      <w:r w:rsidR="00DF0566" w:rsidRPr="00C1362E">
        <w:rPr>
          <w:rFonts w:eastAsiaTheme="minorEastAsia" w:hint="eastAsia"/>
          <w:color w:val="000000" w:themeColor="text1"/>
          <w:szCs w:val="21"/>
        </w:rPr>
        <w:t>一次性发送所有澄清文件，确保拟供物资与我方需求一致</w:t>
      </w:r>
      <w:r w:rsidR="00E72221" w:rsidRPr="00C1362E">
        <w:rPr>
          <w:rFonts w:eastAsiaTheme="minorEastAsia" w:hint="eastAsia"/>
          <w:color w:val="000000" w:themeColor="text1"/>
          <w:szCs w:val="21"/>
        </w:rPr>
        <w:t>。超过上述规定的澄清截止时间的澄清要求（以采购工程师收到时间为准）我公司有权不予回复；</w:t>
      </w:r>
    </w:p>
    <w:p w:rsidR="00DF0566" w:rsidRPr="00C1362E" w:rsidRDefault="00DF0566" w:rsidP="00525DD1">
      <w:pPr>
        <w:pStyle w:val="4"/>
        <w:numPr>
          <w:ilvl w:val="0"/>
          <w:numId w:val="14"/>
        </w:numPr>
        <w:rPr>
          <w:rFonts w:eastAsiaTheme="minorEastAsia"/>
          <w:color w:val="000000" w:themeColor="text1"/>
          <w:szCs w:val="21"/>
        </w:rPr>
      </w:pPr>
      <w:r w:rsidRPr="00C1362E">
        <w:rPr>
          <w:rFonts w:ascii="宋体" w:hAnsi="宋体" w:hint="eastAsia"/>
          <w:color w:val="000000" w:themeColor="text1"/>
          <w:szCs w:val="21"/>
        </w:rPr>
        <w:t>针对澄清时电子平台上给出图片铭牌等资料的物项，请务必将信息发送到制造商确认技术条件满足现场要求后再报价。中标方如未跟厂家确认信息，纠正供货时发生的损失由供方自行承担，</w:t>
      </w:r>
      <w:r w:rsidRPr="007E532B">
        <w:rPr>
          <w:rStyle w:val="a3"/>
          <w:rFonts w:hint="eastAsia"/>
          <w:u w:val="none"/>
        </w:rPr>
        <w:t>澄清除在平台上传外，请</w:t>
      </w:r>
      <w:r w:rsidR="007A52A6" w:rsidRPr="007E532B">
        <w:rPr>
          <w:rStyle w:val="a3"/>
          <w:rFonts w:hint="eastAsia"/>
          <w:u w:val="none"/>
        </w:rPr>
        <w:t>同时</w:t>
      </w:r>
      <w:r w:rsidRPr="007E532B">
        <w:rPr>
          <w:rStyle w:val="a3"/>
          <w:rFonts w:hint="eastAsia"/>
          <w:u w:val="none"/>
        </w:rPr>
        <w:t>发送至邮箱：</w:t>
      </w:r>
      <w:hyperlink r:id="rId11" w:history="1">
        <w:r w:rsidR="000D1C6A" w:rsidRPr="00E9520D">
          <w:rPr>
            <w:rStyle w:val="a3"/>
            <w:rFonts w:ascii="宋体" w:hAnsi="宋体" w:hint="eastAsia"/>
            <w:szCs w:val="21"/>
          </w:rPr>
          <w:t>jiangl@cnnp.com.cn</w:t>
        </w:r>
      </w:hyperlink>
      <w:r w:rsidRPr="00C1362E">
        <w:rPr>
          <w:rFonts w:ascii="宋体" w:hAnsi="宋体" w:hint="eastAsia"/>
          <w:color w:val="000000" w:themeColor="text1"/>
          <w:szCs w:val="21"/>
        </w:rPr>
        <w:t>。</w:t>
      </w:r>
    </w:p>
    <w:p w:rsidR="00D33569" w:rsidRPr="006F63DD" w:rsidRDefault="0030382B" w:rsidP="00525DD1">
      <w:pPr>
        <w:pStyle w:val="4"/>
        <w:numPr>
          <w:ilvl w:val="0"/>
          <w:numId w:val="14"/>
        </w:numPr>
        <w:rPr>
          <w:rFonts w:eastAsiaTheme="minorEastAsia"/>
          <w:szCs w:val="21"/>
        </w:rPr>
      </w:pPr>
      <w:r w:rsidRPr="00C1362E">
        <w:rPr>
          <w:rFonts w:eastAsiaTheme="minorEastAsia" w:hint="eastAsia"/>
          <w:color w:val="000000" w:themeColor="text1"/>
          <w:szCs w:val="21"/>
        </w:rPr>
        <w:t>报</w:t>
      </w:r>
      <w:r w:rsidR="00DF0566" w:rsidRPr="00C1362E">
        <w:rPr>
          <w:rFonts w:eastAsiaTheme="minorEastAsia" w:hint="eastAsia"/>
          <w:color w:val="000000" w:themeColor="text1"/>
          <w:szCs w:val="21"/>
        </w:rPr>
        <w:t>价单位在未经澄清和取得认可的情况下，不得随意替换询价指定的物项制造商</w:t>
      </w:r>
      <w:r w:rsidR="00DF0566" w:rsidRPr="00C1362E">
        <w:rPr>
          <w:rFonts w:eastAsiaTheme="minorEastAsia" w:hint="eastAsia"/>
          <w:color w:val="000000" w:themeColor="text1"/>
          <w:szCs w:val="21"/>
        </w:rPr>
        <w:t>/</w:t>
      </w:r>
      <w:r w:rsidR="00DF0566" w:rsidRPr="00C1362E">
        <w:rPr>
          <w:rFonts w:eastAsiaTheme="minorEastAsia" w:hint="eastAsia"/>
          <w:color w:val="000000" w:themeColor="text1"/>
          <w:szCs w:val="21"/>
        </w:rPr>
        <w:t>品牌</w:t>
      </w:r>
      <w:r w:rsidR="00DF0566" w:rsidRPr="00C1362E">
        <w:rPr>
          <w:rFonts w:eastAsiaTheme="minorEastAsia" w:hint="eastAsia"/>
          <w:color w:val="000000" w:themeColor="text1"/>
          <w:szCs w:val="21"/>
        </w:rPr>
        <w:t>/</w:t>
      </w:r>
      <w:r w:rsidR="00DF0566" w:rsidRPr="00C1362E">
        <w:rPr>
          <w:rFonts w:eastAsiaTheme="minorEastAsia" w:hint="eastAsia"/>
          <w:color w:val="000000" w:themeColor="text1"/>
          <w:szCs w:val="21"/>
        </w:rPr>
        <w:t>规格等</w:t>
      </w:r>
      <w:r w:rsidR="00DF0566" w:rsidRPr="00DF0566">
        <w:rPr>
          <w:rFonts w:eastAsiaTheme="minorEastAsia" w:hint="eastAsia"/>
          <w:szCs w:val="21"/>
        </w:rPr>
        <w:t>。对于询价中未指定制造商和品牌的物项，应在报价中明确具体的制造商</w:t>
      </w:r>
      <w:r w:rsidR="00DF0566" w:rsidRPr="00DF0566">
        <w:rPr>
          <w:rFonts w:eastAsiaTheme="minorEastAsia" w:hint="eastAsia"/>
          <w:szCs w:val="21"/>
        </w:rPr>
        <w:t>/</w:t>
      </w:r>
      <w:r w:rsidR="00DF0566" w:rsidRPr="00DF0566">
        <w:rPr>
          <w:rFonts w:eastAsiaTheme="minorEastAsia" w:hint="eastAsia"/>
          <w:szCs w:val="21"/>
        </w:rPr>
        <w:t>品牌信息，否则可视同无效报价，必要时可以随附支持性技术资料</w:t>
      </w:r>
      <w:r w:rsidR="00EC7F40" w:rsidRPr="00AC4B3B">
        <w:rPr>
          <w:rFonts w:eastAsiaTheme="minorEastAsia" w:hint="eastAsia"/>
          <w:szCs w:val="21"/>
        </w:rPr>
        <w:t>。</w:t>
      </w:r>
    </w:p>
    <w:p w:rsidR="00DF0566" w:rsidRPr="00DF0566" w:rsidRDefault="00DF0566" w:rsidP="00525DD1">
      <w:pPr>
        <w:pStyle w:val="ad"/>
        <w:numPr>
          <w:ilvl w:val="0"/>
          <w:numId w:val="14"/>
        </w:numPr>
        <w:ind w:firstLineChars="0"/>
        <w:rPr>
          <w:rFonts w:ascii="宋体" w:hAnsi="宋体"/>
          <w:szCs w:val="21"/>
        </w:rPr>
      </w:pPr>
      <w:r w:rsidRPr="00DF0566">
        <w:rPr>
          <w:rFonts w:ascii="宋体" w:hAnsi="宋体" w:hint="eastAsia"/>
          <w:szCs w:val="21"/>
        </w:rPr>
        <w:lastRenderedPageBreak/>
        <w:t>针对停产替代物项，请将厂家出具的</w:t>
      </w:r>
      <w:r w:rsidRPr="007D299B">
        <w:rPr>
          <w:rFonts w:ascii="宋体" w:hAnsi="宋体" w:hint="eastAsia"/>
          <w:szCs w:val="21"/>
        </w:rPr>
        <w:t>正式说明函</w:t>
      </w:r>
      <w:r w:rsidRPr="00DF0566">
        <w:rPr>
          <w:rFonts w:ascii="宋体" w:hAnsi="宋体" w:hint="eastAsia"/>
          <w:szCs w:val="21"/>
        </w:rPr>
        <w:t>（或网页截屏、邮件截屏等）作为附件提供。采购员会将澄清结果在平台中主动澄清，请务必在报价单中按照澄清要求</w:t>
      </w:r>
      <w:r w:rsidRPr="007D299B">
        <w:rPr>
          <w:rFonts w:ascii="宋体" w:hAnsi="宋体" w:hint="eastAsia"/>
          <w:szCs w:val="21"/>
        </w:rPr>
        <w:t>备注实际报价型号</w:t>
      </w:r>
      <w:r w:rsidRPr="00DF0566">
        <w:rPr>
          <w:rFonts w:ascii="宋体" w:hAnsi="宋体" w:hint="eastAsia"/>
          <w:szCs w:val="21"/>
        </w:rPr>
        <w:t>，否则可视同无效报价。必要时随附</w:t>
      </w:r>
      <w:r w:rsidRPr="007D299B">
        <w:rPr>
          <w:rFonts w:ascii="宋体" w:hAnsi="宋体" w:hint="eastAsia"/>
          <w:szCs w:val="21"/>
        </w:rPr>
        <w:t>新旧物项技术资料</w:t>
      </w:r>
      <w:r w:rsidRPr="00DF0566">
        <w:rPr>
          <w:rFonts w:ascii="宋体" w:hAnsi="宋体" w:hint="eastAsia"/>
          <w:szCs w:val="21"/>
        </w:rPr>
        <w:t>及数据对比文件证明其可替代性。</w:t>
      </w:r>
    </w:p>
    <w:p w:rsidR="00DF0566" w:rsidRPr="00904F54" w:rsidRDefault="00DF0566" w:rsidP="00525DD1">
      <w:pPr>
        <w:pStyle w:val="ad"/>
        <w:numPr>
          <w:ilvl w:val="0"/>
          <w:numId w:val="14"/>
        </w:numPr>
        <w:ind w:firstLineChars="0"/>
        <w:rPr>
          <w:rFonts w:ascii="宋体" w:hAnsi="宋体"/>
          <w:szCs w:val="21"/>
        </w:rPr>
      </w:pPr>
      <w:r w:rsidRPr="00904F54">
        <w:rPr>
          <w:rFonts w:ascii="宋体" w:hAnsi="宋体" w:hint="eastAsia"/>
          <w:szCs w:val="21"/>
        </w:rPr>
        <w:t>我公司保留拆分项目分签合同的权利；原则上打包项目</w:t>
      </w:r>
      <w:r w:rsidRPr="007D299B">
        <w:rPr>
          <w:rFonts w:ascii="宋体" w:hAnsi="宋体" w:hint="eastAsia"/>
          <w:szCs w:val="21"/>
        </w:rPr>
        <w:t>不设预付款</w:t>
      </w:r>
      <w:r w:rsidR="00904F54" w:rsidRPr="00904F54">
        <w:rPr>
          <w:rFonts w:ascii="宋体" w:hAnsi="宋体" w:hint="eastAsia"/>
          <w:szCs w:val="21"/>
        </w:rPr>
        <w:t>，支付方式：所有合同产品到货且开箱检验合格入库，收到卖方开具的全额增值税专用发票后，买方向卖方支付100%合同金额。</w:t>
      </w:r>
    </w:p>
    <w:p w:rsidR="00DF0566" w:rsidRDefault="00DF0566" w:rsidP="00525DD1">
      <w:pPr>
        <w:pStyle w:val="ad"/>
        <w:numPr>
          <w:ilvl w:val="0"/>
          <w:numId w:val="14"/>
        </w:numPr>
        <w:ind w:firstLineChars="0"/>
        <w:rPr>
          <w:rFonts w:ascii="宋体" w:hAnsi="宋体"/>
          <w:szCs w:val="21"/>
        </w:rPr>
      </w:pPr>
      <w:r w:rsidRPr="00DF0566">
        <w:rPr>
          <w:rFonts w:ascii="宋体" w:hAnsi="宋体" w:hint="eastAsia"/>
          <w:szCs w:val="21"/>
        </w:rPr>
        <w:t>报价方须保证报价产品渠道正规，坚决杜绝假货、翻新货。在采购项目定标过程中，</w:t>
      </w:r>
      <w:r w:rsidR="00F10CDF">
        <w:rPr>
          <w:rFonts w:ascii="宋体" w:hAnsi="宋体" w:hint="eastAsia"/>
          <w:szCs w:val="21"/>
        </w:rPr>
        <w:t>秦山核电有权要求供方提供能够证明产品供货渠道正规、交货保证的</w:t>
      </w:r>
      <w:r w:rsidRPr="00DF0566">
        <w:rPr>
          <w:rFonts w:ascii="宋体" w:hAnsi="宋体" w:hint="eastAsia"/>
          <w:szCs w:val="21"/>
        </w:rPr>
        <w:t>支持性依据或材料（原制造厂销售授权正式依据、委托代理证书、售后服务承诺书、进度计划</w:t>
      </w:r>
      <w:r w:rsidR="00D10C4E" w:rsidRPr="00D10C4E">
        <w:rPr>
          <w:rFonts w:ascii="宋体" w:hAnsi="宋体" w:hint="eastAsia"/>
          <w:szCs w:val="21"/>
        </w:rPr>
        <w:t>/</w:t>
      </w:r>
      <w:r w:rsidR="00D10C4E" w:rsidRPr="00716EC1">
        <w:rPr>
          <w:rFonts w:ascii="宋体" w:hAnsi="宋体" w:hint="eastAsia"/>
          <w:szCs w:val="21"/>
        </w:rPr>
        <w:t>方案、承诺金</w:t>
      </w:r>
      <w:r w:rsidRPr="00DF0566">
        <w:rPr>
          <w:rFonts w:ascii="宋体" w:hAnsi="宋体" w:hint="eastAsia"/>
          <w:szCs w:val="21"/>
        </w:rPr>
        <w:t>等）。若报价方拒绝提交秦山核电决策所需的相关材料，或提交的材料无法证明供货渠道的</w:t>
      </w:r>
      <w:r w:rsidRPr="007E532B">
        <w:rPr>
          <w:rStyle w:val="a3"/>
          <w:rFonts w:hint="eastAsia"/>
          <w:u w:val="none"/>
        </w:rPr>
        <w:t>正规性、合法性、交货期保证</w:t>
      </w:r>
      <w:r w:rsidRPr="00DF0566">
        <w:rPr>
          <w:rFonts w:ascii="宋体" w:hAnsi="宋体" w:hint="eastAsia"/>
          <w:szCs w:val="21"/>
        </w:rPr>
        <w:t>，则报价视其</w:t>
      </w:r>
      <w:r w:rsidR="00E854F8">
        <w:rPr>
          <w:rFonts w:ascii="宋体" w:hAnsi="宋体" w:hint="eastAsia"/>
          <w:szCs w:val="21"/>
        </w:rPr>
        <w:t>为</w:t>
      </w:r>
      <w:r w:rsidRPr="00DF0566">
        <w:rPr>
          <w:rFonts w:ascii="宋体" w:hAnsi="宋体" w:hint="eastAsia"/>
          <w:szCs w:val="21"/>
        </w:rPr>
        <w:t>未实质响应，</w:t>
      </w:r>
      <w:r w:rsidR="00E854F8">
        <w:rPr>
          <w:rFonts w:ascii="宋体" w:hAnsi="宋体" w:hint="eastAsia"/>
          <w:szCs w:val="21"/>
        </w:rPr>
        <w:t>作</w:t>
      </w:r>
      <w:r w:rsidRPr="00DF0566">
        <w:rPr>
          <w:rFonts w:ascii="宋体" w:hAnsi="宋体" w:hint="eastAsia"/>
          <w:szCs w:val="21"/>
        </w:rPr>
        <w:t>无效</w:t>
      </w:r>
      <w:r w:rsidR="00E854F8" w:rsidRPr="00DF0566">
        <w:rPr>
          <w:rFonts w:ascii="宋体" w:hAnsi="宋体" w:hint="eastAsia"/>
          <w:szCs w:val="21"/>
        </w:rPr>
        <w:t>报价</w:t>
      </w:r>
      <w:r w:rsidR="00E854F8">
        <w:rPr>
          <w:rFonts w:ascii="宋体" w:hAnsi="宋体" w:hint="eastAsia"/>
          <w:szCs w:val="21"/>
        </w:rPr>
        <w:t>处理</w:t>
      </w:r>
      <w:r w:rsidRPr="00DF0566">
        <w:rPr>
          <w:rFonts w:ascii="宋体" w:hAnsi="宋体" w:hint="eastAsia"/>
          <w:szCs w:val="21"/>
        </w:rPr>
        <w:t>。</w:t>
      </w:r>
    </w:p>
    <w:p w:rsidR="00B60958" w:rsidRPr="00B60958" w:rsidRDefault="00716EC1" w:rsidP="00525DD1">
      <w:pPr>
        <w:pStyle w:val="ad"/>
        <w:numPr>
          <w:ilvl w:val="0"/>
          <w:numId w:val="14"/>
        </w:numPr>
        <w:ind w:firstLineChars="0"/>
        <w:rPr>
          <w:rFonts w:ascii="宋体" w:hAnsi="宋体"/>
          <w:szCs w:val="21"/>
          <w:highlight w:val="green"/>
        </w:rPr>
      </w:pPr>
      <w:r w:rsidRPr="00716EC1">
        <w:rPr>
          <w:rFonts w:ascii="宋体" w:hAnsi="宋体" w:hint="eastAsia"/>
          <w:szCs w:val="21"/>
          <w:highlight w:val="green"/>
        </w:rPr>
        <w:t>对不确定项采购包，相关中标</w:t>
      </w:r>
      <w:r w:rsidR="00B60958">
        <w:rPr>
          <w:rFonts w:ascii="宋体" w:hAnsi="宋体" w:hint="eastAsia"/>
          <w:szCs w:val="21"/>
          <w:highlight w:val="green"/>
        </w:rPr>
        <w:t>供应商</w:t>
      </w:r>
      <w:r w:rsidR="00B60958" w:rsidRPr="00B60958">
        <w:rPr>
          <w:rFonts w:ascii="宋体" w:hAnsi="宋体" w:hint="eastAsia"/>
          <w:szCs w:val="21"/>
          <w:highlight w:val="green"/>
        </w:rPr>
        <w:t>在合同签订后一个月内，需按照买方数据格式提供不确定项的</w:t>
      </w:r>
      <w:r w:rsidR="00D10C4E">
        <w:rPr>
          <w:rFonts w:ascii="宋体" w:hAnsi="宋体" w:hint="eastAsia"/>
          <w:szCs w:val="21"/>
          <w:highlight w:val="green"/>
        </w:rPr>
        <w:t>各拆分项的</w:t>
      </w:r>
      <w:r w:rsidR="00B60958" w:rsidRPr="00B60958">
        <w:rPr>
          <w:rFonts w:ascii="宋体" w:hAnsi="宋体" w:hint="eastAsia"/>
          <w:szCs w:val="21"/>
          <w:highlight w:val="green"/>
        </w:rPr>
        <w:t>详细数据信息给买方技术部门申请物资编码，同时提供各拆分项的数量及分项价。</w:t>
      </w:r>
    </w:p>
    <w:p w:rsidR="00904F54" w:rsidRDefault="00904F54" w:rsidP="00525DD1">
      <w:pPr>
        <w:pStyle w:val="4"/>
        <w:numPr>
          <w:ilvl w:val="0"/>
          <w:numId w:val="14"/>
        </w:numPr>
        <w:ind w:left="142" w:firstLine="0"/>
        <w:rPr>
          <w:rFonts w:eastAsiaTheme="minorEastAsia"/>
          <w:b/>
          <w:szCs w:val="21"/>
        </w:rPr>
      </w:pPr>
      <w:r w:rsidRPr="00AC4B3B">
        <w:rPr>
          <w:rFonts w:eastAsiaTheme="minorEastAsia" w:hint="eastAsia"/>
          <w:b/>
          <w:szCs w:val="21"/>
        </w:rPr>
        <w:t>其他说明事项</w:t>
      </w:r>
    </w:p>
    <w:p w:rsidR="00C1362E" w:rsidRPr="00C244C2" w:rsidRDefault="00C1362E" w:rsidP="00525DD1">
      <w:pPr>
        <w:pStyle w:val="3"/>
        <w:ind w:leftChars="68" w:left="710" w:hangingChars="270" w:hanging="567"/>
        <w:jc w:val="left"/>
        <w:rPr>
          <w:rFonts w:eastAsiaTheme="minorEastAsia"/>
          <w:color w:val="000000" w:themeColor="text1"/>
          <w:szCs w:val="21"/>
        </w:rPr>
      </w:pPr>
      <w:r w:rsidRPr="00C244C2">
        <w:rPr>
          <w:rFonts w:eastAsiaTheme="minorEastAsia" w:hint="eastAsia"/>
          <w:color w:val="000000" w:themeColor="text1"/>
          <w:szCs w:val="21"/>
          <w:highlight w:val="green"/>
        </w:rPr>
        <w:t>（</w:t>
      </w:r>
      <w:r w:rsidR="00A768DB" w:rsidRPr="00C244C2">
        <w:rPr>
          <w:rFonts w:eastAsiaTheme="minorEastAsia" w:hint="eastAsia"/>
          <w:color w:val="000000" w:themeColor="text1"/>
          <w:szCs w:val="21"/>
          <w:highlight w:val="green"/>
        </w:rPr>
        <w:t>1</w:t>
      </w:r>
      <w:r w:rsidRPr="00C244C2">
        <w:rPr>
          <w:rFonts w:eastAsiaTheme="minorEastAsia" w:hint="eastAsia"/>
          <w:color w:val="000000" w:themeColor="text1"/>
          <w:szCs w:val="21"/>
          <w:highlight w:val="green"/>
        </w:rPr>
        <w:t>）</w:t>
      </w:r>
      <w:r w:rsidR="00C244C2" w:rsidRPr="00C244C2">
        <w:rPr>
          <w:rFonts w:eastAsiaTheme="minorEastAsia" w:hint="eastAsia"/>
          <w:color w:val="000000" w:themeColor="text1"/>
          <w:szCs w:val="21"/>
          <w:highlight w:val="green"/>
        </w:rPr>
        <w:t>供应商在投标或报价文件响应、资质能力核实、合同履约等活动中存在提供虚假信息、报告或证明文件等弄虚作假行为；</w:t>
      </w:r>
      <w:r w:rsidR="00515DA9" w:rsidRPr="00FA1136">
        <w:rPr>
          <w:rFonts w:eastAsiaTheme="minorEastAsia" w:hint="eastAsia"/>
          <w:color w:val="FF0000"/>
          <w:szCs w:val="21"/>
          <w:highlight w:val="green"/>
        </w:rPr>
        <w:t>或供应商存在串通投标或串通报价等恶意行为的</w:t>
      </w:r>
      <w:r w:rsidR="007E066A" w:rsidRPr="00FA1136">
        <w:rPr>
          <w:rFonts w:eastAsiaTheme="minorEastAsia" w:hint="eastAsia"/>
          <w:color w:val="FF0000"/>
          <w:szCs w:val="21"/>
          <w:highlight w:val="green"/>
        </w:rPr>
        <w:t>（例如</w:t>
      </w:r>
      <w:r w:rsidR="007E066A" w:rsidRPr="00FA1136">
        <w:rPr>
          <w:rFonts w:eastAsiaTheme="minorEastAsia" w:hint="eastAsia"/>
          <w:color w:val="FF0000"/>
          <w:szCs w:val="21"/>
          <w:highlight w:val="green"/>
        </w:rPr>
        <w:t>ECP</w:t>
      </w:r>
      <w:r w:rsidR="007E066A" w:rsidRPr="00FA1136">
        <w:rPr>
          <w:rFonts w:eastAsiaTheme="minorEastAsia" w:hint="eastAsia"/>
          <w:color w:val="FF0000"/>
          <w:szCs w:val="21"/>
          <w:highlight w:val="green"/>
        </w:rPr>
        <w:t>平台报名报价</w:t>
      </w:r>
      <w:r w:rsidR="007E066A" w:rsidRPr="00FA1136">
        <w:rPr>
          <w:rFonts w:eastAsiaTheme="minorEastAsia" w:hint="eastAsia"/>
          <w:color w:val="FF0000"/>
          <w:szCs w:val="21"/>
          <w:highlight w:val="green"/>
        </w:rPr>
        <w:t>IP</w:t>
      </w:r>
      <w:r w:rsidR="007E066A" w:rsidRPr="00FA1136">
        <w:rPr>
          <w:rFonts w:eastAsiaTheme="minorEastAsia" w:hint="eastAsia"/>
          <w:color w:val="FF0000"/>
          <w:szCs w:val="21"/>
          <w:highlight w:val="green"/>
        </w:rPr>
        <w:t>地址相同的）</w:t>
      </w:r>
      <w:r w:rsidR="00515DA9" w:rsidRPr="00515DA9">
        <w:rPr>
          <w:rFonts w:eastAsiaTheme="minorEastAsia" w:hint="eastAsia"/>
          <w:color w:val="000000" w:themeColor="text1"/>
          <w:szCs w:val="21"/>
          <w:highlight w:val="green"/>
        </w:rPr>
        <w:t>；</w:t>
      </w:r>
      <w:r w:rsidR="00C244C2" w:rsidRPr="00C244C2">
        <w:rPr>
          <w:rFonts w:eastAsiaTheme="minorEastAsia" w:hint="eastAsia"/>
          <w:color w:val="000000" w:themeColor="text1"/>
          <w:szCs w:val="21"/>
          <w:highlight w:val="green"/>
        </w:rPr>
        <w:t>或因供应商原因造成质量、安全事故的；或导致产品交付或项目里程碑延期，对项目进度、生产进度等造成较大影响的；以及供应商无正当理由不执行中标结果或拒绝履行合同约定的等情况，买方将根据中核集团供应商不良行为管理程序，按照相关规定实施对合格供应商资格的暂停、复评、撤销、注销等处理，严重者纳入集团公司供应商黑名单</w:t>
      </w:r>
      <w:r w:rsidR="00515DA9">
        <w:rPr>
          <w:rFonts w:eastAsiaTheme="minorEastAsia" w:hint="eastAsia"/>
          <w:color w:val="000000" w:themeColor="text1"/>
          <w:szCs w:val="21"/>
        </w:rPr>
        <w:t>。</w:t>
      </w:r>
    </w:p>
    <w:p w:rsidR="00904F54" w:rsidRPr="00AC4B3B" w:rsidRDefault="00904F54" w:rsidP="00525DD1">
      <w:pPr>
        <w:pStyle w:val="3"/>
        <w:ind w:left="0" w:firstLine="0"/>
        <w:rPr>
          <w:rFonts w:eastAsiaTheme="minorEastAsia"/>
          <w:b/>
          <w:szCs w:val="21"/>
          <w:u w:val="single"/>
        </w:rPr>
      </w:pPr>
      <w:r>
        <w:rPr>
          <w:rFonts w:eastAsiaTheme="minorEastAsia" w:hint="eastAsia"/>
          <w:b/>
          <w:szCs w:val="21"/>
          <w:u w:val="single"/>
        </w:rPr>
        <w:t>二、</w:t>
      </w:r>
      <w:r w:rsidRPr="00904F54">
        <w:rPr>
          <w:rFonts w:eastAsiaTheme="minorEastAsia" w:hint="eastAsia"/>
          <w:b/>
          <w:szCs w:val="21"/>
          <w:u w:val="single"/>
        </w:rPr>
        <w:t>报价评议方法</w:t>
      </w:r>
      <w:r w:rsidRPr="00AC4B3B">
        <w:rPr>
          <w:rFonts w:eastAsiaTheme="minorEastAsia" w:hint="eastAsia"/>
          <w:b/>
          <w:szCs w:val="21"/>
          <w:u w:val="single"/>
        </w:rPr>
        <w:t>：</w:t>
      </w:r>
    </w:p>
    <w:p w:rsidR="00EC7F40" w:rsidRPr="00AC4B3B" w:rsidRDefault="000D1C6A" w:rsidP="00525DD1">
      <w:pPr>
        <w:pStyle w:val="ad"/>
        <w:ind w:left="142" w:firstLineChars="0" w:firstLine="0"/>
        <w:rPr>
          <w:rFonts w:eastAsiaTheme="minorEastAsia"/>
          <w:szCs w:val="21"/>
        </w:rPr>
      </w:pPr>
      <w:r>
        <w:rPr>
          <w:rFonts w:eastAsiaTheme="minorEastAsia"/>
          <w:szCs w:val="21"/>
        </w:rPr>
        <w:fldChar w:fldCharType="begin">
          <w:ffData>
            <w:name w:val=""/>
            <w:enabled/>
            <w:calcOnExit w:val="0"/>
            <w:checkBox>
              <w:size w:val="20"/>
              <w:default w:val="1"/>
            </w:checkBox>
          </w:ffData>
        </w:fldChar>
      </w:r>
      <w:r>
        <w:rPr>
          <w:rFonts w:eastAsiaTheme="minorEastAsia"/>
          <w:szCs w:val="21"/>
        </w:rPr>
        <w:instrText xml:space="preserve"> FORMCHECKBOX </w:instrText>
      </w:r>
      <w:r>
        <w:rPr>
          <w:rFonts w:eastAsiaTheme="minorEastAsia"/>
          <w:szCs w:val="21"/>
        </w:rPr>
      </w:r>
      <w:r>
        <w:rPr>
          <w:rFonts w:eastAsiaTheme="minorEastAsia"/>
          <w:szCs w:val="21"/>
        </w:rPr>
        <w:fldChar w:fldCharType="end"/>
      </w:r>
      <w:r w:rsidR="00EC7F40" w:rsidRPr="00AC4B3B">
        <w:rPr>
          <w:rFonts w:eastAsiaTheme="minorEastAsia" w:hint="eastAsia"/>
          <w:szCs w:val="21"/>
        </w:rPr>
        <w:t xml:space="preserve"> </w:t>
      </w:r>
      <w:r w:rsidR="00EC7F40" w:rsidRPr="00AC4B3B">
        <w:rPr>
          <w:rFonts w:eastAsiaTheme="minorEastAsia" w:hint="eastAsia"/>
          <w:szCs w:val="21"/>
        </w:rPr>
        <w:t>技术、质量、进度符合前提下，经评审的最低价法</w:t>
      </w:r>
    </w:p>
    <w:p w:rsidR="00F737B6" w:rsidRDefault="00EC7F40" w:rsidP="00525DD1">
      <w:pPr>
        <w:pStyle w:val="ad"/>
        <w:ind w:left="142" w:firstLineChars="0" w:firstLine="0"/>
        <w:rPr>
          <w:rFonts w:eastAsiaTheme="minorEastAsia"/>
          <w:szCs w:val="21"/>
        </w:rPr>
      </w:pPr>
      <w:r w:rsidRPr="00AC4B3B">
        <w:rPr>
          <w:rFonts w:eastAsiaTheme="minorEastAsia" w:hint="eastAsia"/>
          <w:szCs w:val="21"/>
        </w:rPr>
        <w:fldChar w:fldCharType="begin">
          <w:ffData>
            <w:name w:val=""/>
            <w:enabled/>
            <w:calcOnExit w:val="0"/>
            <w:checkBox>
              <w:size w:val="20"/>
              <w:default w:val="0"/>
            </w:checkBox>
          </w:ffData>
        </w:fldChar>
      </w:r>
      <w:r w:rsidRPr="00AC4B3B">
        <w:rPr>
          <w:rFonts w:eastAsiaTheme="minorEastAsia" w:hint="eastAsia"/>
          <w:szCs w:val="21"/>
        </w:rPr>
        <w:instrText xml:space="preserve"> FORMCHECKBOX </w:instrText>
      </w:r>
      <w:r w:rsidRPr="00AC4B3B">
        <w:rPr>
          <w:rFonts w:eastAsiaTheme="minorEastAsia" w:hint="eastAsia"/>
          <w:szCs w:val="21"/>
        </w:rPr>
      </w:r>
      <w:r w:rsidRPr="00AC4B3B">
        <w:rPr>
          <w:rFonts w:eastAsiaTheme="minorEastAsia" w:hint="eastAsia"/>
          <w:szCs w:val="21"/>
        </w:rPr>
        <w:fldChar w:fldCharType="end"/>
      </w:r>
      <w:r w:rsidRPr="00AC4B3B">
        <w:rPr>
          <w:rFonts w:eastAsiaTheme="minorEastAsia" w:hint="eastAsia"/>
          <w:szCs w:val="21"/>
        </w:rPr>
        <w:t xml:space="preserve"> </w:t>
      </w:r>
      <w:r w:rsidRPr="00AC4B3B">
        <w:rPr>
          <w:rFonts w:eastAsiaTheme="minorEastAsia" w:hint="eastAsia"/>
          <w:szCs w:val="21"/>
        </w:rPr>
        <w:t>综合评议法（评议细则见</w:t>
      </w:r>
      <w:r w:rsidRPr="00AC4B3B">
        <w:rPr>
          <w:rFonts w:eastAsiaTheme="minorEastAsia" w:hint="eastAsia"/>
          <w:b/>
          <w:szCs w:val="21"/>
        </w:rPr>
        <w:t>附件</w:t>
      </w:r>
      <w:r w:rsidR="00AC4B3B" w:rsidRPr="00AC4B3B">
        <w:rPr>
          <w:rFonts w:eastAsiaTheme="minorEastAsia" w:hint="eastAsia"/>
          <w:b/>
          <w:szCs w:val="21"/>
        </w:rPr>
        <w:t>5</w:t>
      </w:r>
      <w:r w:rsidRPr="00AC4B3B">
        <w:rPr>
          <w:rFonts w:eastAsiaTheme="minorEastAsia"/>
          <w:szCs w:val="21"/>
        </w:rPr>
        <w:t>）</w:t>
      </w:r>
    </w:p>
    <w:p w:rsidR="00E854F8" w:rsidRPr="00E854F8" w:rsidRDefault="00E854F8" w:rsidP="00525DD1">
      <w:pPr>
        <w:pStyle w:val="ad"/>
        <w:ind w:left="142" w:firstLineChars="0" w:firstLine="0"/>
        <w:rPr>
          <w:rFonts w:eastAsiaTheme="minorEastAsia"/>
          <w:szCs w:val="21"/>
        </w:rPr>
      </w:pPr>
      <w:r w:rsidRPr="00AC4B3B">
        <w:rPr>
          <w:rFonts w:eastAsiaTheme="minorEastAsia" w:hint="eastAsia"/>
          <w:szCs w:val="21"/>
        </w:rPr>
        <w:fldChar w:fldCharType="begin">
          <w:ffData>
            <w:name w:val=""/>
            <w:enabled/>
            <w:calcOnExit w:val="0"/>
            <w:checkBox>
              <w:size w:val="20"/>
              <w:default w:val="0"/>
            </w:checkBox>
          </w:ffData>
        </w:fldChar>
      </w:r>
      <w:r w:rsidRPr="00AC4B3B">
        <w:rPr>
          <w:rFonts w:eastAsiaTheme="minorEastAsia" w:hint="eastAsia"/>
          <w:szCs w:val="21"/>
        </w:rPr>
        <w:instrText xml:space="preserve"> FORMCHECKBOX </w:instrText>
      </w:r>
      <w:r w:rsidRPr="00AC4B3B">
        <w:rPr>
          <w:rFonts w:eastAsiaTheme="minorEastAsia" w:hint="eastAsia"/>
          <w:szCs w:val="21"/>
        </w:rPr>
      </w:r>
      <w:r w:rsidRPr="00AC4B3B">
        <w:rPr>
          <w:rFonts w:eastAsiaTheme="minorEastAsia" w:hint="eastAsia"/>
          <w:szCs w:val="21"/>
        </w:rPr>
        <w:fldChar w:fldCharType="end"/>
      </w:r>
      <w:r w:rsidRPr="00AC4B3B">
        <w:rPr>
          <w:rFonts w:eastAsiaTheme="minorEastAsia" w:hint="eastAsia"/>
          <w:szCs w:val="21"/>
        </w:rPr>
        <w:t xml:space="preserve"> </w:t>
      </w:r>
      <w:r>
        <w:rPr>
          <w:rFonts w:eastAsiaTheme="minorEastAsia" w:hint="eastAsia"/>
          <w:szCs w:val="21"/>
        </w:rPr>
        <w:t>单一来源采购方式则不适用上述两种方法</w:t>
      </w:r>
    </w:p>
    <w:p w:rsidR="00A304CD" w:rsidRPr="00AC4B3B" w:rsidRDefault="00904F54" w:rsidP="00525DD1">
      <w:pPr>
        <w:pStyle w:val="3"/>
        <w:ind w:left="0" w:firstLine="0"/>
        <w:rPr>
          <w:rFonts w:eastAsiaTheme="minorEastAsia"/>
          <w:b/>
          <w:szCs w:val="21"/>
          <w:u w:val="single"/>
        </w:rPr>
      </w:pPr>
      <w:r>
        <w:rPr>
          <w:rFonts w:eastAsiaTheme="minorEastAsia" w:hint="eastAsia"/>
          <w:b/>
          <w:szCs w:val="21"/>
          <w:u w:val="single"/>
        </w:rPr>
        <w:t>三</w:t>
      </w:r>
      <w:r w:rsidR="00AC4B3B">
        <w:rPr>
          <w:rFonts w:eastAsiaTheme="minorEastAsia" w:hint="eastAsia"/>
          <w:b/>
          <w:szCs w:val="21"/>
          <w:u w:val="single"/>
        </w:rPr>
        <w:t>、</w:t>
      </w:r>
      <w:r w:rsidR="00A304CD" w:rsidRPr="00AC4B3B">
        <w:rPr>
          <w:rFonts w:eastAsiaTheme="minorEastAsia" w:hint="eastAsia"/>
          <w:b/>
          <w:szCs w:val="21"/>
          <w:u w:val="single"/>
        </w:rPr>
        <w:t>联系方式：</w:t>
      </w:r>
    </w:p>
    <w:p w:rsidR="00904F54" w:rsidRPr="00DA2316" w:rsidRDefault="00904F54" w:rsidP="00525DD1">
      <w:pPr>
        <w:tabs>
          <w:tab w:val="left" w:pos="1011"/>
        </w:tabs>
        <w:ind w:firstLineChars="200" w:firstLine="420"/>
        <w:rPr>
          <w:rFonts w:ascii="宋体" w:hAnsi="宋体"/>
          <w:szCs w:val="21"/>
        </w:rPr>
      </w:pPr>
      <w:r w:rsidRPr="00DA2316">
        <w:rPr>
          <w:rFonts w:ascii="宋体" w:hAnsi="宋体" w:hint="eastAsia"/>
          <w:szCs w:val="21"/>
        </w:rPr>
        <w:t>姓名：</w:t>
      </w:r>
      <w:r w:rsidR="00DA2316">
        <w:rPr>
          <w:rFonts w:ascii="宋体" w:hAnsi="宋体" w:hint="eastAsia"/>
          <w:szCs w:val="21"/>
        </w:rPr>
        <w:t>江澜</w:t>
      </w:r>
    </w:p>
    <w:p w:rsidR="00904F54" w:rsidRPr="00DA2316" w:rsidRDefault="00904F54" w:rsidP="00525DD1">
      <w:pPr>
        <w:tabs>
          <w:tab w:val="left" w:pos="1011"/>
        </w:tabs>
        <w:ind w:firstLineChars="200" w:firstLine="420"/>
        <w:rPr>
          <w:rFonts w:ascii="宋体" w:hAnsi="宋体"/>
          <w:szCs w:val="21"/>
        </w:rPr>
      </w:pPr>
      <w:r w:rsidRPr="00DA2316">
        <w:rPr>
          <w:rFonts w:ascii="宋体" w:hAnsi="宋体" w:hint="eastAsia"/>
          <w:szCs w:val="21"/>
        </w:rPr>
        <w:t>电话：</w:t>
      </w:r>
      <w:r w:rsidR="00DA2316">
        <w:rPr>
          <w:rFonts w:ascii="宋体" w:hAnsi="宋体" w:hint="eastAsia"/>
          <w:szCs w:val="21"/>
        </w:rPr>
        <w:t>0573-86654716</w:t>
      </w:r>
    </w:p>
    <w:p w:rsidR="00904F54" w:rsidRPr="00DA2316" w:rsidRDefault="00904F54" w:rsidP="00525DD1">
      <w:pPr>
        <w:tabs>
          <w:tab w:val="left" w:pos="1440"/>
        </w:tabs>
        <w:ind w:firstLineChars="200" w:firstLine="420"/>
        <w:rPr>
          <w:rFonts w:ascii="宋体" w:hAnsi="宋体"/>
          <w:b/>
          <w:szCs w:val="21"/>
        </w:rPr>
      </w:pPr>
      <w:r w:rsidRPr="00DA2316">
        <w:rPr>
          <w:rFonts w:ascii="宋体" w:hAnsi="宋体" w:hint="eastAsia"/>
          <w:szCs w:val="21"/>
        </w:rPr>
        <w:t>邮箱：</w:t>
      </w:r>
      <w:hyperlink r:id="rId12" w:history="1">
        <w:r w:rsidR="00DA2316" w:rsidRPr="00E9520D">
          <w:rPr>
            <w:rStyle w:val="a3"/>
            <w:rFonts w:ascii="宋体" w:hAnsi="宋体" w:hint="eastAsia"/>
            <w:szCs w:val="21"/>
          </w:rPr>
          <w:t>jiangl@cnnp.com.cn</w:t>
        </w:r>
      </w:hyperlink>
    </w:p>
    <w:p w:rsidR="00904F54" w:rsidRPr="00DA2316" w:rsidRDefault="00904F54" w:rsidP="00525DD1">
      <w:pPr>
        <w:ind w:firstLineChars="200" w:firstLine="420"/>
        <w:rPr>
          <w:rFonts w:ascii="宋体" w:hAnsi="宋体"/>
          <w:szCs w:val="21"/>
        </w:rPr>
      </w:pPr>
      <w:r w:rsidRPr="00DA2316">
        <w:rPr>
          <w:rFonts w:ascii="宋体" w:hAnsi="宋体"/>
          <w:szCs w:val="21"/>
        </w:rPr>
        <w:t>地址：浙江省海盐县中核核电运行管理有限公司</w:t>
      </w:r>
      <w:r w:rsidRPr="00DA2316">
        <w:rPr>
          <w:rFonts w:ascii="宋体" w:hAnsi="宋体" w:hint="eastAsia"/>
          <w:szCs w:val="21"/>
        </w:rPr>
        <w:t>采购合同处25-</w:t>
      </w:r>
      <w:r w:rsidR="00DA2316">
        <w:rPr>
          <w:rFonts w:ascii="宋体" w:hAnsi="宋体" w:hint="eastAsia"/>
          <w:szCs w:val="21"/>
        </w:rPr>
        <w:t>6009</w:t>
      </w:r>
      <w:r w:rsidRPr="00DA2316">
        <w:rPr>
          <w:rFonts w:ascii="宋体" w:hAnsi="宋体" w:hint="eastAsia"/>
          <w:szCs w:val="21"/>
        </w:rPr>
        <w:t>（314300）</w:t>
      </w:r>
      <w:r w:rsidRPr="00DA2316">
        <w:rPr>
          <w:rFonts w:ascii="宋体" w:hAnsi="宋体"/>
          <w:szCs w:val="21"/>
        </w:rPr>
        <w:t xml:space="preserve"> </w:t>
      </w:r>
    </w:p>
    <w:p w:rsidR="00A304CD" w:rsidRPr="00AC4B3B" w:rsidRDefault="00904F54" w:rsidP="00525DD1">
      <w:pPr>
        <w:pStyle w:val="3"/>
        <w:ind w:left="0" w:firstLine="0"/>
        <w:rPr>
          <w:rFonts w:eastAsiaTheme="minorEastAsia"/>
          <w:b/>
          <w:szCs w:val="21"/>
          <w:u w:val="single"/>
        </w:rPr>
      </w:pPr>
      <w:r>
        <w:rPr>
          <w:rFonts w:eastAsiaTheme="minorEastAsia" w:hint="eastAsia"/>
          <w:b/>
          <w:szCs w:val="21"/>
          <w:u w:val="single"/>
        </w:rPr>
        <w:t>四</w:t>
      </w:r>
      <w:r w:rsidR="00AC4B3B">
        <w:rPr>
          <w:rFonts w:eastAsiaTheme="minorEastAsia" w:hint="eastAsia"/>
          <w:b/>
          <w:szCs w:val="21"/>
          <w:u w:val="single"/>
        </w:rPr>
        <w:t>、</w:t>
      </w:r>
      <w:r w:rsidR="00A304CD" w:rsidRPr="00AC4B3B">
        <w:rPr>
          <w:rFonts w:eastAsiaTheme="minorEastAsia" w:hint="eastAsia"/>
          <w:b/>
          <w:szCs w:val="21"/>
          <w:u w:val="single"/>
        </w:rPr>
        <w:t>廉洁要求</w:t>
      </w:r>
    </w:p>
    <w:p w:rsidR="00A304CD" w:rsidRPr="00AC4B3B" w:rsidRDefault="00A304CD" w:rsidP="00525DD1">
      <w:pPr>
        <w:pStyle w:val="3"/>
        <w:ind w:leftChars="202" w:left="705" w:hangingChars="134" w:hanging="281"/>
        <w:jc w:val="left"/>
        <w:rPr>
          <w:rFonts w:eastAsiaTheme="minorEastAsia"/>
          <w:szCs w:val="21"/>
        </w:rPr>
      </w:pPr>
      <w:r w:rsidRPr="00AC4B3B">
        <w:rPr>
          <w:rFonts w:eastAsiaTheme="minorEastAsia" w:hint="eastAsia"/>
          <w:szCs w:val="21"/>
        </w:rPr>
        <w:t>1</w:t>
      </w:r>
      <w:r w:rsidRPr="00AC4B3B">
        <w:rPr>
          <w:rFonts w:eastAsiaTheme="minorEastAsia" w:hint="eastAsia"/>
          <w:szCs w:val="21"/>
        </w:rPr>
        <w:t>、贵公司不得直接或间接向我公司人员提供任何形式的回扣或好处费等不正当利益（包括礼金、有价证券、贵重物品等），否则一经发现将取消潜在供应商资格。</w:t>
      </w:r>
    </w:p>
    <w:p w:rsidR="00DE7B1C" w:rsidRDefault="00A304CD" w:rsidP="00525DD1">
      <w:pPr>
        <w:pStyle w:val="3"/>
        <w:ind w:leftChars="202" w:left="705" w:hangingChars="134" w:hanging="281"/>
        <w:jc w:val="left"/>
        <w:rPr>
          <w:rFonts w:eastAsiaTheme="minorEastAsia"/>
          <w:szCs w:val="21"/>
        </w:rPr>
      </w:pPr>
      <w:r w:rsidRPr="00AC4B3B">
        <w:rPr>
          <w:rFonts w:eastAsiaTheme="minorEastAsia" w:hint="eastAsia"/>
          <w:szCs w:val="21"/>
        </w:rPr>
        <w:t>2</w:t>
      </w:r>
      <w:r w:rsidRPr="00AC4B3B">
        <w:rPr>
          <w:rFonts w:eastAsiaTheme="minorEastAsia" w:hint="eastAsia"/>
          <w:szCs w:val="21"/>
        </w:rPr>
        <w:t>、如果我公司人员有向贵公</w:t>
      </w:r>
      <w:r w:rsidRPr="00E4068A">
        <w:rPr>
          <w:rFonts w:eastAsiaTheme="minorEastAsia" w:hint="eastAsia"/>
          <w:szCs w:val="21"/>
        </w:rPr>
        <w:t>司索取财物（包括礼金、有价证券、贵重物品等）或要求提供非工作所需的资助或便利（如安排亲属工作、安排出国出境等）等行为，贵公司有权且应该及时向我公司</w:t>
      </w:r>
      <w:r w:rsidR="00C3151B" w:rsidRPr="00E4068A">
        <w:rPr>
          <w:rFonts w:eastAsiaTheme="minorEastAsia" w:hint="eastAsia"/>
          <w:color w:val="000000" w:themeColor="text1"/>
          <w:szCs w:val="21"/>
        </w:rPr>
        <w:t>中核核电运行管理有限公司</w:t>
      </w:r>
      <w:r w:rsidRPr="00E4068A">
        <w:rPr>
          <w:rFonts w:eastAsiaTheme="minorEastAsia" w:hint="eastAsia"/>
          <w:color w:val="000000" w:themeColor="text1"/>
          <w:szCs w:val="21"/>
        </w:rPr>
        <w:t>纪检</w:t>
      </w:r>
      <w:r w:rsidR="00911B37" w:rsidRPr="00E4068A">
        <w:rPr>
          <w:rFonts w:eastAsiaTheme="minorEastAsia" w:hint="eastAsia"/>
          <w:color w:val="000000" w:themeColor="text1"/>
          <w:szCs w:val="21"/>
        </w:rPr>
        <w:t>监督</w:t>
      </w:r>
      <w:r w:rsidRPr="00E4068A">
        <w:rPr>
          <w:rFonts w:eastAsiaTheme="minorEastAsia" w:hint="eastAsia"/>
          <w:color w:val="000000" w:themeColor="text1"/>
          <w:szCs w:val="21"/>
        </w:rPr>
        <w:t>处举</w:t>
      </w:r>
      <w:r w:rsidRPr="00AC4B3B">
        <w:rPr>
          <w:rFonts w:eastAsiaTheme="minorEastAsia" w:hint="eastAsia"/>
          <w:szCs w:val="21"/>
        </w:rPr>
        <w:t>报（</w:t>
      </w:r>
      <w:r w:rsidR="00272818" w:rsidRPr="00AC4B3B">
        <w:rPr>
          <w:rFonts w:eastAsiaTheme="minorEastAsia" w:hint="eastAsia"/>
          <w:szCs w:val="21"/>
        </w:rPr>
        <w:t>举报电话</w:t>
      </w:r>
      <w:r w:rsidR="00272818" w:rsidRPr="00AC4B3B">
        <w:rPr>
          <w:rFonts w:eastAsiaTheme="minorEastAsia"/>
          <w:szCs w:val="21"/>
        </w:rPr>
        <w:t>0573-86931380</w:t>
      </w:r>
      <w:r w:rsidR="00272818" w:rsidRPr="00AC4B3B">
        <w:rPr>
          <w:rFonts w:eastAsiaTheme="minorEastAsia" w:hint="eastAsia"/>
          <w:szCs w:val="21"/>
        </w:rPr>
        <w:t>，举报传真</w:t>
      </w:r>
      <w:r w:rsidR="00272818" w:rsidRPr="00AC4B3B">
        <w:rPr>
          <w:rFonts w:eastAsiaTheme="minorEastAsia"/>
          <w:szCs w:val="21"/>
        </w:rPr>
        <w:t>0573-86931376</w:t>
      </w:r>
      <w:r w:rsidR="00272818" w:rsidRPr="00AC4B3B">
        <w:rPr>
          <w:rFonts w:eastAsiaTheme="minorEastAsia" w:hint="eastAsia"/>
          <w:szCs w:val="21"/>
        </w:rPr>
        <w:t>，举报邮箱</w:t>
      </w:r>
      <w:hyperlink r:id="rId13" w:history="1">
        <w:r w:rsidR="00272818" w:rsidRPr="00AC4B3B">
          <w:rPr>
            <w:rFonts w:eastAsiaTheme="minorEastAsia"/>
            <w:szCs w:val="21"/>
          </w:rPr>
          <w:t xml:space="preserve">cnno-jj@cnnp.com.cn </w:t>
        </w:r>
      </w:hyperlink>
      <w:r w:rsidRPr="00AC4B3B">
        <w:rPr>
          <w:rFonts w:eastAsiaTheme="minorEastAsia" w:hint="eastAsia"/>
          <w:szCs w:val="21"/>
        </w:rPr>
        <w:t>）。</w:t>
      </w:r>
    </w:p>
    <w:p w:rsidR="00AC4B3B" w:rsidRPr="00AC4B3B" w:rsidRDefault="00904F54" w:rsidP="00525DD1">
      <w:pPr>
        <w:pStyle w:val="3"/>
        <w:ind w:left="0" w:firstLine="0"/>
        <w:rPr>
          <w:rFonts w:eastAsiaTheme="minorEastAsia"/>
          <w:b/>
          <w:szCs w:val="21"/>
          <w:u w:val="single"/>
        </w:rPr>
      </w:pPr>
      <w:r>
        <w:rPr>
          <w:rFonts w:eastAsiaTheme="minorEastAsia" w:hint="eastAsia"/>
          <w:b/>
          <w:szCs w:val="21"/>
          <w:u w:val="single"/>
        </w:rPr>
        <w:t>五</w:t>
      </w:r>
      <w:r w:rsidR="00AC4B3B" w:rsidRPr="00AC4B3B">
        <w:rPr>
          <w:rFonts w:eastAsiaTheme="minorEastAsia" w:hint="eastAsia"/>
          <w:b/>
          <w:szCs w:val="21"/>
          <w:u w:val="single"/>
        </w:rPr>
        <w:t>、附件</w:t>
      </w:r>
    </w:p>
    <w:p w:rsidR="00DE7B1C" w:rsidRPr="00AC4B3B" w:rsidRDefault="00DE7B1C" w:rsidP="00525DD1">
      <w:pPr>
        <w:widowControl/>
        <w:ind w:left="142" w:firstLineChars="350" w:firstLine="738"/>
        <w:jc w:val="left"/>
        <w:rPr>
          <w:rFonts w:eastAsiaTheme="minorEastAsia"/>
          <w:b/>
          <w:szCs w:val="21"/>
        </w:rPr>
      </w:pPr>
      <w:r w:rsidRPr="00AC4B3B">
        <w:rPr>
          <w:rFonts w:eastAsiaTheme="minorEastAsia" w:hint="eastAsia"/>
          <w:b/>
          <w:szCs w:val="21"/>
        </w:rPr>
        <w:t>附件</w:t>
      </w:r>
      <w:r w:rsidRPr="00AC4B3B">
        <w:rPr>
          <w:rFonts w:eastAsiaTheme="minorEastAsia" w:hint="eastAsia"/>
          <w:b/>
          <w:szCs w:val="21"/>
        </w:rPr>
        <w:t>1</w:t>
      </w:r>
      <w:r w:rsidRPr="00AC4B3B">
        <w:rPr>
          <w:rFonts w:eastAsiaTheme="minorEastAsia" w:hint="eastAsia"/>
          <w:b/>
          <w:szCs w:val="21"/>
        </w:rPr>
        <w:t>：询价清单</w:t>
      </w:r>
      <w:r w:rsidRPr="00AC4B3B">
        <w:rPr>
          <w:rFonts w:eastAsiaTheme="minorEastAsia" w:hint="eastAsia"/>
          <w:b/>
          <w:szCs w:val="21"/>
        </w:rPr>
        <w:t xml:space="preserve"> </w:t>
      </w:r>
    </w:p>
    <w:p w:rsidR="00DE7B1C" w:rsidRPr="00AC4B3B" w:rsidRDefault="00DE7B1C" w:rsidP="00525DD1">
      <w:pPr>
        <w:widowControl/>
        <w:ind w:left="142" w:firstLineChars="350" w:firstLine="738"/>
        <w:jc w:val="left"/>
        <w:rPr>
          <w:rFonts w:eastAsiaTheme="minorEastAsia"/>
          <w:b/>
          <w:szCs w:val="21"/>
        </w:rPr>
      </w:pPr>
      <w:r w:rsidRPr="00AC4B3B">
        <w:rPr>
          <w:rFonts w:eastAsiaTheme="minorEastAsia" w:hint="eastAsia"/>
          <w:b/>
          <w:szCs w:val="21"/>
        </w:rPr>
        <w:t>附件</w:t>
      </w:r>
      <w:r w:rsidR="00B719D9" w:rsidRPr="00AC4B3B">
        <w:rPr>
          <w:rFonts w:eastAsiaTheme="minorEastAsia" w:hint="eastAsia"/>
          <w:b/>
          <w:szCs w:val="21"/>
        </w:rPr>
        <w:t>2</w:t>
      </w:r>
      <w:r w:rsidRPr="00AC4B3B">
        <w:rPr>
          <w:rFonts w:eastAsiaTheme="minorEastAsia" w:hint="eastAsia"/>
          <w:b/>
          <w:szCs w:val="21"/>
        </w:rPr>
        <w:t>：报价单</w:t>
      </w:r>
      <w:r w:rsidR="00F737B6" w:rsidRPr="00AC4B3B">
        <w:rPr>
          <w:rFonts w:eastAsiaTheme="minorEastAsia" w:hint="eastAsia"/>
          <w:b/>
          <w:szCs w:val="21"/>
        </w:rPr>
        <w:t>格式</w:t>
      </w:r>
    </w:p>
    <w:p w:rsidR="00B719D9" w:rsidRPr="00AC4B3B" w:rsidRDefault="00B719D9" w:rsidP="00525DD1">
      <w:pPr>
        <w:widowControl/>
        <w:ind w:left="142" w:firstLineChars="350" w:firstLine="738"/>
        <w:jc w:val="left"/>
        <w:rPr>
          <w:rFonts w:eastAsiaTheme="minorEastAsia"/>
          <w:b/>
          <w:szCs w:val="21"/>
        </w:rPr>
      </w:pPr>
      <w:r w:rsidRPr="00AC4B3B">
        <w:rPr>
          <w:rFonts w:eastAsiaTheme="minorEastAsia" w:hint="eastAsia"/>
          <w:b/>
          <w:szCs w:val="21"/>
        </w:rPr>
        <w:t>附件</w:t>
      </w:r>
      <w:r w:rsidRPr="00AC4B3B">
        <w:rPr>
          <w:rFonts w:eastAsiaTheme="minorEastAsia" w:hint="eastAsia"/>
          <w:b/>
          <w:szCs w:val="21"/>
        </w:rPr>
        <w:t>3</w:t>
      </w:r>
      <w:r w:rsidRPr="00AC4B3B">
        <w:rPr>
          <w:rFonts w:eastAsiaTheme="minorEastAsia" w:hint="eastAsia"/>
          <w:b/>
          <w:szCs w:val="21"/>
        </w:rPr>
        <w:t>：供应商应知应会</w:t>
      </w:r>
    </w:p>
    <w:p w:rsidR="00AC4B3B" w:rsidRPr="00AC4B3B" w:rsidRDefault="00AC4B3B" w:rsidP="00525DD1">
      <w:pPr>
        <w:widowControl/>
        <w:ind w:left="142" w:firstLineChars="350" w:firstLine="738"/>
        <w:jc w:val="left"/>
        <w:rPr>
          <w:rFonts w:eastAsiaTheme="minorEastAsia"/>
          <w:b/>
          <w:color w:val="000000" w:themeColor="text1"/>
          <w:szCs w:val="21"/>
        </w:rPr>
      </w:pPr>
      <w:r w:rsidRPr="00AC4B3B">
        <w:rPr>
          <w:rFonts w:eastAsiaTheme="minorEastAsia" w:hint="eastAsia"/>
          <w:b/>
          <w:color w:val="000000" w:themeColor="text1"/>
          <w:szCs w:val="21"/>
        </w:rPr>
        <w:t>附件</w:t>
      </w:r>
      <w:r>
        <w:rPr>
          <w:rFonts w:eastAsiaTheme="minorEastAsia" w:hint="eastAsia"/>
          <w:b/>
          <w:color w:val="000000" w:themeColor="text1"/>
          <w:szCs w:val="21"/>
        </w:rPr>
        <w:t>4</w:t>
      </w:r>
      <w:r w:rsidRPr="00AC4B3B">
        <w:rPr>
          <w:rFonts w:eastAsiaTheme="minorEastAsia" w:hint="eastAsia"/>
          <w:b/>
          <w:color w:val="000000" w:themeColor="text1"/>
          <w:szCs w:val="21"/>
        </w:rPr>
        <w:t>：质量保证分级要求</w:t>
      </w:r>
    </w:p>
    <w:p w:rsidR="00B719D9" w:rsidRPr="00AC4B3B" w:rsidRDefault="00B719D9" w:rsidP="00525DD1">
      <w:pPr>
        <w:widowControl/>
        <w:ind w:left="142" w:firstLineChars="350" w:firstLine="738"/>
        <w:jc w:val="left"/>
        <w:rPr>
          <w:rFonts w:eastAsiaTheme="minorEastAsia"/>
          <w:b/>
          <w:color w:val="000000" w:themeColor="text1"/>
          <w:szCs w:val="21"/>
        </w:rPr>
      </w:pPr>
      <w:r w:rsidRPr="00AC4B3B">
        <w:rPr>
          <w:rFonts w:eastAsiaTheme="minorEastAsia" w:hint="eastAsia"/>
          <w:b/>
          <w:color w:val="000000" w:themeColor="text1"/>
          <w:szCs w:val="21"/>
        </w:rPr>
        <w:t>附件</w:t>
      </w:r>
      <w:r w:rsidR="00AC4B3B">
        <w:rPr>
          <w:rFonts w:eastAsiaTheme="minorEastAsia" w:hint="eastAsia"/>
          <w:b/>
          <w:color w:val="000000" w:themeColor="text1"/>
          <w:szCs w:val="21"/>
        </w:rPr>
        <w:t>5</w:t>
      </w:r>
      <w:r w:rsidR="00DA2316">
        <w:rPr>
          <w:rFonts w:eastAsiaTheme="minorEastAsia" w:hint="eastAsia"/>
          <w:b/>
          <w:color w:val="000000" w:themeColor="text1"/>
          <w:szCs w:val="21"/>
        </w:rPr>
        <w:t>：综合评议细则（无</w:t>
      </w:r>
      <w:r w:rsidRPr="00AC4B3B">
        <w:rPr>
          <w:rFonts w:eastAsiaTheme="minorEastAsia" w:hint="eastAsia"/>
          <w:b/>
          <w:color w:val="000000" w:themeColor="text1"/>
          <w:szCs w:val="21"/>
        </w:rPr>
        <w:t>）</w:t>
      </w:r>
    </w:p>
    <w:p w:rsidR="00B719D9" w:rsidRDefault="00B719D9" w:rsidP="006A380A">
      <w:pPr>
        <w:widowControl/>
        <w:jc w:val="left"/>
        <w:rPr>
          <w:rFonts w:ascii="宋体" w:hAnsi="宋体"/>
          <w:color w:val="FF0000"/>
          <w:sz w:val="24"/>
        </w:rPr>
        <w:sectPr w:rsidR="00B719D9" w:rsidSect="00EC7F40">
          <w:pgSz w:w="11906" w:h="16838" w:code="9"/>
          <w:pgMar w:top="851" w:right="1133" w:bottom="851" w:left="1247" w:header="851" w:footer="992" w:gutter="0"/>
          <w:cols w:space="425"/>
          <w:docGrid w:type="lines" w:linePitch="312"/>
        </w:sectPr>
      </w:pPr>
    </w:p>
    <w:p w:rsidR="00B719D9" w:rsidRPr="00993819" w:rsidRDefault="00B719D9" w:rsidP="006A380A">
      <w:pPr>
        <w:widowControl/>
        <w:jc w:val="left"/>
        <w:rPr>
          <w:rFonts w:ascii="宋体" w:hAnsi="宋体"/>
          <w:b/>
          <w:color w:val="000000" w:themeColor="text1"/>
          <w:sz w:val="24"/>
        </w:rPr>
      </w:pPr>
      <w:r w:rsidRPr="00993819">
        <w:rPr>
          <w:rFonts w:ascii="宋体" w:hAnsi="宋体" w:hint="eastAsia"/>
          <w:b/>
          <w:color w:val="000000" w:themeColor="text1"/>
          <w:sz w:val="24"/>
        </w:rPr>
        <w:lastRenderedPageBreak/>
        <w:t>附件1：询价清单</w:t>
      </w:r>
    </w:p>
    <w:p w:rsidR="00AD20B8" w:rsidRPr="00AD20B8" w:rsidRDefault="007322BF" w:rsidP="00AD20B8">
      <w:pPr>
        <w:pStyle w:val="ad"/>
        <w:widowControl/>
        <w:numPr>
          <w:ilvl w:val="0"/>
          <w:numId w:val="39"/>
        </w:numPr>
        <w:ind w:firstLineChars="0"/>
        <w:jc w:val="left"/>
        <w:rPr>
          <w:rFonts w:ascii="宋体" w:hAnsi="宋体"/>
          <w:color w:val="FF0000"/>
          <w:sz w:val="24"/>
        </w:rPr>
      </w:pPr>
      <w:r w:rsidRPr="00AD20B8">
        <w:rPr>
          <w:rFonts w:ascii="宋体" w:hAnsi="宋体" w:hint="eastAsia"/>
          <w:color w:val="FF0000"/>
          <w:sz w:val="24"/>
        </w:rPr>
        <w:t>质量计划</w:t>
      </w:r>
      <w:r w:rsidR="00FA623C">
        <w:rPr>
          <w:rFonts w:ascii="宋体" w:hAnsi="宋体" w:hint="eastAsia"/>
          <w:color w:val="FF0000"/>
          <w:sz w:val="24"/>
        </w:rPr>
        <w:t>是</w:t>
      </w:r>
      <w:r w:rsidRPr="00AD20B8">
        <w:rPr>
          <w:rFonts w:ascii="宋体" w:hAnsi="宋体" w:hint="eastAsia"/>
          <w:color w:val="FF0000"/>
          <w:sz w:val="24"/>
        </w:rPr>
        <w:t>否提供，必须要填写。</w:t>
      </w:r>
    </w:p>
    <w:p w:rsidR="00D944B1" w:rsidRDefault="00AD20B8" w:rsidP="00AD20B8">
      <w:pPr>
        <w:pStyle w:val="ad"/>
        <w:widowControl/>
        <w:numPr>
          <w:ilvl w:val="0"/>
          <w:numId w:val="39"/>
        </w:numPr>
        <w:ind w:firstLineChars="0"/>
        <w:jc w:val="left"/>
        <w:rPr>
          <w:rFonts w:ascii="宋体" w:hAnsi="宋体"/>
          <w:color w:val="FF0000"/>
          <w:sz w:val="24"/>
        </w:rPr>
      </w:pPr>
      <w:r w:rsidRPr="00AD20B8">
        <w:rPr>
          <w:rFonts w:ascii="宋体" w:hAnsi="宋体" w:hint="eastAsia"/>
          <w:color w:val="FF0000"/>
          <w:sz w:val="24"/>
        </w:rPr>
        <w:t>报价单中请注明：</w:t>
      </w:r>
      <w:r w:rsidR="00D944B1" w:rsidRPr="00FA623C">
        <w:rPr>
          <w:rFonts w:ascii="宋体" w:hAnsi="宋体" w:hint="eastAsia"/>
          <w:color w:val="FF0000"/>
          <w:sz w:val="24"/>
        </w:rPr>
        <w:t>最终用户声明是否需要</w:t>
      </w:r>
      <w:r w:rsidR="00D944B1" w:rsidRPr="00AD20B8">
        <w:rPr>
          <w:rFonts w:ascii="宋体" w:hAnsi="宋体" w:hint="eastAsia"/>
          <w:color w:val="FF0000"/>
          <w:sz w:val="24"/>
        </w:rPr>
        <w:t xml:space="preserve">：□否  </w:t>
      </w:r>
      <w:r w:rsidR="00D944B1">
        <w:rPr>
          <w:rFonts w:ascii="宋体" w:hAnsi="宋体"/>
          <w:color w:val="FF0000"/>
          <w:sz w:val="24"/>
        </w:rPr>
        <w:t xml:space="preserve">     </w:t>
      </w:r>
      <w:r w:rsidR="00D944B1" w:rsidRPr="00AD20B8">
        <w:rPr>
          <w:rFonts w:ascii="宋体" w:hAnsi="宋体" w:hint="eastAsia"/>
          <w:color w:val="FF0000"/>
          <w:sz w:val="24"/>
        </w:rPr>
        <w:t>□是</w:t>
      </w:r>
    </w:p>
    <w:p w:rsidR="00D944B1" w:rsidRDefault="00D944B1" w:rsidP="00D944B1">
      <w:pPr>
        <w:pStyle w:val="ad"/>
        <w:widowControl/>
        <w:numPr>
          <w:ilvl w:val="0"/>
          <w:numId w:val="39"/>
        </w:numPr>
        <w:ind w:firstLineChars="0"/>
        <w:jc w:val="left"/>
        <w:rPr>
          <w:rFonts w:ascii="宋体" w:hAnsi="宋体"/>
          <w:color w:val="FF0000"/>
          <w:sz w:val="24"/>
        </w:rPr>
      </w:pPr>
      <w:r w:rsidRPr="00AD20B8">
        <w:rPr>
          <w:rFonts w:ascii="宋体" w:hAnsi="宋体" w:hint="eastAsia"/>
          <w:color w:val="FF0000"/>
          <w:sz w:val="24"/>
        </w:rPr>
        <w:t>报价单中请注明：</w:t>
      </w:r>
      <w:r>
        <w:rPr>
          <w:rFonts w:ascii="宋体" w:hAnsi="宋体" w:hint="eastAsia"/>
          <w:color w:val="FF0000"/>
          <w:sz w:val="24"/>
        </w:rPr>
        <w:t>是</w:t>
      </w:r>
      <w:r w:rsidRPr="00A42846">
        <w:rPr>
          <w:rFonts w:ascii="宋体" w:hAnsi="宋体" w:hint="eastAsia"/>
          <w:color w:val="FF0000"/>
          <w:sz w:val="24"/>
        </w:rPr>
        <w:t>否包含危化品（易燃、易爆、易制毒）</w:t>
      </w:r>
      <w:r w:rsidRPr="00AD20B8">
        <w:rPr>
          <w:rFonts w:ascii="宋体" w:hAnsi="宋体" w:hint="eastAsia"/>
          <w:color w:val="FF0000"/>
          <w:sz w:val="24"/>
        </w:rPr>
        <w:t xml:space="preserve">□否  </w:t>
      </w:r>
      <w:r>
        <w:rPr>
          <w:rFonts w:ascii="宋体" w:hAnsi="宋体"/>
          <w:color w:val="FF0000"/>
          <w:sz w:val="24"/>
        </w:rPr>
        <w:t xml:space="preserve">     </w:t>
      </w:r>
      <w:r w:rsidRPr="00AD20B8">
        <w:rPr>
          <w:rFonts w:ascii="宋体" w:hAnsi="宋体" w:hint="eastAsia"/>
          <w:color w:val="FF0000"/>
          <w:sz w:val="24"/>
        </w:rPr>
        <w:t>□是</w:t>
      </w:r>
    </w:p>
    <w:p w:rsidR="00AD20B8" w:rsidRDefault="00D944B1" w:rsidP="00AD20B8">
      <w:pPr>
        <w:pStyle w:val="ad"/>
        <w:widowControl/>
        <w:numPr>
          <w:ilvl w:val="0"/>
          <w:numId w:val="39"/>
        </w:numPr>
        <w:ind w:firstLineChars="0"/>
        <w:jc w:val="left"/>
        <w:rPr>
          <w:rFonts w:ascii="宋体" w:hAnsi="宋体"/>
          <w:color w:val="FF0000"/>
          <w:sz w:val="24"/>
        </w:rPr>
      </w:pPr>
      <w:r w:rsidRPr="00AD20B8">
        <w:rPr>
          <w:rFonts w:ascii="宋体" w:hAnsi="宋体" w:hint="eastAsia"/>
          <w:color w:val="FF0000"/>
          <w:sz w:val="24"/>
        </w:rPr>
        <w:t>报价单中请注明：</w:t>
      </w:r>
      <w:r w:rsidR="00AD20B8" w:rsidRPr="00AD20B8">
        <w:rPr>
          <w:rFonts w:ascii="宋体" w:hAnsi="宋体" w:hint="eastAsia"/>
          <w:color w:val="FF0000"/>
          <w:sz w:val="24"/>
        </w:rPr>
        <w:t>供货范围内是否包含需中国出具政府承诺的物项：</w:t>
      </w:r>
      <w:r w:rsidR="003A27AF" w:rsidRPr="00AD20B8">
        <w:rPr>
          <w:rFonts w:ascii="宋体" w:hAnsi="宋体" w:hint="eastAsia"/>
          <w:color w:val="FF0000"/>
          <w:sz w:val="24"/>
        </w:rPr>
        <w:t>□</w:t>
      </w:r>
      <w:r w:rsidR="00AD20B8" w:rsidRPr="00AD20B8">
        <w:rPr>
          <w:rFonts w:ascii="宋体" w:hAnsi="宋体" w:hint="eastAsia"/>
          <w:color w:val="FF0000"/>
          <w:sz w:val="24"/>
        </w:rPr>
        <w:t xml:space="preserve">否  </w:t>
      </w:r>
      <w:r w:rsidR="001905DF">
        <w:rPr>
          <w:rFonts w:ascii="宋体" w:hAnsi="宋体"/>
          <w:color w:val="FF0000"/>
          <w:sz w:val="24"/>
        </w:rPr>
        <w:t xml:space="preserve">     </w:t>
      </w:r>
      <w:r w:rsidR="003A27AF" w:rsidRPr="00AD20B8">
        <w:rPr>
          <w:rFonts w:ascii="宋体" w:hAnsi="宋体" w:hint="eastAsia"/>
          <w:color w:val="FF0000"/>
          <w:sz w:val="24"/>
        </w:rPr>
        <w:t>□</w:t>
      </w:r>
      <w:r w:rsidR="00AD20B8" w:rsidRPr="00AD20B8">
        <w:rPr>
          <w:rFonts w:ascii="宋体" w:hAnsi="宋体" w:hint="eastAsia"/>
          <w:color w:val="FF0000"/>
          <w:sz w:val="24"/>
        </w:rPr>
        <w:t>是（品名：    ）</w:t>
      </w:r>
    </w:p>
    <w:p w:rsidR="004E3F42" w:rsidRPr="004E3F42" w:rsidRDefault="004E3F42" w:rsidP="00AD20B8">
      <w:pPr>
        <w:pStyle w:val="ad"/>
        <w:widowControl/>
        <w:numPr>
          <w:ilvl w:val="0"/>
          <w:numId w:val="39"/>
        </w:numPr>
        <w:ind w:firstLineChars="0"/>
        <w:jc w:val="left"/>
        <w:rPr>
          <w:rFonts w:ascii="宋体" w:hAnsi="宋体"/>
          <w:color w:val="FF0000"/>
          <w:sz w:val="24"/>
        </w:rPr>
      </w:pPr>
      <w:r w:rsidRPr="004E3F42">
        <w:rPr>
          <w:rFonts w:ascii="宋体" w:hAnsi="宋体" w:hint="eastAsia"/>
          <w:color w:val="FF0000"/>
          <w:sz w:val="24"/>
        </w:rPr>
        <w:t>验收文件说明里的</w:t>
      </w:r>
      <w:r w:rsidR="00A42846">
        <w:rPr>
          <w:rFonts w:ascii="宋体" w:hAnsi="宋体" w:hint="eastAsia"/>
          <w:color w:val="FF0000"/>
          <w:sz w:val="24"/>
        </w:rPr>
        <w:t>文件</w:t>
      </w:r>
      <w:r w:rsidRPr="004E3F42">
        <w:rPr>
          <w:rFonts w:ascii="宋体" w:hAnsi="宋体" w:hint="eastAsia"/>
          <w:color w:val="FF0000"/>
          <w:sz w:val="24"/>
        </w:rPr>
        <w:t>要求，若不能提供，请在报价单上说明。</w:t>
      </w:r>
    </w:p>
    <w:p w:rsidR="004E3F42" w:rsidRDefault="004E3F42" w:rsidP="004E3F42">
      <w:pPr>
        <w:rPr>
          <w:rFonts w:ascii="Calibri" w:hAnsi="Calibri"/>
          <w:color w:val="1F497D"/>
          <w:szCs w:val="21"/>
        </w:rPr>
      </w:pPr>
      <w:r>
        <w:rPr>
          <w:rFonts w:ascii="Calibri" w:hAnsi="Calibri" w:hint="eastAsia"/>
          <w:color w:val="1F497D"/>
          <w:szCs w:val="21"/>
        </w:rPr>
        <w:t>验收文件说明</w:t>
      </w:r>
      <w:r w:rsidR="00AD20B8">
        <w:rPr>
          <w:rFonts w:ascii="Calibri" w:hAnsi="Calibri" w:hint="eastAsia"/>
          <w:color w:val="1F497D"/>
          <w:szCs w:val="21"/>
        </w:rPr>
        <w:t>中</w:t>
      </w:r>
      <w:r>
        <w:rPr>
          <w:rFonts w:ascii="Calibri" w:hAnsi="Calibri" w:hint="eastAsia"/>
          <w:color w:val="1F497D"/>
          <w:szCs w:val="21"/>
        </w:rPr>
        <w:t>的数字</w:t>
      </w:r>
      <w:r w:rsidR="00AD20B8">
        <w:rPr>
          <w:rFonts w:ascii="Calibri" w:hAnsi="Calibri" w:hint="eastAsia"/>
          <w:color w:val="1F497D"/>
          <w:szCs w:val="21"/>
        </w:rPr>
        <w:t>定义</w:t>
      </w:r>
      <w:r>
        <w:rPr>
          <w:rFonts w:ascii="Calibri" w:hAnsi="Calibri" w:hint="eastAsia"/>
          <w:color w:val="1F497D"/>
          <w:szCs w:val="21"/>
        </w:rPr>
        <w:t>：</w:t>
      </w:r>
      <w:r>
        <w:rPr>
          <w:rFonts w:ascii="Calibri" w:hAnsi="Calibri"/>
          <w:color w:val="1F497D"/>
          <w:szCs w:val="21"/>
        </w:rPr>
        <w:t>1.</w:t>
      </w:r>
      <w:r>
        <w:rPr>
          <w:rFonts w:hint="eastAsia"/>
          <w:color w:val="1F497D"/>
          <w:szCs w:val="21"/>
        </w:rPr>
        <w:t>产品合格证（必选项）</w:t>
      </w:r>
      <w:r>
        <w:rPr>
          <w:rFonts w:ascii="Calibri" w:hAnsi="Calibri"/>
          <w:color w:val="1F497D"/>
          <w:szCs w:val="21"/>
        </w:rPr>
        <w:t>; 2.</w:t>
      </w:r>
      <w:r>
        <w:rPr>
          <w:rFonts w:hint="eastAsia"/>
          <w:color w:val="1F497D"/>
          <w:szCs w:val="21"/>
        </w:rPr>
        <w:t>第三方检验证书</w:t>
      </w:r>
      <w:r>
        <w:rPr>
          <w:rFonts w:ascii="Calibri" w:hAnsi="Calibri"/>
          <w:color w:val="1F497D"/>
          <w:szCs w:val="21"/>
        </w:rPr>
        <w:t>; 3.</w:t>
      </w:r>
      <w:r>
        <w:rPr>
          <w:rFonts w:hint="eastAsia"/>
          <w:color w:val="1F497D"/>
          <w:szCs w:val="21"/>
        </w:rPr>
        <w:t>材料</w:t>
      </w:r>
      <w:r>
        <w:rPr>
          <w:rFonts w:ascii="Calibri" w:hAnsi="Calibri"/>
          <w:color w:val="1F497D"/>
          <w:szCs w:val="21"/>
        </w:rPr>
        <w:t>/</w:t>
      </w:r>
      <w:r>
        <w:rPr>
          <w:rFonts w:hint="eastAsia"/>
          <w:color w:val="1F497D"/>
          <w:szCs w:val="21"/>
        </w:rPr>
        <w:t>外购件质量证明文件</w:t>
      </w:r>
      <w:r>
        <w:rPr>
          <w:rFonts w:ascii="Calibri" w:hAnsi="Calibri"/>
          <w:color w:val="1F497D"/>
          <w:szCs w:val="21"/>
        </w:rPr>
        <w:t>; 4.</w:t>
      </w:r>
      <w:r>
        <w:rPr>
          <w:rFonts w:hint="eastAsia"/>
          <w:color w:val="1F497D"/>
          <w:szCs w:val="21"/>
        </w:rPr>
        <w:t>主要材料合格证书及复检记录</w:t>
      </w:r>
      <w:r>
        <w:rPr>
          <w:rFonts w:ascii="Calibri" w:hAnsi="Calibri"/>
          <w:color w:val="1F497D"/>
          <w:szCs w:val="21"/>
        </w:rPr>
        <w:t>; 5.</w:t>
      </w:r>
      <w:r>
        <w:rPr>
          <w:rFonts w:hint="eastAsia"/>
          <w:color w:val="1F497D"/>
          <w:szCs w:val="21"/>
        </w:rPr>
        <w:t>外购零部件（元器件）合格证书及复检记录</w:t>
      </w:r>
      <w:r>
        <w:rPr>
          <w:rFonts w:ascii="Calibri" w:hAnsi="Calibri"/>
          <w:color w:val="1F497D"/>
          <w:szCs w:val="21"/>
        </w:rPr>
        <w:t>; 6.</w:t>
      </w:r>
      <w:r>
        <w:rPr>
          <w:rFonts w:hint="eastAsia"/>
          <w:color w:val="1F497D"/>
          <w:szCs w:val="21"/>
        </w:rPr>
        <w:t>非金属材料阻燃鉴定报告</w:t>
      </w:r>
      <w:r>
        <w:rPr>
          <w:rFonts w:ascii="Calibri" w:hAnsi="Calibri"/>
          <w:color w:val="1F497D"/>
          <w:szCs w:val="21"/>
        </w:rPr>
        <w:t>; 7.</w:t>
      </w:r>
      <w:r>
        <w:rPr>
          <w:rFonts w:hint="eastAsia"/>
          <w:color w:val="1F497D"/>
          <w:szCs w:val="21"/>
        </w:rPr>
        <w:t>控制箱</w:t>
      </w:r>
      <w:r>
        <w:rPr>
          <w:rFonts w:ascii="Calibri" w:hAnsi="Calibri"/>
          <w:color w:val="1F497D"/>
          <w:szCs w:val="21"/>
        </w:rPr>
        <w:t>/</w:t>
      </w:r>
      <w:r>
        <w:rPr>
          <w:rFonts w:hint="eastAsia"/>
          <w:color w:val="1F497D"/>
          <w:szCs w:val="21"/>
        </w:rPr>
        <w:t>配电箱</w:t>
      </w:r>
      <w:r>
        <w:rPr>
          <w:rFonts w:ascii="Calibri" w:hAnsi="Calibri"/>
          <w:color w:val="1F497D"/>
          <w:szCs w:val="21"/>
        </w:rPr>
        <w:t>/</w:t>
      </w:r>
      <w:r>
        <w:rPr>
          <w:rFonts w:hint="eastAsia"/>
          <w:color w:val="1F497D"/>
          <w:szCs w:val="21"/>
        </w:rPr>
        <w:t>就地箱</w:t>
      </w:r>
      <w:r>
        <w:rPr>
          <w:rFonts w:ascii="Calibri" w:hAnsi="Calibri"/>
          <w:color w:val="1F497D"/>
          <w:szCs w:val="21"/>
        </w:rPr>
        <w:t xml:space="preserve">IP </w:t>
      </w:r>
      <w:r>
        <w:rPr>
          <w:rFonts w:hint="eastAsia"/>
          <w:color w:val="1F497D"/>
          <w:szCs w:val="21"/>
        </w:rPr>
        <w:t>防护等级证明</w:t>
      </w:r>
      <w:r>
        <w:rPr>
          <w:rFonts w:ascii="Calibri" w:hAnsi="Calibri"/>
          <w:color w:val="1F497D"/>
          <w:szCs w:val="21"/>
        </w:rPr>
        <w:t>; 8.</w:t>
      </w:r>
      <w:r>
        <w:rPr>
          <w:rFonts w:hint="eastAsia"/>
          <w:color w:val="1F497D"/>
          <w:szCs w:val="21"/>
        </w:rPr>
        <w:t>硫化日期证明</w:t>
      </w:r>
      <w:r>
        <w:rPr>
          <w:rFonts w:ascii="Calibri" w:hAnsi="Calibri"/>
          <w:color w:val="1F497D"/>
          <w:szCs w:val="21"/>
        </w:rPr>
        <w:t>; 9.</w:t>
      </w:r>
      <w:r>
        <w:rPr>
          <w:rFonts w:hint="eastAsia"/>
          <w:color w:val="1F497D"/>
          <w:szCs w:val="21"/>
        </w:rPr>
        <w:t>制造质量证明文件</w:t>
      </w:r>
      <w:r>
        <w:rPr>
          <w:rFonts w:ascii="Calibri" w:hAnsi="Calibri"/>
          <w:color w:val="1F497D"/>
          <w:szCs w:val="21"/>
        </w:rPr>
        <w:t>; 10.</w:t>
      </w:r>
      <w:r>
        <w:rPr>
          <w:rFonts w:hint="eastAsia"/>
          <w:color w:val="1F497D"/>
          <w:szCs w:val="21"/>
        </w:rPr>
        <w:t>质量计划</w:t>
      </w:r>
      <w:r>
        <w:rPr>
          <w:rFonts w:ascii="Calibri" w:hAnsi="Calibri"/>
          <w:color w:val="1F497D"/>
          <w:szCs w:val="21"/>
        </w:rPr>
        <w:t>; 11.</w:t>
      </w:r>
      <w:r>
        <w:rPr>
          <w:rFonts w:hint="eastAsia"/>
          <w:color w:val="1F497D"/>
          <w:szCs w:val="21"/>
        </w:rPr>
        <w:t>外形及尺寸检查记录</w:t>
      </w:r>
      <w:r>
        <w:rPr>
          <w:rFonts w:ascii="Calibri" w:hAnsi="Calibri"/>
          <w:color w:val="1F497D"/>
          <w:szCs w:val="21"/>
        </w:rPr>
        <w:t>; 12.</w:t>
      </w:r>
      <w:r>
        <w:rPr>
          <w:rFonts w:hint="eastAsia"/>
          <w:color w:val="1F497D"/>
          <w:szCs w:val="21"/>
        </w:rPr>
        <w:t>热处理检验记录</w:t>
      </w:r>
      <w:r>
        <w:rPr>
          <w:rFonts w:ascii="Calibri" w:hAnsi="Calibri"/>
          <w:color w:val="1F497D"/>
          <w:szCs w:val="21"/>
        </w:rPr>
        <w:t>; 13.</w:t>
      </w:r>
      <w:r>
        <w:rPr>
          <w:rFonts w:hint="eastAsia"/>
          <w:color w:val="1F497D"/>
          <w:szCs w:val="21"/>
        </w:rPr>
        <w:t>无损检测报告</w:t>
      </w:r>
      <w:r>
        <w:rPr>
          <w:rFonts w:ascii="Calibri" w:hAnsi="Calibri"/>
          <w:color w:val="1F497D"/>
          <w:szCs w:val="21"/>
        </w:rPr>
        <w:t>; 14.</w:t>
      </w:r>
      <w:r>
        <w:rPr>
          <w:rFonts w:hint="eastAsia"/>
          <w:color w:val="1F497D"/>
          <w:szCs w:val="21"/>
        </w:rPr>
        <w:t>性能试验报告</w:t>
      </w:r>
      <w:r>
        <w:rPr>
          <w:rFonts w:ascii="Calibri" w:hAnsi="Calibri"/>
          <w:color w:val="1F497D"/>
          <w:szCs w:val="21"/>
        </w:rPr>
        <w:t>; 15.</w:t>
      </w:r>
      <w:r>
        <w:rPr>
          <w:rFonts w:hint="eastAsia"/>
          <w:color w:val="1F497D"/>
          <w:szCs w:val="21"/>
        </w:rPr>
        <w:t>精度检验报告</w:t>
      </w:r>
      <w:r>
        <w:rPr>
          <w:rFonts w:ascii="Calibri" w:hAnsi="Calibri"/>
          <w:color w:val="1F497D"/>
          <w:szCs w:val="21"/>
        </w:rPr>
        <w:t>; 16.</w:t>
      </w:r>
      <w:r>
        <w:rPr>
          <w:rFonts w:hint="eastAsia"/>
          <w:color w:val="1F497D"/>
          <w:szCs w:val="21"/>
        </w:rPr>
        <w:t>竣工图</w:t>
      </w:r>
      <w:r>
        <w:rPr>
          <w:rFonts w:ascii="Calibri" w:hAnsi="Calibri"/>
          <w:color w:val="1F497D"/>
          <w:szCs w:val="21"/>
        </w:rPr>
        <w:t>; 17.</w:t>
      </w:r>
      <w:r>
        <w:rPr>
          <w:rFonts w:hint="eastAsia"/>
          <w:color w:val="1F497D"/>
          <w:szCs w:val="21"/>
        </w:rPr>
        <w:t>安装图</w:t>
      </w:r>
      <w:r>
        <w:rPr>
          <w:rFonts w:ascii="Calibri" w:hAnsi="Calibri"/>
          <w:color w:val="1F497D"/>
          <w:szCs w:val="21"/>
        </w:rPr>
        <w:t>/</w:t>
      </w:r>
      <w:r>
        <w:rPr>
          <w:rFonts w:hint="eastAsia"/>
          <w:color w:val="1F497D"/>
          <w:szCs w:val="21"/>
        </w:rPr>
        <w:t>布置图</w:t>
      </w:r>
      <w:r>
        <w:rPr>
          <w:rFonts w:ascii="Calibri" w:hAnsi="Calibri"/>
          <w:color w:val="1F497D"/>
          <w:szCs w:val="21"/>
        </w:rPr>
        <w:t>/</w:t>
      </w:r>
      <w:r>
        <w:rPr>
          <w:rFonts w:hint="eastAsia"/>
          <w:color w:val="1F497D"/>
          <w:szCs w:val="21"/>
        </w:rPr>
        <w:t>电路图</w:t>
      </w:r>
      <w:r>
        <w:rPr>
          <w:rFonts w:ascii="Calibri" w:hAnsi="Calibri"/>
          <w:color w:val="1F497D"/>
          <w:szCs w:val="21"/>
        </w:rPr>
        <w:t>/</w:t>
      </w:r>
      <w:r>
        <w:rPr>
          <w:rFonts w:hint="eastAsia"/>
          <w:color w:val="1F497D"/>
          <w:szCs w:val="21"/>
        </w:rPr>
        <w:t>接线图</w:t>
      </w:r>
      <w:r>
        <w:rPr>
          <w:rFonts w:ascii="Calibri" w:hAnsi="Calibri"/>
          <w:color w:val="1F497D"/>
          <w:szCs w:val="21"/>
        </w:rPr>
        <w:t>; 18.</w:t>
      </w:r>
      <w:r>
        <w:rPr>
          <w:rFonts w:hint="eastAsia"/>
          <w:color w:val="1F497D"/>
          <w:szCs w:val="21"/>
        </w:rPr>
        <w:t>运行、维修手册</w:t>
      </w:r>
      <w:r>
        <w:rPr>
          <w:rFonts w:ascii="Calibri" w:hAnsi="Calibri"/>
          <w:color w:val="1F497D"/>
          <w:szCs w:val="21"/>
        </w:rPr>
        <w:t>; 19.</w:t>
      </w:r>
      <w:r>
        <w:rPr>
          <w:rFonts w:hint="eastAsia"/>
          <w:color w:val="1F497D"/>
          <w:szCs w:val="21"/>
        </w:rPr>
        <w:t>使用说明书等</w:t>
      </w:r>
      <w:r>
        <w:rPr>
          <w:rFonts w:ascii="Calibri" w:hAnsi="Calibri"/>
          <w:color w:val="1F497D"/>
          <w:szCs w:val="21"/>
        </w:rPr>
        <w:t>; 20.</w:t>
      </w:r>
      <w:r>
        <w:rPr>
          <w:rFonts w:hint="eastAsia"/>
          <w:color w:val="1F497D"/>
          <w:szCs w:val="21"/>
        </w:rPr>
        <w:t>原产地证明书</w:t>
      </w:r>
      <w:r>
        <w:rPr>
          <w:rFonts w:ascii="Calibri" w:hAnsi="Calibri"/>
          <w:color w:val="1F497D"/>
          <w:szCs w:val="21"/>
        </w:rPr>
        <w:t>; 21.</w:t>
      </w:r>
      <w:r>
        <w:rPr>
          <w:rFonts w:hint="eastAsia"/>
          <w:color w:val="1F497D"/>
          <w:szCs w:val="21"/>
        </w:rPr>
        <w:t>核级证明</w:t>
      </w:r>
      <w:r>
        <w:rPr>
          <w:rFonts w:ascii="Calibri" w:hAnsi="Calibri"/>
          <w:color w:val="1F497D"/>
          <w:szCs w:val="21"/>
        </w:rPr>
        <w:t>; 22.</w:t>
      </w:r>
      <w:r>
        <w:rPr>
          <w:rFonts w:hint="eastAsia"/>
          <w:color w:val="1F497D"/>
          <w:szCs w:val="21"/>
        </w:rPr>
        <w:t>标定检验报告</w:t>
      </w:r>
      <w:r>
        <w:rPr>
          <w:rFonts w:ascii="Calibri" w:hAnsi="Calibri"/>
          <w:color w:val="1F497D"/>
          <w:szCs w:val="21"/>
        </w:rPr>
        <w:t xml:space="preserve"> </w:t>
      </w:r>
    </w:p>
    <w:tbl>
      <w:tblPr>
        <w:tblW w:w="14631" w:type="dxa"/>
        <w:tblLayout w:type="fixed"/>
        <w:tblCellMar>
          <w:left w:w="30" w:type="dxa"/>
          <w:right w:w="30" w:type="dxa"/>
        </w:tblCellMar>
        <w:tblLook w:val="0000" w:firstRow="0" w:lastRow="0" w:firstColumn="0" w:lastColumn="0" w:noHBand="0" w:noVBand="0"/>
      </w:tblPr>
      <w:tblGrid>
        <w:gridCol w:w="730"/>
        <w:gridCol w:w="1540"/>
        <w:gridCol w:w="2557"/>
        <w:gridCol w:w="1866"/>
        <w:gridCol w:w="1559"/>
        <w:gridCol w:w="567"/>
        <w:gridCol w:w="567"/>
        <w:gridCol w:w="709"/>
        <w:gridCol w:w="850"/>
        <w:gridCol w:w="709"/>
        <w:gridCol w:w="709"/>
        <w:gridCol w:w="850"/>
        <w:gridCol w:w="1418"/>
      </w:tblGrid>
      <w:tr w:rsidR="003B07A4" w:rsidTr="003C40B5">
        <w:trPr>
          <w:trHeight w:val="565"/>
        </w:trPr>
        <w:tc>
          <w:tcPr>
            <w:tcW w:w="730" w:type="dxa"/>
            <w:tcBorders>
              <w:top w:val="single" w:sz="6" w:space="0" w:color="auto"/>
              <w:left w:val="single" w:sz="6" w:space="0" w:color="auto"/>
              <w:bottom w:val="single" w:sz="6" w:space="0" w:color="auto"/>
              <w:right w:val="single" w:sz="6" w:space="0" w:color="auto"/>
            </w:tcBorders>
            <w:shd w:val="solid" w:color="FFFFFF" w:fill="auto"/>
            <w:vAlign w:val="center"/>
          </w:tcPr>
          <w:p w:rsidR="003B07A4" w:rsidRDefault="003B07A4" w:rsidP="006D1854">
            <w:pPr>
              <w:autoSpaceDE w:val="0"/>
              <w:autoSpaceDN w:val="0"/>
              <w:adjustRightInd w:val="0"/>
              <w:jc w:val="center"/>
              <w:rPr>
                <w:rFonts w:ascii="Arial" w:eastAsiaTheme="minorEastAsia" w:hAnsi="Arial" w:cs="Arial"/>
                <w:b/>
                <w:bCs/>
                <w:color w:val="000000"/>
                <w:kern w:val="0"/>
                <w:sz w:val="22"/>
                <w:szCs w:val="22"/>
              </w:rPr>
            </w:pPr>
            <w:r>
              <w:rPr>
                <w:rFonts w:ascii="Arial" w:eastAsiaTheme="minorEastAsia" w:hAnsi="Arial" w:cs="Arial" w:hint="eastAsia"/>
                <w:b/>
                <w:bCs/>
                <w:color w:val="000000"/>
                <w:kern w:val="0"/>
                <w:sz w:val="22"/>
                <w:szCs w:val="22"/>
              </w:rPr>
              <w:t>序号</w:t>
            </w:r>
          </w:p>
        </w:tc>
        <w:tc>
          <w:tcPr>
            <w:tcW w:w="1540" w:type="dxa"/>
            <w:tcBorders>
              <w:top w:val="single" w:sz="6" w:space="0" w:color="auto"/>
              <w:left w:val="single" w:sz="6" w:space="0" w:color="auto"/>
              <w:bottom w:val="single" w:sz="6" w:space="0" w:color="auto"/>
              <w:right w:val="single" w:sz="6" w:space="0" w:color="auto"/>
            </w:tcBorders>
            <w:shd w:val="solid" w:color="FFFFFF" w:fill="auto"/>
            <w:vAlign w:val="center"/>
          </w:tcPr>
          <w:p w:rsidR="003B07A4" w:rsidRDefault="003B07A4" w:rsidP="006D1854">
            <w:pPr>
              <w:autoSpaceDE w:val="0"/>
              <w:autoSpaceDN w:val="0"/>
              <w:adjustRightInd w:val="0"/>
              <w:jc w:val="center"/>
              <w:rPr>
                <w:rFonts w:ascii="Arial" w:eastAsiaTheme="minorEastAsia" w:hAnsi="Arial" w:cs="Arial"/>
                <w:b/>
                <w:bCs/>
                <w:color w:val="000000"/>
                <w:kern w:val="0"/>
                <w:sz w:val="22"/>
                <w:szCs w:val="22"/>
              </w:rPr>
            </w:pPr>
            <w:r>
              <w:rPr>
                <w:rFonts w:ascii="Arial" w:eastAsiaTheme="minorEastAsia" w:hAnsi="Arial" w:cs="Arial"/>
                <w:b/>
                <w:bCs/>
                <w:color w:val="000000"/>
                <w:kern w:val="0"/>
                <w:sz w:val="22"/>
                <w:szCs w:val="22"/>
              </w:rPr>
              <w:t>物料编号</w:t>
            </w:r>
          </w:p>
        </w:tc>
        <w:tc>
          <w:tcPr>
            <w:tcW w:w="2557" w:type="dxa"/>
            <w:tcBorders>
              <w:top w:val="single" w:sz="6" w:space="0" w:color="auto"/>
              <w:left w:val="single" w:sz="6" w:space="0" w:color="auto"/>
              <w:bottom w:val="single" w:sz="6" w:space="0" w:color="auto"/>
              <w:right w:val="single" w:sz="6" w:space="0" w:color="auto"/>
            </w:tcBorders>
            <w:shd w:val="solid" w:color="FFFFFF" w:fill="auto"/>
            <w:vAlign w:val="center"/>
          </w:tcPr>
          <w:p w:rsidR="003B07A4" w:rsidRDefault="003B07A4" w:rsidP="006D1854">
            <w:pPr>
              <w:autoSpaceDE w:val="0"/>
              <w:autoSpaceDN w:val="0"/>
              <w:adjustRightInd w:val="0"/>
              <w:jc w:val="center"/>
              <w:rPr>
                <w:rFonts w:ascii="Arial" w:eastAsiaTheme="minorEastAsia" w:hAnsi="Arial" w:cs="Arial"/>
                <w:b/>
                <w:bCs/>
                <w:color w:val="000000"/>
                <w:kern w:val="0"/>
                <w:sz w:val="22"/>
                <w:szCs w:val="22"/>
              </w:rPr>
            </w:pPr>
            <w:r>
              <w:rPr>
                <w:rFonts w:ascii="Arial" w:eastAsiaTheme="minorEastAsia" w:hAnsi="Arial" w:cs="Arial"/>
                <w:b/>
                <w:bCs/>
                <w:color w:val="000000"/>
                <w:kern w:val="0"/>
                <w:sz w:val="22"/>
                <w:szCs w:val="22"/>
              </w:rPr>
              <w:t>物料描述</w:t>
            </w:r>
          </w:p>
        </w:tc>
        <w:tc>
          <w:tcPr>
            <w:tcW w:w="1866" w:type="dxa"/>
            <w:tcBorders>
              <w:top w:val="single" w:sz="6" w:space="0" w:color="auto"/>
              <w:left w:val="single" w:sz="6" w:space="0" w:color="auto"/>
              <w:bottom w:val="single" w:sz="6" w:space="0" w:color="auto"/>
              <w:right w:val="single" w:sz="6" w:space="0" w:color="auto"/>
            </w:tcBorders>
            <w:shd w:val="solid" w:color="FFFFFF" w:fill="auto"/>
          </w:tcPr>
          <w:p w:rsidR="003B07A4" w:rsidRDefault="003B07A4" w:rsidP="006D1854">
            <w:pPr>
              <w:autoSpaceDE w:val="0"/>
              <w:autoSpaceDN w:val="0"/>
              <w:adjustRightInd w:val="0"/>
              <w:jc w:val="center"/>
              <w:rPr>
                <w:rFonts w:ascii="宋体" w:hAnsi="Arial" w:cs="宋体"/>
                <w:b/>
                <w:bCs/>
                <w:color w:val="000000"/>
                <w:kern w:val="0"/>
                <w:sz w:val="22"/>
                <w:szCs w:val="22"/>
              </w:rPr>
            </w:pPr>
            <w:r>
              <w:rPr>
                <w:rFonts w:ascii="宋体" w:hAnsi="Arial" w:cs="宋体" w:hint="eastAsia"/>
                <w:b/>
                <w:bCs/>
                <w:color w:val="000000"/>
                <w:kern w:val="0"/>
                <w:sz w:val="22"/>
                <w:szCs w:val="22"/>
              </w:rPr>
              <w:t>制造商零部件编号</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3B07A4" w:rsidRDefault="003B07A4" w:rsidP="006D1854">
            <w:pPr>
              <w:autoSpaceDE w:val="0"/>
              <w:autoSpaceDN w:val="0"/>
              <w:adjustRightInd w:val="0"/>
              <w:jc w:val="center"/>
              <w:rPr>
                <w:rFonts w:ascii="宋体" w:hAnsi="Arial" w:cs="宋体"/>
                <w:b/>
                <w:bCs/>
                <w:color w:val="000000"/>
                <w:kern w:val="0"/>
                <w:sz w:val="22"/>
                <w:szCs w:val="22"/>
              </w:rPr>
            </w:pPr>
            <w:r>
              <w:rPr>
                <w:rFonts w:ascii="宋体" w:hAnsi="Arial" w:cs="宋体" w:hint="eastAsia"/>
                <w:b/>
                <w:bCs/>
                <w:color w:val="000000"/>
                <w:kern w:val="0"/>
                <w:sz w:val="22"/>
                <w:szCs w:val="22"/>
              </w:rPr>
              <w:t>制造商名称</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3B07A4" w:rsidRDefault="003B07A4" w:rsidP="006D1854">
            <w:pPr>
              <w:autoSpaceDE w:val="0"/>
              <w:autoSpaceDN w:val="0"/>
              <w:adjustRightInd w:val="0"/>
              <w:jc w:val="center"/>
              <w:rPr>
                <w:rFonts w:ascii="Arial" w:hAnsi="Arial" w:cs="Arial"/>
                <w:b/>
                <w:bCs/>
                <w:color w:val="000000"/>
                <w:kern w:val="0"/>
                <w:sz w:val="22"/>
                <w:szCs w:val="22"/>
              </w:rPr>
            </w:pPr>
            <w:r>
              <w:rPr>
                <w:rFonts w:ascii="Arial" w:hAnsi="Arial" w:cs="Arial"/>
                <w:b/>
                <w:bCs/>
                <w:color w:val="000000"/>
                <w:kern w:val="0"/>
                <w:sz w:val="22"/>
                <w:szCs w:val="22"/>
              </w:rPr>
              <w:t>数量</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3B07A4" w:rsidRDefault="003B07A4" w:rsidP="006D1854">
            <w:pPr>
              <w:autoSpaceDE w:val="0"/>
              <w:autoSpaceDN w:val="0"/>
              <w:adjustRightInd w:val="0"/>
              <w:jc w:val="center"/>
              <w:rPr>
                <w:rFonts w:ascii="Arial" w:hAnsi="Arial" w:cs="Arial"/>
                <w:b/>
                <w:bCs/>
                <w:color w:val="000000"/>
                <w:kern w:val="0"/>
                <w:sz w:val="22"/>
                <w:szCs w:val="22"/>
              </w:rPr>
            </w:pPr>
            <w:r>
              <w:rPr>
                <w:rFonts w:ascii="Arial" w:hAnsi="Arial" w:cs="Arial"/>
                <w:b/>
                <w:bCs/>
                <w:color w:val="000000"/>
                <w:kern w:val="0"/>
                <w:sz w:val="22"/>
                <w:szCs w:val="22"/>
              </w:rPr>
              <w:t>单位</w:t>
            </w:r>
          </w:p>
        </w:tc>
        <w:tc>
          <w:tcPr>
            <w:tcW w:w="709" w:type="dxa"/>
            <w:tcBorders>
              <w:top w:val="single" w:sz="6" w:space="0" w:color="auto"/>
              <w:left w:val="single" w:sz="6" w:space="0" w:color="auto"/>
              <w:bottom w:val="single" w:sz="6" w:space="0" w:color="auto"/>
              <w:right w:val="single" w:sz="4" w:space="0" w:color="auto"/>
            </w:tcBorders>
            <w:shd w:val="solid" w:color="FFFFFF" w:fill="auto"/>
            <w:vAlign w:val="center"/>
          </w:tcPr>
          <w:p w:rsidR="003B07A4" w:rsidRDefault="003B07A4" w:rsidP="006D1854">
            <w:pPr>
              <w:autoSpaceDE w:val="0"/>
              <w:autoSpaceDN w:val="0"/>
              <w:adjustRightInd w:val="0"/>
              <w:jc w:val="center"/>
              <w:rPr>
                <w:rFonts w:ascii="宋体" w:hAnsi="Arial" w:cs="宋体"/>
                <w:b/>
                <w:bCs/>
                <w:color w:val="000000"/>
                <w:kern w:val="0"/>
                <w:sz w:val="22"/>
                <w:szCs w:val="22"/>
              </w:rPr>
            </w:pPr>
            <w:r>
              <w:rPr>
                <w:rFonts w:ascii="Arial" w:hAnsi="Arial" w:cs="Arial"/>
                <w:b/>
                <w:bCs/>
                <w:color w:val="000000"/>
                <w:kern w:val="0"/>
                <w:sz w:val="22"/>
                <w:szCs w:val="22"/>
              </w:rPr>
              <w:t>QA</w:t>
            </w:r>
            <w:r>
              <w:rPr>
                <w:rFonts w:ascii="宋体" w:hAnsi="Arial" w:cs="宋体" w:hint="eastAsia"/>
                <w:b/>
                <w:bCs/>
                <w:color w:val="000000"/>
                <w:kern w:val="0"/>
                <w:sz w:val="22"/>
                <w:szCs w:val="22"/>
              </w:rPr>
              <w:t>等级</w:t>
            </w:r>
          </w:p>
        </w:tc>
        <w:tc>
          <w:tcPr>
            <w:tcW w:w="850" w:type="dxa"/>
            <w:tcBorders>
              <w:top w:val="single" w:sz="6" w:space="0" w:color="auto"/>
              <w:left w:val="single" w:sz="4" w:space="0" w:color="auto"/>
              <w:bottom w:val="single" w:sz="6" w:space="0" w:color="auto"/>
              <w:right w:val="single" w:sz="4" w:space="0" w:color="auto"/>
            </w:tcBorders>
            <w:shd w:val="solid" w:color="FFFFFF" w:fill="auto"/>
            <w:vAlign w:val="center"/>
          </w:tcPr>
          <w:p w:rsidR="003B07A4" w:rsidRDefault="003B07A4" w:rsidP="006D1854">
            <w:pPr>
              <w:autoSpaceDE w:val="0"/>
              <w:autoSpaceDN w:val="0"/>
              <w:adjustRightInd w:val="0"/>
              <w:jc w:val="center"/>
              <w:rPr>
                <w:rFonts w:ascii="宋体" w:hAnsi="Arial" w:cs="宋体"/>
                <w:b/>
                <w:bCs/>
                <w:color w:val="000000"/>
                <w:kern w:val="0"/>
                <w:sz w:val="22"/>
                <w:szCs w:val="22"/>
              </w:rPr>
            </w:pPr>
            <w:r>
              <w:rPr>
                <w:rFonts w:ascii="宋体" w:hAnsi="Arial" w:cs="宋体" w:hint="eastAsia"/>
                <w:b/>
                <w:bCs/>
                <w:color w:val="000000"/>
                <w:kern w:val="0"/>
                <w:sz w:val="22"/>
                <w:szCs w:val="22"/>
              </w:rPr>
              <w:t>安全等级</w:t>
            </w:r>
          </w:p>
        </w:tc>
        <w:tc>
          <w:tcPr>
            <w:tcW w:w="709" w:type="dxa"/>
            <w:tcBorders>
              <w:top w:val="single" w:sz="6" w:space="0" w:color="auto"/>
              <w:left w:val="single" w:sz="4" w:space="0" w:color="auto"/>
              <w:bottom w:val="single" w:sz="6" w:space="0" w:color="auto"/>
              <w:right w:val="single" w:sz="6" w:space="0" w:color="auto"/>
            </w:tcBorders>
            <w:shd w:val="solid" w:color="FFFFFF" w:fill="auto"/>
            <w:vAlign w:val="center"/>
          </w:tcPr>
          <w:p w:rsidR="003B07A4" w:rsidRDefault="003B07A4" w:rsidP="006D1854">
            <w:pPr>
              <w:autoSpaceDE w:val="0"/>
              <w:autoSpaceDN w:val="0"/>
              <w:adjustRightInd w:val="0"/>
              <w:jc w:val="center"/>
              <w:rPr>
                <w:rFonts w:ascii="宋体" w:hAnsi="Arial" w:cs="宋体"/>
                <w:b/>
                <w:bCs/>
                <w:color w:val="000000"/>
                <w:kern w:val="0"/>
                <w:sz w:val="22"/>
                <w:szCs w:val="22"/>
              </w:rPr>
            </w:pPr>
            <w:r>
              <w:rPr>
                <w:rFonts w:ascii="宋体" w:hAnsi="Arial" w:cs="宋体" w:hint="eastAsia"/>
                <w:b/>
                <w:bCs/>
                <w:color w:val="000000"/>
                <w:kern w:val="0"/>
                <w:sz w:val="22"/>
                <w:szCs w:val="22"/>
              </w:rPr>
              <w:t>备件分级</w:t>
            </w:r>
          </w:p>
        </w:tc>
        <w:tc>
          <w:tcPr>
            <w:tcW w:w="709" w:type="dxa"/>
            <w:tcBorders>
              <w:top w:val="single" w:sz="6" w:space="0" w:color="auto"/>
              <w:left w:val="single" w:sz="6" w:space="0" w:color="auto"/>
              <w:bottom w:val="single" w:sz="6" w:space="0" w:color="auto"/>
              <w:right w:val="single" w:sz="4" w:space="0" w:color="auto"/>
            </w:tcBorders>
            <w:shd w:val="solid" w:color="FFFFFF" w:fill="auto"/>
            <w:vAlign w:val="center"/>
          </w:tcPr>
          <w:p w:rsidR="003B07A4" w:rsidRDefault="003B07A4" w:rsidP="006D1854">
            <w:pPr>
              <w:autoSpaceDE w:val="0"/>
              <w:autoSpaceDN w:val="0"/>
              <w:adjustRightInd w:val="0"/>
              <w:jc w:val="center"/>
              <w:rPr>
                <w:rFonts w:ascii="宋体" w:hAnsi="Arial" w:cs="宋体"/>
                <w:b/>
                <w:bCs/>
                <w:color w:val="000000"/>
                <w:kern w:val="0"/>
                <w:sz w:val="22"/>
                <w:szCs w:val="22"/>
              </w:rPr>
            </w:pPr>
            <w:r w:rsidRPr="00E4068A">
              <w:rPr>
                <w:rFonts w:ascii="宋体" w:hAnsi="Arial" w:cs="宋体" w:hint="eastAsia"/>
                <w:b/>
                <w:bCs/>
                <w:color w:val="000000"/>
                <w:kern w:val="0"/>
                <w:sz w:val="22"/>
                <w:szCs w:val="22"/>
              </w:rPr>
              <w:t>验收文件说明</w:t>
            </w:r>
          </w:p>
        </w:tc>
        <w:tc>
          <w:tcPr>
            <w:tcW w:w="850" w:type="dxa"/>
            <w:tcBorders>
              <w:top w:val="single" w:sz="6" w:space="0" w:color="auto"/>
              <w:left w:val="single" w:sz="4" w:space="0" w:color="auto"/>
              <w:bottom w:val="single" w:sz="6" w:space="0" w:color="auto"/>
              <w:right w:val="single" w:sz="6" w:space="0" w:color="auto"/>
            </w:tcBorders>
            <w:shd w:val="solid" w:color="FFFFFF" w:fill="auto"/>
            <w:vAlign w:val="center"/>
          </w:tcPr>
          <w:p w:rsidR="003B07A4" w:rsidRDefault="003B07A4" w:rsidP="006D1854">
            <w:pPr>
              <w:autoSpaceDE w:val="0"/>
              <w:autoSpaceDN w:val="0"/>
              <w:adjustRightInd w:val="0"/>
              <w:jc w:val="center"/>
              <w:rPr>
                <w:rFonts w:ascii="宋体" w:hAnsi="Arial" w:cs="宋体"/>
                <w:b/>
                <w:bCs/>
                <w:color w:val="000000"/>
                <w:kern w:val="0"/>
                <w:sz w:val="22"/>
                <w:szCs w:val="22"/>
              </w:rPr>
            </w:pPr>
            <w:r>
              <w:rPr>
                <w:rFonts w:ascii="宋体" w:hAnsi="Arial" w:cs="宋体" w:hint="eastAsia"/>
                <w:b/>
                <w:bCs/>
                <w:color w:val="000000"/>
                <w:kern w:val="0"/>
                <w:sz w:val="22"/>
                <w:szCs w:val="22"/>
              </w:rPr>
              <w:t>申请人</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3B07A4" w:rsidRDefault="003B07A4" w:rsidP="006D1854">
            <w:pPr>
              <w:autoSpaceDE w:val="0"/>
              <w:autoSpaceDN w:val="0"/>
              <w:adjustRightInd w:val="0"/>
              <w:jc w:val="center"/>
              <w:rPr>
                <w:rFonts w:ascii="Arial" w:hAnsi="Arial" w:cs="Arial"/>
                <w:b/>
                <w:bCs/>
                <w:color w:val="000000"/>
                <w:kern w:val="0"/>
                <w:sz w:val="22"/>
                <w:szCs w:val="22"/>
              </w:rPr>
            </w:pPr>
            <w:r>
              <w:rPr>
                <w:rFonts w:ascii="Arial" w:hAnsi="Arial" w:cs="Arial"/>
                <w:b/>
                <w:bCs/>
                <w:color w:val="000000"/>
                <w:kern w:val="0"/>
                <w:sz w:val="22"/>
                <w:szCs w:val="22"/>
              </w:rPr>
              <w:t>现场需求时间</w:t>
            </w:r>
          </w:p>
        </w:tc>
      </w:tr>
      <w:tr w:rsidR="00F55453" w:rsidTr="003C40B5">
        <w:trPr>
          <w:trHeight w:val="565"/>
        </w:trPr>
        <w:tc>
          <w:tcPr>
            <w:tcW w:w="730"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7254B8" w:rsidRDefault="00F55453" w:rsidP="007254B8">
            <w:pPr>
              <w:autoSpaceDE w:val="0"/>
              <w:autoSpaceDN w:val="0"/>
              <w:adjustRightInd w:val="0"/>
              <w:jc w:val="center"/>
              <w:rPr>
                <w:rFonts w:asciiTheme="minorEastAsia" w:eastAsiaTheme="minorEastAsia" w:hAnsiTheme="minorEastAsia" w:cs="Arial"/>
                <w:bCs/>
                <w:color w:val="000000"/>
                <w:kern w:val="0"/>
                <w:sz w:val="22"/>
                <w:szCs w:val="22"/>
              </w:rPr>
            </w:pPr>
            <w:r w:rsidRPr="007254B8">
              <w:rPr>
                <w:rFonts w:asciiTheme="minorEastAsia" w:eastAsiaTheme="minorEastAsia" w:hAnsiTheme="minorEastAsia" w:cs="Arial" w:hint="eastAsia"/>
                <w:bCs/>
                <w:color w:val="000000"/>
                <w:kern w:val="0"/>
                <w:sz w:val="22"/>
                <w:szCs w:val="22"/>
              </w:rPr>
              <w:t>1</w:t>
            </w:r>
          </w:p>
        </w:tc>
        <w:tc>
          <w:tcPr>
            <w:tcW w:w="1540"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9000074258</w:t>
            </w:r>
          </w:p>
        </w:tc>
        <w:tc>
          <w:tcPr>
            <w:tcW w:w="2557" w:type="dxa"/>
            <w:tcBorders>
              <w:top w:val="single" w:sz="6" w:space="0" w:color="auto"/>
              <w:left w:val="single" w:sz="6" w:space="0" w:color="auto"/>
              <w:bottom w:val="single" w:sz="6" w:space="0" w:color="auto"/>
              <w:right w:val="single" w:sz="6" w:space="0" w:color="auto"/>
            </w:tcBorders>
            <w:shd w:val="clear" w:color="FFFFFF" w:fill="auto"/>
            <w:vAlign w:val="center"/>
          </w:tcPr>
          <w:p w:rsidR="00AE51D2"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报警处理设备</w:t>
            </w:r>
          </w:p>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[NPIC EAI-1212]</w:t>
            </w:r>
          </w:p>
        </w:tc>
        <w:tc>
          <w:tcPr>
            <w:tcW w:w="1866"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C7244C" w:rsidP="00F55453">
            <w:pPr>
              <w:autoSpaceDE w:val="0"/>
              <w:autoSpaceDN w:val="0"/>
              <w:adjustRightInd w:val="0"/>
              <w:rPr>
                <w:rFonts w:asciiTheme="minorEastAsia" w:eastAsiaTheme="minorEastAsia" w:hAnsiTheme="minorEastAsia" w:cs="Arial"/>
                <w:bCs/>
                <w:color w:val="000000"/>
                <w:kern w:val="0"/>
                <w:sz w:val="22"/>
                <w:szCs w:val="22"/>
              </w:rPr>
            </w:pPr>
            <w:r w:rsidRPr="00C7244C">
              <w:rPr>
                <w:rFonts w:asciiTheme="minorEastAsia" w:eastAsiaTheme="minorEastAsia" w:hAnsiTheme="minorEastAsia" w:cs="Arial"/>
                <w:bCs/>
                <w:color w:val="000000"/>
                <w:kern w:val="0"/>
                <w:sz w:val="22"/>
                <w:szCs w:val="22"/>
              </w:rPr>
              <w:t>NPIC EAI-1212</w:t>
            </w:r>
          </w:p>
        </w:tc>
        <w:tc>
          <w:tcPr>
            <w:tcW w:w="1559"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中国核动力研究设计院</w:t>
            </w:r>
          </w:p>
        </w:tc>
        <w:tc>
          <w:tcPr>
            <w:tcW w:w="567"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AE51D2" w:rsidP="00AE51D2">
            <w:pPr>
              <w:autoSpaceDE w:val="0"/>
              <w:autoSpaceDN w:val="0"/>
              <w:adjustRightInd w:val="0"/>
              <w:jc w:val="center"/>
              <w:rPr>
                <w:rFonts w:asciiTheme="minorEastAsia" w:eastAsiaTheme="minorEastAsia" w:hAnsiTheme="minorEastAsia" w:cs="Arial"/>
                <w:bCs/>
                <w:color w:val="000000"/>
                <w:kern w:val="0"/>
                <w:sz w:val="22"/>
                <w:szCs w:val="22"/>
              </w:rPr>
            </w:pPr>
            <w:r>
              <w:rPr>
                <w:rFonts w:asciiTheme="minorEastAsia" w:eastAsiaTheme="minorEastAsia" w:hAnsiTheme="minorEastAsia" w:cs="Arial"/>
                <w:bCs/>
                <w:color w:val="000000"/>
                <w:kern w:val="0"/>
                <w:sz w:val="22"/>
                <w:szCs w:val="22"/>
              </w:rPr>
              <w:t>1</w:t>
            </w:r>
          </w:p>
        </w:tc>
        <w:tc>
          <w:tcPr>
            <w:tcW w:w="567"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proofErr w:type="gramStart"/>
            <w:r w:rsidRPr="00F55453">
              <w:rPr>
                <w:rFonts w:asciiTheme="minorEastAsia" w:eastAsiaTheme="minorEastAsia" w:hAnsiTheme="minorEastAsia" w:cs="Arial"/>
                <w:bCs/>
                <w:color w:val="000000"/>
                <w:kern w:val="0"/>
                <w:sz w:val="22"/>
                <w:szCs w:val="22"/>
              </w:rPr>
              <w:t>个</w:t>
            </w:r>
            <w:proofErr w:type="gramEnd"/>
          </w:p>
        </w:tc>
        <w:tc>
          <w:tcPr>
            <w:tcW w:w="709" w:type="dxa"/>
            <w:tcBorders>
              <w:top w:val="single" w:sz="6" w:space="0" w:color="auto"/>
              <w:left w:val="single" w:sz="6" w:space="0" w:color="auto"/>
              <w:bottom w:val="single" w:sz="6" w:space="0" w:color="auto"/>
              <w:right w:val="single" w:sz="4"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Q2</w:t>
            </w:r>
          </w:p>
        </w:tc>
        <w:tc>
          <w:tcPr>
            <w:tcW w:w="850" w:type="dxa"/>
            <w:tcBorders>
              <w:top w:val="single" w:sz="6" w:space="0" w:color="auto"/>
              <w:left w:val="single" w:sz="4" w:space="0" w:color="auto"/>
              <w:bottom w:val="single" w:sz="6" w:space="0" w:color="auto"/>
              <w:right w:val="single" w:sz="4"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proofErr w:type="gramStart"/>
            <w:r w:rsidRPr="00F55453">
              <w:rPr>
                <w:rFonts w:asciiTheme="minorEastAsia" w:eastAsiaTheme="minorEastAsia" w:hAnsiTheme="minorEastAsia" w:cs="Arial"/>
                <w:bCs/>
                <w:color w:val="000000"/>
                <w:kern w:val="0"/>
                <w:sz w:val="22"/>
                <w:szCs w:val="22"/>
              </w:rPr>
              <w:t>非安全</w:t>
            </w:r>
            <w:proofErr w:type="gramEnd"/>
            <w:r w:rsidRPr="00F55453">
              <w:rPr>
                <w:rFonts w:asciiTheme="minorEastAsia" w:eastAsiaTheme="minorEastAsia" w:hAnsiTheme="minorEastAsia" w:cs="Arial"/>
                <w:bCs/>
                <w:color w:val="000000"/>
                <w:kern w:val="0"/>
                <w:sz w:val="22"/>
                <w:szCs w:val="22"/>
              </w:rPr>
              <w:t>级</w:t>
            </w:r>
          </w:p>
        </w:tc>
        <w:tc>
          <w:tcPr>
            <w:tcW w:w="709" w:type="dxa"/>
            <w:tcBorders>
              <w:top w:val="single" w:sz="6" w:space="0" w:color="auto"/>
              <w:left w:val="single" w:sz="4"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重要备件</w:t>
            </w:r>
          </w:p>
        </w:tc>
        <w:tc>
          <w:tcPr>
            <w:tcW w:w="709" w:type="dxa"/>
            <w:tcBorders>
              <w:top w:val="single" w:sz="6" w:space="0" w:color="auto"/>
              <w:left w:val="single" w:sz="6" w:space="0" w:color="auto"/>
              <w:bottom w:val="single" w:sz="6" w:space="0" w:color="auto"/>
              <w:right w:val="single" w:sz="4"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1,19</w:t>
            </w:r>
          </w:p>
        </w:tc>
        <w:tc>
          <w:tcPr>
            <w:tcW w:w="850" w:type="dxa"/>
            <w:tcBorders>
              <w:top w:val="single" w:sz="6" w:space="0" w:color="auto"/>
              <w:left w:val="single" w:sz="4"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proofErr w:type="gramStart"/>
            <w:r w:rsidRPr="00F55453">
              <w:rPr>
                <w:rFonts w:asciiTheme="minorEastAsia" w:eastAsiaTheme="minorEastAsia" w:hAnsiTheme="minorEastAsia" w:cs="Arial" w:hint="eastAsia"/>
                <w:bCs/>
                <w:color w:val="000000"/>
                <w:kern w:val="0"/>
                <w:sz w:val="22"/>
                <w:szCs w:val="22"/>
              </w:rPr>
              <w:t>杜泽荣</w:t>
            </w:r>
            <w:proofErr w:type="gramEnd"/>
          </w:p>
        </w:tc>
        <w:tc>
          <w:tcPr>
            <w:tcW w:w="1418"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2022/10/28</w:t>
            </w:r>
          </w:p>
        </w:tc>
      </w:tr>
      <w:tr w:rsidR="00F55453" w:rsidTr="003C40B5">
        <w:trPr>
          <w:trHeight w:val="565"/>
        </w:trPr>
        <w:tc>
          <w:tcPr>
            <w:tcW w:w="730"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7254B8" w:rsidRDefault="00F55453" w:rsidP="007254B8">
            <w:pPr>
              <w:autoSpaceDE w:val="0"/>
              <w:autoSpaceDN w:val="0"/>
              <w:adjustRightInd w:val="0"/>
              <w:jc w:val="center"/>
              <w:rPr>
                <w:rFonts w:asciiTheme="minorEastAsia" w:eastAsiaTheme="minorEastAsia" w:hAnsiTheme="minorEastAsia" w:cs="Arial"/>
                <w:bCs/>
                <w:color w:val="000000"/>
                <w:kern w:val="0"/>
                <w:sz w:val="22"/>
                <w:szCs w:val="22"/>
              </w:rPr>
            </w:pPr>
            <w:r w:rsidRPr="007254B8">
              <w:rPr>
                <w:rFonts w:asciiTheme="minorEastAsia" w:eastAsiaTheme="minorEastAsia" w:hAnsiTheme="minorEastAsia" w:cs="Arial" w:hint="eastAsia"/>
                <w:bCs/>
                <w:color w:val="000000"/>
                <w:kern w:val="0"/>
                <w:sz w:val="22"/>
                <w:szCs w:val="22"/>
              </w:rPr>
              <w:t>2</w:t>
            </w:r>
          </w:p>
        </w:tc>
        <w:tc>
          <w:tcPr>
            <w:tcW w:w="1540"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12832</w:t>
            </w:r>
          </w:p>
        </w:tc>
        <w:tc>
          <w:tcPr>
            <w:tcW w:w="2557" w:type="dxa"/>
            <w:tcBorders>
              <w:top w:val="single" w:sz="6" w:space="0" w:color="auto"/>
              <w:left w:val="single" w:sz="6" w:space="0" w:color="auto"/>
              <w:bottom w:val="single" w:sz="6" w:space="0" w:color="auto"/>
              <w:right w:val="single" w:sz="6" w:space="0" w:color="auto"/>
            </w:tcBorders>
            <w:shd w:val="clear" w:color="FFFFFF" w:fill="auto"/>
            <w:vAlign w:val="center"/>
          </w:tcPr>
          <w:p w:rsidR="008C0C7C" w:rsidRDefault="00F55453" w:rsidP="00F55453">
            <w:pPr>
              <w:autoSpaceDE w:val="0"/>
              <w:autoSpaceDN w:val="0"/>
              <w:adjustRightInd w:val="0"/>
              <w:rPr>
                <w:rFonts w:asciiTheme="minorEastAsia" w:eastAsiaTheme="minorEastAsia" w:hAnsiTheme="minorEastAsia" w:cs="Arial" w:hint="eastAsia"/>
                <w:bCs/>
                <w:color w:val="000000"/>
                <w:kern w:val="0"/>
                <w:sz w:val="22"/>
                <w:szCs w:val="22"/>
              </w:rPr>
            </w:pPr>
            <w:proofErr w:type="gramStart"/>
            <w:r w:rsidRPr="00F55453">
              <w:rPr>
                <w:rFonts w:asciiTheme="minorEastAsia" w:eastAsiaTheme="minorEastAsia" w:hAnsiTheme="minorEastAsia" w:cs="Arial"/>
                <w:bCs/>
                <w:color w:val="000000"/>
                <w:kern w:val="0"/>
                <w:sz w:val="22"/>
                <w:szCs w:val="22"/>
              </w:rPr>
              <w:t>固定夹</w:t>
            </w:r>
            <w:proofErr w:type="gramEnd"/>
            <w:r w:rsidRPr="00F55453">
              <w:rPr>
                <w:rFonts w:asciiTheme="minorEastAsia" w:eastAsiaTheme="minorEastAsia" w:hAnsiTheme="minorEastAsia" w:cs="Arial"/>
                <w:bCs/>
                <w:color w:val="000000"/>
                <w:kern w:val="0"/>
                <w:sz w:val="22"/>
                <w:szCs w:val="22"/>
              </w:rPr>
              <w:t>[19.5*15*7.5]</w:t>
            </w:r>
          </w:p>
          <w:p w:rsidR="00F55453" w:rsidRPr="00F55453" w:rsidRDefault="008C0C7C" w:rsidP="00F55453">
            <w:pPr>
              <w:autoSpaceDE w:val="0"/>
              <w:autoSpaceDN w:val="0"/>
              <w:adjustRightInd w:val="0"/>
              <w:rPr>
                <w:rFonts w:asciiTheme="minorEastAsia" w:eastAsiaTheme="minorEastAsia" w:hAnsiTheme="minorEastAsia" w:cs="Arial"/>
                <w:bCs/>
                <w:color w:val="000000"/>
                <w:kern w:val="0"/>
                <w:sz w:val="22"/>
                <w:szCs w:val="22"/>
              </w:rPr>
            </w:pPr>
            <w:r>
              <w:rPr>
                <w:rFonts w:asciiTheme="minorEastAsia" w:eastAsiaTheme="minorEastAsia" w:hAnsiTheme="minorEastAsia" w:cs="Arial" w:hint="eastAsia"/>
                <w:bCs/>
                <w:color w:val="000000"/>
                <w:kern w:val="0"/>
                <w:sz w:val="22"/>
                <w:szCs w:val="22"/>
              </w:rPr>
              <w:t>压力容器C型密封圈</w:t>
            </w:r>
            <w:proofErr w:type="gramStart"/>
            <w:r>
              <w:rPr>
                <w:rFonts w:asciiTheme="minorEastAsia" w:eastAsiaTheme="minorEastAsia" w:hAnsiTheme="minorEastAsia" w:cs="Arial" w:hint="eastAsia"/>
                <w:bCs/>
                <w:color w:val="000000"/>
                <w:kern w:val="0"/>
                <w:sz w:val="22"/>
                <w:szCs w:val="22"/>
              </w:rPr>
              <w:t>固定夹</w:t>
            </w:r>
            <w:proofErr w:type="gramEnd"/>
          </w:p>
        </w:tc>
        <w:tc>
          <w:tcPr>
            <w:tcW w:w="1866"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P/N:H083413450602003</w:t>
            </w:r>
          </w:p>
        </w:tc>
        <w:tc>
          <w:tcPr>
            <w:tcW w:w="1559"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中国核动力研究设计院</w:t>
            </w:r>
          </w:p>
        </w:tc>
        <w:tc>
          <w:tcPr>
            <w:tcW w:w="567"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AE51D2" w:rsidP="00AE51D2">
            <w:pPr>
              <w:autoSpaceDE w:val="0"/>
              <w:autoSpaceDN w:val="0"/>
              <w:adjustRightInd w:val="0"/>
              <w:jc w:val="center"/>
              <w:rPr>
                <w:rFonts w:asciiTheme="minorEastAsia" w:eastAsiaTheme="minorEastAsia" w:hAnsiTheme="minorEastAsia" w:cs="Arial"/>
                <w:bCs/>
                <w:color w:val="000000"/>
                <w:kern w:val="0"/>
                <w:sz w:val="22"/>
                <w:szCs w:val="22"/>
              </w:rPr>
            </w:pPr>
            <w:r>
              <w:rPr>
                <w:rFonts w:asciiTheme="minorEastAsia" w:eastAsiaTheme="minorEastAsia" w:hAnsiTheme="minorEastAsia" w:cs="Arial"/>
                <w:bCs/>
                <w:color w:val="000000"/>
                <w:kern w:val="0"/>
                <w:sz w:val="22"/>
                <w:szCs w:val="22"/>
              </w:rPr>
              <w:t>24</w:t>
            </w:r>
          </w:p>
        </w:tc>
        <w:tc>
          <w:tcPr>
            <w:tcW w:w="567"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proofErr w:type="gramStart"/>
            <w:r w:rsidRPr="00F55453">
              <w:rPr>
                <w:rFonts w:asciiTheme="minorEastAsia" w:eastAsiaTheme="minorEastAsia" w:hAnsiTheme="minorEastAsia" w:cs="Arial"/>
                <w:bCs/>
                <w:color w:val="000000"/>
                <w:kern w:val="0"/>
                <w:sz w:val="22"/>
                <w:szCs w:val="22"/>
              </w:rPr>
              <w:t>个</w:t>
            </w:r>
            <w:proofErr w:type="gramEnd"/>
          </w:p>
        </w:tc>
        <w:tc>
          <w:tcPr>
            <w:tcW w:w="709" w:type="dxa"/>
            <w:tcBorders>
              <w:top w:val="single" w:sz="6" w:space="0" w:color="auto"/>
              <w:left w:val="single" w:sz="6" w:space="0" w:color="auto"/>
              <w:bottom w:val="single" w:sz="6" w:space="0" w:color="auto"/>
              <w:right w:val="single" w:sz="4"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QA1</w:t>
            </w:r>
          </w:p>
        </w:tc>
        <w:tc>
          <w:tcPr>
            <w:tcW w:w="850" w:type="dxa"/>
            <w:tcBorders>
              <w:top w:val="single" w:sz="6" w:space="0" w:color="auto"/>
              <w:left w:val="single" w:sz="4" w:space="0" w:color="auto"/>
              <w:bottom w:val="single" w:sz="6" w:space="0" w:color="auto"/>
              <w:right w:val="single" w:sz="4"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安全一级</w:t>
            </w:r>
          </w:p>
        </w:tc>
        <w:tc>
          <w:tcPr>
            <w:tcW w:w="709" w:type="dxa"/>
            <w:tcBorders>
              <w:top w:val="single" w:sz="6" w:space="0" w:color="auto"/>
              <w:left w:val="single" w:sz="4"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关键备件</w:t>
            </w:r>
          </w:p>
        </w:tc>
        <w:tc>
          <w:tcPr>
            <w:tcW w:w="709" w:type="dxa"/>
            <w:tcBorders>
              <w:top w:val="single" w:sz="6" w:space="0" w:color="auto"/>
              <w:left w:val="single" w:sz="6" w:space="0" w:color="auto"/>
              <w:bottom w:val="single" w:sz="6" w:space="0" w:color="auto"/>
              <w:right w:val="single" w:sz="4"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1,3</w:t>
            </w:r>
          </w:p>
        </w:tc>
        <w:tc>
          <w:tcPr>
            <w:tcW w:w="850" w:type="dxa"/>
            <w:tcBorders>
              <w:top w:val="single" w:sz="6" w:space="0" w:color="auto"/>
              <w:left w:val="single" w:sz="4"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proofErr w:type="gramStart"/>
            <w:r w:rsidRPr="00F55453">
              <w:rPr>
                <w:rFonts w:asciiTheme="minorEastAsia" w:eastAsiaTheme="minorEastAsia" w:hAnsiTheme="minorEastAsia" w:cs="Arial" w:hint="eastAsia"/>
                <w:bCs/>
                <w:color w:val="000000"/>
                <w:kern w:val="0"/>
                <w:sz w:val="22"/>
                <w:szCs w:val="22"/>
              </w:rPr>
              <w:t>林仲</w:t>
            </w:r>
            <w:proofErr w:type="gramEnd"/>
          </w:p>
        </w:tc>
        <w:tc>
          <w:tcPr>
            <w:tcW w:w="1418"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2023/07/16</w:t>
            </w:r>
          </w:p>
        </w:tc>
      </w:tr>
      <w:tr w:rsidR="00F55453" w:rsidTr="003C40B5">
        <w:trPr>
          <w:trHeight w:val="565"/>
        </w:trPr>
        <w:tc>
          <w:tcPr>
            <w:tcW w:w="730"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7254B8" w:rsidRDefault="00F55453" w:rsidP="007254B8">
            <w:pPr>
              <w:autoSpaceDE w:val="0"/>
              <w:autoSpaceDN w:val="0"/>
              <w:adjustRightInd w:val="0"/>
              <w:jc w:val="center"/>
              <w:rPr>
                <w:rFonts w:asciiTheme="minorEastAsia" w:eastAsiaTheme="minorEastAsia" w:hAnsiTheme="minorEastAsia" w:cs="Arial"/>
                <w:bCs/>
                <w:color w:val="000000"/>
                <w:kern w:val="0"/>
                <w:sz w:val="22"/>
                <w:szCs w:val="22"/>
              </w:rPr>
            </w:pPr>
            <w:r w:rsidRPr="007254B8">
              <w:rPr>
                <w:rFonts w:asciiTheme="minorEastAsia" w:eastAsiaTheme="minorEastAsia" w:hAnsiTheme="minorEastAsia" w:cs="Arial" w:hint="eastAsia"/>
                <w:bCs/>
                <w:color w:val="000000"/>
                <w:kern w:val="0"/>
                <w:sz w:val="22"/>
                <w:szCs w:val="22"/>
              </w:rPr>
              <w:t>3</w:t>
            </w:r>
          </w:p>
        </w:tc>
        <w:tc>
          <w:tcPr>
            <w:tcW w:w="1540"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9000006627</w:t>
            </w:r>
          </w:p>
        </w:tc>
        <w:tc>
          <w:tcPr>
            <w:tcW w:w="2557"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EMC风扇过滤器[ 55m3/h 230V SK 3238.600]</w:t>
            </w:r>
          </w:p>
        </w:tc>
        <w:tc>
          <w:tcPr>
            <w:tcW w:w="1866"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其他参数:55m3/h 230V</w:t>
            </w:r>
          </w:p>
        </w:tc>
        <w:tc>
          <w:tcPr>
            <w:tcW w:w="1559"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RITTAL GMBH ＆CO. KG</w:t>
            </w:r>
          </w:p>
        </w:tc>
        <w:tc>
          <w:tcPr>
            <w:tcW w:w="567"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AE51D2" w:rsidP="00AE51D2">
            <w:pPr>
              <w:autoSpaceDE w:val="0"/>
              <w:autoSpaceDN w:val="0"/>
              <w:adjustRightInd w:val="0"/>
              <w:jc w:val="center"/>
              <w:rPr>
                <w:rFonts w:asciiTheme="minorEastAsia" w:eastAsiaTheme="minorEastAsia" w:hAnsiTheme="minorEastAsia" w:cs="Arial"/>
                <w:bCs/>
                <w:color w:val="000000"/>
                <w:kern w:val="0"/>
                <w:sz w:val="22"/>
                <w:szCs w:val="22"/>
              </w:rPr>
            </w:pPr>
            <w:r>
              <w:rPr>
                <w:rFonts w:asciiTheme="minorEastAsia" w:eastAsiaTheme="minorEastAsia" w:hAnsiTheme="minorEastAsia" w:cs="Arial"/>
                <w:bCs/>
                <w:color w:val="000000"/>
                <w:kern w:val="0"/>
                <w:sz w:val="22"/>
                <w:szCs w:val="22"/>
              </w:rPr>
              <w:t>10</w:t>
            </w:r>
          </w:p>
        </w:tc>
        <w:tc>
          <w:tcPr>
            <w:tcW w:w="567"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proofErr w:type="gramStart"/>
            <w:r w:rsidRPr="00F55453">
              <w:rPr>
                <w:rFonts w:asciiTheme="minorEastAsia" w:eastAsiaTheme="minorEastAsia" w:hAnsiTheme="minorEastAsia" w:cs="Arial"/>
                <w:bCs/>
                <w:color w:val="000000"/>
                <w:kern w:val="0"/>
                <w:sz w:val="22"/>
                <w:szCs w:val="22"/>
              </w:rPr>
              <w:t>个</w:t>
            </w:r>
            <w:proofErr w:type="gramEnd"/>
          </w:p>
        </w:tc>
        <w:tc>
          <w:tcPr>
            <w:tcW w:w="709" w:type="dxa"/>
            <w:tcBorders>
              <w:top w:val="single" w:sz="6" w:space="0" w:color="auto"/>
              <w:left w:val="single" w:sz="6" w:space="0" w:color="auto"/>
              <w:bottom w:val="single" w:sz="6" w:space="0" w:color="auto"/>
              <w:right w:val="single" w:sz="4" w:space="0" w:color="auto"/>
            </w:tcBorders>
            <w:shd w:val="clear" w:color="FFFFFF" w:fill="auto"/>
            <w:vAlign w:val="center"/>
          </w:tcPr>
          <w:p w:rsidR="00F55453" w:rsidRPr="00F55453" w:rsidRDefault="00F55453" w:rsidP="00F461ED">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QA</w:t>
            </w:r>
            <w:r w:rsidR="00F461ED">
              <w:rPr>
                <w:rFonts w:asciiTheme="minorEastAsia" w:eastAsiaTheme="minorEastAsia" w:hAnsiTheme="minorEastAsia" w:cs="Arial" w:hint="eastAsia"/>
                <w:bCs/>
                <w:color w:val="000000"/>
                <w:kern w:val="0"/>
                <w:sz w:val="22"/>
                <w:szCs w:val="22"/>
              </w:rPr>
              <w:t>3</w:t>
            </w:r>
          </w:p>
        </w:tc>
        <w:tc>
          <w:tcPr>
            <w:tcW w:w="850" w:type="dxa"/>
            <w:tcBorders>
              <w:top w:val="single" w:sz="6" w:space="0" w:color="auto"/>
              <w:left w:val="single" w:sz="4" w:space="0" w:color="auto"/>
              <w:bottom w:val="single" w:sz="6" w:space="0" w:color="auto"/>
              <w:right w:val="single" w:sz="4"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1E级设备</w:t>
            </w:r>
          </w:p>
        </w:tc>
        <w:tc>
          <w:tcPr>
            <w:tcW w:w="709" w:type="dxa"/>
            <w:tcBorders>
              <w:top w:val="single" w:sz="6" w:space="0" w:color="auto"/>
              <w:left w:val="single" w:sz="4"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重要备件</w:t>
            </w:r>
          </w:p>
        </w:tc>
        <w:tc>
          <w:tcPr>
            <w:tcW w:w="709" w:type="dxa"/>
            <w:tcBorders>
              <w:top w:val="single" w:sz="6" w:space="0" w:color="auto"/>
              <w:left w:val="single" w:sz="6" w:space="0" w:color="auto"/>
              <w:bottom w:val="single" w:sz="6" w:space="0" w:color="auto"/>
              <w:right w:val="single" w:sz="4"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p>
        </w:tc>
        <w:tc>
          <w:tcPr>
            <w:tcW w:w="850" w:type="dxa"/>
            <w:tcBorders>
              <w:top w:val="single" w:sz="6" w:space="0" w:color="auto"/>
              <w:left w:val="single" w:sz="4"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hint="eastAsia"/>
                <w:bCs/>
                <w:color w:val="000000"/>
                <w:kern w:val="0"/>
                <w:sz w:val="22"/>
                <w:szCs w:val="22"/>
              </w:rPr>
              <w:t>原上草</w:t>
            </w:r>
          </w:p>
        </w:tc>
        <w:tc>
          <w:tcPr>
            <w:tcW w:w="1418" w:type="dxa"/>
            <w:tcBorders>
              <w:top w:val="single" w:sz="6" w:space="0" w:color="auto"/>
              <w:left w:val="single" w:sz="6" w:space="0" w:color="auto"/>
              <w:bottom w:val="single" w:sz="6" w:space="0" w:color="auto"/>
              <w:right w:val="single" w:sz="6" w:space="0" w:color="auto"/>
            </w:tcBorders>
            <w:shd w:val="clear" w:color="FFFFFF" w:fill="auto"/>
            <w:vAlign w:val="center"/>
          </w:tcPr>
          <w:p w:rsidR="00F55453" w:rsidRPr="00F55453" w:rsidRDefault="00F55453" w:rsidP="00F55453">
            <w:pPr>
              <w:autoSpaceDE w:val="0"/>
              <w:autoSpaceDN w:val="0"/>
              <w:adjustRightInd w:val="0"/>
              <w:rPr>
                <w:rFonts w:asciiTheme="minorEastAsia" w:eastAsiaTheme="minorEastAsia" w:hAnsiTheme="minorEastAsia" w:cs="Arial"/>
                <w:bCs/>
                <w:color w:val="000000"/>
                <w:kern w:val="0"/>
                <w:sz w:val="22"/>
                <w:szCs w:val="22"/>
              </w:rPr>
            </w:pPr>
            <w:r w:rsidRPr="00F55453">
              <w:rPr>
                <w:rFonts w:asciiTheme="minorEastAsia" w:eastAsiaTheme="minorEastAsia" w:hAnsiTheme="minorEastAsia" w:cs="Arial"/>
                <w:bCs/>
                <w:color w:val="000000"/>
                <w:kern w:val="0"/>
                <w:sz w:val="22"/>
                <w:szCs w:val="22"/>
              </w:rPr>
              <w:t>2023/07/31</w:t>
            </w:r>
          </w:p>
        </w:tc>
      </w:tr>
    </w:tbl>
    <w:p w:rsidR="00B719D9" w:rsidRPr="00CE5813" w:rsidRDefault="00B719D9" w:rsidP="006A380A">
      <w:pPr>
        <w:widowControl/>
        <w:jc w:val="left"/>
        <w:rPr>
          <w:rFonts w:ascii="宋体" w:hAnsi="宋体"/>
          <w:color w:val="FF0000"/>
          <w:sz w:val="36"/>
        </w:rPr>
      </w:pPr>
    </w:p>
    <w:p w:rsidR="004E3F42" w:rsidRDefault="004E3F42">
      <w:pPr>
        <w:widowControl/>
        <w:jc w:val="left"/>
        <w:rPr>
          <w:rFonts w:ascii="宋体" w:hAnsi="宋体"/>
          <w:color w:val="FF0000"/>
          <w:sz w:val="24"/>
        </w:rPr>
      </w:pPr>
      <w:r>
        <w:rPr>
          <w:rFonts w:ascii="宋体" w:hAnsi="宋体"/>
          <w:color w:val="FF0000"/>
          <w:sz w:val="24"/>
        </w:rPr>
        <w:br w:type="page"/>
      </w:r>
    </w:p>
    <w:p w:rsidR="00B719D9" w:rsidRPr="00993819" w:rsidRDefault="00B719D9" w:rsidP="006A380A">
      <w:pPr>
        <w:widowControl/>
        <w:jc w:val="left"/>
        <w:rPr>
          <w:rFonts w:ascii="宋体" w:hAnsi="宋体"/>
          <w:b/>
          <w:color w:val="000000" w:themeColor="text1"/>
          <w:sz w:val="24"/>
        </w:rPr>
      </w:pPr>
      <w:r w:rsidRPr="00993819">
        <w:rPr>
          <w:rFonts w:ascii="宋体" w:hAnsi="宋体" w:hint="eastAsia"/>
          <w:b/>
          <w:color w:val="000000" w:themeColor="text1"/>
          <w:sz w:val="24"/>
        </w:rPr>
        <w:lastRenderedPageBreak/>
        <w:t>附件2：报价单格式</w:t>
      </w:r>
    </w:p>
    <w:tbl>
      <w:tblPr>
        <w:tblStyle w:val="a9"/>
        <w:tblW w:w="0" w:type="auto"/>
        <w:tblLayout w:type="fixed"/>
        <w:tblLook w:val="04A0" w:firstRow="1" w:lastRow="0" w:firstColumn="1" w:lastColumn="0" w:noHBand="0" w:noVBand="1"/>
      </w:tblPr>
      <w:tblGrid>
        <w:gridCol w:w="534"/>
        <w:gridCol w:w="1134"/>
        <w:gridCol w:w="1134"/>
        <w:gridCol w:w="850"/>
        <w:gridCol w:w="851"/>
        <w:gridCol w:w="708"/>
        <w:gridCol w:w="851"/>
        <w:gridCol w:w="1025"/>
        <w:gridCol w:w="534"/>
        <w:gridCol w:w="567"/>
        <w:gridCol w:w="567"/>
        <w:gridCol w:w="1694"/>
        <w:gridCol w:w="1363"/>
        <w:gridCol w:w="1479"/>
        <w:gridCol w:w="1276"/>
      </w:tblGrid>
      <w:tr w:rsidR="00B719D9" w:rsidRPr="00F66112" w:rsidTr="00995FC7">
        <w:trPr>
          <w:trHeight w:hRule="exact" w:val="567"/>
        </w:trPr>
        <w:tc>
          <w:tcPr>
            <w:tcW w:w="14567" w:type="dxa"/>
            <w:gridSpan w:val="15"/>
            <w:noWrap/>
            <w:hideMark/>
          </w:tcPr>
          <w:p w:rsidR="00B719D9" w:rsidRPr="00E72441" w:rsidRDefault="00B719D9" w:rsidP="00926425">
            <w:pPr>
              <w:jc w:val="center"/>
              <w:rPr>
                <w:rFonts w:asciiTheme="minorEastAsia" w:eastAsiaTheme="minorEastAsia" w:hAnsiTheme="minorEastAsia"/>
                <w:b/>
                <w:bCs/>
                <w:sz w:val="30"/>
                <w:szCs w:val="30"/>
              </w:rPr>
            </w:pPr>
            <w:r w:rsidRPr="00E72441">
              <w:rPr>
                <w:rFonts w:asciiTheme="minorEastAsia" w:eastAsiaTheme="minorEastAsia" w:hAnsiTheme="minorEastAsia" w:hint="eastAsia"/>
                <w:b/>
                <w:bCs/>
                <w:sz w:val="30"/>
                <w:szCs w:val="30"/>
              </w:rPr>
              <w:t>商 务 报 价 单</w:t>
            </w:r>
          </w:p>
        </w:tc>
      </w:tr>
      <w:tr w:rsidR="00B719D9" w:rsidRPr="00543372" w:rsidTr="00995FC7">
        <w:trPr>
          <w:trHeight w:hRule="exact" w:val="340"/>
        </w:trPr>
        <w:tc>
          <w:tcPr>
            <w:tcW w:w="7621" w:type="dxa"/>
            <w:gridSpan w:val="9"/>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收件公司：</w:t>
            </w:r>
            <w:r>
              <w:rPr>
                <w:rFonts w:asciiTheme="minorEastAsia" w:hAnsiTheme="minorEastAsia" w:hint="eastAsia"/>
                <w:b/>
                <w:bCs/>
                <w:szCs w:val="21"/>
              </w:rPr>
              <w:t>XXX</w:t>
            </w:r>
            <w:r w:rsidRPr="00543372">
              <w:rPr>
                <w:rFonts w:asciiTheme="minorEastAsia" w:hAnsiTheme="minorEastAsia" w:hint="eastAsia"/>
                <w:b/>
                <w:bCs/>
                <w:szCs w:val="21"/>
              </w:rPr>
              <w:t xml:space="preserve">                               </w:t>
            </w:r>
          </w:p>
        </w:tc>
        <w:tc>
          <w:tcPr>
            <w:tcW w:w="6946" w:type="dxa"/>
            <w:gridSpan w:val="6"/>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发件公司：</w:t>
            </w:r>
            <w:r w:rsidRPr="00543372">
              <w:rPr>
                <w:rFonts w:asciiTheme="minorEastAsia" w:hAnsiTheme="minorEastAsia"/>
                <w:b/>
                <w:bCs/>
                <w:szCs w:val="21"/>
              </w:rPr>
              <w:t xml:space="preserve"> </w:t>
            </w:r>
          </w:p>
        </w:tc>
      </w:tr>
      <w:tr w:rsidR="00B719D9" w:rsidRPr="00543372" w:rsidTr="00995FC7">
        <w:trPr>
          <w:trHeight w:hRule="exact" w:val="340"/>
        </w:trPr>
        <w:tc>
          <w:tcPr>
            <w:tcW w:w="7621" w:type="dxa"/>
            <w:gridSpan w:val="9"/>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收件人：</w:t>
            </w:r>
            <w:r>
              <w:rPr>
                <w:rFonts w:asciiTheme="minorEastAsia" w:hAnsiTheme="minorEastAsia" w:hint="eastAsia"/>
                <w:b/>
                <w:bCs/>
                <w:szCs w:val="21"/>
              </w:rPr>
              <w:t>XXX</w:t>
            </w:r>
            <w:r w:rsidRPr="00543372">
              <w:rPr>
                <w:rFonts w:asciiTheme="minorEastAsia" w:hAnsiTheme="minorEastAsia" w:hint="eastAsia"/>
                <w:b/>
                <w:bCs/>
                <w:szCs w:val="21"/>
              </w:rPr>
              <w:t xml:space="preserve">                                               </w:t>
            </w:r>
          </w:p>
        </w:tc>
        <w:tc>
          <w:tcPr>
            <w:tcW w:w="6946" w:type="dxa"/>
            <w:gridSpan w:val="6"/>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发件人：</w:t>
            </w:r>
          </w:p>
        </w:tc>
      </w:tr>
      <w:tr w:rsidR="00B719D9" w:rsidRPr="00543372" w:rsidTr="00995FC7">
        <w:trPr>
          <w:trHeight w:hRule="exact" w:val="340"/>
        </w:trPr>
        <w:tc>
          <w:tcPr>
            <w:tcW w:w="7621" w:type="dxa"/>
            <w:gridSpan w:val="9"/>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TEL：</w:t>
            </w:r>
            <w:r>
              <w:rPr>
                <w:rFonts w:asciiTheme="minorEastAsia" w:hAnsiTheme="minorEastAsia" w:hint="eastAsia"/>
                <w:b/>
                <w:bCs/>
                <w:szCs w:val="21"/>
              </w:rPr>
              <w:t>XXX</w:t>
            </w:r>
            <w:r w:rsidRPr="00543372">
              <w:rPr>
                <w:rFonts w:asciiTheme="minorEastAsia" w:hAnsiTheme="minorEastAsia" w:hint="eastAsia"/>
                <w:b/>
                <w:bCs/>
                <w:szCs w:val="21"/>
              </w:rPr>
              <w:t xml:space="preserve">                 FAX：</w:t>
            </w:r>
            <w:r>
              <w:rPr>
                <w:rFonts w:asciiTheme="minorEastAsia" w:hAnsiTheme="minorEastAsia" w:hint="eastAsia"/>
                <w:b/>
                <w:bCs/>
                <w:szCs w:val="21"/>
              </w:rPr>
              <w:t>XXX</w:t>
            </w:r>
            <w:r w:rsidRPr="00543372">
              <w:rPr>
                <w:rFonts w:asciiTheme="minorEastAsia" w:hAnsiTheme="minorEastAsia" w:hint="eastAsia"/>
                <w:b/>
                <w:bCs/>
                <w:szCs w:val="21"/>
              </w:rPr>
              <w:t xml:space="preserve">                      </w:t>
            </w:r>
          </w:p>
        </w:tc>
        <w:tc>
          <w:tcPr>
            <w:tcW w:w="6946" w:type="dxa"/>
            <w:gridSpan w:val="6"/>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 xml:space="preserve">TEL：                              FAX：        </w:t>
            </w:r>
          </w:p>
        </w:tc>
      </w:tr>
      <w:tr w:rsidR="00B719D9" w:rsidRPr="00543372" w:rsidTr="00995FC7">
        <w:trPr>
          <w:trHeight w:hRule="exact" w:val="340"/>
        </w:trPr>
        <w:tc>
          <w:tcPr>
            <w:tcW w:w="7621" w:type="dxa"/>
            <w:gridSpan w:val="9"/>
            <w:vAlign w:val="center"/>
            <w:hideMark/>
          </w:tcPr>
          <w:p w:rsidR="00B719D9" w:rsidRPr="00543372" w:rsidRDefault="00B719D9" w:rsidP="003A27AF">
            <w:pPr>
              <w:rPr>
                <w:rFonts w:asciiTheme="minorEastAsia" w:hAnsiTheme="minorEastAsia"/>
                <w:b/>
                <w:bCs/>
                <w:szCs w:val="21"/>
              </w:rPr>
            </w:pPr>
            <w:r w:rsidRPr="00543372">
              <w:rPr>
                <w:rFonts w:asciiTheme="minorEastAsia" w:hAnsiTheme="minorEastAsia" w:hint="eastAsia"/>
                <w:b/>
                <w:bCs/>
                <w:szCs w:val="21"/>
              </w:rPr>
              <w:t>报价反馈渠道：扫描件（</w:t>
            </w:r>
            <w:r w:rsidR="00AA3CA2" w:rsidRPr="00FD37F7">
              <w:rPr>
                <w:rFonts w:asciiTheme="minorEastAsia" w:hAnsiTheme="minorEastAsia" w:hint="eastAsia"/>
                <w:b/>
                <w:bCs/>
                <w:color w:val="FF0000"/>
                <w:szCs w:val="21"/>
              </w:rPr>
              <w:t>签字或</w:t>
            </w:r>
            <w:r w:rsidR="003A27AF" w:rsidRPr="00FD37F7">
              <w:rPr>
                <w:rFonts w:asciiTheme="minorEastAsia" w:hAnsiTheme="minorEastAsia" w:hint="eastAsia"/>
                <w:b/>
                <w:bCs/>
                <w:color w:val="FF0000"/>
                <w:szCs w:val="21"/>
              </w:rPr>
              <w:t>盖</w:t>
            </w:r>
            <w:r w:rsidRPr="00FD37F7">
              <w:rPr>
                <w:rFonts w:asciiTheme="minorEastAsia" w:hAnsiTheme="minorEastAsia" w:hint="eastAsia"/>
                <w:b/>
                <w:bCs/>
                <w:color w:val="FF0000"/>
                <w:szCs w:val="21"/>
              </w:rPr>
              <w:t>章</w:t>
            </w:r>
            <w:r w:rsidRPr="00543372">
              <w:rPr>
                <w:rFonts w:asciiTheme="minorEastAsia" w:hAnsiTheme="minorEastAsia" w:hint="eastAsia"/>
                <w:b/>
                <w:bCs/>
                <w:szCs w:val="21"/>
              </w:rPr>
              <w:t>）上传中核集团采购平台</w:t>
            </w:r>
          </w:p>
        </w:tc>
        <w:tc>
          <w:tcPr>
            <w:tcW w:w="6946" w:type="dxa"/>
            <w:gridSpan w:val="6"/>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报价单号：</w:t>
            </w:r>
          </w:p>
        </w:tc>
      </w:tr>
      <w:tr w:rsidR="00B719D9" w:rsidRPr="00543372" w:rsidTr="00995FC7">
        <w:trPr>
          <w:trHeight w:val="330"/>
        </w:trPr>
        <w:tc>
          <w:tcPr>
            <w:tcW w:w="7621" w:type="dxa"/>
            <w:gridSpan w:val="9"/>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 xml:space="preserve">Email: </w:t>
            </w:r>
            <w:r>
              <w:rPr>
                <w:rFonts w:asciiTheme="minorEastAsia" w:hAnsiTheme="minorEastAsia" w:hint="eastAsia"/>
                <w:b/>
                <w:bCs/>
                <w:szCs w:val="21"/>
              </w:rPr>
              <w:t>XXX</w:t>
            </w:r>
          </w:p>
        </w:tc>
        <w:tc>
          <w:tcPr>
            <w:tcW w:w="6946" w:type="dxa"/>
            <w:gridSpan w:val="6"/>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 xml:space="preserve">Email: </w:t>
            </w:r>
          </w:p>
        </w:tc>
      </w:tr>
      <w:tr w:rsidR="00B719D9" w:rsidRPr="00543372" w:rsidTr="00995FC7">
        <w:trPr>
          <w:trHeight w:val="321"/>
        </w:trPr>
        <w:tc>
          <w:tcPr>
            <w:tcW w:w="7621" w:type="dxa"/>
            <w:gridSpan w:val="9"/>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主题：</w:t>
            </w:r>
          </w:p>
        </w:tc>
        <w:tc>
          <w:tcPr>
            <w:tcW w:w="6946" w:type="dxa"/>
            <w:gridSpan w:val="6"/>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 xml:space="preserve">                     PAGE：1</w:t>
            </w:r>
          </w:p>
        </w:tc>
      </w:tr>
      <w:tr w:rsidR="00272818" w:rsidRPr="00543372" w:rsidTr="00995FC7">
        <w:trPr>
          <w:trHeight w:val="360"/>
        </w:trPr>
        <w:tc>
          <w:tcPr>
            <w:tcW w:w="534" w:type="dxa"/>
            <w:vMerge w:val="restart"/>
            <w:vAlign w:val="center"/>
            <w:hideMark/>
          </w:tcPr>
          <w:p w:rsidR="00272818" w:rsidRPr="00543372" w:rsidRDefault="00272818" w:rsidP="00272818">
            <w:pPr>
              <w:spacing w:line="280" w:lineRule="exact"/>
              <w:rPr>
                <w:rFonts w:asciiTheme="minorEastAsia" w:hAnsiTheme="minorEastAsia"/>
                <w:b/>
                <w:bCs/>
                <w:szCs w:val="21"/>
              </w:rPr>
            </w:pPr>
            <w:r w:rsidRPr="00543372">
              <w:rPr>
                <w:rFonts w:asciiTheme="minorEastAsia" w:hAnsiTheme="minorEastAsia" w:hint="eastAsia"/>
                <w:b/>
                <w:bCs/>
                <w:szCs w:val="21"/>
              </w:rPr>
              <w:t>序号</w:t>
            </w:r>
          </w:p>
        </w:tc>
        <w:tc>
          <w:tcPr>
            <w:tcW w:w="1134" w:type="dxa"/>
            <w:vMerge w:val="restart"/>
            <w:vAlign w:val="center"/>
            <w:hideMark/>
          </w:tcPr>
          <w:p w:rsidR="00272818" w:rsidRPr="00543372" w:rsidRDefault="00272818" w:rsidP="00272818">
            <w:pPr>
              <w:spacing w:line="280" w:lineRule="exact"/>
              <w:rPr>
                <w:rFonts w:asciiTheme="minorEastAsia" w:hAnsiTheme="minorEastAsia"/>
                <w:b/>
                <w:bCs/>
                <w:szCs w:val="21"/>
              </w:rPr>
            </w:pPr>
            <w:r w:rsidRPr="00543372">
              <w:rPr>
                <w:rFonts w:asciiTheme="minorEastAsia" w:hAnsiTheme="minorEastAsia" w:hint="eastAsia"/>
                <w:b/>
                <w:bCs/>
                <w:szCs w:val="21"/>
              </w:rPr>
              <w:t>物资编码</w:t>
            </w:r>
          </w:p>
        </w:tc>
        <w:tc>
          <w:tcPr>
            <w:tcW w:w="1134" w:type="dxa"/>
            <w:vMerge w:val="restart"/>
            <w:vAlign w:val="center"/>
            <w:hideMark/>
          </w:tcPr>
          <w:p w:rsidR="00272818" w:rsidRPr="00543372" w:rsidRDefault="00272818" w:rsidP="00272818">
            <w:pPr>
              <w:spacing w:line="280" w:lineRule="exact"/>
              <w:rPr>
                <w:rFonts w:asciiTheme="minorEastAsia" w:hAnsiTheme="minorEastAsia"/>
                <w:b/>
                <w:bCs/>
                <w:szCs w:val="21"/>
              </w:rPr>
            </w:pPr>
            <w:r w:rsidRPr="00543372">
              <w:rPr>
                <w:rFonts w:asciiTheme="minorEastAsia" w:hAnsiTheme="minorEastAsia" w:hint="eastAsia"/>
                <w:b/>
                <w:bCs/>
                <w:szCs w:val="21"/>
              </w:rPr>
              <w:t>物品名称</w:t>
            </w:r>
          </w:p>
        </w:tc>
        <w:tc>
          <w:tcPr>
            <w:tcW w:w="850" w:type="dxa"/>
            <w:vMerge w:val="restart"/>
            <w:vAlign w:val="center"/>
            <w:hideMark/>
          </w:tcPr>
          <w:p w:rsidR="00272818" w:rsidRPr="00543372" w:rsidRDefault="00272818" w:rsidP="00272818">
            <w:pPr>
              <w:spacing w:line="280" w:lineRule="exact"/>
              <w:rPr>
                <w:rFonts w:asciiTheme="minorEastAsia" w:hAnsiTheme="minorEastAsia"/>
                <w:b/>
                <w:bCs/>
                <w:szCs w:val="21"/>
              </w:rPr>
            </w:pPr>
            <w:r w:rsidRPr="00543372">
              <w:rPr>
                <w:rFonts w:asciiTheme="minorEastAsia" w:hAnsiTheme="minorEastAsia" w:hint="eastAsia"/>
                <w:b/>
                <w:bCs/>
                <w:szCs w:val="21"/>
              </w:rPr>
              <w:t>长描述</w:t>
            </w:r>
          </w:p>
        </w:tc>
        <w:tc>
          <w:tcPr>
            <w:tcW w:w="851" w:type="dxa"/>
            <w:vMerge w:val="restart"/>
            <w:vAlign w:val="center"/>
            <w:hideMark/>
          </w:tcPr>
          <w:p w:rsidR="00272818" w:rsidRPr="00543372" w:rsidRDefault="00272818" w:rsidP="00272818">
            <w:pPr>
              <w:spacing w:line="280" w:lineRule="exact"/>
              <w:jc w:val="center"/>
              <w:rPr>
                <w:rFonts w:asciiTheme="minorEastAsia" w:hAnsiTheme="minorEastAsia"/>
                <w:b/>
                <w:bCs/>
                <w:szCs w:val="21"/>
              </w:rPr>
            </w:pPr>
            <w:r>
              <w:rPr>
                <w:rFonts w:asciiTheme="minorEastAsia" w:hAnsiTheme="minorEastAsia" w:hint="eastAsia"/>
                <w:b/>
                <w:bCs/>
                <w:szCs w:val="21"/>
              </w:rPr>
              <w:t>核安全等级</w:t>
            </w:r>
          </w:p>
        </w:tc>
        <w:tc>
          <w:tcPr>
            <w:tcW w:w="708" w:type="dxa"/>
            <w:vMerge w:val="restart"/>
            <w:vAlign w:val="center"/>
          </w:tcPr>
          <w:p w:rsidR="00272818" w:rsidRPr="00543372" w:rsidRDefault="00272818" w:rsidP="00272818">
            <w:pPr>
              <w:spacing w:line="280" w:lineRule="exact"/>
              <w:jc w:val="center"/>
              <w:rPr>
                <w:rFonts w:asciiTheme="minorEastAsia" w:hAnsiTheme="minorEastAsia"/>
                <w:b/>
                <w:bCs/>
                <w:szCs w:val="21"/>
              </w:rPr>
            </w:pPr>
            <w:r>
              <w:rPr>
                <w:rFonts w:asciiTheme="minorEastAsia" w:hAnsiTheme="minorEastAsia" w:hint="eastAsia"/>
                <w:b/>
                <w:bCs/>
                <w:szCs w:val="21"/>
              </w:rPr>
              <w:t>质保等级</w:t>
            </w:r>
          </w:p>
        </w:tc>
        <w:tc>
          <w:tcPr>
            <w:tcW w:w="851" w:type="dxa"/>
            <w:vMerge w:val="restart"/>
            <w:vAlign w:val="center"/>
          </w:tcPr>
          <w:p w:rsidR="00272818" w:rsidRPr="00543372" w:rsidRDefault="00272818" w:rsidP="00272818">
            <w:pPr>
              <w:spacing w:line="280" w:lineRule="exact"/>
              <w:jc w:val="center"/>
              <w:rPr>
                <w:rFonts w:asciiTheme="minorEastAsia" w:hAnsiTheme="minorEastAsia"/>
                <w:b/>
                <w:bCs/>
                <w:szCs w:val="21"/>
              </w:rPr>
            </w:pPr>
            <w:r w:rsidRPr="00543372">
              <w:rPr>
                <w:rFonts w:asciiTheme="minorEastAsia" w:hAnsiTheme="minorEastAsia" w:hint="eastAsia"/>
                <w:b/>
                <w:bCs/>
                <w:szCs w:val="21"/>
              </w:rPr>
              <w:t>制造商</w:t>
            </w:r>
          </w:p>
        </w:tc>
        <w:tc>
          <w:tcPr>
            <w:tcW w:w="1559" w:type="dxa"/>
            <w:gridSpan w:val="2"/>
            <w:vMerge w:val="restart"/>
            <w:shd w:val="clear" w:color="auto" w:fill="FFFF00"/>
            <w:vAlign w:val="center"/>
          </w:tcPr>
          <w:p w:rsidR="00272818" w:rsidRPr="00E72441" w:rsidRDefault="00272818" w:rsidP="00E72441">
            <w:pPr>
              <w:spacing w:line="280" w:lineRule="exact"/>
              <w:jc w:val="center"/>
              <w:rPr>
                <w:rFonts w:asciiTheme="minorEastAsia" w:hAnsiTheme="minorEastAsia"/>
                <w:b/>
                <w:bCs/>
                <w:color w:val="FF0000"/>
                <w:szCs w:val="21"/>
              </w:rPr>
            </w:pPr>
            <w:r w:rsidRPr="00E72441">
              <w:rPr>
                <w:rFonts w:asciiTheme="minorEastAsia" w:hAnsiTheme="minorEastAsia" w:hint="eastAsia"/>
                <w:b/>
                <w:bCs/>
                <w:szCs w:val="21"/>
                <w:highlight w:val="yellow"/>
              </w:rPr>
              <w:t>制造商是否提</w:t>
            </w:r>
            <w:r w:rsidR="00E72441" w:rsidRPr="00E72441">
              <w:rPr>
                <w:rFonts w:asciiTheme="minorEastAsia" w:hAnsiTheme="minorEastAsia" w:hint="eastAsia"/>
                <w:b/>
                <w:bCs/>
                <w:szCs w:val="21"/>
                <w:highlight w:val="yellow"/>
              </w:rPr>
              <w:t>供</w:t>
            </w:r>
            <w:r w:rsidRPr="00E72441">
              <w:rPr>
                <w:rFonts w:asciiTheme="minorEastAsia" w:hAnsiTheme="minorEastAsia" w:hint="eastAsia"/>
                <w:b/>
                <w:bCs/>
                <w:szCs w:val="21"/>
                <w:highlight w:val="yellow"/>
              </w:rPr>
              <w:t>质量计划</w:t>
            </w:r>
            <w:r w:rsidR="00E72441" w:rsidRPr="00E72441">
              <w:rPr>
                <w:rFonts w:asciiTheme="minorEastAsia" w:hAnsiTheme="minorEastAsia" w:hint="eastAsia"/>
                <w:b/>
                <w:bCs/>
                <w:color w:val="FF0000"/>
                <w:szCs w:val="21"/>
              </w:rPr>
              <w:t>（必填字段）</w:t>
            </w:r>
          </w:p>
        </w:tc>
        <w:tc>
          <w:tcPr>
            <w:tcW w:w="567" w:type="dxa"/>
            <w:vMerge w:val="restart"/>
            <w:vAlign w:val="center"/>
            <w:hideMark/>
          </w:tcPr>
          <w:p w:rsidR="00272818" w:rsidRPr="00543372" w:rsidRDefault="00272818" w:rsidP="00272818">
            <w:pPr>
              <w:spacing w:line="280" w:lineRule="exact"/>
              <w:rPr>
                <w:rFonts w:asciiTheme="minorEastAsia" w:hAnsiTheme="minorEastAsia"/>
                <w:b/>
                <w:bCs/>
                <w:szCs w:val="21"/>
              </w:rPr>
            </w:pPr>
            <w:r w:rsidRPr="00543372">
              <w:rPr>
                <w:rFonts w:asciiTheme="minorEastAsia" w:hAnsiTheme="minorEastAsia" w:hint="eastAsia"/>
                <w:b/>
                <w:bCs/>
                <w:szCs w:val="21"/>
              </w:rPr>
              <w:t>数量</w:t>
            </w:r>
          </w:p>
        </w:tc>
        <w:tc>
          <w:tcPr>
            <w:tcW w:w="567" w:type="dxa"/>
            <w:vMerge w:val="restart"/>
            <w:vAlign w:val="center"/>
            <w:hideMark/>
          </w:tcPr>
          <w:p w:rsidR="00272818" w:rsidRPr="00543372" w:rsidRDefault="00272818" w:rsidP="00272818">
            <w:pPr>
              <w:spacing w:line="280" w:lineRule="exact"/>
              <w:rPr>
                <w:rFonts w:asciiTheme="minorEastAsia" w:hAnsiTheme="minorEastAsia"/>
                <w:b/>
                <w:bCs/>
                <w:szCs w:val="21"/>
              </w:rPr>
            </w:pPr>
            <w:r w:rsidRPr="00543372">
              <w:rPr>
                <w:rFonts w:asciiTheme="minorEastAsia" w:hAnsiTheme="minorEastAsia" w:hint="eastAsia"/>
                <w:b/>
                <w:bCs/>
                <w:szCs w:val="21"/>
              </w:rPr>
              <w:t>单位</w:t>
            </w:r>
          </w:p>
        </w:tc>
        <w:tc>
          <w:tcPr>
            <w:tcW w:w="1694" w:type="dxa"/>
            <w:vMerge w:val="restart"/>
            <w:vAlign w:val="center"/>
            <w:hideMark/>
          </w:tcPr>
          <w:p w:rsidR="00272818" w:rsidRPr="00543372" w:rsidRDefault="00272818" w:rsidP="00272818">
            <w:pPr>
              <w:spacing w:line="280" w:lineRule="exact"/>
              <w:rPr>
                <w:rFonts w:asciiTheme="minorEastAsia" w:hAnsiTheme="minorEastAsia"/>
                <w:b/>
                <w:bCs/>
                <w:szCs w:val="21"/>
              </w:rPr>
            </w:pPr>
            <w:r w:rsidRPr="00543372">
              <w:rPr>
                <w:rFonts w:asciiTheme="minorEastAsia" w:hAnsiTheme="minorEastAsia" w:hint="eastAsia"/>
                <w:b/>
                <w:bCs/>
                <w:szCs w:val="21"/>
              </w:rPr>
              <w:t>单 价（元）</w:t>
            </w:r>
          </w:p>
        </w:tc>
        <w:tc>
          <w:tcPr>
            <w:tcW w:w="1363" w:type="dxa"/>
            <w:vMerge w:val="restart"/>
            <w:vAlign w:val="center"/>
            <w:hideMark/>
          </w:tcPr>
          <w:p w:rsidR="00272818" w:rsidRPr="00543372" w:rsidRDefault="00272818" w:rsidP="00272818">
            <w:pPr>
              <w:spacing w:line="280" w:lineRule="exact"/>
              <w:rPr>
                <w:rFonts w:asciiTheme="minorEastAsia" w:hAnsiTheme="minorEastAsia"/>
                <w:b/>
                <w:bCs/>
                <w:szCs w:val="21"/>
              </w:rPr>
            </w:pPr>
            <w:r w:rsidRPr="00543372">
              <w:rPr>
                <w:rFonts w:asciiTheme="minorEastAsia" w:hAnsiTheme="minorEastAsia" w:hint="eastAsia"/>
                <w:b/>
                <w:bCs/>
                <w:szCs w:val="21"/>
              </w:rPr>
              <w:t>金 额（元）</w:t>
            </w:r>
          </w:p>
        </w:tc>
        <w:tc>
          <w:tcPr>
            <w:tcW w:w="1479" w:type="dxa"/>
            <w:vMerge w:val="restart"/>
            <w:vAlign w:val="center"/>
            <w:hideMark/>
          </w:tcPr>
          <w:p w:rsidR="00272818" w:rsidRPr="00543372" w:rsidRDefault="00272818" w:rsidP="00272818">
            <w:pPr>
              <w:spacing w:line="280" w:lineRule="exact"/>
              <w:rPr>
                <w:rFonts w:asciiTheme="minorEastAsia" w:hAnsiTheme="minorEastAsia"/>
                <w:b/>
                <w:bCs/>
                <w:szCs w:val="21"/>
              </w:rPr>
            </w:pPr>
            <w:r w:rsidRPr="00543372">
              <w:rPr>
                <w:rFonts w:asciiTheme="minorEastAsia" w:hAnsiTheme="minorEastAsia" w:hint="eastAsia"/>
                <w:b/>
                <w:bCs/>
                <w:szCs w:val="21"/>
              </w:rPr>
              <w:t xml:space="preserve"> 货 期（周）</w:t>
            </w:r>
          </w:p>
        </w:tc>
        <w:tc>
          <w:tcPr>
            <w:tcW w:w="1276" w:type="dxa"/>
            <w:vMerge w:val="restart"/>
            <w:noWrap/>
            <w:vAlign w:val="center"/>
            <w:hideMark/>
          </w:tcPr>
          <w:p w:rsidR="00272818" w:rsidRPr="00543372" w:rsidRDefault="00272818" w:rsidP="00272818">
            <w:pPr>
              <w:spacing w:line="280" w:lineRule="exact"/>
              <w:rPr>
                <w:rFonts w:asciiTheme="minorEastAsia" w:hAnsiTheme="minorEastAsia"/>
                <w:b/>
                <w:bCs/>
                <w:szCs w:val="21"/>
              </w:rPr>
            </w:pPr>
            <w:r w:rsidRPr="00543372">
              <w:rPr>
                <w:rFonts w:asciiTheme="minorEastAsia" w:hAnsiTheme="minorEastAsia" w:hint="eastAsia"/>
                <w:b/>
                <w:bCs/>
                <w:szCs w:val="21"/>
              </w:rPr>
              <w:t>备注</w:t>
            </w:r>
          </w:p>
        </w:tc>
      </w:tr>
      <w:tr w:rsidR="00272818" w:rsidRPr="00543372" w:rsidTr="00995FC7">
        <w:trPr>
          <w:trHeight w:val="488"/>
        </w:trPr>
        <w:tc>
          <w:tcPr>
            <w:tcW w:w="534" w:type="dxa"/>
            <w:vMerge/>
            <w:vAlign w:val="center"/>
            <w:hideMark/>
          </w:tcPr>
          <w:p w:rsidR="00272818" w:rsidRPr="00543372" w:rsidRDefault="00272818" w:rsidP="00926425">
            <w:pPr>
              <w:rPr>
                <w:rFonts w:asciiTheme="minorEastAsia" w:hAnsiTheme="minorEastAsia"/>
                <w:b/>
                <w:bCs/>
                <w:szCs w:val="21"/>
              </w:rPr>
            </w:pPr>
          </w:p>
        </w:tc>
        <w:tc>
          <w:tcPr>
            <w:tcW w:w="1134" w:type="dxa"/>
            <w:vMerge/>
            <w:vAlign w:val="center"/>
            <w:hideMark/>
          </w:tcPr>
          <w:p w:rsidR="00272818" w:rsidRPr="00543372" w:rsidRDefault="00272818" w:rsidP="00926425">
            <w:pPr>
              <w:rPr>
                <w:rFonts w:asciiTheme="minorEastAsia" w:hAnsiTheme="minorEastAsia"/>
                <w:b/>
                <w:bCs/>
                <w:szCs w:val="21"/>
              </w:rPr>
            </w:pPr>
          </w:p>
        </w:tc>
        <w:tc>
          <w:tcPr>
            <w:tcW w:w="1134" w:type="dxa"/>
            <w:vMerge/>
            <w:vAlign w:val="center"/>
            <w:hideMark/>
          </w:tcPr>
          <w:p w:rsidR="00272818" w:rsidRPr="00543372" w:rsidRDefault="00272818" w:rsidP="00926425">
            <w:pPr>
              <w:rPr>
                <w:rFonts w:asciiTheme="minorEastAsia" w:hAnsiTheme="minorEastAsia"/>
                <w:b/>
                <w:bCs/>
                <w:szCs w:val="21"/>
              </w:rPr>
            </w:pPr>
          </w:p>
        </w:tc>
        <w:tc>
          <w:tcPr>
            <w:tcW w:w="850" w:type="dxa"/>
            <w:vMerge/>
            <w:vAlign w:val="center"/>
            <w:hideMark/>
          </w:tcPr>
          <w:p w:rsidR="00272818" w:rsidRPr="00543372" w:rsidRDefault="00272818" w:rsidP="00926425">
            <w:pPr>
              <w:rPr>
                <w:rFonts w:asciiTheme="minorEastAsia" w:hAnsiTheme="minorEastAsia"/>
                <w:b/>
                <w:bCs/>
                <w:szCs w:val="21"/>
              </w:rPr>
            </w:pPr>
          </w:p>
        </w:tc>
        <w:tc>
          <w:tcPr>
            <w:tcW w:w="851" w:type="dxa"/>
            <w:vMerge/>
            <w:vAlign w:val="center"/>
            <w:hideMark/>
          </w:tcPr>
          <w:p w:rsidR="00272818" w:rsidRPr="00543372" w:rsidRDefault="00272818" w:rsidP="00926425">
            <w:pPr>
              <w:rPr>
                <w:rFonts w:asciiTheme="minorEastAsia" w:hAnsiTheme="minorEastAsia"/>
                <w:b/>
                <w:bCs/>
                <w:szCs w:val="21"/>
              </w:rPr>
            </w:pPr>
          </w:p>
        </w:tc>
        <w:tc>
          <w:tcPr>
            <w:tcW w:w="708" w:type="dxa"/>
            <w:vMerge/>
            <w:vAlign w:val="center"/>
          </w:tcPr>
          <w:p w:rsidR="00272818" w:rsidRPr="00543372" w:rsidRDefault="00272818" w:rsidP="00926425">
            <w:pPr>
              <w:rPr>
                <w:rFonts w:asciiTheme="minorEastAsia" w:hAnsiTheme="minorEastAsia"/>
                <w:b/>
                <w:bCs/>
                <w:szCs w:val="21"/>
              </w:rPr>
            </w:pPr>
          </w:p>
        </w:tc>
        <w:tc>
          <w:tcPr>
            <w:tcW w:w="851" w:type="dxa"/>
            <w:vMerge/>
            <w:vAlign w:val="center"/>
          </w:tcPr>
          <w:p w:rsidR="00272818" w:rsidRPr="00543372" w:rsidRDefault="00272818" w:rsidP="00926425">
            <w:pPr>
              <w:rPr>
                <w:rFonts w:asciiTheme="minorEastAsia" w:hAnsiTheme="minorEastAsia"/>
                <w:b/>
                <w:bCs/>
                <w:szCs w:val="21"/>
              </w:rPr>
            </w:pPr>
          </w:p>
        </w:tc>
        <w:tc>
          <w:tcPr>
            <w:tcW w:w="1559" w:type="dxa"/>
            <w:gridSpan w:val="2"/>
            <w:vMerge/>
            <w:shd w:val="clear" w:color="auto" w:fill="FFFF00"/>
            <w:vAlign w:val="center"/>
          </w:tcPr>
          <w:p w:rsidR="00272818" w:rsidRPr="00E72441" w:rsidRDefault="00272818" w:rsidP="00926425">
            <w:pPr>
              <w:rPr>
                <w:rFonts w:asciiTheme="minorEastAsia" w:hAnsiTheme="minorEastAsia"/>
                <w:b/>
                <w:bCs/>
                <w:color w:val="FF0000"/>
                <w:szCs w:val="21"/>
              </w:rPr>
            </w:pPr>
          </w:p>
        </w:tc>
        <w:tc>
          <w:tcPr>
            <w:tcW w:w="567" w:type="dxa"/>
            <w:vMerge/>
            <w:vAlign w:val="center"/>
            <w:hideMark/>
          </w:tcPr>
          <w:p w:rsidR="00272818" w:rsidRPr="00543372" w:rsidRDefault="00272818" w:rsidP="00926425">
            <w:pPr>
              <w:rPr>
                <w:rFonts w:asciiTheme="minorEastAsia" w:hAnsiTheme="minorEastAsia"/>
                <w:b/>
                <w:bCs/>
                <w:szCs w:val="21"/>
              </w:rPr>
            </w:pPr>
          </w:p>
        </w:tc>
        <w:tc>
          <w:tcPr>
            <w:tcW w:w="567" w:type="dxa"/>
            <w:vMerge/>
            <w:vAlign w:val="center"/>
            <w:hideMark/>
          </w:tcPr>
          <w:p w:rsidR="00272818" w:rsidRPr="00543372" w:rsidRDefault="00272818" w:rsidP="00926425">
            <w:pPr>
              <w:rPr>
                <w:rFonts w:asciiTheme="minorEastAsia" w:hAnsiTheme="minorEastAsia"/>
                <w:b/>
                <w:bCs/>
                <w:szCs w:val="21"/>
              </w:rPr>
            </w:pPr>
          </w:p>
        </w:tc>
        <w:tc>
          <w:tcPr>
            <w:tcW w:w="1694" w:type="dxa"/>
            <w:vMerge/>
            <w:vAlign w:val="center"/>
            <w:hideMark/>
          </w:tcPr>
          <w:p w:rsidR="00272818" w:rsidRPr="00543372" w:rsidRDefault="00272818" w:rsidP="00926425">
            <w:pPr>
              <w:rPr>
                <w:rFonts w:asciiTheme="minorEastAsia" w:hAnsiTheme="minorEastAsia"/>
                <w:b/>
                <w:bCs/>
                <w:szCs w:val="21"/>
              </w:rPr>
            </w:pPr>
          </w:p>
        </w:tc>
        <w:tc>
          <w:tcPr>
            <w:tcW w:w="1363" w:type="dxa"/>
            <w:vMerge/>
            <w:vAlign w:val="center"/>
            <w:hideMark/>
          </w:tcPr>
          <w:p w:rsidR="00272818" w:rsidRPr="00543372" w:rsidRDefault="00272818" w:rsidP="00926425">
            <w:pPr>
              <w:rPr>
                <w:rFonts w:asciiTheme="minorEastAsia" w:hAnsiTheme="minorEastAsia"/>
                <w:b/>
                <w:bCs/>
                <w:szCs w:val="21"/>
              </w:rPr>
            </w:pPr>
          </w:p>
        </w:tc>
        <w:tc>
          <w:tcPr>
            <w:tcW w:w="1479" w:type="dxa"/>
            <w:vMerge/>
            <w:vAlign w:val="center"/>
            <w:hideMark/>
          </w:tcPr>
          <w:p w:rsidR="00272818" w:rsidRPr="00543372" w:rsidRDefault="00272818" w:rsidP="00926425">
            <w:pPr>
              <w:rPr>
                <w:rFonts w:asciiTheme="minorEastAsia" w:hAnsiTheme="minorEastAsia"/>
                <w:b/>
                <w:bCs/>
                <w:szCs w:val="21"/>
              </w:rPr>
            </w:pPr>
          </w:p>
        </w:tc>
        <w:tc>
          <w:tcPr>
            <w:tcW w:w="1276" w:type="dxa"/>
            <w:vMerge/>
            <w:vAlign w:val="center"/>
            <w:hideMark/>
          </w:tcPr>
          <w:p w:rsidR="00272818" w:rsidRPr="00543372" w:rsidRDefault="00272818" w:rsidP="00926425">
            <w:pPr>
              <w:rPr>
                <w:rFonts w:asciiTheme="minorEastAsia" w:hAnsiTheme="minorEastAsia"/>
                <w:b/>
                <w:bCs/>
                <w:szCs w:val="21"/>
              </w:rPr>
            </w:pPr>
          </w:p>
        </w:tc>
      </w:tr>
      <w:tr w:rsidR="00272818" w:rsidRPr="00543372" w:rsidTr="00995FC7">
        <w:trPr>
          <w:trHeight w:val="252"/>
        </w:trPr>
        <w:tc>
          <w:tcPr>
            <w:tcW w:w="534" w:type="dxa"/>
            <w:vAlign w:val="center"/>
            <w:hideMark/>
          </w:tcPr>
          <w:p w:rsidR="00272818" w:rsidRPr="00543372" w:rsidRDefault="00272818" w:rsidP="00926425">
            <w:pPr>
              <w:jc w:val="center"/>
              <w:rPr>
                <w:rFonts w:asciiTheme="minorEastAsia" w:hAnsiTheme="minorEastAsia"/>
                <w:b/>
                <w:bCs/>
                <w:szCs w:val="21"/>
              </w:rPr>
            </w:pPr>
            <w:r w:rsidRPr="00543372">
              <w:rPr>
                <w:rFonts w:asciiTheme="minorEastAsia" w:hAnsiTheme="minorEastAsia" w:hint="eastAsia"/>
                <w:b/>
                <w:bCs/>
                <w:szCs w:val="21"/>
              </w:rPr>
              <w:t>1</w:t>
            </w:r>
          </w:p>
        </w:tc>
        <w:tc>
          <w:tcPr>
            <w:tcW w:w="1134" w:type="dxa"/>
            <w:vAlign w:val="center"/>
          </w:tcPr>
          <w:p w:rsidR="00272818" w:rsidRPr="00543372" w:rsidRDefault="00272818" w:rsidP="00926425">
            <w:pPr>
              <w:jc w:val="center"/>
              <w:rPr>
                <w:rFonts w:asciiTheme="minorEastAsia" w:hAnsiTheme="minorEastAsia"/>
                <w:b/>
                <w:bCs/>
                <w:szCs w:val="21"/>
              </w:rPr>
            </w:pPr>
          </w:p>
        </w:tc>
        <w:tc>
          <w:tcPr>
            <w:tcW w:w="1134" w:type="dxa"/>
            <w:vAlign w:val="center"/>
          </w:tcPr>
          <w:p w:rsidR="00272818" w:rsidRPr="00543372" w:rsidRDefault="00272818" w:rsidP="00926425">
            <w:pPr>
              <w:jc w:val="center"/>
              <w:rPr>
                <w:rFonts w:asciiTheme="minorEastAsia" w:hAnsiTheme="minorEastAsia"/>
                <w:b/>
                <w:bCs/>
                <w:szCs w:val="21"/>
              </w:rPr>
            </w:pPr>
          </w:p>
        </w:tc>
        <w:tc>
          <w:tcPr>
            <w:tcW w:w="850" w:type="dxa"/>
            <w:vAlign w:val="center"/>
          </w:tcPr>
          <w:p w:rsidR="00272818" w:rsidRPr="00543372" w:rsidRDefault="00272818" w:rsidP="00926425">
            <w:pPr>
              <w:jc w:val="center"/>
              <w:rPr>
                <w:rFonts w:asciiTheme="minorEastAsia" w:hAnsiTheme="minorEastAsia"/>
                <w:b/>
                <w:bCs/>
                <w:szCs w:val="21"/>
              </w:rPr>
            </w:pPr>
          </w:p>
        </w:tc>
        <w:tc>
          <w:tcPr>
            <w:tcW w:w="851" w:type="dxa"/>
            <w:vAlign w:val="center"/>
          </w:tcPr>
          <w:p w:rsidR="00272818" w:rsidRPr="00543372" w:rsidRDefault="00272818" w:rsidP="00926425">
            <w:pPr>
              <w:jc w:val="center"/>
              <w:rPr>
                <w:rFonts w:asciiTheme="minorEastAsia" w:hAnsiTheme="minorEastAsia"/>
                <w:b/>
                <w:bCs/>
                <w:szCs w:val="21"/>
              </w:rPr>
            </w:pPr>
          </w:p>
        </w:tc>
        <w:tc>
          <w:tcPr>
            <w:tcW w:w="708" w:type="dxa"/>
            <w:vAlign w:val="center"/>
          </w:tcPr>
          <w:p w:rsidR="00272818" w:rsidRPr="00543372" w:rsidRDefault="00272818" w:rsidP="00926425">
            <w:pPr>
              <w:jc w:val="center"/>
              <w:rPr>
                <w:rFonts w:asciiTheme="minorEastAsia" w:hAnsiTheme="minorEastAsia"/>
                <w:b/>
                <w:bCs/>
                <w:szCs w:val="21"/>
              </w:rPr>
            </w:pPr>
          </w:p>
        </w:tc>
        <w:tc>
          <w:tcPr>
            <w:tcW w:w="851" w:type="dxa"/>
            <w:vAlign w:val="center"/>
          </w:tcPr>
          <w:p w:rsidR="00272818" w:rsidRPr="00543372" w:rsidRDefault="00272818" w:rsidP="00926425">
            <w:pPr>
              <w:jc w:val="center"/>
              <w:rPr>
                <w:rFonts w:asciiTheme="minorEastAsia" w:hAnsiTheme="minorEastAsia"/>
                <w:b/>
                <w:bCs/>
                <w:szCs w:val="21"/>
              </w:rPr>
            </w:pPr>
          </w:p>
        </w:tc>
        <w:tc>
          <w:tcPr>
            <w:tcW w:w="1559" w:type="dxa"/>
            <w:gridSpan w:val="2"/>
            <w:shd w:val="clear" w:color="auto" w:fill="FFFF00"/>
            <w:vAlign w:val="center"/>
          </w:tcPr>
          <w:p w:rsidR="00272818" w:rsidRPr="00E72441" w:rsidRDefault="00272818" w:rsidP="00926425">
            <w:pPr>
              <w:jc w:val="center"/>
              <w:rPr>
                <w:rFonts w:asciiTheme="minorEastAsia" w:hAnsiTheme="minorEastAsia"/>
                <w:b/>
                <w:bCs/>
                <w:color w:val="FF0000"/>
                <w:szCs w:val="21"/>
              </w:rPr>
            </w:pPr>
          </w:p>
        </w:tc>
        <w:tc>
          <w:tcPr>
            <w:tcW w:w="567" w:type="dxa"/>
            <w:vAlign w:val="center"/>
          </w:tcPr>
          <w:p w:rsidR="00272818" w:rsidRPr="00543372" w:rsidRDefault="00272818" w:rsidP="00926425">
            <w:pPr>
              <w:jc w:val="center"/>
              <w:rPr>
                <w:rFonts w:asciiTheme="minorEastAsia" w:hAnsiTheme="minorEastAsia"/>
                <w:b/>
                <w:bCs/>
                <w:szCs w:val="21"/>
              </w:rPr>
            </w:pPr>
          </w:p>
        </w:tc>
        <w:tc>
          <w:tcPr>
            <w:tcW w:w="567" w:type="dxa"/>
            <w:vAlign w:val="center"/>
          </w:tcPr>
          <w:p w:rsidR="00272818" w:rsidRPr="00543372" w:rsidRDefault="00272818" w:rsidP="00926425">
            <w:pPr>
              <w:jc w:val="center"/>
              <w:rPr>
                <w:rFonts w:asciiTheme="minorEastAsia" w:hAnsiTheme="minorEastAsia"/>
                <w:b/>
                <w:bCs/>
                <w:szCs w:val="21"/>
              </w:rPr>
            </w:pPr>
          </w:p>
        </w:tc>
        <w:tc>
          <w:tcPr>
            <w:tcW w:w="1694" w:type="dxa"/>
            <w:vAlign w:val="center"/>
            <w:hideMark/>
          </w:tcPr>
          <w:p w:rsidR="00272818" w:rsidRPr="00543372" w:rsidRDefault="00272818" w:rsidP="00926425">
            <w:pPr>
              <w:jc w:val="center"/>
              <w:rPr>
                <w:rFonts w:asciiTheme="minorEastAsia" w:hAnsiTheme="minorEastAsia"/>
                <w:b/>
                <w:bCs/>
                <w:szCs w:val="21"/>
              </w:rPr>
            </w:pPr>
          </w:p>
        </w:tc>
        <w:tc>
          <w:tcPr>
            <w:tcW w:w="1363" w:type="dxa"/>
            <w:vAlign w:val="center"/>
            <w:hideMark/>
          </w:tcPr>
          <w:p w:rsidR="00272818" w:rsidRPr="00543372" w:rsidRDefault="00272818" w:rsidP="00926425">
            <w:pPr>
              <w:jc w:val="center"/>
              <w:rPr>
                <w:rFonts w:asciiTheme="minorEastAsia" w:hAnsiTheme="minorEastAsia"/>
                <w:b/>
                <w:bCs/>
                <w:szCs w:val="21"/>
              </w:rPr>
            </w:pPr>
          </w:p>
        </w:tc>
        <w:tc>
          <w:tcPr>
            <w:tcW w:w="1479" w:type="dxa"/>
            <w:vAlign w:val="center"/>
            <w:hideMark/>
          </w:tcPr>
          <w:p w:rsidR="00272818" w:rsidRPr="00543372" w:rsidRDefault="00272818" w:rsidP="00926425">
            <w:pPr>
              <w:jc w:val="center"/>
              <w:rPr>
                <w:rFonts w:asciiTheme="minorEastAsia" w:hAnsiTheme="minorEastAsia"/>
                <w:b/>
                <w:bCs/>
                <w:szCs w:val="21"/>
              </w:rPr>
            </w:pPr>
          </w:p>
        </w:tc>
        <w:tc>
          <w:tcPr>
            <w:tcW w:w="1276" w:type="dxa"/>
            <w:noWrap/>
            <w:vAlign w:val="center"/>
            <w:hideMark/>
          </w:tcPr>
          <w:p w:rsidR="00272818" w:rsidRPr="00543372" w:rsidRDefault="00272818" w:rsidP="00926425">
            <w:pPr>
              <w:jc w:val="center"/>
              <w:rPr>
                <w:rFonts w:asciiTheme="minorEastAsia" w:hAnsiTheme="minorEastAsia"/>
                <w:b/>
                <w:bCs/>
                <w:szCs w:val="21"/>
              </w:rPr>
            </w:pPr>
          </w:p>
        </w:tc>
      </w:tr>
      <w:tr w:rsidR="00E72441" w:rsidRPr="00543372" w:rsidTr="00995FC7">
        <w:trPr>
          <w:trHeight w:val="252"/>
        </w:trPr>
        <w:tc>
          <w:tcPr>
            <w:tcW w:w="534" w:type="dxa"/>
            <w:vAlign w:val="center"/>
          </w:tcPr>
          <w:p w:rsidR="00E72441" w:rsidRPr="00543372" w:rsidRDefault="00E72441" w:rsidP="00926425">
            <w:pPr>
              <w:jc w:val="center"/>
              <w:rPr>
                <w:rFonts w:asciiTheme="minorEastAsia" w:hAnsiTheme="minorEastAsia"/>
                <w:b/>
                <w:bCs/>
                <w:szCs w:val="21"/>
              </w:rPr>
            </w:pPr>
            <w:r>
              <w:rPr>
                <w:rFonts w:asciiTheme="minorEastAsia" w:hAnsiTheme="minorEastAsia" w:hint="eastAsia"/>
                <w:b/>
                <w:bCs/>
                <w:szCs w:val="21"/>
              </w:rPr>
              <w:t>2</w:t>
            </w:r>
          </w:p>
        </w:tc>
        <w:tc>
          <w:tcPr>
            <w:tcW w:w="1134" w:type="dxa"/>
            <w:vAlign w:val="center"/>
          </w:tcPr>
          <w:p w:rsidR="00E72441" w:rsidRPr="00543372" w:rsidRDefault="00E72441" w:rsidP="00926425">
            <w:pPr>
              <w:jc w:val="center"/>
              <w:rPr>
                <w:rFonts w:asciiTheme="minorEastAsia" w:hAnsiTheme="minorEastAsia"/>
                <w:b/>
                <w:bCs/>
                <w:szCs w:val="21"/>
              </w:rPr>
            </w:pPr>
          </w:p>
        </w:tc>
        <w:tc>
          <w:tcPr>
            <w:tcW w:w="1134" w:type="dxa"/>
            <w:vAlign w:val="center"/>
          </w:tcPr>
          <w:p w:rsidR="00E72441" w:rsidRPr="00543372" w:rsidRDefault="00E72441" w:rsidP="00926425">
            <w:pPr>
              <w:jc w:val="center"/>
              <w:rPr>
                <w:rFonts w:asciiTheme="minorEastAsia" w:hAnsiTheme="minorEastAsia"/>
                <w:b/>
                <w:bCs/>
                <w:szCs w:val="21"/>
              </w:rPr>
            </w:pPr>
          </w:p>
        </w:tc>
        <w:tc>
          <w:tcPr>
            <w:tcW w:w="850" w:type="dxa"/>
            <w:vAlign w:val="center"/>
          </w:tcPr>
          <w:p w:rsidR="00E72441" w:rsidRPr="00543372" w:rsidRDefault="00E72441" w:rsidP="00926425">
            <w:pPr>
              <w:jc w:val="center"/>
              <w:rPr>
                <w:rFonts w:asciiTheme="minorEastAsia" w:hAnsiTheme="minorEastAsia"/>
                <w:b/>
                <w:bCs/>
                <w:szCs w:val="21"/>
              </w:rPr>
            </w:pPr>
          </w:p>
        </w:tc>
        <w:tc>
          <w:tcPr>
            <w:tcW w:w="851" w:type="dxa"/>
            <w:vAlign w:val="center"/>
          </w:tcPr>
          <w:p w:rsidR="00E72441" w:rsidRPr="00543372" w:rsidRDefault="00E72441" w:rsidP="00926425">
            <w:pPr>
              <w:jc w:val="center"/>
              <w:rPr>
                <w:rFonts w:asciiTheme="minorEastAsia" w:hAnsiTheme="minorEastAsia"/>
                <w:b/>
                <w:bCs/>
                <w:szCs w:val="21"/>
              </w:rPr>
            </w:pPr>
          </w:p>
        </w:tc>
        <w:tc>
          <w:tcPr>
            <w:tcW w:w="708" w:type="dxa"/>
            <w:vAlign w:val="center"/>
          </w:tcPr>
          <w:p w:rsidR="00E72441" w:rsidRPr="00543372" w:rsidRDefault="00E72441" w:rsidP="00926425">
            <w:pPr>
              <w:jc w:val="center"/>
              <w:rPr>
                <w:rFonts w:asciiTheme="minorEastAsia" w:hAnsiTheme="minorEastAsia"/>
                <w:b/>
                <w:bCs/>
                <w:szCs w:val="21"/>
              </w:rPr>
            </w:pPr>
          </w:p>
        </w:tc>
        <w:tc>
          <w:tcPr>
            <w:tcW w:w="851" w:type="dxa"/>
            <w:vAlign w:val="center"/>
          </w:tcPr>
          <w:p w:rsidR="00E72441" w:rsidRPr="00543372" w:rsidRDefault="00E72441" w:rsidP="00926425">
            <w:pPr>
              <w:jc w:val="center"/>
              <w:rPr>
                <w:rFonts w:asciiTheme="minorEastAsia" w:hAnsiTheme="minorEastAsia"/>
                <w:b/>
                <w:bCs/>
                <w:szCs w:val="21"/>
              </w:rPr>
            </w:pPr>
          </w:p>
        </w:tc>
        <w:tc>
          <w:tcPr>
            <w:tcW w:w="1559" w:type="dxa"/>
            <w:gridSpan w:val="2"/>
            <w:shd w:val="clear" w:color="auto" w:fill="FFFF00"/>
            <w:vAlign w:val="center"/>
          </w:tcPr>
          <w:p w:rsidR="00E72441" w:rsidRPr="00E72441" w:rsidRDefault="00E72441" w:rsidP="00926425">
            <w:pPr>
              <w:jc w:val="center"/>
              <w:rPr>
                <w:rFonts w:asciiTheme="minorEastAsia" w:hAnsiTheme="minorEastAsia"/>
                <w:b/>
                <w:bCs/>
                <w:color w:val="FF0000"/>
                <w:szCs w:val="21"/>
              </w:rPr>
            </w:pPr>
          </w:p>
        </w:tc>
        <w:tc>
          <w:tcPr>
            <w:tcW w:w="567" w:type="dxa"/>
            <w:vAlign w:val="center"/>
          </w:tcPr>
          <w:p w:rsidR="00E72441" w:rsidRPr="00543372" w:rsidRDefault="00E72441" w:rsidP="00926425">
            <w:pPr>
              <w:jc w:val="center"/>
              <w:rPr>
                <w:rFonts w:asciiTheme="minorEastAsia" w:hAnsiTheme="minorEastAsia"/>
                <w:b/>
                <w:bCs/>
                <w:szCs w:val="21"/>
              </w:rPr>
            </w:pPr>
          </w:p>
        </w:tc>
        <w:tc>
          <w:tcPr>
            <w:tcW w:w="567" w:type="dxa"/>
            <w:vAlign w:val="center"/>
          </w:tcPr>
          <w:p w:rsidR="00E72441" w:rsidRPr="00543372" w:rsidRDefault="00E72441" w:rsidP="00926425">
            <w:pPr>
              <w:jc w:val="center"/>
              <w:rPr>
                <w:rFonts w:asciiTheme="minorEastAsia" w:hAnsiTheme="minorEastAsia"/>
                <w:b/>
                <w:bCs/>
                <w:szCs w:val="21"/>
              </w:rPr>
            </w:pPr>
          </w:p>
        </w:tc>
        <w:tc>
          <w:tcPr>
            <w:tcW w:w="1694" w:type="dxa"/>
            <w:vAlign w:val="center"/>
          </w:tcPr>
          <w:p w:rsidR="00E72441" w:rsidRPr="00543372" w:rsidRDefault="00E72441" w:rsidP="00926425">
            <w:pPr>
              <w:jc w:val="center"/>
              <w:rPr>
                <w:rFonts w:asciiTheme="minorEastAsia" w:hAnsiTheme="minorEastAsia"/>
                <w:b/>
                <w:bCs/>
                <w:szCs w:val="21"/>
              </w:rPr>
            </w:pPr>
          </w:p>
        </w:tc>
        <w:tc>
          <w:tcPr>
            <w:tcW w:w="1363" w:type="dxa"/>
            <w:vAlign w:val="center"/>
          </w:tcPr>
          <w:p w:rsidR="00E72441" w:rsidRPr="00543372" w:rsidRDefault="00E72441" w:rsidP="00926425">
            <w:pPr>
              <w:jc w:val="center"/>
              <w:rPr>
                <w:rFonts w:asciiTheme="minorEastAsia" w:hAnsiTheme="minorEastAsia"/>
                <w:b/>
                <w:bCs/>
                <w:szCs w:val="21"/>
              </w:rPr>
            </w:pPr>
          </w:p>
        </w:tc>
        <w:tc>
          <w:tcPr>
            <w:tcW w:w="1479" w:type="dxa"/>
            <w:vAlign w:val="center"/>
          </w:tcPr>
          <w:p w:rsidR="00E72441" w:rsidRPr="00543372" w:rsidRDefault="00E72441" w:rsidP="00926425">
            <w:pPr>
              <w:jc w:val="center"/>
              <w:rPr>
                <w:rFonts w:asciiTheme="minorEastAsia" w:hAnsiTheme="minorEastAsia"/>
                <w:b/>
                <w:bCs/>
                <w:szCs w:val="21"/>
              </w:rPr>
            </w:pPr>
          </w:p>
        </w:tc>
        <w:tc>
          <w:tcPr>
            <w:tcW w:w="1276" w:type="dxa"/>
            <w:noWrap/>
            <w:vAlign w:val="center"/>
          </w:tcPr>
          <w:p w:rsidR="00E72441" w:rsidRPr="00543372" w:rsidRDefault="00E72441" w:rsidP="00926425">
            <w:pPr>
              <w:jc w:val="center"/>
              <w:rPr>
                <w:rFonts w:asciiTheme="minorEastAsia" w:hAnsiTheme="minorEastAsia"/>
                <w:b/>
                <w:bCs/>
                <w:szCs w:val="21"/>
              </w:rPr>
            </w:pPr>
          </w:p>
        </w:tc>
      </w:tr>
      <w:tr w:rsidR="00E72441" w:rsidRPr="00543372" w:rsidTr="00995FC7">
        <w:trPr>
          <w:trHeight w:val="341"/>
        </w:trPr>
        <w:tc>
          <w:tcPr>
            <w:tcW w:w="534" w:type="dxa"/>
            <w:vAlign w:val="center"/>
            <w:hideMark/>
          </w:tcPr>
          <w:p w:rsidR="00E72441" w:rsidRPr="00543372" w:rsidRDefault="00E72441" w:rsidP="00926425">
            <w:pPr>
              <w:rPr>
                <w:rFonts w:asciiTheme="minorEastAsia" w:hAnsiTheme="minorEastAsia"/>
                <w:b/>
                <w:bCs/>
                <w:szCs w:val="21"/>
              </w:rPr>
            </w:pPr>
            <w:r w:rsidRPr="00543372">
              <w:rPr>
                <w:rFonts w:asciiTheme="minorEastAsia" w:hAnsiTheme="minorEastAsia" w:hint="eastAsia"/>
                <w:b/>
                <w:bCs/>
                <w:szCs w:val="21"/>
              </w:rPr>
              <w:t xml:space="preserve">　</w:t>
            </w:r>
          </w:p>
        </w:tc>
        <w:tc>
          <w:tcPr>
            <w:tcW w:w="9915" w:type="dxa"/>
            <w:gridSpan w:val="11"/>
            <w:vAlign w:val="center"/>
            <w:hideMark/>
          </w:tcPr>
          <w:p w:rsidR="00E72441" w:rsidRPr="00543372" w:rsidRDefault="00E72441" w:rsidP="00E72441">
            <w:pPr>
              <w:jc w:val="right"/>
              <w:rPr>
                <w:rFonts w:asciiTheme="minorEastAsia" w:hAnsiTheme="minorEastAsia"/>
                <w:b/>
                <w:bCs/>
                <w:szCs w:val="21"/>
              </w:rPr>
            </w:pPr>
            <w:r w:rsidRPr="00543372">
              <w:rPr>
                <w:rFonts w:asciiTheme="minorEastAsia" w:hAnsiTheme="minorEastAsia" w:hint="eastAsia"/>
                <w:b/>
                <w:bCs/>
                <w:szCs w:val="21"/>
              </w:rPr>
              <w:t xml:space="preserve">总计：　</w:t>
            </w:r>
          </w:p>
        </w:tc>
        <w:tc>
          <w:tcPr>
            <w:tcW w:w="4118" w:type="dxa"/>
            <w:gridSpan w:val="3"/>
            <w:vAlign w:val="center"/>
          </w:tcPr>
          <w:p w:rsidR="00E72441" w:rsidRPr="00543372" w:rsidRDefault="00E72441" w:rsidP="00E72441">
            <w:pPr>
              <w:rPr>
                <w:rFonts w:asciiTheme="minorEastAsia" w:hAnsiTheme="minorEastAsia"/>
                <w:b/>
                <w:bCs/>
                <w:szCs w:val="21"/>
              </w:rPr>
            </w:pPr>
          </w:p>
        </w:tc>
      </w:tr>
      <w:tr w:rsidR="00B719D9" w:rsidRPr="00543372" w:rsidTr="00995FC7">
        <w:trPr>
          <w:trHeight w:val="300"/>
        </w:trPr>
        <w:tc>
          <w:tcPr>
            <w:tcW w:w="14567" w:type="dxa"/>
            <w:gridSpan w:val="15"/>
            <w:noWrap/>
            <w:vAlign w:val="center"/>
            <w:hideMark/>
          </w:tcPr>
          <w:p w:rsidR="00B719D9" w:rsidRPr="00543372" w:rsidRDefault="00B719D9" w:rsidP="00926425">
            <w:pPr>
              <w:rPr>
                <w:rFonts w:asciiTheme="minorEastAsia" w:hAnsiTheme="minorEastAsia"/>
                <w:b/>
                <w:bCs/>
                <w:szCs w:val="21"/>
              </w:rPr>
            </w:pPr>
            <w:r w:rsidRPr="00543372">
              <w:rPr>
                <w:rFonts w:asciiTheme="minorEastAsia" w:hAnsiTheme="minorEastAsia" w:hint="eastAsia"/>
                <w:b/>
                <w:bCs/>
                <w:szCs w:val="21"/>
              </w:rPr>
              <w:t>报价说明：</w:t>
            </w:r>
          </w:p>
        </w:tc>
      </w:tr>
      <w:tr w:rsidR="00B719D9" w:rsidRPr="00543372" w:rsidTr="00995FC7">
        <w:trPr>
          <w:trHeight w:val="281"/>
        </w:trPr>
        <w:tc>
          <w:tcPr>
            <w:tcW w:w="7087" w:type="dxa"/>
            <w:gridSpan w:val="8"/>
            <w:noWrap/>
            <w:vAlign w:val="center"/>
            <w:hideMark/>
          </w:tcPr>
          <w:p w:rsidR="00B719D9" w:rsidRPr="006A380A" w:rsidRDefault="00B719D9" w:rsidP="003A27AF">
            <w:pPr>
              <w:jc w:val="left"/>
              <w:rPr>
                <w:rFonts w:asciiTheme="minorEastAsia" w:hAnsiTheme="minorEastAsia"/>
                <w:b/>
                <w:bCs/>
                <w:color w:val="FF0000"/>
                <w:szCs w:val="21"/>
              </w:rPr>
            </w:pPr>
            <w:r w:rsidRPr="006A380A">
              <w:rPr>
                <w:rFonts w:asciiTheme="minorEastAsia" w:hAnsiTheme="minorEastAsia" w:hint="eastAsia"/>
                <w:b/>
                <w:bCs/>
                <w:color w:val="FF0000"/>
                <w:szCs w:val="21"/>
              </w:rPr>
              <w:t>1、报价包含：运费、</w:t>
            </w:r>
            <w:r w:rsidR="003A27AF">
              <w:rPr>
                <w:rFonts w:asciiTheme="minorEastAsia" w:hAnsiTheme="minorEastAsia" w:hint="eastAsia"/>
                <w:b/>
                <w:bCs/>
                <w:color w:val="FF0000"/>
                <w:szCs w:val="21"/>
              </w:rPr>
              <w:t>保险费、</w:t>
            </w:r>
            <w:r w:rsidRPr="006A380A">
              <w:rPr>
                <w:rFonts w:asciiTheme="minorEastAsia" w:hAnsiTheme="minorEastAsia" w:hint="eastAsia"/>
                <w:b/>
                <w:bCs/>
                <w:color w:val="FF0000"/>
                <w:szCs w:val="21"/>
              </w:rPr>
              <w:t>增值税(1</w:t>
            </w:r>
            <w:r w:rsidR="00E72221">
              <w:rPr>
                <w:rFonts w:asciiTheme="minorEastAsia" w:hAnsiTheme="minorEastAsia" w:hint="eastAsia"/>
                <w:b/>
                <w:bCs/>
                <w:color w:val="FF0000"/>
                <w:szCs w:val="21"/>
              </w:rPr>
              <w:t>3</w:t>
            </w:r>
            <w:r w:rsidRPr="006A380A">
              <w:rPr>
                <w:rFonts w:asciiTheme="minorEastAsia" w:hAnsiTheme="minorEastAsia" w:hint="eastAsia"/>
                <w:b/>
                <w:bCs/>
                <w:color w:val="FF0000"/>
                <w:szCs w:val="21"/>
              </w:rPr>
              <w:t>%)及其他相关税费;</w:t>
            </w:r>
          </w:p>
        </w:tc>
        <w:tc>
          <w:tcPr>
            <w:tcW w:w="7480" w:type="dxa"/>
            <w:gridSpan w:val="7"/>
            <w:vAlign w:val="center"/>
          </w:tcPr>
          <w:p w:rsidR="00B719D9" w:rsidRPr="006A380A" w:rsidRDefault="00B719D9" w:rsidP="00926425">
            <w:pPr>
              <w:jc w:val="left"/>
              <w:rPr>
                <w:rFonts w:asciiTheme="minorEastAsia" w:hAnsiTheme="minorEastAsia"/>
                <w:b/>
                <w:bCs/>
                <w:color w:val="FF0000"/>
                <w:szCs w:val="21"/>
              </w:rPr>
            </w:pPr>
            <w:r w:rsidRPr="006A380A">
              <w:rPr>
                <w:rFonts w:asciiTheme="minorEastAsia" w:hAnsiTheme="minorEastAsia" w:hint="eastAsia"/>
                <w:b/>
                <w:bCs/>
                <w:color w:val="FF0000"/>
                <w:szCs w:val="21"/>
              </w:rPr>
              <w:t>2、报价有限期：90天;</w:t>
            </w:r>
          </w:p>
        </w:tc>
      </w:tr>
      <w:tr w:rsidR="00B719D9" w:rsidRPr="00543372" w:rsidTr="00995FC7">
        <w:trPr>
          <w:trHeight w:val="286"/>
        </w:trPr>
        <w:tc>
          <w:tcPr>
            <w:tcW w:w="7087" w:type="dxa"/>
            <w:gridSpan w:val="8"/>
            <w:noWrap/>
            <w:vAlign w:val="center"/>
            <w:hideMark/>
          </w:tcPr>
          <w:p w:rsidR="00B719D9" w:rsidRPr="006A380A" w:rsidRDefault="00B719D9" w:rsidP="00926425">
            <w:pPr>
              <w:jc w:val="left"/>
              <w:rPr>
                <w:rFonts w:asciiTheme="minorEastAsia" w:hAnsiTheme="minorEastAsia"/>
                <w:b/>
                <w:bCs/>
                <w:color w:val="FF0000"/>
                <w:szCs w:val="21"/>
              </w:rPr>
            </w:pPr>
            <w:r w:rsidRPr="006A380A">
              <w:rPr>
                <w:rFonts w:asciiTheme="minorEastAsia" w:hAnsiTheme="minorEastAsia" w:hint="eastAsia"/>
                <w:b/>
                <w:bCs/>
                <w:color w:val="FF0000"/>
                <w:szCs w:val="21"/>
              </w:rPr>
              <w:t>3、交货地点：</w:t>
            </w:r>
            <w:r>
              <w:rPr>
                <w:rFonts w:asciiTheme="minorEastAsia" w:hAnsiTheme="minorEastAsia" w:hint="eastAsia"/>
                <w:b/>
                <w:bCs/>
                <w:color w:val="FF0000"/>
                <w:szCs w:val="21"/>
              </w:rPr>
              <w:t>XXX</w:t>
            </w:r>
            <w:r w:rsidR="00C3151B">
              <w:rPr>
                <w:rFonts w:asciiTheme="minorEastAsia" w:hAnsiTheme="minorEastAsia" w:hint="eastAsia"/>
                <w:b/>
                <w:bCs/>
                <w:color w:val="FF0000"/>
                <w:szCs w:val="21"/>
              </w:rPr>
              <w:t>仓库</w:t>
            </w:r>
            <w:r w:rsidR="003A27AF">
              <w:rPr>
                <w:rFonts w:asciiTheme="minorEastAsia" w:hAnsiTheme="minorEastAsia" w:hint="eastAsia"/>
                <w:b/>
                <w:bCs/>
                <w:color w:val="FF0000"/>
                <w:szCs w:val="21"/>
              </w:rPr>
              <w:t>；</w:t>
            </w:r>
          </w:p>
        </w:tc>
        <w:tc>
          <w:tcPr>
            <w:tcW w:w="7480" w:type="dxa"/>
            <w:gridSpan w:val="7"/>
            <w:vAlign w:val="center"/>
          </w:tcPr>
          <w:p w:rsidR="00B719D9" w:rsidRPr="006A380A" w:rsidRDefault="00B719D9" w:rsidP="00926425">
            <w:pPr>
              <w:jc w:val="left"/>
              <w:rPr>
                <w:rFonts w:asciiTheme="minorEastAsia" w:hAnsiTheme="minorEastAsia"/>
                <w:b/>
                <w:bCs/>
                <w:color w:val="FF0000"/>
                <w:szCs w:val="21"/>
              </w:rPr>
            </w:pPr>
            <w:r w:rsidRPr="00047195">
              <w:rPr>
                <w:rFonts w:asciiTheme="minorEastAsia" w:hAnsiTheme="minorEastAsia" w:hint="eastAsia"/>
                <w:b/>
                <w:bCs/>
                <w:color w:val="000000" w:themeColor="text1"/>
                <w:szCs w:val="21"/>
              </w:rPr>
              <w:t>4、付款方式：100%货到付款;</w:t>
            </w:r>
          </w:p>
        </w:tc>
      </w:tr>
      <w:tr w:rsidR="00B719D9" w:rsidRPr="00543372" w:rsidTr="00995FC7">
        <w:trPr>
          <w:trHeight w:val="77"/>
        </w:trPr>
        <w:tc>
          <w:tcPr>
            <w:tcW w:w="14567" w:type="dxa"/>
            <w:gridSpan w:val="15"/>
            <w:noWrap/>
            <w:vAlign w:val="center"/>
            <w:hideMark/>
          </w:tcPr>
          <w:p w:rsidR="00B719D9" w:rsidRPr="006A380A" w:rsidRDefault="00B719D9" w:rsidP="00995FC7">
            <w:pPr>
              <w:rPr>
                <w:rFonts w:asciiTheme="minorEastAsia" w:hAnsiTheme="minorEastAsia"/>
                <w:b/>
                <w:bCs/>
                <w:color w:val="FF0000"/>
                <w:szCs w:val="21"/>
              </w:rPr>
            </w:pPr>
            <w:r w:rsidRPr="006A380A">
              <w:rPr>
                <w:rFonts w:asciiTheme="minorEastAsia" w:hAnsiTheme="minorEastAsia" w:hint="eastAsia"/>
                <w:b/>
                <w:bCs/>
                <w:color w:val="FF0000"/>
                <w:szCs w:val="21"/>
              </w:rPr>
              <w:t>5、服务及产品资料：按询价文件及合同的相关要求执行</w:t>
            </w:r>
            <w:r>
              <w:rPr>
                <w:rFonts w:asciiTheme="minorEastAsia" w:hAnsiTheme="minorEastAsia" w:hint="eastAsia"/>
                <w:b/>
                <w:bCs/>
                <w:color w:val="FF0000"/>
                <w:szCs w:val="21"/>
              </w:rPr>
              <w:t>，相关费用在上述总价中已包含</w:t>
            </w:r>
            <w:r w:rsidRPr="006A380A">
              <w:rPr>
                <w:rFonts w:asciiTheme="minorEastAsia" w:hAnsiTheme="minorEastAsia" w:hint="eastAsia"/>
                <w:b/>
                <w:bCs/>
                <w:color w:val="FF0000"/>
                <w:szCs w:val="21"/>
              </w:rPr>
              <w:t>;</w:t>
            </w:r>
            <w:r w:rsidR="00995FC7" w:rsidRPr="00995FC7">
              <w:rPr>
                <w:rFonts w:asciiTheme="minorEastAsia" w:hAnsiTheme="minorEastAsia" w:hint="eastAsia"/>
                <w:b/>
                <w:bCs/>
                <w:color w:val="FF0000"/>
                <w:szCs w:val="21"/>
              </w:rPr>
              <w:t xml:space="preserve"> 验收文件说明里的文件要求，若不能提供，请在报价单上说明</w:t>
            </w:r>
            <w:r w:rsidR="00995FC7">
              <w:rPr>
                <w:rFonts w:asciiTheme="minorEastAsia" w:hAnsiTheme="minorEastAsia" w:hint="eastAsia"/>
                <w:b/>
                <w:bCs/>
                <w:color w:val="FF0000"/>
                <w:szCs w:val="21"/>
              </w:rPr>
              <w:t>；</w:t>
            </w:r>
          </w:p>
        </w:tc>
      </w:tr>
      <w:tr w:rsidR="003A27AF" w:rsidRPr="00543372" w:rsidTr="00995FC7">
        <w:trPr>
          <w:trHeight w:val="499"/>
        </w:trPr>
        <w:tc>
          <w:tcPr>
            <w:tcW w:w="14567" w:type="dxa"/>
            <w:gridSpan w:val="15"/>
            <w:noWrap/>
            <w:vAlign w:val="center"/>
          </w:tcPr>
          <w:p w:rsidR="00B07B1E" w:rsidRDefault="003A27AF" w:rsidP="003A27AF">
            <w:pPr>
              <w:rPr>
                <w:rFonts w:asciiTheme="minorEastAsia" w:hAnsiTheme="minorEastAsia"/>
                <w:b/>
                <w:bCs/>
                <w:color w:val="FF0000"/>
                <w:szCs w:val="21"/>
              </w:rPr>
            </w:pPr>
            <w:r>
              <w:rPr>
                <w:rFonts w:asciiTheme="minorEastAsia" w:hAnsiTheme="minorEastAsia" w:hint="eastAsia"/>
                <w:b/>
                <w:bCs/>
                <w:color w:val="FF0000"/>
                <w:szCs w:val="21"/>
              </w:rPr>
              <w:t>6、</w:t>
            </w:r>
            <w:r w:rsidR="00B07B1E">
              <w:rPr>
                <w:rFonts w:asciiTheme="minorEastAsia" w:hAnsiTheme="minorEastAsia" w:hint="eastAsia"/>
                <w:b/>
                <w:bCs/>
                <w:color w:val="FF0000"/>
                <w:szCs w:val="21"/>
              </w:rPr>
              <w:t xml:space="preserve">请注明：  </w:t>
            </w:r>
            <w:r w:rsidR="00995FC7">
              <w:rPr>
                <w:rFonts w:asciiTheme="minorEastAsia" w:hAnsiTheme="minorEastAsia" w:hint="eastAsia"/>
                <w:b/>
                <w:bCs/>
                <w:color w:val="FF0000"/>
                <w:szCs w:val="21"/>
              </w:rPr>
              <w:t xml:space="preserve">        </w:t>
            </w:r>
            <w:r w:rsidR="00B07B1E">
              <w:rPr>
                <w:rFonts w:asciiTheme="minorEastAsia" w:hAnsiTheme="minorEastAsia" w:hint="eastAsia"/>
                <w:b/>
                <w:bCs/>
                <w:color w:val="FF0000"/>
                <w:szCs w:val="21"/>
              </w:rPr>
              <w:t xml:space="preserve"> </w:t>
            </w:r>
            <w:r w:rsidR="00B07B1E" w:rsidRPr="003A27AF">
              <w:rPr>
                <w:rFonts w:asciiTheme="minorEastAsia" w:hAnsiTheme="minorEastAsia" w:hint="eastAsia"/>
                <w:b/>
                <w:bCs/>
                <w:color w:val="FF0000"/>
                <w:szCs w:val="21"/>
              </w:rPr>
              <w:t>最终用户声明是否需要：□否       □是</w:t>
            </w:r>
          </w:p>
          <w:p w:rsidR="00B07B1E" w:rsidRDefault="00B07B1E" w:rsidP="00B07B1E">
            <w:pPr>
              <w:ind w:firstLineChars="350" w:firstLine="738"/>
              <w:rPr>
                <w:rFonts w:asciiTheme="minorEastAsia" w:hAnsiTheme="minorEastAsia"/>
                <w:b/>
                <w:bCs/>
                <w:color w:val="FF0000"/>
                <w:szCs w:val="21"/>
              </w:rPr>
            </w:pPr>
            <w:r w:rsidRPr="003A27AF">
              <w:rPr>
                <w:rFonts w:asciiTheme="minorEastAsia" w:hAnsiTheme="minorEastAsia" w:hint="eastAsia"/>
                <w:b/>
                <w:bCs/>
                <w:color w:val="FF0000"/>
                <w:szCs w:val="21"/>
              </w:rPr>
              <w:t>是否包含危化品（易燃、易爆、易制毒）</w:t>
            </w:r>
            <w:r>
              <w:rPr>
                <w:rFonts w:asciiTheme="minorEastAsia" w:hAnsiTheme="minorEastAsia" w:hint="eastAsia"/>
                <w:b/>
                <w:bCs/>
                <w:color w:val="FF0000"/>
                <w:szCs w:val="21"/>
              </w:rPr>
              <w:t>：</w:t>
            </w:r>
            <w:r w:rsidRPr="003A27AF">
              <w:rPr>
                <w:rFonts w:asciiTheme="minorEastAsia" w:hAnsiTheme="minorEastAsia" w:hint="eastAsia"/>
                <w:b/>
                <w:bCs/>
                <w:color w:val="FF0000"/>
                <w:szCs w:val="21"/>
              </w:rPr>
              <w:t>□否       □是</w:t>
            </w:r>
          </w:p>
          <w:p w:rsidR="003A27AF" w:rsidRPr="006A380A" w:rsidRDefault="003A27AF" w:rsidP="00F26988">
            <w:pPr>
              <w:rPr>
                <w:rFonts w:asciiTheme="minorEastAsia" w:hAnsiTheme="minorEastAsia"/>
                <w:b/>
                <w:bCs/>
                <w:color w:val="FF0000"/>
                <w:szCs w:val="21"/>
              </w:rPr>
            </w:pPr>
            <w:r w:rsidRPr="003A27AF">
              <w:rPr>
                <w:rFonts w:asciiTheme="minorEastAsia" w:hAnsiTheme="minorEastAsia" w:hint="eastAsia"/>
                <w:b/>
                <w:bCs/>
                <w:color w:val="FF0000"/>
                <w:szCs w:val="21"/>
              </w:rPr>
              <w:t xml:space="preserve">供货范围内是否包含需中国出具政府承诺的物项：□否       □是（品名：  </w:t>
            </w:r>
            <w:r w:rsidR="00B07B1E">
              <w:rPr>
                <w:rFonts w:asciiTheme="minorEastAsia" w:hAnsiTheme="minorEastAsia" w:hint="eastAsia"/>
                <w:b/>
                <w:bCs/>
                <w:color w:val="FF0000"/>
                <w:szCs w:val="21"/>
              </w:rPr>
              <w:t xml:space="preserve"> </w:t>
            </w:r>
            <w:r w:rsidRPr="003A27AF">
              <w:rPr>
                <w:rFonts w:asciiTheme="minorEastAsia" w:hAnsiTheme="minorEastAsia" w:hint="eastAsia"/>
                <w:b/>
                <w:bCs/>
                <w:color w:val="FF0000"/>
                <w:szCs w:val="21"/>
              </w:rPr>
              <w:t xml:space="preserve">  ）</w:t>
            </w:r>
          </w:p>
        </w:tc>
      </w:tr>
      <w:tr w:rsidR="00B719D9" w:rsidRPr="00543372" w:rsidTr="00995FC7">
        <w:trPr>
          <w:trHeight w:val="480"/>
        </w:trPr>
        <w:tc>
          <w:tcPr>
            <w:tcW w:w="14567" w:type="dxa"/>
            <w:gridSpan w:val="15"/>
            <w:noWrap/>
            <w:vAlign w:val="center"/>
            <w:hideMark/>
          </w:tcPr>
          <w:p w:rsidR="00B719D9" w:rsidRPr="00543372" w:rsidRDefault="00B719D9" w:rsidP="005754C0">
            <w:pPr>
              <w:jc w:val="right"/>
              <w:rPr>
                <w:rFonts w:asciiTheme="minorEastAsia" w:hAnsiTheme="minorEastAsia"/>
                <w:b/>
                <w:bCs/>
                <w:szCs w:val="21"/>
              </w:rPr>
            </w:pPr>
            <w:r w:rsidRPr="00543372">
              <w:rPr>
                <w:rFonts w:asciiTheme="minorEastAsia" w:hAnsiTheme="minorEastAsia" w:hint="eastAsia"/>
                <w:b/>
                <w:bCs/>
                <w:szCs w:val="21"/>
              </w:rPr>
              <w:t xml:space="preserve">                                   XXXXXX公司（</w:t>
            </w:r>
            <w:r w:rsidR="003C3419" w:rsidRPr="003C3419">
              <w:rPr>
                <w:rFonts w:asciiTheme="minorEastAsia" w:hAnsiTheme="minorEastAsia" w:hint="eastAsia"/>
                <w:b/>
                <w:bCs/>
                <w:color w:val="FF0000"/>
                <w:szCs w:val="21"/>
                <w:highlight w:val="yellow"/>
              </w:rPr>
              <w:t>签字</w:t>
            </w:r>
            <w:r w:rsidR="005754C0">
              <w:rPr>
                <w:rFonts w:asciiTheme="minorEastAsia" w:hAnsiTheme="minorEastAsia" w:hint="eastAsia"/>
                <w:b/>
                <w:bCs/>
                <w:color w:val="FF0000"/>
                <w:szCs w:val="21"/>
                <w:highlight w:val="yellow"/>
              </w:rPr>
              <w:t>或</w:t>
            </w:r>
            <w:r w:rsidR="00E854F8">
              <w:rPr>
                <w:rFonts w:asciiTheme="minorEastAsia" w:hAnsiTheme="minorEastAsia" w:hint="eastAsia"/>
                <w:b/>
                <w:bCs/>
                <w:color w:val="FF0000"/>
                <w:szCs w:val="21"/>
                <w:highlight w:val="yellow"/>
              </w:rPr>
              <w:t>盖</w:t>
            </w:r>
            <w:r w:rsidRPr="00543372">
              <w:rPr>
                <w:rFonts w:asciiTheme="minorEastAsia" w:hAnsiTheme="minorEastAsia" w:hint="eastAsia"/>
                <w:b/>
                <w:bCs/>
                <w:color w:val="FF0000"/>
                <w:szCs w:val="21"/>
                <w:highlight w:val="yellow"/>
              </w:rPr>
              <w:t>章</w:t>
            </w:r>
            <w:r w:rsidRPr="00543372">
              <w:rPr>
                <w:rFonts w:asciiTheme="minorEastAsia" w:hAnsiTheme="minorEastAsia" w:hint="eastAsia"/>
                <w:b/>
                <w:bCs/>
                <w:szCs w:val="21"/>
              </w:rPr>
              <w:t>）</w:t>
            </w:r>
          </w:p>
        </w:tc>
      </w:tr>
      <w:tr w:rsidR="00B719D9" w:rsidRPr="00FB489D" w:rsidTr="00995FC7">
        <w:trPr>
          <w:trHeight w:val="390"/>
        </w:trPr>
        <w:tc>
          <w:tcPr>
            <w:tcW w:w="14567" w:type="dxa"/>
            <w:gridSpan w:val="15"/>
            <w:noWrap/>
            <w:vAlign w:val="center"/>
            <w:hideMark/>
          </w:tcPr>
          <w:p w:rsidR="00B719D9" w:rsidRPr="00FB489D" w:rsidRDefault="00B719D9" w:rsidP="00E72441">
            <w:pPr>
              <w:wordWrap w:val="0"/>
              <w:jc w:val="right"/>
              <w:rPr>
                <w:rFonts w:ascii="宋体" w:hAnsi="宋体"/>
                <w:kern w:val="0"/>
                <w:sz w:val="18"/>
                <w:szCs w:val="18"/>
                <w:highlight w:val="yellow"/>
              </w:rPr>
            </w:pPr>
            <w:r w:rsidRPr="00FB489D">
              <w:rPr>
                <w:rFonts w:ascii="宋体" w:hAnsi="宋体" w:hint="eastAsia"/>
                <w:kern w:val="0"/>
                <w:sz w:val="18"/>
                <w:szCs w:val="18"/>
                <w:highlight w:val="yellow"/>
              </w:rPr>
              <w:t xml:space="preserve">日期:  </w:t>
            </w:r>
            <w:r w:rsidR="00E72441">
              <w:rPr>
                <w:rFonts w:ascii="宋体" w:hAnsi="宋体" w:hint="eastAsia"/>
                <w:kern w:val="0"/>
                <w:sz w:val="18"/>
                <w:szCs w:val="18"/>
                <w:highlight w:val="yellow"/>
              </w:rPr>
              <w:t xml:space="preserve">  </w:t>
            </w:r>
            <w:r w:rsidRPr="00FB489D">
              <w:rPr>
                <w:rFonts w:ascii="宋体" w:hAnsi="宋体" w:hint="eastAsia"/>
                <w:kern w:val="0"/>
                <w:sz w:val="18"/>
                <w:szCs w:val="18"/>
                <w:highlight w:val="yellow"/>
              </w:rPr>
              <w:t xml:space="preserve"> 年 </w:t>
            </w:r>
            <w:r w:rsidR="00E72441">
              <w:rPr>
                <w:rFonts w:ascii="宋体" w:hAnsi="宋体" w:hint="eastAsia"/>
                <w:kern w:val="0"/>
                <w:sz w:val="18"/>
                <w:szCs w:val="18"/>
                <w:highlight w:val="yellow"/>
              </w:rPr>
              <w:t xml:space="preserve">   </w:t>
            </w:r>
            <w:r w:rsidRPr="00FB489D">
              <w:rPr>
                <w:rFonts w:ascii="宋体" w:hAnsi="宋体" w:hint="eastAsia"/>
                <w:kern w:val="0"/>
                <w:sz w:val="18"/>
                <w:szCs w:val="18"/>
                <w:highlight w:val="yellow"/>
              </w:rPr>
              <w:t xml:space="preserve">月  </w:t>
            </w:r>
            <w:r w:rsidR="00E72441">
              <w:rPr>
                <w:rFonts w:ascii="宋体" w:hAnsi="宋体" w:hint="eastAsia"/>
                <w:kern w:val="0"/>
                <w:sz w:val="18"/>
                <w:szCs w:val="18"/>
                <w:highlight w:val="yellow"/>
              </w:rPr>
              <w:t xml:space="preserve">  </w:t>
            </w:r>
            <w:r w:rsidRPr="00FB489D">
              <w:rPr>
                <w:rFonts w:ascii="宋体" w:hAnsi="宋体" w:hint="eastAsia"/>
                <w:kern w:val="0"/>
                <w:sz w:val="18"/>
                <w:szCs w:val="18"/>
                <w:highlight w:val="yellow"/>
              </w:rPr>
              <w:t>日</w:t>
            </w:r>
          </w:p>
        </w:tc>
      </w:tr>
    </w:tbl>
    <w:p w:rsidR="00B719D9" w:rsidRDefault="00B719D9" w:rsidP="00B719D9">
      <w:pPr>
        <w:pStyle w:val="4"/>
        <w:numPr>
          <w:ilvl w:val="0"/>
          <w:numId w:val="0"/>
        </w:numPr>
        <w:ind w:leftChars="350" w:left="1005" w:hangingChars="150" w:hanging="270"/>
        <w:rPr>
          <w:rFonts w:ascii="宋体" w:hAnsi="宋体"/>
          <w:kern w:val="0"/>
          <w:sz w:val="18"/>
          <w:szCs w:val="18"/>
          <w:highlight w:val="yellow"/>
        </w:rPr>
      </w:pPr>
      <w:r w:rsidRPr="006A380A">
        <w:rPr>
          <w:rFonts w:ascii="宋体" w:hAnsi="宋体" w:hint="eastAsia"/>
          <w:kern w:val="0"/>
          <w:sz w:val="18"/>
          <w:szCs w:val="18"/>
          <w:highlight w:val="yellow"/>
        </w:rPr>
        <w:t>注：</w:t>
      </w:r>
      <w:r>
        <w:rPr>
          <w:rFonts w:ascii="宋体" w:hAnsi="宋体" w:hint="eastAsia"/>
          <w:kern w:val="0"/>
          <w:sz w:val="18"/>
          <w:szCs w:val="18"/>
          <w:highlight w:val="yellow"/>
        </w:rPr>
        <w:t>1）</w:t>
      </w:r>
      <w:r w:rsidRPr="006A380A">
        <w:rPr>
          <w:rFonts w:ascii="宋体" w:hAnsi="宋体" w:hint="eastAsia"/>
          <w:kern w:val="0"/>
          <w:sz w:val="18"/>
          <w:szCs w:val="18"/>
          <w:highlight w:val="yellow"/>
        </w:rPr>
        <w:t>以上红色字体为我方询价条件，</w:t>
      </w:r>
      <w:r>
        <w:rPr>
          <w:rFonts w:ascii="宋体" w:hAnsi="宋体" w:hint="eastAsia"/>
          <w:kern w:val="0"/>
          <w:sz w:val="18"/>
          <w:szCs w:val="18"/>
          <w:highlight w:val="yellow"/>
        </w:rPr>
        <w:t>报价时</w:t>
      </w:r>
      <w:r w:rsidRPr="006A380A">
        <w:rPr>
          <w:rFonts w:ascii="宋体" w:hAnsi="宋体" w:hint="eastAsia"/>
          <w:kern w:val="0"/>
          <w:sz w:val="18"/>
          <w:szCs w:val="18"/>
          <w:highlight w:val="yellow"/>
        </w:rPr>
        <w:t>不可更改。</w:t>
      </w:r>
    </w:p>
    <w:p w:rsidR="00B719D9" w:rsidRPr="00B719D9" w:rsidRDefault="00B719D9" w:rsidP="006A380A">
      <w:pPr>
        <w:widowControl/>
        <w:jc w:val="left"/>
        <w:rPr>
          <w:rFonts w:ascii="宋体" w:hAnsi="宋体"/>
          <w:color w:val="FF0000"/>
          <w:sz w:val="24"/>
        </w:rPr>
        <w:sectPr w:rsidR="00B719D9" w:rsidRPr="00B719D9" w:rsidSect="00B719D9">
          <w:pgSz w:w="16838" w:h="11906" w:orient="landscape" w:code="9"/>
          <w:pgMar w:top="1644" w:right="1134" w:bottom="1644" w:left="1134" w:header="851" w:footer="992" w:gutter="0"/>
          <w:cols w:space="425"/>
          <w:docGrid w:type="linesAndChars" w:linePitch="312"/>
        </w:sectPr>
      </w:pPr>
    </w:p>
    <w:p w:rsidR="00DE7B1C" w:rsidRPr="00993819" w:rsidRDefault="00DE7B1C" w:rsidP="00F737B6">
      <w:pPr>
        <w:widowControl/>
        <w:jc w:val="left"/>
        <w:rPr>
          <w:rFonts w:ascii="宋体" w:hAnsi="宋体"/>
          <w:b/>
          <w:color w:val="000000" w:themeColor="text1"/>
          <w:sz w:val="24"/>
        </w:rPr>
      </w:pPr>
      <w:r w:rsidRPr="00993819">
        <w:rPr>
          <w:rFonts w:ascii="宋体" w:hAnsi="宋体" w:hint="eastAsia"/>
          <w:b/>
          <w:color w:val="000000" w:themeColor="text1"/>
          <w:sz w:val="24"/>
        </w:rPr>
        <w:lastRenderedPageBreak/>
        <w:t>附件3：</w:t>
      </w:r>
      <w:r w:rsidR="00B719D9" w:rsidRPr="00993819">
        <w:rPr>
          <w:rFonts w:ascii="宋体" w:hAnsi="宋体"/>
          <w:b/>
          <w:color w:val="000000" w:themeColor="text1"/>
          <w:sz w:val="24"/>
        </w:rPr>
        <w:t xml:space="preserve"> </w:t>
      </w:r>
    </w:p>
    <w:p w:rsidR="00DD56D9" w:rsidRDefault="00DD56D9" w:rsidP="00DD56D9">
      <w:pPr>
        <w:jc w:val="center"/>
        <w:rPr>
          <w:b/>
          <w:sz w:val="36"/>
          <w:szCs w:val="36"/>
        </w:rPr>
      </w:pPr>
      <w:r w:rsidRPr="00E8070A">
        <w:rPr>
          <w:rFonts w:hint="eastAsia"/>
          <w:b/>
          <w:sz w:val="36"/>
          <w:szCs w:val="36"/>
        </w:rPr>
        <w:t>供应商应知应会</w:t>
      </w:r>
    </w:p>
    <w:p w:rsidR="00DD56D9" w:rsidRPr="00100B51" w:rsidRDefault="00DD56D9" w:rsidP="00424CBB">
      <w:pPr>
        <w:pStyle w:val="ad"/>
        <w:numPr>
          <w:ilvl w:val="0"/>
          <w:numId w:val="9"/>
        </w:numPr>
        <w:spacing w:line="360" w:lineRule="auto"/>
        <w:ind w:hangingChars="200"/>
        <w:jc w:val="left"/>
        <w:rPr>
          <w:szCs w:val="21"/>
        </w:rPr>
      </w:pPr>
      <w:r w:rsidRPr="00100B51">
        <w:rPr>
          <w:rFonts w:hint="eastAsia"/>
          <w:szCs w:val="21"/>
        </w:rPr>
        <w:t>自觉遵守核电厂出入控制管理制度，主动接受出入口警卫人员的检查，不携带违禁物品进入厂区；</w:t>
      </w:r>
    </w:p>
    <w:p w:rsidR="00DD56D9" w:rsidRPr="00100B51" w:rsidRDefault="00DD56D9" w:rsidP="00424CBB">
      <w:pPr>
        <w:pStyle w:val="ad"/>
        <w:numPr>
          <w:ilvl w:val="0"/>
          <w:numId w:val="9"/>
        </w:numPr>
        <w:spacing w:line="360" w:lineRule="auto"/>
        <w:ind w:hangingChars="200"/>
        <w:jc w:val="left"/>
        <w:rPr>
          <w:szCs w:val="21"/>
        </w:rPr>
      </w:pPr>
      <w:r w:rsidRPr="00100B51">
        <w:rPr>
          <w:rFonts w:hint="eastAsia"/>
          <w:szCs w:val="21"/>
        </w:rPr>
        <w:t>必须持本人有效出入证，按授权范围出入核电厂各区域；</w:t>
      </w:r>
    </w:p>
    <w:p w:rsidR="00DD56D9" w:rsidRPr="00C07AFE" w:rsidRDefault="00DD56D9" w:rsidP="00424CBB">
      <w:pPr>
        <w:pStyle w:val="ad"/>
        <w:numPr>
          <w:ilvl w:val="0"/>
          <w:numId w:val="9"/>
        </w:numPr>
        <w:spacing w:line="360" w:lineRule="auto"/>
        <w:ind w:hangingChars="200"/>
        <w:jc w:val="left"/>
        <w:rPr>
          <w:szCs w:val="21"/>
        </w:rPr>
      </w:pPr>
      <w:r w:rsidRPr="00100B51">
        <w:rPr>
          <w:rFonts w:hint="eastAsia"/>
          <w:szCs w:val="21"/>
        </w:rPr>
        <w:t>携带包裹进入保护区时，应主动接受包裹检测仪检测或配合人工检查；</w:t>
      </w:r>
      <w:r w:rsidRPr="00C07AFE">
        <w:rPr>
          <w:rFonts w:hint="eastAsia"/>
          <w:szCs w:val="21"/>
        </w:rPr>
        <w:t>必要时，人员进入保护区出入口须接受金属物探测和爆炸物检测；</w:t>
      </w:r>
    </w:p>
    <w:p w:rsidR="00DD56D9" w:rsidRPr="00100B51" w:rsidRDefault="00DD56D9" w:rsidP="00424CBB">
      <w:pPr>
        <w:pStyle w:val="ad"/>
        <w:numPr>
          <w:ilvl w:val="0"/>
          <w:numId w:val="9"/>
        </w:numPr>
        <w:spacing w:line="360" w:lineRule="auto"/>
        <w:ind w:hangingChars="200"/>
        <w:jc w:val="left"/>
        <w:rPr>
          <w:szCs w:val="21"/>
        </w:rPr>
      </w:pPr>
      <w:r w:rsidRPr="00100B51">
        <w:rPr>
          <w:rFonts w:hint="eastAsia"/>
          <w:szCs w:val="21"/>
        </w:rPr>
        <w:t>严禁转借或借用他人出入证件，严禁尾随他人进出核电厂保卫区域；如发生人员出入证丢失的，应立即报告保卫办证中心</w:t>
      </w:r>
      <w:r w:rsidRPr="00100B51">
        <w:rPr>
          <w:rFonts w:hint="eastAsia"/>
          <w:szCs w:val="21"/>
        </w:rPr>
        <w:t>86950923</w:t>
      </w:r>
      <w:r w:rsidRPr="00100B51">
        <w:rPr>
          <w:rFonts w:hint="eastAsia"/>
          <w:szCs w:val="21"/>
        </w:rPr>
        <w:t>；</w:t>
      </w:r>
    </w:p>
    <w:p w:rsidR="00DD56D9" w:rsidRPr="00C07AFE" w:rsidRDefault="00DD56D9" w:rsidP="00424CBB">
      <w:pPr>
        <w:pStyle w:val="ad"/>
        <w:numPr>
          <w:ilvl w:val="0"/>
          <w:numId w:val="9"/>
        </w:numPr>
        <w:spacing w:line="360" w:lineRule="auto"/>
        <w:ind w:hangingChars="200"/>
        <w:jc w:val="left"/>
        <w:rPr>
          <w:szCs w:val="21"/>
        </w:rPr>
      </w:pPr>
      <w:r w:rsidRPr="00100B51">
        <w:rPr>
          <w:rFonts w:hint="eastAsia"/>
          <w:szCs w:val="21"/>
        </w:rPr>
        <w:t>车辆进入核电厂厂区必须办理车辆通行证，车辆通行证应放在车辆前挡风玻璃右下角明显位置上，以便出入口警卫人员查验；</w:t>
      </w:r>
      <w:r w:rsidRPr="00C07AFE">
        <w:rPr>
          <w:rFonts w:hint="eastAsia"/>
          <w:szCs w:val="21"/>
        </w:rPr>
        <w:t>车辆进出核电厂厂区时，必须减速或停车，主动接受出入口警卫人员的查验，严禁车辆搭乘无授权出入人员进入厂区；</w:t>
      </w:r>
    </w:p>
    <w:p w:rsidR="00DD56D9" w:rsidRPr="00100B51" w:rsidRDefault="00DD56D9" w:rsidP="00424CBB">
      <w:pPr>
        <w:pStyle w:val="ad"/>
        <w:numPr>
          <w:ilvl w:val="0"/>
          <w:numId w:val="9"/>
        </w:numPr>
        <w:spacing w:line="360" w:lineRule="auto"/>
        <w:ind w:hangingChars="200"/>
        <w:jc w:val="left"/>
        <w:rPr>
          <w:szCs w:val="21"/>
        </w:rPr>
      </w:pPr>
      <w:r w:rsidRPr="00100B51">
        <w:rPr>
          <w:rFonts w:hint="eastAsia"/>
          <w:szCs w:val="21"/>
        </w:rPr>
        <w:t>车辆在核电厂厂区主干道上行驶，不准违规超车和随意停车，时速不得超过厂区限速规定（按限速提示行驶），进入厂区车辆必须停放在指定停车场内或划线框内；</w:t>
      </w:r>
    </w:p>
    <w:p w:rsidR="00DD56D9" w:rsidRPr="00100B51" w:rsidRDefault="00DD56D9" w:rsidP="00424CBB">
      <w:pPr>
        <w:pStyle w:val="ad"/>
        <w:numPr>
          <w:ilvl w:val="0"/>
          <w:numId w:val="9"/>
        </w:numPr>
        <w:spacing w:line="360" w:lineRule="auto"/>
        <w:ind w:hangingChars="200"/>
        <w:jc w:val="left"/>
        <w:rPr>
          <w:szCs w:val="21"/>
        </w:rPr>
      </w:pPr>
      <w:r w:rsidRPr="00100B51">
        <w:rPr>
          <w:rFonts w:hint="eastAsia"/>
          <w:szCs w:val="21"/>
        </w:rPr>
        <w:t>凡在厂区道路上通行的机动车、非机动车及其驾驶人和行人必须遵守“右侧通行”、“限速行驶”、“行人优先”的通行原则，并在各路段交通标志、标线引导下安全通行；</w:t>
      </w:r>
    </w:p>
    <w:p w:rsidR="00DD56D9" w:rsidRPr="00100B51" w:rsidRDefault="00DD56D9" w:rsidP="00424CBB">
      <w:pPr>
        <w:pStyle w:val="ad"/>
        <w:numPr>
          <w:ilvl w:val="0"/>
          <w:numId w:val="9"/>
        </w:numPr>
        <w:spacing w:line="360" w:lineRule="auto"/>
        <w:ind w:hangingChars="200"/>
        <w:jc w:val="left"/>
        <w:rPr>
          <w:szCs w:val="21"/>
        </w:rPr>
      </w:pPr>
      <w:r w:rsidRPr="00100B51">
        <w:rPr>
          <w:rFonts w:hint="eastAsia"/>
          <w:szCs w:val="21"/>
        </w:rPr>
        <w:t>厂区车辆停放应停放在停车场的车位内，遵守“倒车入位”原则，厂区道路未经允许禁止停放车辆；</w:t>
      </w:r>
    </w:p>
    <w:p w:rsidR="00DD56D9" w:rsidRPr="00100B51" w:rsidRDefault="00DD56D9" w:rsidP="00424CBB">
      <w:pPr>
        <w:pStyle w:val="ad"/>
        <w:numPr>
          <w:ilvl w:val="0"/>
          <w:numId w:val="9"/>
        </w:numPr>
        <w:spacing w:line="360" w:lineRule="auto"/>
        <w:ind w:hangingChars="200"/>
        <w:jc w:val="left"/>
        <w:rPr>
          <w:szCs w:val="21"/>
        </w:rPr>
      </w:pPr>
      <w:r w:rsidRPr="00100B51">
        <w:rPr>
          <w:rFonts w:hint="eastAsia"/>
          <w:szCs w:val="21"/>
        </w:rPr>
        <w:t>车辆携运物资器材出厂时，必须</w:t>
      </w:r>
      <w:r>
        <w:rPr>
          <w:rFonts w:hint="eastAsia"/>
          <w:szCs w:val="21"/>
        </w:rPr>
        <w:t>在出入管理系统办理《携物许可证申请》</w:t>
      </w:r>
      <w:r w:rsidRPr="00100B51">
        <w:rPr>
          <w:rFonts w:hint="eastAsia"/>
          <w:szCs w:val="21"/>
        </w:rPr>
        <w:t>，经出入口警卫人员查验物证相符后，方可放行；</w:t>
      </w:r>
    </w:p>
    <w:p w:rsidR="00DD56D9" w:rsidRPr="00100B51" w:rsidRDefault="00DD56D9" w:rsidP="00424CBB">
      <w:pPr>
        <w:pStyle w:val="ad"/>
        <w:numPr>
          <w:ilvl w:val="0"/>
          <w:numId w:val="9"/>
        </w:numPr>
        <w:spacing w:line="360" w:lineRule="auto"/>
        <w:ind w:hangingChars="200"/>
        <w:jc w:val="left"/>
        <w:rPr>
          <w:szCs w:val="21"/>
        </w:rPr>
      </w:pPr>
      <w:r w:rsidRPr="00100B51">
        <w:rPr>
          <w:rFonts w:hint="eastAsia"/>
          <w:szCs w:val="21"/>
        </w:rPr>
        <w:t>人员随身携带的小件物品进厂时，可在出入口警卫人员处登记后带入厂内，出厂时经出入口警卫人员查验携带物品与登记相符后可放行；</w:t>
      </w:r>
    </w:p>
    <w:p w:rsidR="00DD56D9" w:rsidRPr="00100B51" w:rsidRDefault="00DD56D9" w:rsidP="00DD56D9">
      <w:pPr>
        <w:pStyle w:val="ad"/>
        <w:numPr>
          <w:ilvl w:val="0"/>
          <w:numId w:val="9"/>
        </w:numPr>
        <w:spacing w:line="360" w:lineRule="auto"/>
        <w:ind w:firstLineChars="0"/>
        <w:jc w:val="left"/>
        <w:rPr>
          <w:szCs w:val="21"/>
        </w:rPr>
      </w:pPr>
      <w:r w:rsidRPr="00100B51">
        <w:rPr>
          <w:rFonts w:hint="eastAsia"/>
          <w:szCs w:val="21"/>
        </w:rPr>
        <w:t>携运危险化学品进入厂区，须</w:t>
      </w:r>
      <w:r w:rsidRPr="00BD59BC">
        <w:rPr>
          <w:rFonts w:hint="eastAsia"/>
          <w:szCs w:val="21"/>
        </w:rPr>
        <w:t>在出入管理系统办理</w:t>
      </w:r>
      <w:r w:rsidRPr="00100B51">
        <w:rPr>
          <w:rFonts w:hint="eastAsia"/>
          <w:szCs w:val="21"/>
        </w:rPr>
        <w:t>《</w:t>
      </w:r>
      <w:r>
        <w:rPr>
          <w:rFonts w:hint="eastAsia"/>
          <w:szCs w:val="21"/>
        </w:rPr>
        <w:t>出入证申请</w:t>
      </w:r>
      <w:r w:rsidRPr="00100B51">
        <w:rPr>
          <w:rFonts w:hint="eastAsia"/>
          <w:szCs w:val="21"/>
        </w:rPr>
        <w:t>》，经出入口警卫人员检查核对无误后，凭证放行；</w:t>
      </w:r>
    </w:p>
    <w:p w:rsidR="00DD56D9" w:rsidRPr="00100B51" w:rsidRDefault="00DD56D9" w:rsidP="00424CBB">
      <w:pPr>
        <w:pStyle w:val="ad"/>
        <w:numPr>
          <w:ilvl w:val="0"/>
          <w:numId w:val="9"/>
        </w:numPr>
        <w:spacing w:line="360" w:lineRule="auto"/>
        <w:ind w:hangingChars="200"/>
        <w:jc w:val="left"/>
        <w:rPr>
          <w:szCs w:val="21"/>
        </w:rPr>
      </w:pPr>
      <w:r w:rsidRPr="00100B51">
        <w:rPr>
          <w:rFonts w:hint="eastAsia"/>
          <w:szCs w:val="21"/>
        </w:rPr>
        <w:t>秦山隧道禁止运输易燃易爆物品，因工作需要可按规定路线运输；</w:t>
      </w:r>
    </w:p>
    <w:p w:rsidR="00DD56D9" w:rsidRPr="00100B51" w:rsidRDefault="00DD56D9" w:rsidP="00424CBB">
      <w:pPr>
        <w:pStyle w:val="ad"/>
        <w:numPr>
          <w:ilvl w:val="0"/>
          <w:numId w:val="9"/>
        </w:numPr>
        <w:spacing w:line="360" w:lineRule="auto"/>
        <w:ind w:hangingChars="200"/>
        <w:jc w:val="left"/>
        <w:rPr>
          <w:szCs w:val="21"/>
        </w:rPr>
      </w:pPr>
      <w:r w:rsidRPr="00100B51">
        <w:rPr>
          <w:rFonts w:hint="eastAsia"/>
          <w:szCs w:val="21"/>
        </w:rPr>
        <w:t>不打架、不斗殴、不酗酒、不吸毒，不在吸烟点以外的任何区域吸烟；</w:t>
      </w:r>
    </w:p>
    <w:p w:rsidR="00DD56D9" w:rsidRPr="00B719D9" w:rsidRDefault="00DD56D9" w:rsidP="00424CBB">
      <w:pPr>
        <w:pStyle w:val="ad"/>
        <w:numPr>
          <w:ilvl w:val="0"/>
          <w:numId w:val="9"/>
        </w:numPr>
        <w:spacing w:line="360" w:lineRule="auto"/>
        <w:ind w:hangingChars="200"/>
        <w:jc w:val="left"/>
        <w:rPr>
          <w:szCs w:val="21"/>
        </w:rPr>
      </w:pPr>
      <w:r>
        <w:rPr>
          <w:rFonts w:hint="eastAsia"/>
          <w:szCs w:val="21"/>
        </w:rPr>
        <w:t>遇有核电厂应急状态</w:t>
      </w:r>
      <w:r w:rsidRPr="00100B51">
        <w:rPr>
          <w:rFonts w:hint="eastAsia"/>
          <w:szCs w:val="21"/>
        </w:rPr>
        <w:t>时，听从指挥，按广播或管理人员提示要求行动。</w:t>
      </w:r>
    </w:p>
    <w:p w:rsidR="00DD56D9" w:rsidRPr="00C07AFE" w:rsidRDefault="00DD56D9" w:rsidP="00DD56D9">
      <w:pPr>
        <w:spacing w:line="360" w:lineRule="auto"/>
        <w:ind w:firstLineChars="48" w:firstLine="101"/>
        <w:jc w:val="left"/>
        <w:rPr>
          <w:szCs w:val="21"/>
        </w:rPr>
      </w:pPr>
      <w:r w:rsidRPr="00D671F0">
        <w:rPr>
          <w:rFonts w:hint="eastAsia"/>
          <w:b/>
          <w:szCs w:val="21"/>
        </w:rPr>
        <w:t>单位：</w:t>
      </w:r>
      <w:r w:rsidRPr="006F7071">
        <w:rPr>
          <w:b/>
          <w:szCs w:val="21"/>
        </w:rPr>
        <w:t xml:space="preserve">                 </w:t>
      </w:r>
      <w:r>
        <w:rPr>
          <w:rFonts w:hint="eastAsia"/>
          <w:b/>
          <w:szCs w:val="21"/>
        </w:rPr>
        <w:t xml:space="preserve">     </w:t>
      </w:r>
      <w:r>
        <w:rPr>
          <w:rFonts w:hint="eastAsia"/>
          <w:b/>
          <w:szCs w:val="21"/>
        </w:rPr>
        <w:t>签名：</w:t>
      </w:r>
      <w:r w:rsidRPr="00C07AFE">
        <w:rPr>
          <w:szCs w:val="21"/>
        </w:rPr>
        <w:t xml:space="preserve"> </w:t>
      </w:r>
    </w:p>
    <w:p w:rsidR="00B719D9" w:rsidRDefault="00DD56D9" w:rsidP="00F737B6">
      <w:pPr>
        <w:widowControl/>
        <w:jc w:val="left"/>
        <w:rPr>
          <w:rFonts w:ascii="宋体" w:hAnsi="宋体"/>
          <w:sz w:val="24"/>
        </w:rPr>
      </w:pPr>
      <w:r>
        <w:rPr>
          <w:rFonts w:hint="eastAsia"/>
          <w:b/>
          <w:szCs w:val="21"/>
        </w:rPr>
        <w:t xml:space="preserve">               </w:t>
      </w:r>
      <w:r>
        <w:rPr>
          <w:rFonts w:hint="eastAsia"/>
          <w:b/>
          <w:szCs w:val="21"/>
        </w:rPr>
        <w:t>身份证：</w:t>
      </w:r>
      <w:r>
        <w:rPr>
          <w:rFonts w:hint="eastAsia"/>
          <w:szCs w:val="21"/>
          <w:u w:val="single"/>
        </w:rPr>
        <w:t xml:space="preserve">                 </w:t>
      </w:r>
      <w:r w:rsidRPr="00D671F0">
        <w:rPr>
          <w:rFonts w:hint="eastAsia"/>
          <w:b/>
          <w:szCs w:val="21"/>
        </w:rPr>
        <w:t xml:space="preserve">    </w:t>
      </w:r>
      <w:r w:rsidRPr="00D671F0">
        <w:rPr>
          <w:rFonts w:hint="eastAsia"/>
          <w:b/>
          <w:szCs w:val="21"/>
        </w:rPr>
        <w:t>手机号码：</w:t>
      </w:r>
      <w:r>
        <w:rPr>
          <w:rFonts w:hint="eastAsia"/>
          <w:szCs w:val="21"/>
          <w:u w:val="single"/>
        </w:rPr>
        <w:t xml:space="preserve">             </w:t>
      </w:r>
    </w:p>
    <w:p w:rsidR="00DA2316" w:rsidRDefault="00DA2316" w:rsidP="00F737B6">
      <w:pPr>
        <w:widowControl/>
        <w:jc w:val="left"/>
        <w:rPr>
          <w:rFonts w:ascii="宋体" w:hAnsi="宋体"/>
          <w:b/>
          <w:color w:val="000000" w:themeColor="text1"/>
          <w:sz w:val="24"/>
        </w:rPr>
        <w:sectPr w:rsidR="00DA2316" w:rsidSect="007E532B">
          <w:pgSz w:w="11906" w:h="16838"/>
          <w:pgMar w:top="873" w:right="567" w:bottom="567" w:left="709" w:header="851" w:footer="992" w:gutter="0"/>
          <w:cols w:space="425"/>
          <w:docGrid w:type="lines" w:linePitch="312"/>
        </w:sectPr>
      </w:pPr>
    </w:p>
    <w:p w:rsidR="00BE7D24" w:rsidRDefault="00B719D9" w:rsidP="00F737B6">
      <w:pPr>
        <w:widowControl/>
        <w:jc w:val="left"/>
        <w:rPr>
          <w:rFonts w:ascii="宋体" w:hAnsi="宋体"/>
          <w:sz w:val="24"/>
        </w:rPr>
      </w:pPr>
      <w:r w:rsidRPr="00993819">
        <w:rPr>
          <w:rFonts w:ascii="宋体" w:hAnsi="宋体" w:hint="eastAsia"/>
          <w:b/>
          <w:color w:val="000000" w:themeColor="text1"/>
          <w:sz w:val="24"/>
        </w:rPr>
        <w:lastRenderedPageBreak/>
        <w:t>附件</w:t>
      </w:r>
      <w:r w:rsidR="00AC4B3B">
        <w:rPr>
          <w:rFonts w:ascii="宋体" w:hAnsi="宋体" w:hint="eastAsia"/>
          <w:b/>
          <w:color w:val="000000" w:themeColor="text1"/>
          <w:sz w:val="24"/>
        </w:rPr>
        <w:t>4</w:t>
      </w:r>
      <w:r w:rsidRPr="00993819">
        <w:rPr>
          <w:rFonts w:ascii="宋体" w:hAnsi="宋体" w:hint="eastAsia"/>
          <w:b/>
          <w:color w:val="000000" w:themeColor="text1"/>
          <w:sz w:val="24"/>
        </w:rPr>
        <w:t>质量保证分级要求</w:t>
      </w:r>
    </w:p>
    <w:tbl>
      <w:tblPr>
        <w:tblW w:w="1380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237"/>
        <w:gridCol w:w="3459"/>
        <w:gridCol w:w="3261"/>
      </w:tblGrid>
      <w:tr w:rsidR="00BE7D24" w:rsidRPr="00911B37" w:rsidTr="00C41728">
        <w:trPr>
          <w:trHeight w:val="400"/>
          <w:tblHeader/>
          <w:jc w:val="center"/>
        </w:trPr>
        <w:tc>
          <w:tcPr>
            <w:tcW w:w="851" w:type="dxa"/>
            <w:vMerge w:val="restart"/>
            <w:vAlign w:val="center"/>
          </w:tcPr>
          <w:p w:rsidR="00BE7D24" w:rsidRPr="00911B37" w:rsidRDefault="00BE7D24" w:rsidP="00350696">
            <w:pPr>
              <w:spacing w:line="240" w:lineRule="exact"/>
              <w:jc w:val="center"/>
              <w:rPr>
                <w:rFonts w:asciiTheme="minorEastAsia" w:eastAsiaTheme="minorEastAsia" w:hAnsiTheme="minorEastAsia"/>
                <w:b/>
                <w:color w:val="000000"/>
                <w:sz w:val="18"/>
                <w:szCs w:val="18"/>
              </w:rPr>
            </w:pPr>
            <w:r w:rsidRPr="00911B37">
              <w:rPr>
                <w:rFonts w:asciiTheme="minorEastAsia" w:eastAsiaTheme="minorEastAsia" w:hAnsiTheme="minorEastAsia" w:hint="eastAsia"/>
                <w:b/>
                <w:color w:val="000000"/>
                <w:sz w:val="18"/>
                <w:szCs w:val="18"/>
              </w:rPr>
              <w:t>质量保证等级</w:t>
            </w:r>
          </w:p>
        </w:tc>
        <w:tc>
          <w:tcPr>
            <w:tcW w:w="6237" w:type="dxa"/>
            <w:vMerge w:val="restart"/>
            <w:vAlign w:val="center"/>
          </w:tcPr>
          <w:p w:rsidR="00BE7D24" w:rsidRPr="00911B37" w:rsidRDefault="00BE7D24" w:rsidP="00350696">
            <w:pPr>
              <w:spacing w:line="240" w:lineRule="exact"/>
              <w:jc w:val="center"/>
              <w:rPr>
                <w:rFonts w:asciiTheme="minorEastAsia" w:eastAsiaTheme="minorEastAsia" w:hAnsiTheme="minorEastAsia"/>
                <w:b/>
                <w:color w:val="000000"/>
                <w:sz w:val="18"/>
                <w:szCs w:val="18"/>
              </w:rPr>
            </w:pPr>
            <w:r w:rsidRPr="00911B37">
              <w:rPr>
                <w:rFonts w:asciiTheme="minorEastAsia" w:eastAsiaTheme="minorEastAsia" w:hAnsiTheme="minorEastAsia" w:hint="eastAsia"/>
                <w:b/>
                <w:color w:val="000000"/>
                <w:sz w:val="18"/>
                <w:szCs w:val="18"/>
              </w:rPr>
              <w:t>对供应商的质量保证要求</w:t>
            </w:r>
          </w:p>
        </w:tc>
        <w:tc>
          <w:tcPr>
            <w:tcW w:w="6720" w:type="dxa"/>
            <w:gridSpan w:val="2"/>
            <w:vAlign w:val="center"/>
          </w:tcPr>
          <w:p w:rsidR="00BE7D24" w:rsidRPr="00911B37" w:rsidRDefault="00BE7D24" w:rsidP="00350696">
            <w:pPr>
              <w:spacing w:line="240" w:lineRule="exact"/>
              <w:jc w:val="center"/>
              <w:rPr>
                <w:rFonts w:asciiTheme="minorEastAsia" w:eastAsiaTheme="minorEastAsia" w:hAnsiTheme="minorEastAsia"/>
                <w:b/>
                <w:color w:val="000000"/>
                <w:sz w:val="18"/>
                <w:szCs w:val="18"/>
              </w:rPr>
            </w:pPr>
            <w:r w:rsidRPr="00911B37">
              <w:rPr>
                <w:rFonts w:asciiTheme="minorEastAsia" w:eastAsiaTheme="minorEastAsia" w:hAnsiTheme="minorEastAsia" w:hint="eastAsia"/>
                <w:b/>
                <w:color w:val="000000"/>
                <w:sz w:val="18"/>
                <w:szCs w:val="18"/>
              </w:rPr>
              <w:t>对中核运行的质量保证要求</w:t>
            </w:r>
          </w:p>
        </w:tc>
      </w:tr>
      <w:tr w:rsidR="00350696" w:rsidRPr="00911B37" w:rsidTr="00C41728">
        <w:trPr>
          <w:trHeight w:val="320"/>
          <w:tblHeader/>
          <w:jc w:val="center"/>
        </w:trPr>
        <w:tc>
          <w:tcPr>
            <w:tcW w:w="851" w:type="dxa"/>
            <w:vMerge/>
          </w:tcPr>
          <w:p w:rsidR="00BE7D24" w:rsidRPr="00911B37" w:rsidRDefault="00BE7D24" w:rsidP="00350696">
            <w:pPr>
              <w:spacing w:line="240" w:lineRule="exact"/>
              <w:rPr>
                <w:rFonts w:asciiTheme="minorEastAsia" w:eastAsiaTheme="minorEastAsia" w:hAnsiTheme="minorEastAsia"/>
                <w:b/>
                <w:color w:val="000000"/>
                <w:sz w:val="18"/>
                <w:szCs w:val="18"/>
              </w:rPr>
            </w:pPr>
          </w:p>
        </w:tc>
        <w:tc>
          <w:tcPr>
            <w:tcW w:w="6237" w:type="dxa"/>
            <w:vMerge/>
            <w:vAlign w:val="center"/>
          </w:tcPr>
          <w:p w:rsidR="00BE7D24" w:rsidRPr="00911B37" w:rsidRDefault="00BE7D24" w:rsidP="00350696">
            <w:pPr>
              <w:spacing w:line="240" w:lineRule="exact"/>
              <w:jc w:val="center"/>
              <w:rPr>
                <w:rFonts w:asciiTheme="minorEastAsia" w:eastAsiaTheme="minorEastAsia" w:hAnsiTheme="minorEastAsia"/>
                <w:b/>
                <w:color w:val="000000"/>
                <w:sz w:val="18"/>
                <w:szCs w:val="18"/>
              </w:rPr>
            </w:pPr>
          </w:p>
        </w:tc>
        <w:tc>
          <w:tcPr>
            <w:tcW w:w="3459" w:type="dxa"/>
            <w:vAlign w:val="center"/>
          </w:tcPr>
          <w:p w:rsidR="00BE7D24" w:rsidRPr="00911B37" w:rsidRDefault="00BE7D24" w:rsidP="00350696">
            <w:pPr>
              <w:spacing w:line="240" w:lineRule="exact"/>
              <w:jc w:val="center"/>
              <w:rPr>
                <w:rFonts w:asciiTheme="minorEastAsia" w:eastAsiaTheme="minorEastAsia" w:hAnsiTheme="minorEastAsia"/>
                <w:b/>
                <w:color w:val="000000"/>
                <w:sz w:val="18"/>
                <w:szCs w:val="18"/>
              </w:rPr>
            </w:pPr>
            <w:r w:rsidRPr="00911B37">
              <w:rPr>
                <w:rFonts w:asciiTheme="minorEastAsia" w:eastAsiaTheme="minorEastAsia" w:hAnsiTheme="minorEastAsia" w:hint="eastAsia"/>
                <w:b/>
                <w:color w:val="000000"/>
                <w:sz w:val="18"/>
                <w:szCs w:val="18"/>
              </w:rPr>
              <w:t>质量控制（QC）</w:t>
            </w:r>
          </w:p>
        </w:tc>
        <w:tc>
          <w:tcPr>
            <w:tcW w:w="3261" w:type="dxa"/>
            <w:vAlign w:val="center"/>
          </w:tcPr>
          <w:p w:rsidR="00BE7D24" w:rsidRPr="00911B37" w:rsidRDefault="00BE7D24" w:rsidP="00350696">
            <w:pPr>
              <w:spacing w:line="240" w:lineRule="exact"/>
              <w:jc w:val="center"/>
              <w:rPr>
                <w:rFonts w:asciiTheme="minorEastAsia" w:eastAsiaTheme="minorEastAsia" w:hAnsiTheme="minorEastAsia"/>
                <w:b/>
                <w:color w:val="000000"/>
                <w:sz w:val="18"/>
                <w:szCs w:val="18"/>
              </w:rPr>
            </w:pPr>
            <w:r w:rsidRPr="00911B37">
              <w:rPr>
                <w:rFonts w:asciiTheme="minorEastAsia" w:eastAsiaTheme="minorEastAsia" w:hAnsiTheme="minorEastAsia" w:hint="eastAsia"/>
                <w:b/>
                <w:color w:val="000000"/>
                <w:sz w:val="18"/>
                <w:szCs w:val="18"/>
              </w:rPr>
              <w:t>质量保证（QA）</w:t>
            </w:r>
          </w:p>
        </w:tc>
      </w:tr>
      <w:tr w:rsidR="00911B37" w:rsidRPr="00911B37" w:rsidTr="00C41728">
        <w:trPr>
          <w:trHeight w:val="2591"/>
          <w:jc w:val="center"/>
        </w:trPr>
        <w:tc>
          <w:tcPr>
            <w:tcW w:w="851" w:type="dxa"/>
            <w:vAlign w:val="center"/>
          </w:tcPr>
          <w:p w:rsidR="00911B37" w:rsidRPr="00911B37" w:rsidRDefault="00911B37" w:rsidP="007E3C6E">
            <w:pPr>
              <w:jc w:val="center"/>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QA1</w:t>
            </w:r>
          </w:p>
        </w:tc>
        <w:tc>
          <w:tcPr>
            <w:tcW w:w="6237" w:type="dxa"/>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 xml:space="preserve">质量体系按HAF003适用的要求编制项目质保大纲及相关管理程序。应经过ISO9000体系认证且在有效期内。 </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按中核运行有关要求编制不符合项管理、质量记录管理等程序。</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主要分供应商的选择须经中核运行同意。</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编制质量计划并提交中核运行进行审查、选点、批准。</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按项目质保大纲及相关程序、质量计划进行过程控制。</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有专门的质保机构和专职的质保人员，组织独立性强。</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进行全面的监查和管理部门审查。</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质量记录具备可追溯性。</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按阶段编制、有专人审查和整理完工报告。</w:t>
            </w:r>
          </w:p>
        </w:tc>
        <w:tc>
          <w:tcPr>
            <w:tcW w:w="3459" w:type="dxa"/>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审批质量计划，必须选择并见证质量控制点。</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2C761A">
              <w:rPr>
                <w:rFonts w:asciiTheme="minorEastAsia" w:eastAsiaTheme="minorEastAsia" w:hAnsiTheme="minorEastAsia" w:hint="eastAsia"/>
                <w:color w:val="FF0000"/>
                <w:sz w:val="18"/>
                <w:szCs w:val="18"/>
              </w:rPr>
              <w:t>根据技术需要</w:t>
            </w:r>
            <w:r w:rsidRPr="00911B37">
              <w:rPr>
                <w:rFonts w:asciiTheme="minorEastAsia" w:eastAsiaTheme="minorEastAsia" w:hAnsiTheme="minorEastAsia" w:hint="eastAsia"/>
                <w:color w:val="000000"/>
                <w:sz w:val="18"/>
                <w:szCs w:val="18"/>
              </w:rPr>
              <w:t>实施开工前检查。</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根据技术需要实施驻厂监督、监造（若属于CC1-a设备，应实施驻厂监造）。</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实施出厂／交工验收。</w:t>
            </w:r>
          </w:p>
        </w:tc>
        <w:tc>
          <w:tcPr>
            <w:tcW w:w="3261" w:type="dxa"/>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审查合同质保条款。</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审查项目质保大纲、</w:t>
            </w:r>
            <w:r w:rsidRPr="002C761A">
              <w:rPr>
                <w:rFonts w:asciiTheme="minorEastAsia" w:eastAsiaTheme="minorEastAsia" w:hAnsiTheme="minorEastAsia" w:hint="eastAsia"/>
                <w:color w:val="FF0000"/>
                <w:sz w:val="18"/>
                <w:szCs w:val="18"/>
              </w:rPr>
              <w:t>质量计划</w:t>
            </w:r>
            <w:r w:rsidRPr="00911B37">
              <w:rPr>
                <w:rFonts w:asciiTheme="minorEastAsia" w:eastAsiaTheme="minorEastAsia" w:hAnsiTheme="minorEastAsia" w:hint="eastAsia"/>
                <w:color w:val="000000"/>
                <w:sz w:val="18"/>
                <w:szCs w:val="18"/>
              </w:rPr>
              <w:t>。</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sz w:val="18"/>
                <w:szCs w:val="18"/>
              </w:rPr>
              <w:t>当出现</w:t>
            </w:r>
            <w:r w:rsidRPr="00911B37">
              <w:rPr>
                <w:rFonts w:asciiTheme="minorEastAsia" w:eastAsiaTheme="minorEastAsia" w:hAnsiTheme="minorEastAsia"/>
                <w:sz w:val="18"/>
                <w:szCs w:val="18"/>
              </w:rPr>
              <w:t>A/B</w:t>
            </w:r>
            <w:r w:rsidRPr="00911B37">
              <w:rPr>
                <w:rFonts w:asciiTheme="minorEastAsia" w:eastAsiaTheme="minorEastAsia" w:hAnsiTheme="minorEastAsia" w:hint="eastAsia"/>
                <w:sz w:val="18"/>
                <w:szCs w:val="18"/>
              </w:rPr>
              <w:t>级状态报告，经分析其根本原因为设备制造问题时，开展质保监查或监督</w:t>
            </w:r>
            <w:r w:rsidRPr="00911B37">
              <w:rPr>
                <w:rFonts w:asciiTheme="minorEastAsia" w:eastAsiaTheme="minorEastAsia" w:hAnsiTheme="minorEastAsia" w:hint="eastAsia"/>
                <w:color w:val="000000"/>
                <w:sz w:val="18"/>
                <w:szCs w:val="18"/>
              </w:rPr>
              <w:t>。</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若属于CC1-a设备，多批次或多台套采购，应定期（频度不低于2年）开展质保监查或监督；单批次或单台套采购的，须设控制点开展质量见证或专项监督。</w:t>
            </w:r>
          </w:p>
        </w:tc>
      </w:tr>
      <w:tr w:rsidR="00911B37" w:rsidRPr="00911B37" w:rsidTr="00C41728">
        <w:trPr>
          <w:trHeight w:val="2685"/>
          <w:jc w:val="center"/>
        </w:trPr>
        <w:tc>
          <w:tcPr>
            <w:tcW w:w="851" w:type="dxa"/>
            <w:vAlign w:val="center"/>
          </w:tcPr>
          <w:p w:rsidR="00911B37" w:rsidRPr="00911B37" w:rsidRDefault="00911B37" w:rsidP="007E3C6E">
            <w:pPr>
              <w:jc w:val="center"/>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QA2</w:t>
            </w:r>
          </w:p>
        </w:tc>
        <w:tc>
          <w:tcPr>
            <w:tcW w:w="6237" w:type="dxa"/>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质量体系按HAF003适用的要求编制项目质保大纲及相关管理程序。应经过ISO9000体系认证且在有效期内。</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按中核运行有关要求编制不符合项管理、质量记录管理等程序。</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主要分供应商的选择应报中核运行备案。</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编制质量计划并提交中核运行进行选点、批准。</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按相关程序和质量计划进行过程控制。</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有专门的质保人员，组织独立性较强。</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进行大部分的监查和管理部门审查。</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质量记录具备可追溯性较强。</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按阶段编制、审查和整理完工报告。</w:t>
            </w:r>
          </w:p>
        </w:tc>
        <w:tc>
          <w:tcPr>
            <w:tcW w:w="3459" w:type="dxa"/>
          </w:tcPr>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审批质量计划，必须选择并见证质量控制点。</w:t>
            </w:r>
          </w:p>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根据技术需要实施开工前检查。</w:t>
            </w:r>
          </w:p>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实施出厂／交工验收。</w:t>
            </w:r>
          </w:p>
        </w:tc>
        <w:tc>
          <w:tcPr>
            <w:tcW w:w="3261" w:type="dxa"/>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审查合同质保条款。</w:t>
            </w:r>
          </w:p>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审查项目质保分大纲、质量计划。</w:t>
            </w:r>
          </w:p>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B612B">
              <w:rPr>
                <w:rFonts w:asciiTheme="minorEastAsia" w:eastAsiaTheme="minorEastAsia" w:hAnsiTheme="minorEastAsia" w:hint="eastAsia"/>
                <w:color w:val="000000"/>
                <w:sz w:val="18"/>
                <w:szCs w:val="18"/>
              </w:rPr>
              <w:t>当出现</w:t>
            </w:r>
            <w:r w:rsidRPr="009B612B">
              <w:rPr>
                <w:rFonts w:asciiTheme="minorEastAsia" w:eastAsiaTheme="minorEastAsia" w:hAnsiTheme="minorEastAsia"/>
                <w:color w:val="000000"/>
                <w:sz w:val="18"/>
                <w:szCs w:val="18"/>
              </w:rPr>
              <w:t>A/B</w:t>
            </w:r>
            <w:r w:rsidRPr="009B612B">
              <w:rPr>
                <w:rFonts w:asciiTheme="minorEastAsia" w:eastAsiaTheme="minorEastAsia" w:hAnsiTheme="minorEastAsia" w:hint="eastAsia"/>
                <w:color w:val="000000"/>
                <w:sz w:val="18"/>
                <w:szCs w:val="18"/>
              </w:rPr>
              <w:t>级状态报告，经分析其根本原因为设备制造问题时，开展质保监查或监督</w:t>
            </w:r>
            <w:r w:rsidRPr="00911B37">
              <w:rPr>
                <w:rFonts w:asciiTheme="minorEastAsia" w:eastAsiaTheme="minorEastAsia" w:hAnsiTheme="minorEastAsia" w:hint="eastAsia"/>
                <w:color w:val="000000"/>
                <w:sz w:val="18"/>
                <w:szCs w:val="18"/>
              </w:rPr>
              <w:t>。</w:t>
            </w:r>
          </w:p>
        </w:tc>
      </w:tr>
      <w:tr w:rsidR="00911B37" w:rsidRPr="00911B37" w:rsidTr="00C41728">
        <w:trPr>
          <w:trHeight w:val="2837"/>
          <w:jc w:val="center"/>
        </w:trPr>
        <w:tc>
          <w:tcPr>
            <w:tcW w:w="851" w:type="dxa"/>
            <w:tcBorders>
              <w:top w:val="single" w:sz="4" w:space="0" w:color="auto"/>
            </w:tcBorders>
            <w:vAlign w:val="center"/>
          </w:tcPr>
          <w:p w:rsidR="00911B37" w:rsidRPr="00911B37" w:rsidRDefault="00911B37" w:rsidP="007E3C6E">
            <w:pPr>
              <w:jc w:val="center"/>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lastRenderedPageBreak/>
              <w:t>QA3</w:t>
            </w:r>
          </w:p>
        </w:tc>
        <w:tc>
          <w:tcPr>
            <w:tcW w:w="6237" w:type="dxa"/>
            <w:tcBorders>
              <w:top w:val="single" w:sz="4" w:space="0" w:color="auto"/>
            </w:tcBorders>
            <w:vAlign w:val="center"/>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应经过ISO9000体系认证且在有效期内。核安全级物项或服务的质量体系按HAF003适用的要求编制项目质保大纲及相关管理程序。</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编制不符合项管理、质量记录管理等程序。</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主要分供应商的选择应考虑质保、技术等方面。</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编制质量计划并提交中核运行进行选点、批准。</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按质量计划进行过程控制。</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有对口的质保人员，有一定的组织独立性。</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进行部分的监查和管理部门审查。</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质量记录完整、及时。</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编制、审查和整理完工报告。</w:t>
            </w:r>
          </w:p>
        </w:tc>
        <w:tc>
          <w:tcPr>
            <w:tcW w:w="3459" w:type="dxa"/>
            <w:tcBorders>
              <w:top w:val="single" w:sz="4" w:space="0" w:color="auto"/>
            </w:tcBorders>
            <w:vAlign w:val="center"/>
          </w:tcPr>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审批质量计划，根据需要选择和见证质量控制点。</w:t>
            </w:r>
          </w:p>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根据技术需要实施出厂／交工验收。</w:t>
            </w:r>
          </w:p>
        </w:tc>
        <w:tc>
          <w:tcPr>
            <w:tcW w:w="3261" w:type="dxa"/>
            <w:tcBorders>
              <w:top w:val="single" w:sz="4" w:space="0" w:color="auto"/>
            </w:tcBorders>
            <w:vAlign w:val="center"/>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核安全级物项或服务，审查合同质保条款。</w:t>
            </w:r>
          </w:p>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项目质保分大纲备案。</w:t>
            </w:r>
          </w:p>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B612B">
              <w:rPr>
                <w:rFonts w:asciiTheme="minorEastAsia" w:eastAsiaTheme="minorEastAsia" w:hAnsiTheme="minorEastAsia" w:hint="eastAsia"/>
                <w:color w:val="000000"/>
                <w:sz w:val="18"/>
                <w:szCs w:val="18"/>
              </w:rPr>
              <w:t>当出现公司</w:t>
            </w:r>
            <w:r w:rsidRPr="009B612B">
              <w:rPr>
                <w:rFonts w:asciiTheme="minorEastAsia" w:eastAsiaTheme="minorEastAsia" w:hAnsiTheme="minorEastAsia"/>
                <w:color w:val="000000"/>
                <w:sz w:val="18"/>
                <w:szCs w:val="18"/>
              </w:rPr>
              <w:t>A/B</w:t>
            </w:r>
            <w:r w:rsidRPr="009B612B">
              <w:rPr>
                <w:rFonts w:asciiTheme="minorEastAsia" w:eastAsiaTheme="minorEastAsia" w:hAnsiTheme="minorEastAsia" w:hint="eastAsia"/>
                <w:color w:val="000000"/>
                <w:sz w:val="18"/>
                <w:szCs w:val="18"/>
              </w:rPr>
              <w:t>级状态报告，经分析其根本原因为设备制造问题时，开展质保监查或监督</w:t>
            </w:r>
            <w:r w:rsidRPr="00911B37">
              <w:rPr>
                <w:rFonts w:asciiTheme="minorEastAsia" w:eastAsiaTheme="minorEastAsia" w:hAnsiTheme="minorEastAsia" w:hint="eastAsia"/>
                <w:color w:val="000000"/>
                <w:sz w:val="18"/>
                <w:szCs w:val="18"/>
              </w:rPr>
              <w:t>。</w:t>
            </w:r>
          </w:p>
        </w:tc>
      </w:tr>
      <w:tr w:rsidR="00911B37" w:rsidRPr="00911B37" w:rsidTr="00C41728">
        <w:trPr>
          <w:trHeight w:val="2370"/>
          <w:jc w:val="center"/>
        </w:trPr>
        <w:tc>
          <w:tcPr>
            <w:tcW w:w="851" w:type="dxa"/>
            <w:tcBorders>
              <w:top w:val="nil"/>
            </w:tcBorders>
            <w:vAlign w:val="center"/>
          </w:tcPr>
          <w:p w:rsidR="00911B37" w:rsidRPr="00911B37" w:rsidRDefault="00911B37" w:rsidP="007E3C6E">
            <w:pPr>
              <w:jc w:val="center"/>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Q1</w:t>
            </w:r>
          </w:p>
        </w:tc>
        <w:tc>
          <w:tcPr>
            <w:tcW w:w="6237" w:type="dxa"/>
            <w:tcBorders>
              <w:top w:val="nil"/>
            </w:tcBorders>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 xml:space="preserve">经过ISO9000体系认证且在有效期内，提交质量手册。 </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编制不符合项管理、质量记录管理等程序。</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主要分供应商的选择须经中核运行同意。</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编制质量计划并提交中核运行进行审查、选点、批准。</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按质量手册及相关程序、质量计划进行过程控制。</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有专门的质量机构和专职的质量人员，组织独立性强。</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进行全面的内审和管理部门评审。</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质量记录详细、全面、及时、可追溯性强。</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按阶段编制、有专人审查和整理完工报告。</w:t>
            </w:r>
          </w:p>
        </w:tc>
        <w:tc>
          <w:tcPr>
            <w:tcW w:w="3459" w:type="dxa"/>
            <w:tcBorders>
              <w:top w:val="nil"/>
            </w:tcBorders>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实施开工前检查，根据技术需要实施驻厂监督、监造。</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审批质量计划，必须选择并见证质量控制点。</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实施出厂／交工验收（</w:t>
            </w:r>
            <w:r w:rsidRPr="002C761A">
              <w:rPr>
                <w:rFonts w:asciiTheme="minorEastAsia" w:eastAsiaTheme="minorEastAsia" w:hAnsiTheme="minorEastAsia" w:hint="eastAsia"/>
                <w:color w:val="FF0000"/>
                <w:sz w:val="18"/>
                <w:szCs w:val="18"/>
              </w:rPr>
              <w:t>国外项目因签证原因或其它不可抗力除外，但应采取其它验证方式对质量予以确认</w:t>
            </w:r>
            <w:r w:rsidRPr="00911B37">
              <w:rPr>
                <w:rFonts w:asciiTheme="minorEastAsia" w:eastAsiaTheme="minorEastAsia" w:hAnsiTheme="minorEastAsia" w:hint="eastAsia"/>
                <w:color w:val="000000"/>
                <w:sz w:val="18"/>
                <w:szCs w:val="18"/>
              </w:rPr>
              <w:t>）。</w:t>
            </w:r>
          </w:p>
        </w:tc>
        <w:tc>
          <w:tcPr>
            <w:tcW w:w="3261" w:type="dxa"/>
            <w:tcBorders>
              <w:top w:val="nil"/>
            </w:tcBorders>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必要时审查合同质保条款（若属于CC1-a设备，须审查合同质保条款）。</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2C761A">
              <w:rPr>
                <w:rFonts w:asciiTheme="minorEastAsia" w:eastAsiaTheme="minorEastAsia" w:hAnsiTheme="minorEastAsia" w:hint="eastAsia"/>
                <w:color w:val="FF0000"/>
                <w:sz w:val="18"/>
                <w:szCs w:val="18"/>
              </w:rPr>
              <w:t>属于CC1-a设备时，审查质量计划</w:t>
            </w:r>
            <w:r w:rsidRPr="00911B37">
              <w:rPr>
                <w:rFonts w:asciiTheme="minorEastAsia" w:eastAsiaTheme="minorEastAsia" w:hAnsiTheme="minorEastAsia" w:hint="eastAsia"/>
                <w:color w:val="000000"/>
                <w:sz w:val="18"/>
                <w:szCs w:val="18"/>
              </w:rPr>
              <w:t>。</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备案质量手册。</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sz w:val="18"/>
                <w:szCs w:val="18"/>
              </w:rPr>
              <w:t>当出现</w:t>
            </w:r>
            <w:r w:rsidRPr="00911B37">
              <w:rPr>
                <w:rFonts w:asciiTheme="minorEastAsia" w:eastAsiaTheme="minorEastAsia" w:hAnsiTheme="minorEastAsia"/>
                <w:sz w:val="18"/>
                <w:szCs w:val="18"/>
              </w:rPr>
              <w:t>A/B</w:t>
            </w:r>
            <w:r w:rsidRPr="00911B37">
              <w:rPr>
                <w:rFonts w:asciiTheme="minorEastAsia" w:eastAsiaTheme="minorEastAsia" w:hAnsiTheme="minorEastAsia" w:hint="eastAsia"/>
                <w:sz w:val="18"/>
                <w:szCs w:val="18"/>
              </w:rPr>
              <w:t>级状态报告，经分析其根本原因为设备制造问题时，开展质保监查或监督</w:t>
            </w:r>
            <w:r w:rsidRPr="00911B37">
              <w:rPr>
                <w:rFonts w:asciiTheme="minorEastAsia" w:eastAsiaTheme="minorEastAsia" w:hAnsiTheme="minorEastAsia" w:hint="eastAsia"/>
                <w:color w:val="000000"/>
                <w:sz w:val="18"/>
                <w:szCs w:val="18"/>
              </w:rPr>
              <w:t>。</w:t>
            </w:r>
          </w:p>
        </w:tc>
      </w:tr>
      <w:tr w:rsidR="00911B37" w:rsidRPr="00911B37" w:rsidTr="00C41728">
        <w:trPr>
          <w:trHeight w:val="2106"/>
          <w:jc w:val="center"/>
        </w:trPr>
        <w:tc>
          <w:tcPr>
            <w:tcW w:w="851" w:type="dxa"/>
            <w:tcBorders>
              <w:top w:val="single" w:sz="4" w:space="0" w:color="auto"/>
            </w:tcBorders>
            <w:vAlign w:val="center"/>
          </w:tcPr>
          <w:p w:rsidR="00911B37" w:rsidRPr="00911B37" w:rsidRDefault="00911B37" w:rsidP="007E3C6E">
            <w:pPr>
              <w:jc w:val="center"/>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Q2</w:t>
            </w:r>
          </w:p>
        </w:tc>
        <w:tc>
          <w:tcPr>
            <w:tcW w:w="6237" w:type="dxa"/>
            <w:tcBorders>
              <w:top w:val="single" w:sz="4" w:space="0" w:color="auto"/>
            </w:tcBorders>
            <w:vAlign w:val="center"/>
          </w:tcPr>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经过ISO9000体系认证且在有效期内。</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编制不符合项管理、质量记录管理等程序。</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主要分供应商的选择应考虑质保、技术等方面。</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必要时，编制质量计划并提交中核运行进行审核、选点。</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有对口的质量人员，有一定的组织独立性。</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质量记录完整、及时。</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必要时，编制、、审查和整理完工报告。</w:t>
            </w:r>
          </w:p>
        </w:tc>
        <w:tc>
          <w:tcPr>
            <w:tcW w:w="3459" w:type="dxa"/>
            <w:tcBorders>
              <w:top w:val="single" w:sz="4" w:space="0" w:color="auto"/>
            </w:tcBorders>
            <w:vAlign w:val="center"/>
          </w:tcPr>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根据需要审批质量计划和选择、见证质量控制点。</w:t>
            </w:r>
          </w:p>
        </w:tc>
        <w:tc>
          <w:tcPr>
            <w:tcW w:w="3261" w:type="dxa"/>
            <w:tcBorders>
              <w:top w:val="single" w:sz="4" w:space="0" w:color="auto"/>
            </w:tcBorders>
            <w:vAlign w:val="center"/>
          </w:tcPr>
          <w:p w:rsidR="00911B37" w:rsidRPr="00911B37"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当出现</w:t>
            </w:r>
            <w:r w:rsidRPr="00911B37">
              <w:rPr>
                <w:rFonts w:asciiTheme="minorEastAsia" w:eastAsiaTheme="minorEastAsia" w:hAnsiTheme="minorEastAsia"/>
                <w:color w:val="000000"/>
                <w:sz w:val="18"/>
                <w:szCs w:val="18"/>
              </w:rPr>
              <w:t>A/B</w:t>
            </w:r>
            <w:r w:rsidRPr="00911B37">
              <w:rPr>
                <w:rFonts w:asciiTheme="minorEastAsia" w:eastAsiaTheme="minorEastAsia" w:hAnsiTheme="minorEastAsia" w:hint="eastAsia"/>
                <w:color w:val="000000"/>
                <w:sz w:val="18"/>
                <w:szCs w:val="18"/>
              </w:rPr>
              <w:t>级状态报告，经分析其根本原因为设备制造问题时，开展质保监查或监督。</w:t>
            </w:r>
          </w:p>
        </w:tc>
      </w:tr>
      <w:tr w:rsidR="00911B37" w:rsidRPr="00911B37" w:rsidTr="00C41728">
        <w:trPr>
          <w:trHeight w:val="1413"/>
          <w:jc w:val="center"/>
        </w:trPr>
        <w:tc>
          <w:tcPr>
            <w:tcW w:w="851" w:type="dxa"/>
            <w:vAlign w:val="center"/>
          </w:tcPr>
          <w:p w:rsidR="00911B37" w:rsidRPr="00911B37" w:rsidRDefault="00911B37" w:rsidP="007E3C6E">
            <w:pPr>
              <w:jc w:val="center"/>
              <w:rPr>
                <w:rFonts w:asciiTheme="minorEastAsia" w:eastAsiaTheme="minorEastAsia" w:hAnsiTheme="minorEastAsia"/>
                <w:sz w:val="18"/>
                <w:szCs w:val="18"/>
              </w:rPr>
            </w:pPr>
            <w:r w:rsidRPr="00911B37">
              <w:rPr>
                <w:rFonts w:asciiTheme="minorEastAsia" w:eastAsiaTheme="minorEastAsia" w:hAnsiTheme="minorEastAsia" w:hint="eastAsia"/>
                <w:sz w:val="18"/>
                <w:szCs w:val="18"/>
              </w:rPr>
              <w:lastRenderedPageBreak/>
              <w:t>QNC</w:t>
            </w:r>
          </w:p>
        </w:tc>
        <w:tc>
          <w:tcPr>
            <w:tcW w:w="6237" w:type="dxa"/>
          </w:tcPr>
          <w:p w:rsid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 xml:space="preserve">原则上经过ISO9000体系认证；或提供质量体系建立的证明材料。 </w:t>
            </w:r>
          </w:p>
          <w:p w:rsid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有独立质检人员。</w:t>
            </w:r>
          </w:p>
          <w:p w:rsidR="00911B37" w:rsidRPr="00911B37" w:rsidRDefault="00911B37" w:rsidP="00911B37">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提交产品合格证证书，必要时，提供第三方产品检测报告，如SPV设备零部件。</w:t>
            </w:r>
          </w:p>
        </w:tc>
        <w:tc>
          <w:tcPr>
            <w:tcW w:w="3459" w:type="dxa"/>
            <w:vAlign w:val="center"/>
          </w:tcPr>
          <w:p w:rsidR="00911B37" w:rsidRPr="009B612B"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必要时，审核产品检测报告。</w:t>
            </w:r>
          </w:p>
        </w:tc>
        <w:tc>
          <w:tcPr>
            <w:tcW w:w="3261" w:type="dxa"/>
            <w:vAlign w:val="center"/>
          </w:tcPr>
          <w:p w:rsidR="00911B37" w:rsidRPr="009B612B" w:rsidRDefault="00911B37" w:rsidP="009B612B">
            <w:pPr>
              <w:numPr>
                <w:ilvl w:val="0"/>
                <w:numId w:val="10"/>
              </w:numPr>
              <w:tabs>
                <w:tab w:val="num" w:pos="471"/>
              </w:tabs>
              <w:ind w:left="0" w:firstLine="0"/>
              <w:rPr>
                <w:rFonts w:asciiTheme="minorEastAsia" w:eastAsiaTheme="minorEastAsia" w:hAnsiTheme="minorEastAsia"/>
                <w:color w:val="000000"/>
                <w:sz w:val="18"/>
                <w:szCs w:val="18"/>
              </w:rPr>
            </w:pPr>
            <w:r w:rsidRPr="00911B37">
              <w:rPr>
                <w:rFonts w:asciiTheme="minorEastAsia" w:eastAsiaTheme="minorEastAsia" w:hAnsiTheme="minorEastAsia" w:hint="eastAsia"/>
                <w:color w:val="000000"/>
                <w:sz w:val="18"/>
                <w:szCs w:val="18"/>
              </w:rPr>
              <w:t>无</w:t>
            </w:r>
          </w:p>
        </w:tc>
      </w:tr>
      <w:tr w:rsidR="00BE7D24" w:rsidRPr="00911B37" w:rsidTr="00C41728">
        <w:trPr>
          <w:trHeight w:val="1703"/>
          <w:jc w:val="center"/>
        </w:trPr>
        <w:tc>
          <w:tcPr>
            <w:tcW w:w="13808" w:type="dxa"/>
            <w:gridSpan w:val="4"/>
            <w:vAlign w:val="center"/>
          </w:tcPr>
          <w:p w:rsidR="00BE7D24" w:rsidRPr="00911B37" w:rsidRDefault="00BE7D24" w:rsidP="00350696">
            <w:pPr>
              <w:autoSpaceDE w:val="0"/>
              <w:autoSpaceDN w:val="0"/>
              <w:adjustRightInd w:val="0"/>
              <w:jc w:val="left"/>
              <w:rPr>
                <w:rFonts w:asciiTheme="minorEastAsia" w:eastAsiaTheme="minorEastAsia" w:hAnsiTheme="minorEastAsia"/>
                <w:b/>
                <w:sz w:val="18"/>
                <w:szCs w:val="18"/>
              </w:rPr>
            </w:pPr>
            <w:r w:rsidRPr="00911B37">
              <w:rPr>
                <w:rFonts w:asciiTheme="minorEastAsia" w:eastAsiaTheme="minorEastAsia" w:hAnsiTheme="minorEastAsia" w:hint="eastAsia"/>
                <w:b/>
                <w:sz w:val="18"/>
                <w:szCs w:val="18"/>
              </w:rPr>
              <w:t>说明：</w:t>
            </w:r>
          </w:p>
          <w:p w:rsidR="00E51831" w:rsidRPr="00E51831" w:rsidRDefault="00E51831" w:rsidP="00E51831">
            <w:pPr>
              <w:numPr>
                <w:ilvl w:val="0"/>
                <w:numId w:val="12"/>
              </w:numPr>
              <w:autoSpaceDE w:val="0"/>
              <w:autoSpaceDN w:val="0"/>
              <w:adjustRightInd w:val="0"/>
              <w:jc w:val="left"/>
              <w:rPr>
                <w:rFonts w:asciiTheme="minorEastAsia" w:eastAsiaTheme="minorEastAsia" w:hAnsiTheme="minorEastAsia"/>
                <w:b/>
                <w:color w:val="000000"/>
                <w:sz w:val="18"/>
                <w:szCs w:val="18"/>
              </w:rPr>
            </w:pPr>
            <w:r w:rsidRPr="00E51831">
              <w:rPr>
                <w:rFonts w:asciiTheme="minorEastAsia" w:eastAsiaTheme="minorEastAsia" w:hAnsiTheme="minorEastAsia" w:hint="eastAsia"/>
                <w:b/>
                <w:color w:val="000000"/>
                <w:sz w:val="18"/>
                <w:szCs w:val="18"/>
              </w:rPr>
              <w:t>对于设备原厂供货零部件，可与原零部件制造期间的质保要求相同。采购部门须在合同条款中明确该质保要求。</w:t>
            </w:r>
          </w:p>
          <w:p w:rsidR="00E51831" w:rsidRPr="00E51831" w:rsidRDefault="00E51831" w:rsidP="00E51831">
            <w:pPr>
              <w:numPr>
                <w:ilvl w:val="0"/>
                <w:numId w:val="12"/>
              </w:numPr>
              <w:autoSpaceDE w:val="0"/>
              <w:autoSpaceDN w:val="0"/>
              <w:adjustRightInd w:val="0"/>
              <w:jc w:val="left"/>
              <w:rPr>
                <w:rFonts w:asciiTheme="minorEastAsia" w:eastAsiaTheme="minorEastAsia" w:hAnsiTheme="minorEastAsia"/>
                <w:b/>
                <w:color w:val="000000"/>
                <w:sz w:val="18"/>
                <w:szCs w:val="18"/>
              </w:rPr>
            </w:pPr>
            <w:r w:rsidRPr="00E51831">
              <w:rPr>
                <w:rFonts w:asciiTheme="minorEastAsia" w:eastAsiaTheme="minorEastAsia" w:hAnsiTheme="minorEastAsia" w:hint="eastAsia"/>
                <w:b/>
                <w:color w:val="000000"/>
                <w:sz w:val="18"/>
                <w:szCs w:val="18"/>
              </w:rPr>
              <w:t>合同质保条款的审查要求见PM-QS-200 《采购过程管理》。</w:t>
            </w:r>
          </w:p>
          <w:p w:rsidR="00BE7D24" w:rsidRPr="00911B37" w:rsidRDefault="00E51831" w:rsidP="00E51831">
            <w:pPr>
              <w:pStyle w:val="ad"/>
              <w:widowControl/>
              <w:numPr>
                <w:ilvl w:val="0"/>
                <w:numId w:val="12"/>
              </w:numPr>
              <w:ind w:firstLineChars="0"/>
              <w:rPr>
                <w:rFonts w:asciiTheme="minorEastAsia" w:eastAsiaTheme="minorEastAsia" w:hAnsiTheme="minorEastAsia"/>
                <w:b/>
                <w:sz w:val="18"/>
                <w:szCs w:val="18"/>
              </w:rPr>
            </w:pPr>
            <w:r w:rsidRPr="00E51831">
              <w:rPr>
                <w:rFonts w:asciiTheme="minorEastAsia" w:eastAsiaTheme="minorEastAsia" w:hAnsiTheme="minorEastAsia" w:hint="eastAsia"/>
                <w:b/>
                <w:color w:val="000000"/>
                <w:sz w:val="18"/>
                <w:szCs w:val="18"/>
              </w:rPr>
              <w:t>如供方前期提供的质保大纲/质量手册能否覆盖当前合同项目且仍是有效版本，并经过安全质量处审核认可过的，可不必重新提交质保大纲/质量手册。但供方组织机构或质保体系出现变更情况下除外。</w:t>
            </w:r>
          </w:p>
        </w:tc>
      </w:tr>
    </w:tbl>
    <w:p w:rsidR="00AC4B3B" w:rsidRDefault="00AC4B3B" w:rsidP="00DA2316">
      <w:pPr>
        <w:widowControl/>
        <w:jc w:val="left"/>
        <w:rPr>
          <w:rFonts w:ascii="宋体" w:hAnsi="宋体"/>
          <w:b/>
          <w:color w:val="000000" w:themeColor="text1"/>
          <w:szCs w:val="21"/>
        </w:rPr>
      </w:pPr>
    </w:p>
    <w:sectPr w:rsidR="00AC4B3B" w:rsidSect="00C41728">
      <w:pgSz w:w="16838" w:h="11906" w:orient="landscape"/>
      <w:pgMar w:top="1361"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FBB" w:rsidRDefault="00CE6FBB" w:rsidP="004F4604">
      <w:r>
        <w:separator/>
      </w:r>
    </w:p>
  </w:endnote>
  <w:endnote w:type="continuationSeparator" w:id="0">
    <w:p w:rsidR="00CE6FBB" w:rsidRDefault="00CE6FBB" w:rsidP="004F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FBB" w:rsidRDefault="00CE6FBB" w:rsidP="004F4604">
      <w:r>
        <w:separator/>
      </w:r>
    </w:p>
  </w:footnote>
  <w:footnote w:type="continuationSeparator" w:id="0">
    <w:p w:rsidR="00CE6FBB" w:rsidRDefault="00CE6FBB" w:rsidP="004F4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3A6013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
    <w:nsid w:val="0CB707CE"/>
    <w:multiLevelType w:val="hybridMultilevel"/>
    <w:tmpl w:val="500E7C9C"/>
    <w:lvl w:ilvl="0" w:tplc="2C8A16A6">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0CFA7B7B"/>
    <w:multiLevelType w:val="hybridMultilevel"/>
    <w:tmpl w:val="3294A442"/>
    <w:lvl w:ilvl="0" w:tplc="ACACCECE">
      <w:start w:val="8"/>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nsid w:val="1762323D"/>
    <w:multiLevelType w:val="hybridMultilevel"/>
    <w:tmpl w:val="6A90AE6C"/>
    <w:lvl w:ilvl="0" w:tplc="BF6C30EE">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EE4660"/>
    <w:multiLevelType w:val="hybridMultilevel"/>
    <w:tmpl w:val="F4004A1C"/>
    <w:lvl w:ilvl="0" w:tplc="7CAA23D4">
      <w:start w:val="7"/>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5">
    <w:nsid w:val="2641463E"/>
    <w:multiLevelType w:val="hybridMultilevel"/>
    <w:tmpl w:val="1CECCAC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ACD2474"/>
    <w:multiLevelType w:val="hybridMultilevel"/>
    <w:tmpl w:val="39CEECFA"/>
    <w:lvl w:ilvl="0" w:tplc="04090001">
      <w:start w:val="1"/>
      <w:numFmt w:val="bullet"/>
      <w:lvlText w:val=""/>
      <w:lvlJc w:val="left"/>
      <w:pPr>
        <w:ind w:left="1129" w:hanging="420"/>
      </w:pPr>
      <w:rPr>
        <w:rFonts w:ascii="Wingdings" w:hAnsi="Wingdings"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7">
    <w:nsid w:val="35442EA8"/>
    <w:multiLevelType w:val="multilevel"/>
    <w:tmpl w:val="EC3EC2FC"/>
    <w:lvl w:ilvl="0">
      <w:start w:val="1"/>
      <w:numFmt w:val="decimal"/>
      <w:lvlText w:val="%1."/>
      <w:lvlJc w:val="left"/>
      <w:pPr>
        <w:ind w:left="425" w:hanging="425"/>
      </w:pPr>
      <w:rPr>
        <w:rFonts w:hint="eastAsia"/>
      </w:rPr>
    </w:lvl>
    <w:lvl w:ilvl="1">
      <w:start w:val="1"/>
      <w:numFmt w:val="decimal"/>
      <w:lvlText w:val="%1.%2."/>
      <w:lvlJc w:val="left"/>
      <w:pPr>
        <w:ind w:left="851" w:hanging="567"/>
      </w:pPr>
      <w:rPr>
        <w:rFonts w:hint="eastAsia"/>
        <w:lang w:eastAsia="zh-CN"/>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nsid w:val="39507E36"/>
    <w:multiLevelType w:val="hybridMultilevel"/>
    <w:tmpl w:val="59E87DC8"/>
    <w:lvl w:ilvl="0" w:tplc="CB7E4158">
      <w:start w:val="1"/>
      <w:numFmt w:val="decimal"/>
      <w:suff w:val="space"/>
      <w:lvlText w:val="%1、"/>
      <w:lvlJc w:val="left"/>
      <w:pPr>
        <w:ind w:left="502" w:hanging="360"/>
      </w:pPr>
      <w:rPr>
        <w:rFonts w:hint="default"/>
        <w:b/>
        <w:color w:val="auto"/>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9">
    <w:nsid w:val="435B2EAE"/>
    <w:multiLevelType w:val="hybridMultilevel"/>
    <w:tmpl w:val="69C06CB4"/>
    <w:lvl w:ilvl="0" w:tplc="A0C662DE">
      <w:start w:val="1"/>
      <w:numFmt w:val="japaneseCounting"/>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364266E"/>
    <w:multiLevelType w:val="hybridMultilevel"/>
    <w:tmpl w:val="79809250"/>
    <w:lvl w:ilvl="0" w:tplc="81B8E3BE">
      <w:start w:val="1"/>
      <w:numFmt w:val="decimal"/>
      <w:lvlText w:val="%1、"/>
      <w:lvlJc w:val="left"/>
      <w:pPr>
        <w:ind w:left="360" w:hanging="360"/>
      </w:pPr>
      <w:rPr>
        <w:rFonts w:hAnsi="宋体"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A850791"/>
    <w:multiLevelType w:val="hybridMultilevel"/>
    <w:tmpl w:val="79809250"/>
    <w:lvl w:ilvl="0" w:tplc="81B8E3BE">
      <w:start w:val="1"/>
      <w:numFmt w:val="decimal"/>
      <w:lvlText w:val="%1、"/>
      <w:lvlJc w:val="left"/>
      <w:pPr>
        <w:ind w:left="360" w:hanging="360"/>
      </w:pPr>
      <w:rPr>
        <w:rFonts w:hAnsi="宋体"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C104B66"/>
    <w:multiLevelType w:val="multilevel"/>
    <w:tmpl w:val="9C6C7ED6"/>
    <w:lvl w:ilvl="0">
      <w:start w:val="1"/>
      <w:numFmt w:val="decimal"/>
      <w:pStyle w:val="ARISTITLE1"/>
      <w:isLgl/>
      <w:suff w:val="space"/>
      <w:lvlText w:val="%1.0"/>
      <w:lvlJc w:val="left"/>
      <w:pPr>
        <w:ind w:left="964" w:hanging="964"/>
      </w:pPr>
      <w:rPr>
        <w:rFonts w:ascii="Times New Roman" w:eastAsia="宋体" w:hAnsi="Times New Roman" w:hint="default"/>
        <w:b/>
        <w:i w:val="0"/>
        <w:sz w:val="24"/>
      </w:rPr>
    </w:lvl>
    <w:lvl w:ilvl="1">
      <w:start w:val="1"/>
      <w:numFmt w:val="decimal"/>
      <w:pStyle w:val="ARISTITLE2"/>
      <w:isLgl/>
      <w:suff w:val="space"/>
      <w:lvlText w:val="%1.%2"/>
      <w:lvlJc w:val="left"/>
      <w:pPr>
        <w:ind w:left="1106" w:hanging="964"/>
      </w:pPr>
      <w:rPr>
        <w:rFonts w:ascii="Times New Roman" w:eastAsia="宋体" w:hAnsi="Times New Roman" w:hint="default"/>
        <w:b/>
        <w:i w:val="0"/>
      </w:rPr>
    </w:lvl>
    <w:lvl w:ilvl="2">
      <w:start w:val="1"/>
      <w:numFmt w:val="decimal"/>
      <w:pStyle w:val="ARISTITLE3"/>
      <w:suff w:val="space"/>
      <w:lvlText w:val="%1.%2.%3"/>
      <w:lvlJc w:val="left"/>
      <w:pPr>
        <w:ind w:left="964" w:hanging="964"/>
      </w:pPr>
      <w:rPr>
        <w:rFonts w:ascii="Times New Roman" w:eastAsia="宋体" w:hAnsi="Times New Roman" w:hint="default"/>
        <w:b/>
        <w:i w:val="0"/>
      </w:rPr>
    </w:lvl>
    <w:lvl w:ilvl="3">
      <w:start w:val="1"/>
      <w:numFmt w:val="decimal"/>
      <w:pStyle w:val="ARISTITLE4"/>
      <w:suff w:val="space"/>
      <w:lvlText w:val="%1.%2.%3.%4"/>
      <w:lvlJc w:val="left"/>
      <w:pPr>
        <w:ind w:left="0" w:firstLine="0"/>
      </w:pPr>
      <w:rPr>
        <w:rFonts w:ascii="Times New Roman" w:eastAsia="宋体" w:hAnsi="Times New Roman" w:hint="default"/>
        <w:b/>
        <w:i w:val="0"/>
      </w:rPr>
    </w:lvl>
    <w:lvl w:ilvl="4">
      <w:start w:val="1"/>
      <w:numFmt w:val="decimal"/>
      <w:pStyle w:val="ARISTITLE5"/>
      <w:suff w:val="space"/>
      <w:lvlText w:val="%5)"/>
      <w:lvlJc w:val="left"/>
      <w:pPr>
        <w:ind w:left="0" w:firstLine="0"/>
      </w:pPr>
      <w:rPr>
        <w:rFonts w:hint="eastAsia"/>
      </w:rPr>
    </w:lvl>
    <w:lvl w:ilvl="5">
      <w:start w:val="1"/>
      <w:numFmt w:val="decimal"/>
      <w:pStyle w:val="ARISTITLE6"/>
      <w:suff w:val="space"/>
      <w:lvlText w:val="（%6）"/>
      <w:lvlJc w:val="left"/>
      <w:pPr>
        <w:ind w:left="0" w:firstLine="0"/>
      </w:pPr>
      <w:rPr>
        <w:rFonts w:hint="eastAsia"/>
      </w:rPr>
    </w:lvl>
    <w:lvl w:ilvl="6">
      <w:start w:val="1"/>
      <w:numFmt w:val="lowerLetter"/>
      <w:pStyle w:val="ARISTITLE7"/>
      <w:suff w:val="space"/>
      <w:lvlText w:val="%7）"/>
      <w:lvlJc w:val="left"/>
      <w:pPr>
        <w:ind w:left="0" w:firstLine="0"/>
      </w:pPr>
      <w:rPr>
        <w:rFonts w:hint="eastAsia"/>
      </w:rPr>
    </w:lvl>
    <w:lvl w:ilvl="7">
      <w:start w:val="1"/>
      <w:numFmt w:val="lowerLetter"/>
      <w:pStyle w:val="ARISTITLE8"/>
      <w:suff w:val="space"/>
      <w:lvlText w:val="（%8）"/>
      <w:lvlJc w:val="left"/>
      <w:pPr>
        <w:ind w:left="0" w:firstLine="0"/>
      </w:pPr>
      <w:rPr>
        <w:rFonts w:hint="eastAsia"/>
      </w:rPr>
    </w:lvl>
    <w:lvl w:ilvl="8">
      <w:start w:val="1"/>
      <w:numFmt w:val="none"/>
      <w:suff w:val="space"/>
      <w:lvlText w:val=""/>
      <w:lvlJc w:val="left"/>
      <w:pPr>
        <w:ind w:left="964" w:hanging="964"/>
      </w:pPr>
      <w:rPr>
        <w:rFonts w:hint="eastAsia"/>
      </w:rPr>
    </w:lvl>
  </w:abstractNum>
  <w:abstractNum w:abstractNumId="13">
    <w:nsid w:val="504D611F"/>
    <w:multiLevelType w:val="hybridMultilevel"/>
    <w:tmpl w:val="50462742"/>
    <w:lvl w:ilvl="0" w:tplc="65FE26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3A1156"/>
    <w:multiLevelType w:val="hybridMultilevel"/>
    <w:tmpl w:val="7B248C78"/>
    <w:lvl w:ilvl="0" w:tplc="729A0094">
      <w:start w:val="1"/>
      <w:numFmt w:val="japaneseCounting"/>
      <w:lvlText w:val="%1、"/>
      <w:lvlJc w:val="left"/>
      <w:pPr>
        <w:ind w:left="577" w:hanging="435"/>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5">
    <w:nsid w:val="6D022C2C"/>
    <w:multiLevelType w:val="hybridMultilevel"/>
    <w:tmpl w:val="3294A442"/>
    <w:lvl w:ilvl="0" w:tplc="ACACCECE">
      <w:start w:val="8"/>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6">
    <w:nsid w:val="74B5150A"/>
    <w:multiLevelType w:val="hybridMultilevel"/>
    <w:tmpl w:val="E9B678B4"/>
    <w:lvl w:ilvl="0" w:tplc="6F489AB0">
      <w:start w:val="1"/>
      <w:numFmt w:val="bullet"/>
      <w:suff w:val="space"/>
      <w:lvlText w:val=""/>
      <w:lvlJc w:val="left"/>
      <w:pPr>
        <w:ind w:left="1140" w:hanging="420"/>
      </w:pPr>
      <w:rPr>
        <w:rFonts w:ascii="Wingdings" w:hAnsi="Wingdings" w:hint="default"/>
      </w:rPr>
    </w:lvl>
    <w:lvl w:ilvl="1" w:tplc="FFFFFFFF" w:tentative="1">
      <w:start w:val="1"/>
      <w:numFmt w:val="bullet"/>
      <w:lvlText w:val=""/>
      <w:lvlJc w:val="left"/>
      <w:pPr>
        <w:tabs>
          <w:tab w:val="num" w:pos="891"/>
        </w:tabs>
        <w:ind w:left="891" w:hanging="420"/>
      </w:pPr>
      <w:rPr>
        <w:rFonts w:ascii="Wingdings" w:hAnsi="Wingdings" w:hint="default"/>
      </w:rPr>
    </w:lvl>
    <w:lvl w:ilvl="2" w:tplc="FFFFFFFF" w:tentative="1">
      <w:start w:val="1"/>
      <w:numFmt w:val="bullet"/>
      <w:lvlText w:val=""/>
      <w:lvlJc w:val="left"/>
      <w:pPr>
        <w:tabs>
          <w:tab w:val="num" w:pos="1311"/>
        </w:tabs>
        <w:ind w:left="1311" w:hanging="420"/>
      </w:pPr>
      <w:rPr>
        <w:rFonts w:ascii="Wingdings" w:hAnsi="Wingdings" w:hint="default"/>
      </w:rPr>
    </w:lvl>
    <w:lvl w:ilvl="3" w:tplc="FFFFFFFF" w:tentative="1">
      <w:start w:val="1"/>
      <w:numFmt w:val="bullet"/>
      <w:lvlText w:val=""/>
      <w:lvlJc w:val="left"/>
      <w:pPr>
        <w:tabs>
          <w:tab w:val="num" w:pos="1731"/>
        </w:tabs>
        <w:ind w:left="1731" w:hanging="420"/>
      </w:pPr>
      <w:rPr>
        <w:rFonts w:ascii="Wingdings" w:hAnsi="Wingdings" w:hint="default"/>
      </w:rPr>
    </w:lvl>
    <w:lvl w:ilvl="4" w:tplc="FFFFFFFF" w:tentative="1">
      <w:start w:val="1"/>
      <w:numFmt w:val="bullet"/>
      <w:lvlText w:val=""/>
      <w:lvlJc w:val="left"/>
      <w:pPr>
        <w:tabs>
          <w:tab w:val="num" w:pos="2151"/>
        </w:tabs>
        <w:ind w:left="2151" w:hanging="420"/>
      </w:pPr>
      <w:rPr>
        <w:rFonts w:ascii="Wingdings" w:hAnsi="Wingdings" w:hint="default"/>
      </w:rPr>
    </w:lvl>
    <w:lvl w:ilvl="5" w:tplc="FFFFFFFF" w:tentative="1">
      <w:start w:val="1"/>
      <w:numFmt w:val="bullet"/>
      <w:lvlText w:val=""/>
      <w:lvlJc w:val="left"/>
      <w:pPr>
        <w:tabs>
          <w:tab w:val="num" w:pos="2571"/>
        </w:tabs>
        <w:ind w:left="2571" w:hanging="420"/>
      </w:pPr>
      <w:rPr>
        <w:rFonts w:ascii="Wingdings" w:hAnsi="Wingdings" w:hint="default"/>
      </w:rPr>
    </w:lvl>
    <w:lvl w:ilvl="6" w:tplc="FFFFFFFF" w:tentative="1">
      <w:start w:val="1"/>
      <w:numFmt w:val="bullet"/>
      <w:lvlText w:val=""/>
      <w:lvlJc w:val="left"/>
      <w:pPr>
        <w:tabs>
          <w:tab w:val="num" w:pos="2991"/>
        </w:tabs>
        <w:ind w:left="2991" w:hanging="420"/>
      </w:pPr>
      <w:rPr>
        <w:rFonts w:ascii="Wingdings" w:hAnsi="Wingdings" w:hint="default"/>
      </w:rPr>
    </w:lvl>
    <w:lvl w:ilvl="7" w:tplc="FFFFFFFF" w:tentative="1">
      <w:start w:val="1"/>
      <w:numFmt w:val="bullet"/>
      <w:lvlText w:val=""/>
      <w:lvlJc w:val="left"/>
      <w:pPr>
        <w:tabs>
          <w:tab w:val="num" w:pos="3411"/>
        </w:tabs>
        <w:ind w:left="3411" w:hanging="420"/>
      </w:pPr>
      <w:rPr>
        <w:rFonts w:ascii="Wingdings" w:hAnsi="Wingdings" w:hint="default"/>
      </w:rPr>
    </w:lvl>
    <w:lvl w:ilvl="8" w:tplc="FFFFFFFF" w:tentative="1">
      <w:start w:val="1"/>
      <w:numFmt w:val="bullet"/>
      <w:lvlText w:val=""/>
      <w:lvlJc w:val="left"/>
      <w:pPr>
        <w:tabs>
          <w:tab w:val="num" w:pos="3831"/>
        </w:tabs>
        <w:ind w:left="3831" w:hanging="420"/>
      </w:pPr>
      <w:rPr>
        <w:rFonts w:ascii="Wingdings" w:hAnsi="Wingdings" w:hint="default"/>
      </w:rPr>
    </w:lvl>
  </w:abstractNum>
  <w:abstractNum w:abstractNumId="17">
    <w:nsid w:val="74B5150B"/>
    <w:multiLevelType w:val="hybridMultilevel"/>
    <w:tmpl w:val="2C7291F4"/>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8">
    <w:nsid w:val="74B51510"/>
    <w:multiLevelType w:val="hybridMultilevel"/>
    <w:tmpl w:val="10B8AE32"/>
    <w:lvl w:ilvl="0" w:tplc="A03C9650">
      <w:start w:val="1"/>
      <w:numFmt w:val="decimal"/>
      <w:suff w:val="space"/>
      <w:lvlText w:val="%1、"/>
      <w:lvlJc w:val="left"/>
      <w:pPr>
        <w:ind w:left="1440" w:hanging="720"/>
      </w:pPr>
      <w:rPr>
        <w:rFonts w:hint="default"/>
      </w:rPr>
    </w:lvl>
    <w:lvl w:ilvl="1" w:tplc="FFFFFFFF">
      <w:start w:val="1"/>
      <w:numFmt w:val="lowerLetter"/>
      <w:lvlText w:val="%2)"/>
      <w:lvlJc w:val="left"/>
      <w:pPr>
        <w:ind w:left="1560" w:hanging="420"/>
      </w:pPr>
    </w:lvl>
    <w:lvl w:ilvl="2" w:tplc="FFFFFFFF" w:tentative="1">
      <w:start w:val="1"/>
      <w:numFmt w:val="lowerRoman"/>
      <w:lvlText w:val="%3."/>
      <w:lvlJc w:val="right"/>
      <w:pPr>
        <w:ind w:left="1980" w:hanging="420"/>
      </w:pPr>
    </w:lvl>
    <w:lvl w:ilvl="3" w:tplc="FFFFFFFF" w:tentative="1">
      <w:start w:val="1"/>
      <w:numFmt w:val="decimal"/>
      <w:lvlText w:val="%4."/>
      <w:lvlJc w:val="left"/>
      <w:pPr>
        <w:ind w:left="2400" w:hanging="420"/>
      </w:pPr>
    </w:lvl>
    <w:lvl w:ilvl="4" w:tplc="FFFFFFFF" w:tentative="1">
      <w:start w:val="1"/>
      <w:numFmt w:val="lowerLetter"/>
      <w:lvlText w:val="%5)"/>
      <w:lvlJc w:val="left"/>
      <w:pPr>
        <w:ind w:left="2820" w:hanging="420"/>
      </w:pPr>
    </w:lvl>
    <w:lvl w:ilvl="5" w:tplc="FFFFFFFF" w:tentative="1">
      <w:start w:val="1"/>
      <w:numFmt w:val="lowerRoman"/>
      <w:lvlText w:val="%6."/>
      <w:lvlJc w:val="right"/>
      <w:pPr>
        <w:ind w:left="3240" w:hanging="420"/>
      </w:pPr>
    </w:lvl>
    <w:lvl w:ilvl="6" w:tplc="FFFFFFFF" w:tentative="1">
      <w:start w:val="1"/>
      <w:numFmt w:val="decimal"/>
      <w:lvlText w:val="%7."/>
      <w:lvlJc w:val="left"/>
      <w:pPr>
        <w:ind w:left="3660" w:hanging="420"/>
      </w:pPr>
    </w:lvl>
    <w:lvl w:ilvl="7" w:tplc="FFFFFFFF" w:tentative="1">
      <w:start w:val="1"/>
      <w:numFmt w:val="lowerLetter"/>
      <w:lvlText w:val="%8)"/>
      <w:lvlJc w:val="left"/>
      <w:pPr>
        <w:ind w:left="4080" w:hanging="420"/>
      </w:pPr>
    </w:lvl>
    <w:lvl w:ilvl="8" w:tplc="FFFFFFFF" w:tentative="1">
      <w:start w:val="1"/>
      <w:numFmt w:val="lowerRoman"/>
      <w:lvlText w:val="%9."/>
      <w:lvlJc w:val="right"/>
      <w:pPr>
        <w:ind w:left="4500" w:hanging="420"/>
      </w:pPr>
    </w:lvl>
  </w:abstractNum>
  <w:abstractNum w:abstractNumId="19">
    <w:nsid w:val="74B51511"/>
    <w:multiLevelType w:val="singleLevel"/>
    <w:tmpl w:val="9288DECA"/>
    <w:lvl w:ilvl="0">
      <w:start w:val="1"/>
      <w:numFmt w:val="bullet"/>
      <w:pStyle w:val="4"/>
      <w:lvlText w:val=""/>
      <w:lvlJc w:val="left"/>
      <w:pPr>
        <w:tabs>
          <w:tab w:val="num" w:pos="1440"/>
        </w:tabs>
        <w:ind w:left="1440" w:hanging="360"/>
      </w:pPr>
      <w:rPr>
        <w:rFonts w:ascii="Symbol" w:hAnsi="Symbol" w:hint="default"/>
      </w:rPr>
    </w:lvl>
  </w:abstractNum>
  <w:abstractNum w:abstractNumId="20">
    <w:nsid w:val="74B51512"/>
    <w:multiLevelType w:val="hybridMultilevel"/>
    <w:tmpl w:val="7EEE1940"/>
    <w:lvl w:ilvl="0" w:tplc="FFFFFFFF">
      <w:start w:val="1"/>
      <w:numFmt w:val="bullet"/>
      <w:lvlText w:val=""/>
      <w:lvlJc w:val="left"/>
      <w:pPr>
        <w:tabs>
          <w:tab w:val="num" w:pos="1121"/>
        </w:tabs>
        <w:ind w:left="1121" w:hanging="420"/>
      </w:pPr>
      <w:rPr>
        <w:rFonts w:ascii="Wingdings" w:hAnsi="Wingdings" w:hint="default"/>
      </w:rPr>
    </w:lvl>
    <w:lvl w:ilvl="1" w:tplc="FFFFFFFF" w:tentative="1">
      <w:start w:val="1"/>
      <w:numFmt w:val="bullet"/>
      <w:lvlText w:val=""/>
      <w:lvlJc w:val="left"/>
      <w:pPr>
        <w:tabs>
          <w:tab w:val="num" w:pos="1541"/>
        </w:tabs>
        <w:ind w:left="1541" w:hanging="420"/>
      </w:pPr>
      <w:rPr>
        <w:rFonts w:ascii="Wingdings" w:hAnsi="Wingdings" w:hint="default"/>
      </w:rPr>
    </w:lvl>
    <w:lvl w:ilvl="2" w:tplc="FFFFFFFF" w:tentative="1">
      <w:start w:val="1"/>
      <w:numFmt w:val="bullet"/>
      <w:lvlText w:val=""/>
      <w:lvlJc w:val="left"/>
      <w:pPr>
        <w:tabs>
          <w:tab w:val="num" w:pos="1961"/>
        </w:tabs>
        <w:ind w:left="1961" w:hanging="420"/>
      </w:pPr>
      <w:rPr>
        <w:rFonts w:ascii="Wingdings" w:hAnsi="Wingdings" w:hint="default"/>
      </w:rPr>
    </w:lvl>
    <w:lvl w:ilvl="3" w:tplc="FFFFFFFF" w:tentative="1">
      <w:start w:val="1"/>
      <w:numFmt w:val="bullet"/>
      <w:lvlText w:val=""/>
      <w:lvlJc w:val="left"/>
      <w:pPr>
        <w:tabs>
          <w:tab w:val="num" w:pos="2381"/>
        </w:tabs>
        <w:ind w:left="2381" w:hanging="420"/>
      </w:pPr>
      <w:rPr>
        <w:rFonts w:ascii="Wingdings" w:hAnsi="Wingdings" w:hint="default"/>
      </w:rPr>
    </w:lvl>
    <w:lvl w:ilvl="4" w:tplc="FFFFFFFF" w:tentative="1">
      <w:start w:val="1"/>
      <w:numFmt w:val="bullet"/>
      <w:lvlText w:val=""/>
      <w:lvlJc w:val="left"/>
      <w:pPr>
        <w:tabs>
          <w:tab w:val="num" w:pos="2801"/>
        </w:tabs>
        <w:ind w:left="2801" w:hanging="420"/>
      </w:pPr>
      <w:rPr>
        <w:rFonts w:ascii="Wingdings" w:hAnsi="Wingdings" w:hint="default"/>
      </w:rPr>
    </w:lvl>
    <w:lvl w:ilvl="5" w:tplc="FFFFFFFF" w:tentative="1">
      <w:start w:val="1"/>
      <w:numFmt w:val="bullet"/>
      <w:lvlText w:val=""/>
      <w:lvlJc w:val="left"/>
      <w:pPr>
        <w:tabs>
          <w:tab w:val="num" w:pos="3221"/>
        </w:tabs>
        <w:ind w:left="3221" w:hanging="420"/>
      </w:pPr>
      <w:rPr>
        <w:rFonts w:ascii="Wingdings" w:hAnsi="Wingdings" w:hint="default"/>
      </w:rPr>
    </w:lvl>
    <w:lvl w:ilvl="6" w:tplc="FFFFFFFF" w:tentative="1">
      <w:start w:val="1"/>
      <w:numFmt w:val="bullet"/>
      <w:lvlText w:val=""/>
      <w:lvlJc w:val="left"/>
      <w:pPr>
        <w:tabs>
          <w:tab w:val="num" w:pos="3641"/>
        </w:tabs>
        <w:ind w:left="3641" w:hanging="420"/>
      </w:pPr>
      <w:rPr>
        <w:rFonts w:ascii="Wingdings" w:hAnsi="Wingdings" w:hint="default"/>
      </w:rPr>
    </w:lvl>
    <w:lvl w:ilvl="7" w:tplc="FFFFFFFF" w:tentative="1">
      <w:start w:val="1"/>
      <w:numFmt w:val="bullet"/>
      <w:lvlText w:val=""/>
      <w:lvlJc w:val="left"/>
      <w:pPr>
        <w:tabs>
          <w:tab w:val="num" w:pos="4061"/>
        </w:tabs>
        <w:ind w:left="4061" w:hanging="420"/>
      </w:pPr>
      <w:rPr>
        <w:rFonts w:ascii="Wingdings" w:hAnsi="Wingdings" w:hint="default"/>
      </w:rPr>
    </w:lvl>
    <w:lvl w:ilvl="8" w:tplc="FFFFFFFF" w:tentative="1">
      <w:start w:val="1"/>
      <w:numFmt w:val="bullet"/>
      <w:lvlText w:val=""/>
      <w:lvlJc w:val="left"/>
      <w:pPr>
        <w:tabs>
          <w:tab w:val="num" w:pos="4481"/>
        </w:tabs>
        <w:ind w:left="4481" w:hanging="420"/>
      </w:pPr>
      <w:rPr>
        <w:rFonts w:ascii="Wingdings" w:hAnsi="Wingdings" w:hint="default"/>
      </w:rPr>
    </w:lvl>
  </w:abstractNum>
  <w:abstractNum w:abstractNumId="21">
    <w:nsid w:val="7B053CEC"/>
    <w:multiLevelType w:val="hybridMultilevel"/>
    <w:tmpl w:val="B170CCF4"/>
    <w:lvl w:ilvl="0" w:tplc="330E2318">
      <w:start w:val="1"/>
      <w:numFmt w:val="decimal"/>
      <w:lvlText w:val="2.%1"/>
      <w:lvlJc w:val="left"/>
      <w:pPr>
        <w:ind w:left="420"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E653245"/>
    <w:multiLevelType w:val="hybridMultilevel"/>
    <w:tmpl w:val="C8DAE570"/>
    <w:lvl w:ilvl="0" w:tplc="7C4CFE6A">
      <w:start w:val="1"/>
      <w:numFmt w:val="decimal"/>
      <w:lvlText w:val="%1、"/>
      <w:lvlJc w:val="left"/>
      <w:pPr>
        <w:ind w:left="1069"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nsid w:val="7EDA515E"/>
    <w:multiLevelType w:val="hybridMultilevel"/>
    <w:tmpl w:val="66704B22"/>
    <w:lvl w:ilvl="0" w:tplc="29D41B7A">
      <w:start w:val="2"/>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nsid w:val="7EF01FC1"/>
    <w:multiLevelType w:val="hybridMultilevel"/>
    <w:tmpl w:val="EEF61420"/>
    <w:lvl w:ilvl="0" w:tplc="CFFED5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9"/>
  </w:num>
  <w:num w:numId="3">
    <w:abstractNumId w:val="20"/>
  </w:num>
  <w:num w:numId="4">
    <w:abstractNumId w:val="22"/>
  </w:num>
  <w:num w:numId="5">
    <w:abstractNumId w:val="4"/>
  </w:num>
  <w:num w:numId="6">
    <w:abstractNumId w:val="0"/>
  </w:num>
  <w:num w:numId="7">
    <w:abstractNumId w:val="6"/>
  </w:num>
  <w:num w:numId="8">
    <w:abstractNumId w:val="19"/>
  </w:num>
  <w:num w:numId="9">
    <w:abstractNumId w:val="13"/>
  </w:num>
  <w:num w:numId="10">
    <w:abstractNumId w:val="16"/>
  </w:num>
  <w:num w:numId="11">
    <w:abstractNumId w:val="17"/>
  </w:num>
  <w:num w:numId="12">
    <w:abstractNumId w:val="11"/>
  </w:num>
  <w:num w:numId="13">
    <w:abstractNumId w:val="15"/>
  </w:num>
  <w:num w:numId="14">
    <w:abstractNumId w:val="8"/>
  </w:num>
  <w:num w:numId="15">
    <w:abstractNumId w:val="23"/>
  </w:num>
  <w:num w:numId="16">
    <w:abstractNumId w:val="1"/>
  </w:num>
  <w:num w:numId="17">
    <w:abstractNumId w:val="19"/>
  </w:num>
  <w:num w:numId="18">
    <w:abstractNumId w:val="19"/>
  </w:num>
  <w:num w:numId="19">
    <w:abstractNumId w:val="19"/>
  </w:num>
  <w:num w:numId="20">
    <w:abstractNumId w:val="2"/>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7"/>
  </w:num>
  <w:num w:numId="28">
    <w:abstractNumId w:val="12"/>
  </w:num>
  <w:num w:numId="29">
    <w:abstractNumId w:val="21"/>
  </w:num>
  <w:num w:numId="30">
    <w:abstractNumId w:val="3"/>
  </w:num>
  <w:num w:numId="31">
    <w:abstractNumId w:val="7"/>
  </w:num>
  <w:num w:numId="32">
    <w:abstractNumId w:val="7"/>
  </w:num>
  <w:num w:numId="33">
    <w:abstractNumId w:val="12"/>
  </w:num>
  <w:num w:numId="34">
    <w:abstractNumId w:val="12"/>
  </w:num>
  <w:num w:numId="35">
    <w:abstractNumId w:val="10"/>
  </w:num>
  <w:num w:numId="36">
    <w:abstractNumId w:val="14"/>
  </w:num>
  <w:num w:numId="37">
    <w:abstractNumId w:val="9"/>
  </w:num>
  <w:num w:numId="38">
    <w:abstractNumId w:val="5"/>
  </w:num>
  <w:num w:numId="39">
    <w:abstractNumId w:val="24"/>
  </w:num>
  <w:num w:numId="40">
    <w:abstractNumId w:val="19"/>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CD"/>
    <w:rsid w:val="00024C52"/>
    <w:rsid w:val="0003483D"/>
    <w:rsid w:val="00044BD0"/>
    <w:rsid w:val="00047195"/>
    <w:rsid w:val="00051D42"/>
    <w:rsid w:val="000522C0"/>
    <w:rsid w:val="0009107A"/>
    <w:rsid w:val="00092818"/>
    <w:rsid w:val="000A3926"/>
    <w:rsid w:val="000D1C6A"/>
    <w:rsid w:val="000D4F98"/>
    <w:rsid w:val="000D6CFF"/>
    <w:rsid w:val="000D7169"/>
    <w:rsid w:val="000E5D44"/>
    <w:rsid w:val="000E6FF1"/>
    <w:rsid w:val="000F5A13"/>
    <w:rsid w:val="001033AF"/>
    <w:rsid w:val="00111412"/>
    <w:rsid w:val="0011721C"/>
    <w:rsid w:val="00120502"/>
    <w:rsid w:val="001355E7"/>
    <w:rsid w:val="00135B39"/>
    <w:rsid w:val="00137B0C"/>
    <w:rsid w:val="001605CD"/>
    <w:rsid w:val="00163BCA"/>
    <w:rsid w:val="00172DEE"/>
    <w:rsid w:val="0017651B"/>
    <w:rsid w:val="00177063"/>
    <w:rsid w:val="00185A1E"/>
    <w:rsid w:val="001905DF"/>
    <w:rsid w:val="0019342E"/>
    <w:rsid w:val="001948A4"/>
    <w:rsid w:val="0019708F"/>
    <w:rsid w:val="001A7E5C"/>
    <w:rsid w:val="001C1B44"/>
    <w:rsid w:val="001D4896"/>
    <w:rsid w:val="002022F3"/>
    <w:rsid w:val="00233FD8"/>
    <w:rsid w:val="002546EC"/>
    <w:rsid w:val="00257E6F"/>
    <w:rsid w:val="00271459"/>
    <w:rsid w:val="00272818"/>
    <w:rsid w:val="002A44B4"/>
    <w:rsid w:val="002A6591"/>
    <w:rsid w:val="002A6AEC"/>
    <w:rsid w:val="002C043B"/>
    <w:rsid w:val="002C2166"/>
    <w:rsid w:val="002C31CA"/>
    <w:rsid w:val="002C761A"/>
    <w:rsid w:val="002D443D"/>
    <w:rsid w:val="002D4E7B"/>
    <w:rsid w:val="002D6261"/>
    <w:rsid w:val="002D6C88"/>
    <w:rsid w:val="002E10D4"/>
    <w:rsid w:val="002E1F78"/>
    <w:rsid w:val="002E3A80"/>
    <w:rsid w:val="002F0C74"/>
    <w:rsid w:val="002F12FF"/>
    <w:rsid w:val="00303268"/>
    <w:rsid w:val="0030382B"/>
    <w:rsid w:val="0031569A"/>
    <w:rsid w:val="00321805"/>
    <w:rsid w:val="00336646"/>
    <w:rsid w:val="00336D19"/>
    <w:rsid w:val="00350696"/>
    <w:rsid w:val="00371640"/>
    <w:rsid w:val="00371F61"/>
    <w:rsid w:val="0037374A"/>
    <w:rsid w:val="00376FF9"/>
    <w:rsid w:val="003949B6"/>
    <w:rsid w:val="003A27AF"/>
    <w:rsid w:val="003B07A4"/>
    <w:rsid w:val="003C2830"/>
    <w:rsid w:val="003C3419"/>
    <w:rsid w:val="003C40B5"/>
    <w:rsid w:val="003D4359"/>
    <w:rsid w:val="003E1F52"/>
    <w:rsid w:val="003E2D57"/>
    <w:rsid w:val="003F4A10"/>
    <w:rsid w:val="00405F30"/>
    <w:rsid w:val="004064AE"/>
    <w:rsid w:val="00406948"/>
    <w:rsid w:val="00410550"/>
    <w:rsid w:val="0042291A"/>
    <w:rsid w:val="00424CBB"/>
    <w:rsid w:val="004311EB"/>
    <w:rsid w:val="004408A3"/>
    <w:rsid w:val="00442A84"/>
    <w:rsid w:val="00442CFD"/>
    <w:rsid w:val="004535F7"/>
    <w:rsid w:val="00461F05"/>
    <w:rsid w:val="0046320A"/>
    <w:rsid w:val="00474639"/>
    <w:rsid w:val="004774F0"/>
    <w:rsid w:val="00483600"/>
    <w:rsid w:val="004B42F9"/>
    <w:rsid w:val="004B6841"/>
    <w:rsid w:val="004C0F89"/>
    <w:rsid w:val="004D0CE5"/>
    <w:rsid w:val="004D5884"/>
    <w:rsid w:val="004E0A52"/>
    <w:rsid w:val="004E3F42"/>
    <w:rsid w:val="004F4604"/>
    <w:rsid w:val="004F57AA"/>
    <w:rsid w:val="00500AC0"/>
    <w:rsid w:val="00504946"/>
    <w:rsid w:val="00515DA9"/>
    <w:rsid w:val="00525DD1"/>
    <w:rsid w:val="005309C7"/>
    <w:rsid w:val="005375D5"/>
    <w:rsid w:val="005452B4"/>
    <w:rsid w:val="00547BE9"/>
    <w:rsid w:val="005533B3"/>
    <w:rsid w:val="00554B21"/>
    <w:rsid w:val="005646D4"/>
    <w:rsid w:val="005736A8"/>
    <w:rsid w:val="00574A27"/>
    <w:rsid w:val="005754C0"/>
    <w:rsid w:val="00584FC3"/>
    <w:rsid w:val="00593BF4"/>
    <w:rsid w:val="00596103"/>
    <w:rsid w:val="005A7424"/>
    <w:rsid w:val="005F4A1D"/>
    <w:rsid w:val="005F5ABD"/>
    <w:rsid w:val="0060456C"/>
    <w:rsid w:val="00612E18"/>
    <w:rsid w:val="00623D60"/>
    <w:rsid w:val="006264B1"/>
    <w:rsid w:val="0063765E"/>
    <w:rsid w:val="00643372"/>
    <w:rsid w:val="00671B4B"/>
    <w:rsid w:val="00685102"/>
    <w:rsid w:val="00693636"/>
    <w:rsid w:val="006A1DE2"/>
    <w:rsid w:val="006A380A"/>
    <w:rsid w:val="006A52BE"/>
    <w:rsid w:val="006D1854"/>
    <w:rsid w:val="006F63DD"/>
    <w:rsid w:val="006F68FF"/>
    <w:rsid w:val="00706A5A"/>
    <w:rsid w:val="00707C90"/>
    <w:rsid w:val="00716EC1"/>
    <w:rsid w:val="007254B8"/>
    <w:rsid w:val="007322BF"/>
    <w:rsid w:val="0074501B"/>
    <w:rsid w:val="00745DF8"/>
    <w:rsid w:val="007470F5"/>
    <w:rsid w:val="00762435"/>
    <w:rsid w:val="00771D13"/>
    <w:rsid w:val="007811FC"/>
    <w:rsid w:val="0078434A"/>
    <w:rsid w:val="00791B32"/>
    <w:rsid w:val="00795723"/>
    <w:rsid w:val="0079779D"/>
    <w:rsid w:val="00797817"/>
    <w:rsid w:val="007A52A6"/>
    <w:rsid w:val="007C07C3"/>
    <w:rsid w:val="007C7819"/>
    <w:rsid w:val="007D299B"/>
    <w:rsid w:val="007D462C"/>
    <w:rsid w:val="007E066A"/>
    <w:rsid w:val="007E532B"/>
    <w:rsid w:val="00824E9B"/>
    <w:rsid w:val="008342BF"/>
    <w:rsid w:val="008401FD"/>
    <w:rsid w:val="00842866"/>
    <w:rsid w:val="00844F58"/>
    <w:rsid w:val="00845CB1"/>
    <w:rsid w:val="00850B05"/>
    <w:rsid w:val="008554CD"/>
    <w:rsid w:val="0085746B"/>
    <w:rsid w:val="00864732"/>
    <w:rsid w:val="00872588"/>
    <w:rsid w:val="008953EC"/>
    <w:rsid w:val="008A520B"/>
    <w:rsid w:val="008B058C"/>
    <w:rsid w:val="008C0629"/>
    <w:rsid w:val="008C0C7C"/>
    <w:rsid w:val="008D493D"/>
    <w:rsid w:val="008D5C1A"/>
    <w:rsid w:val="008F1573"/>
    <w:rsid w:val="008F4AAA"/>
    <w:rsid w:val="008F4B3B"/>
    <w:rsid w:val="008F4EEE"/>
    <w:rsid w:val="00904F54"/>
    <w:rsid w:val="00911B37"/>
    <w:rsid w:val="009265C5"/>
    <w:rsid w:val="00951808"/>
    <w:rsid w:val="009655DF"/>
    <w:rsid w:val="00983BB4"/>
    <w:rsid w:val="00991B53"/>
    <w:rsid w:val="00991C35"/>
    <w:rsid w:val="00992455"/>
    <w:rsid w:val="00993819"/>
    <w:rsid w:val="00995FC7"/>
    <w:rsid w:val="009A2833"/>
    <w:rsid w:val="009B612B"/>
    <w:rsid w:val="009E010C"/>
    <w:rsid w:val="009E0CF2"/>
    <w:rsid w:val="009F3E43"/>
    <w:rsid w:val="00A01870"/>
    <w:rsid w:val="00A07ABE"/>
    <w:rsid w:val="00A14FA2"/>
    <w:rsid w:val="00A2195D"/>
    <w:rsid w:val="00A23D00"/>
    <w:rsid w:val="00A242AF"/>
    <w:rsid w:val="00A253F0"/>
    <w:rsid w:val="00A27B28"/>
    <w:rsid w:val="00A304CD"/>
    <w:rsid w:val="00A312D3"/>
    <w:rsid w:val="00A34FFA"/>
    <w:rsid w:val="00A42846"/>
    <w:rsid w:val="00A6228C"/>
    <w:rsid w:val="00A768DB"/>
    <w:rsid w:val="00A84800"/>
    <w:rsid w:val="00AA3CA2"/>
    <w:rsid w:val="00AA3E03"/>
    <w:rsid w:val="00AA77B6"/>
    <w:rsid w:val="00AB02EB"/>
    <w:rsid w:val="00AC2F61"/>
    <w:rsid w:val="00AC4B3B"/>
    <w:rsid w:val="00AD20B8"/>
    <w:rsid w:val="00AE51D2"/>
    <w:rsid w:val="00AF2DC3"/>
    <w:rsid w:val="00B000CD"/>
    <w:rsid w:val="00B05085"/>
    <w:rsid w:val="00B07B1E"/>
    <w:rsid w:val="00B20648"/>
    <w:rsid w:val="00B2214F"/>
    <w:rsid w:val="00B2483B"/>
    <w:rsid w:val="00B33898"/>
    <w:rsid w:val="00B471D6"/>
    <w:rsid w:val="00B60958"/>
    <w:rsid w:val="00B62EB3"/>
    <w:rsid w:val="00B66025"/>
    <w:rsid w:val="00B7072C"/>
    <w:rsid w:val="00B719D9"/>
    <w:rsid w:val="00B74AD8"/>
    <w:rsid w:val="00B76781"/>
    <w:rsid w:val="00B8150F"/>
    <w:rsid w:val="00B94BF3"/>
    <w:rsid w:val="00BC3B11"/>
    <w:rsid w:val="00BC6A12"/>
    <w:rsid w:val="00BD74D3"/>
    <w:rsid w:val="00BE1C2E"/>
    <w:rsid w:val="00BE4A26"/>
    <w:rsid w:val="00BE7D24"/>
    <w:rsid w:val="00BF2676"/>
    <w:rsid w:val="00BF7AAE"/>
    <w:rsid w:val="00C1362E"/>
    <w:rsid w:val="00C244C2"/>
    <w:rsid w:val="00C2606E"/>
    <w:rsid w:val="00C3151B"/>
    <w:rsid w:val="00C35AB6"/>
    <w:rsid w:val="00C41728"/>
    <w:rsid w:val="00C55E67"/>
    <w:rsid w:val="00C62767"/>
    <w:rsid w:val="00C711BF"/>
    <w:rsid w:val="00C7244C"/>
    <w:rsid w:val="00C76D60"/>
    <w:rsid w:val="00C76FDF"/>
    <w:rsid w:val="00C77ACE"/>
    <w:rsid w:val="00C824AF"/>
    <w:rsid w:val="00C849D3"/>
    <w:rsid w:val="00C94D7D"/>
    <w:rsid w:val="00CB10A4"/>
    <w:rsid w:val="00CE4642"/>
    <w:rsid w:val="00CE5813"/>
    <w:rsid w:val="00CE6FBB"/>
    <w:rsid w:val="00CE7ADA"/>
    <w:rsid w:val="00CF6A88"/>
    <w:rsid w:val="00CF785A"/>
    <w:rsid w:val="00D024BE"/>
    <w:rsid w:val="00D10935"/>
    <w:rsid w:val="00D10C4E"/>
    <w:rsid w:val="00D156E3"/>
    <w:rsid w:val="00D213B3"/>
    <w:rsid w:val="00D33569"/>
    <w:rsid w:val="00D358A9"/>
    <w:rsid w:val="00D37FCE"/>
    <w:rsid w:val="00D435EB"/>
    <w:rsid w:val="00D6269C"/>
    <w:rsid w:val="00D62BCE"/>
    <w:rsid w:val="00D826E1"/>
    <w:rsid w:val="00D923B8"/>
    <w:rsid w:val="00D944B1"/>
    <w:rsid w:val="00D957EC"/>
    <w:rsid w:val="00D97400"/>
    <w:rsid w:val="00DA2316"/>
    <w:rsid w:val="00DB0E04"/>
    <w:rsid w:val="00DC142B"/>
    <w:rsid w:val="00DD0B89"/>
    <w:rsid w:val="00DD56D9"/>
    <w:rsid w:val="00DD7DA6"/>
    <w:rsid w:val="00DE0174"/>
    <w:rsid w:val="00DE4D66"/>
    <w:rsid w:val="00DE5ED1"/>
    <w:rsid w:val="00DE61C2"/>
    <w:rsid w:val="00DE7B1C"/>
    <w:rsid w:val="00DF0566"/>
    <w:rsid w:val="00DF3ACC"/>
    <w:rsid w:val="00E10F9F"/>
    <w:rsid w:val="00E225A1"/>
    <w:rsid w:val="00E23B2E"/>
    <w:rsid w:val="00E3002E"/>
    <w:rsid w:val="00E30DC5"/>
    <w:rsid w:val="00E4068A"/>
    <w:rsid w:val="00E40C5F"/>
    <w:rsid w:val="00E47306"/>
    <w:rsid w:val="00E51831"/>
    <w:rsid w:val="00E57E3E"/>
    <w:rsid w:val="00E61CC3"/>
    <w:rsid w:val="00E620A3"/>
    <w:rsid w:val="00E6277F"/>
    <w:rsid w:val="00E62B62"/>
    <w:rsid w:val="00E642AA"/>
    <w:rsid w:val="00E72221"/>
    <w:rsid w:val="00E72441"/>
    <w:rsid w:val="00E7253C"/>
    <w:rsid w:val="00E758EF"/>
    <w:rsid w:val="00E801DA"/>
    <w:rsid w:val="00E82183"/>
    <w:rsid w:val="00E854F8"/>
    <w:rsid w:val="00EA6EFB"/>
    <w:rsid w:val="00EB1292"/>
    <w:rsid w:val="00EB3597"/>
    <w:rsid w:val="00EC118D"/>
    <w:rsid w:val="00EC7F40"/>
    <w:rsid w:val="00ED52A5"/>
    <w:rsid w:val="00ED5437"/>
    <w:rsid w:val="00ED6683"/>
    <w:rsid w:val="00EE7AB1"/>
    <w:rsid w:val="00EF5BB4"/>
    <w:rsid w:val="00EF7ECA"/>
    <w:rsid w:val="00F10CDF"/>
    <w:rsid w:val="00F2468B"/>
    <w:rsid w:val="00F26988"/>
    <w:rsid w:val="00F344B4"/>
    <w:rsid w:val="00F344CA"/>
    <w:rsid w:val="00F3532C"/>
    <w:rsid w:val="00F461ED"/>
    <w:rsid w:val="00F55453"/>
    <w:rsid w:val="00F70F9A"/>
    <w:rsid w:val="00F71536"/>
    <w:rsid w:val="00F737B6"/>
    <w:rsid w:val="00F8005B"/>
    <w:rsid w:val="00F85C08"/>
    <w:rsid w:val="00F91EFB"/>
    <w:rsid w:val="00F95FF8"/>
    <w:rsid w:val="00FA1136"/>
    <w:rsid w:val="00FA3B70"/>
    <w:rsid w:val="00FA557B"/>
    <w:rsid w:val="00FA623C"/>
    <w:rsid w:val="00FB23EA"/>
    <w:rsid w:val="00FB489D"/>
    <w:rsid w:val="00FD37F7"/>
    <w:rsid w:val="00FE4E05"/>
    <w:rsid w:val="00FE5CA3"/>
    <w:rsid w:val="00FF2725"/>
    <w:rsid w:val="00FF73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3" w:uiPriority="0"/>
    <w:lsdException w:name="List 5" w:uiPriority="0"/>
    <w:lsdException w:name="List Bulle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E0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9381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304CD"/>
    <w:rPr>
      <w:color w:val="0000FF"/>
      <w:u w:val="single"/>
    </w:rPr>
  </w:style>
  <w:style w:type="paragraph" w:styleId="a4">
    <w:name w:val="caption"/>
    <w:basedOn w:val="a"/>
    <w:next w:val="a"/>
    <w:qFormat/>
    <w:rsid w:val="00A304CD"/>
    <w:rPr>
      <w:b/>
      <w:bCs/>
      <w:sz w:val="20"/>
      <w:szCs w:val="20"/>
    </w:rPr>
  </w:style>
  <w:style w:type="paragraph" w:styleId="a5">
    <w:name w:val="Body Text Indent"/>
    <w:basedOn w:val="a"/>
    <w:link w:val="Char"/>
    <w:rsid w:val="00A304CD"/>
    <w:pPr>
      <w:spacing w:after="120"/>
      <w:ind w:left="360"/>
    </w:pPr>
  </w:style>
  <w:style w:type="character" w:customStyle="1" w:styleId="Char">
    <w:name w:val="正文文本缩进 Char"/>
    <w:basedOn w:val="a0"/>
    <w:link w:val="a5"/>
    <w:rsid w:val="00A304CD"/>
    <w:rPr>
      <w:rFonts w:ascii="Times New Roman" w:eastAsia="宋体" w:hAnsi="Times New Roman" w:cs="Times New Roman"/>
      <w:szCs w:val="24"/>
    </w:rPr>
  </w:style>
  <w:style w:type="paragraph" w:styleId="2">
    <w:name w:val="Body Text First Indent 2"/>
    <w:basedOn w:val="a5"/>
    <w:link w:val="2Char"/>
    <w:rsid w:val="00A304CD"/>
    <w:pPr>
      <w:ind w:firstLine="210"/>
    </w:pPr>
  </w:style>
  <w:style w:type="character" w:customStyle="1" w:styleId="2Char">
    <w:name w:val="正文首行缩进 2 Char"/>
    <w:basedOn w:val="Char"/>
    <w:link w:val="2"/>
    <w:rsid w:val="00A304CD"/>
    <w:rPr>
      <w:rFonts w:ascii="Times New Roman" w:eastAsia="宋体" w:hAnsi="Times New Roman" w:cs="Times New Roman"/>
      <w:szCs w:val="24"/>
    </w:rPr>
  </w:style>
  <w:style w:type="paragraph" w:styleId="3">
    <w:name w:val="List 3"/>
    <w:basedOn w:val="a"/>
    <w:rsid w:val="00A304CD"/>
    <w:pPr>
      <w:ind w:left="1080" w:hanging="360"/>
    </w:pPr>
  </w:style>
  <w:style w:type="paragraph" w:styleId="4">
    <w:name w:val="List Bullet 4"/>
    <w:basedOn w:val="a"/>
    <w:rsid w:val="00A304CD"/>
    <w:pPr>
      <w:numPr>
        <w:numId w:val="2"/>
      </w:numPr>
    </w:pPr>
  </w:style>
  <w:style w:type="paragraph" w:styleId="5">
    <w:name w:val="List 5"/>
    <w:basedOn w:val="a"/>
    <w:rsid w:val="00A304CD"/>
    <w:pPr>
      <w:ind w:left="1800" w:hanging="360"/>
    </w:pPr>
  </w:style>
  <w:style w:type="paragraph" w:styleId="a6">
    <w:name w:val="Balloon Text"/>
    <w:basedOn w:val="a"/>
    <w:link w:val="Char0"/>
    <w:uiPriority w:val="99"/>
    <w:semiHidden/>
    <w:unhideWhenUsed/>
    <w:rsid w:val="00A304CD"/>
    <w:rPr>
      <w:sz w:val="18"/>
      <w:szCs w:val="18"/>
    </w:rPr>
  </w:style>
  <w:style w:type="character" w:customStyle="1" w:styleId="Char0">
    <w:name w:val="批注框文本 Char"/>
    <w:basedOn w:val="a0"/>
    <w:link w:val="a6"/>
    <w:uiPriority w:val="99"/>
    <w:semiHidden/>
    <w:rsid w:val="00A304CD"/>
    <w:rPr>
      <w:rFonts w:ascii="Times New Roman" w:eastAsia="宋体" w:hAnsi="Times New Roman" w:cs="Times New Roman"/>
      <w:sz w:val="18"/>
      <w:szCs w:val="18"/>
    </w:rPr>
  </w:style>
  <w:style w:type="paragraph" w:styleId="a7">
    <w:name w:val="header"/>
    <w:basedOn w:val="a"/>
    <w:link w:val="Char1"/>
    <w:uiPriority w:val="99"/>
    <w:unhideWhenUsed/>
    <w:rsid w:val="004F460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4F4604"/>
    <w:rPr>
      <w:rFonts w:ascii="Times New Roman" w:eastAsia="宋体" w:hAnsi="Times New Roman" w:cs="Times New Roman"/>
      <w:sz w:val="18"/>
      <w:szCs w:val="18"/>
    </w:rPr>
  </w:style>
  <w:style w:type="paragraph" w:styleId="a8">
    <w:name w:val="footer"/>
    <w:basedOn w:val="a"/>
    <w:link w:val="Char2"/>
    <w:uiPriority w:val="99"/>
    <w:unhideWhenUsed/>
    <w:rsid w:val="004F4604"/>
    <w:pPr>
      <w:tabs>
        <w:tab w:val="center" w:pos="4153"/>
        <w:tab w:val="right" w:pos="8306"/>
      </w:tabs>
      <w:snapToGrid w:val="0"/>
      <w:jc w:val="left"/>
    </w:pPr>
    <w:rPr>
      <w:sz w:val="18"/>
      <w:szCs w:val="18"/>
    </w:rPr>
  </w:style>
  <w:style w:type="character" w:customStyle="1" w:styleId="Char2">
    <w:name w:val="页脚 Char"/>
    <w:basedOn w:val="a0"/>
    <w:link w:val="a8"/>
    <w:uiPriority w:val="99"/>
    <w:rsid w:val="004F4604"/>
    <w:rPr>
      <w:rFonts w:ascii="Times New Roman" w:eastAsia="宋体" w:hAnsi="Times New Roman" w:cs="Times New Roman"/>
      <w:sz w:val="18"/>
      <w:szCs w:val="18"/>
    </w:rPr>
  </w:style>
  <w:style w:type="paragraph" w:customStyle="1" w:styleId="Default">
    <w:name w:val="Default"/>
    <w:rsid w:val="00E47306"/>
    <w:pPr>
      <w:widowControl w:val="0"/>
      <w:autoSpaceDE w:val="0"/>
      <w:autoSpaceDN w:val="0"/>
      <w:adjustRightInd w:val="0"/>
    </w:pPr>
    <w:rPr>
      <w:rFonts w:ascii="Arial" w:hAnsi="Arial" w:cs="Arial"/>
      <w:color w:val="000000"/>
      <w:kern w:val="0"/>
      <w:sz w:val="24"/>
      <w:szCs w:val="24"/>
    </w:rPr>
  </w:style>
  <w:style w:type="table" w:styleId="a9">
    <w:name w:val="Table Grid"/>
    <w:basedOn w:val="a1"/>
    <w:uiPriority w:val="59"/>
    <w:rsid w:val="00BD7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DE7B1C"/>
    <w:rPr>
      <w:sz w:val="21"/>
      <w:szCs w:val="21"/>
    </w:rPr>
  </w:style>
  <w:style w:type="paragraph" w:styleId="ab">
    <w:name w:val="annotation text"/>
    <w:basedOn w:val="a"/>
    <w:link w:val="Char3"/>
    <w:uiPriority w:val="99"/>
    <w:unhideWhenUsed/>
    <w:rsid w:val="00DE7B1C"/>
    <w:pPr>
      <w:jc w:val="left"/>
    </w:pPr>
  </w:style>
  <w:style w:type="character" w:customStyle="1" w:styleId="Char3">
    <w:name w:val="批注文字 Char"/>
    <w:basedOn w:val="a0"/>
    <w:link w:val="ab"/>
    <w:uiPriority w:val="99"/>
    <w:rsid w:val="00DE7B1C"/>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DE7B1C"/>
    <w:rPr>
      <w:b/>
      <w:bCs/>
    </w:rPr>
  </w:style>
  <w:style w:type="character" w:customStyle="1" w:styleId="Char4">
    <w:name w:val="批注主题 Char"/>
    <w:basedOn w:val="Char3"/>
    <w:link w:val="ac"/>
    <w:uiPriority w:val="99"/>
    <w:semiHidden/>
    <w:rsid w:val="00DE7B1C"/>
    <w:rPr>
      <w:rFonts w:ascii="Times New Roman" w:eastAsia="宋体" w:hAnsi="Times New Roman" w:cs="Times New Roman"/>
      <w:b/>
      <w:bCs/>
      <w:szCs w:val="24"/>
    </w:rPr>
  </w:style>
  <w:style w:type="paragraph" w:styleId="ad">
    <w:name w:val="List Paragraph"/>
    <w:basedOn w:val="a"/>
    <w:uiPriority w:val="34"/>
    <w:qFormat/>
    <w:rsid w:val="00F737B6"/>
    <w:pPr>
      <w:ind w:firstLineChars="200" w:firstLine="420"/>
    </w:pPr>
  </w:style>
  <w:style w:type="paragraph" w:customStyle="1" w:styleId="m1">
    <w:name w:val="m样式1"/>
    <w:basedOn w:val="a"/>
    <w:rsid w:val="00BE7D24"/>
    <w:pPr>
      <w:adjustRightInd w:val="0"/>
      <w:spacing w:line="240" w:lineRule="exact"/>
      <w:textAlignment w:val="baseline"/>
    </w:pPr>
    <w:rPr>
      <w:kern w:val="0"/>
      <w:szCs w:val="20"/>
    </w:rPr>
  </w:style>
  <w:style w:type="paragraph" w:customStyle="1" w:styleId="7">
    <w:name w:val="样式7"/>
    <w:basedOn w:val="a"/>
    <w:qFormat/>
    <w:rsid w:val="00993819"/>
    <w:pPr>
      <w:tabs>
        <w:tab w:val="left" w:pos="709"/>
      </w:tabs>
      <w:spacing w:before="120" w:after="120"/>
      <w:outlineLvl w:val="0"/>
    </w:pPr>
    <w:rPr>
      <w:rFonts w:eastAsia="仿宋_GB2312"/>
      <w:b/>
      <w:bCs/>
      <w:kern w:val="0"/>
      <w:sz w:val="24"/>
      <w:szCs w:val="20"/>
    </w:rPr>
  </w:style>
  <w:style w:type="paragraph" w:customStyle="1" w:styleId="ARISTITLE1">
    <w:name w:val="ARIS TITLE1"/>
    <w:basedOn w:val="a"/>
    <w:rsid w:val="00993819"/>
    <w:pPr>
      <w:keepNext/>
      <w:keepLines/>
      <w:numPr>
        <w:numId w:val="28"/>
      </w:numPr>
      <w:autoSpaceDE w:val="0"/>
      <w:autoSpaceDN w:val="0"/>
      <w:adjustRightInd w:val="0"/>
      <w:spacing w:before="120" w:after="120" w:line="276" w:lineRule="auto"/>
      <w:ind w:right="210"/>
      <w:jc w:val="left"/>
      <w:outlineLvl w:val="0"/>
    </w:pPr>
    <w:rPr>
      <w:b/>
      <w:bCs/>
      <w:kern w:val="0"/>
      <w:sz w:val="24"/>
    </w:rPr>
  </w:style>
  <w:style w:type="paragraph" w:customStyle="1" w:styleId="ARISTITLE2">
    <w:name w:val="ARIS TITLE2"/>
    <w:basedOn w:val="a"/>
    <w:qFormat/>
    <w:rsid w:val="00993819"/>
    <w:pPr>
      <w:keepNext/>
      <w:keepLines/>
      <w:numPr>
        <w:ilvl w:val="1"/>
        <w:numId w:val="28"/>
      </w:numPr>
      <w:tabs>
        <w:tab w:val="left" w:pos="709"/>
      </w:tabs>
      <w:autoSpaceDE w:val="0"/>
      <w:autoSpaceDN w:val="0"/>
      <w:adjustRightInd w:val="0"/>
      <w:spacing w:before="120" w:after="120" w:line="276" w:lineRule="auto"/>
      <w:jc w:val="left"/>
      <w:outlineLvl w:val="0"/>
    </w:pPr>
    <w:rPr>
      <w:b/>
      <w:kern w:val="0"/>
      <w:sz w:val="24"/>
    </w:rPr>
  </w:style>
  <w:style w:type="paragraph" w:customStyle="1" w:styleId="ARISTITLE3">
    <w:name w:val="ARIS TITLE3"/>
    <w:basedOn w:val="1"/>
    <w:next w:val="a"/>
    <w:qFormat/>
    <w:rsid w:val="00993819"/>
    <w:pPr>
      <w:numPr>
        <w:ilvl w:val="2"/>
        <w:numId w:val="28"/>
      </w:numPr>
      <w:tabs>
        <w:tab w:val="left" w:pos="0"/>
        <w:tab w:val="num" w:pos="1440"/>
      </w:tabs>
      <w:spacing w:before="120" w:after="120" w:line="240" w:lineRule="exact"/>
      <w:ind w:left="709" w:hanging="709"/>
      <w:jc w:val="left"/>
    </w:pPr>
    <w:rPr>
      <w:bCs w:val="0"/>
      <w:sz w:val="24"/>
      <w:szCs w:val="20"/>
      <w:lang w:val="x-none" w:eastAsia="x-none"/>
    </w:rPr>
  </w:style>
  <w:style w:type="paragraph" w:customStyle="1" w:styleId="ARISTITLE4">
    <w:name w:val="ARIS TITLE4"/>
    <w:basedOn w:val="a"/>
    <w:autoRedefine/>
    <w:qFormat/>
    <w:rsid w:val="00993819"/>
    <w:pPr>
      <w:numPr>
        <w:ilvl w:val="3"/>
        <w:numId w:val="28"/>
      </w:numPr>
      <w:spacing w:beforeLines="50" w:before="120" w:afterLines="50" w:after="120"/>
      <w:jc w:val="left"/>
      <w:outlineLvl w:val="3"/>
    </w:pPr>
    <w:rPr>
      <w:kern w:val="0"/>
      <w:sz w:val="24"/>
      <w:lang w:val="x-none" w:eastAsia="x-none"/>
    </w:rPr>
  </w:style>
  <w:style w:type="paragraph" w:customStyle="1" w:styleId="ARISTITLE5">
    <w:name w:val="ARIS TITLE5"/>
    <w:basedOn w:val="a"/>
    <w:rsid w:val="00993819"/>
    <w:pPr>
      <w:numPr>
        <w:ilvl w:val="4"/>
        <w:numId w:val="28"/>
      </w:numPr>
      <w:spacing w:beforeLines="50" w:before="50" w:afterLines="50" w:after="50"/>
      <w:ind w:leftChars="200" w:left="200"/>
      <w:jc w:val="left"/>
      <w:outlineLvl w:val="4"/>
    </w:pPr>
    <w:rPr>
      <w:rFonts w:cs="宋体"/>
      <w:kern w:val="0"/>
      <w:sz w:val="24"/>
      <w:szCs w:val="20"/>
    </w:rPr>
  </w:style>
  <w:style w:type="paragraph" w:customStyle="1" w:styleId="ARISTITLE6">
    <w:name w:val="ARIS TITLE6"/>
    <w:basedOn w:val="ARISTITLE5"/>
    <w:rsid w:val="00993819"/>
    <w:pPr>
      <w:numPr>
        <w:ilvl w:val="5"/>
      </w:numPr>
      <w:outlineLvl w:val="5"/>
    </w:pPr>
  </w:style>
  <w:style w:type="paragraph" w:customStyle="1" w:styleId="ARISTITLE7">
    <w:name w:val="ARIS TITLE7"/>
    <w:basedOn w:val="ARISTITLE6"/>
    <w:rsid w:val="00993819"/>
    <w:pPr>
      <w:numPr>
        <w:ilvl w:val="6"/>
      </w:numPr>
      <w:outlineLvl w:val="6"/>
    </w:pPr>
  </w:style>
  <w:style w:type="paragraph" w:customStyle="1" w:styleId="ARISTITLE8">
    <w:name w:val="ARIS TITLE8"/>
    <w:basedOn w:val="ARISTITLE7"/>
    <w:rsid w:val="00993819"/>
    <w:pPr>
      <w:numPr>
        <w:ilvl w:val="7"/>
      </w:numPr>
      <w:ind w:left="200"/>
      <w:outlineLvl w:val="7"/>
    </w:pPr>
  </w:style>
  <w:style w:type="character" w:customStyle="1" w:styleId="1Char">
    <w:name w:val="标题 1 Char"/>
    <w:basedOn w:val="a0"/>
    <w:link w:val="1"/>
    <w:uiPriority w:val="9"/>
    <w:rsid w:val="00993819"/>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3" w:uiPriority="0"/>
    <w:lsdException w:name="List 5" w:uiPriority="0"/>
    <w:lsdException w:name="List Bulle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E0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9381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304CD"/>
    <w:rPr>
      <w:color w:val="0000FF"/>
      <w:u w:val="single"/>
    </w:rPr>
  </w:style>
  <w:style w:type="paragraph" w:styleId="a4">
    <w:name w:val="caption"/>
    <w:basedOn w:val="a"/>
    <w:next w:val="a"/>
    <w:qFormat/>
    <w:rsid w:val="00A304CD"/>
    <w:rPr>
      <w:b/>
      <w:bCs/>
      <w:sz w:val="20"/>
      <w:szCs w:val="20"/>
    </w:rPr>
  </w:style>
  <w:style w:type="paragraph" w:styleId="a5">
    <w:name w:val="Body Text Indent"/>
    <w:basedOn w:val="a"/>
    <w:link w:val="Char"/>
    <w:rsid w:val="00A304CD"/>
    <w:pPr>
      <w:spacing w:after="120"/>
      <w:ind w:left="360"/>
    </w:pPr>
  </w:style>
  <w:style w:type="character" w:customStyle="1" w:styleId="Char">
    <w:name w:val="正文文本缩进 Char"/>
    <w:basedOn w:val="a0"/>
    <w:link w:val="a5"/>
    <w:rsid w:val="00A304CD"/>
    <w:rPr>
      <w:rFonts w:ascii="Times New Roman" w:eastAsia="宋体" w:hAnsi="Times New Roman" w:cs="Times New Roman"/>
      <w:szCs w:val="24"/>
    </w:rPr>
  </w:style>
  <w:style w:type="paragraph" w:styleId="2">
    <w:name w:val="Body Text First Indent 2"/>
    <w:basedOn w:val="a5"/>
    <w:link w:val="2Char"/>
    <w:rsid w:val="00A304CD"/>
    <w:pPr>
      <w:ind w:firstLine="210"/>
    </w:pPr>
  </w:style>
  <w:style w:type="character" w:customStyle="1" w:styleId="2Char">
    <w:name w:val="正文首行缩进 2 Char"/>
    <w:basedOn w:val="Char"/>
    <w:link w:val="2"/>
    <w:rsid w:val="00A304CD"/>
    <w:rPr>
      <w:rFonts w:ascii="Times New Roman" w:eastAsia="宋体" w:hAnsi="Times New Roman" w:cs="Times New Roman"/>
      <w:szCs w:val="24"/>
    </w:rPr>
  </w:style>
  <w:style w:type="paragraph" w:styleId="3">
    <w:name w:val="List 3"/>
    <w:basedOn w:val="a"/>
    <w:rsid w:val="00A304CD"/>
    <w:pPr>
      <w:ind w:left="1080" w:hanging="360"/>
    </w:pPr>
  </w:style>
  <w:style w:type="paragraph" w:styleId="4">
    <w:name w:val="List Bullet 4"/>
    <w:basedOn w:val="a"/>
    <w:rsid w:val="00A304CD"/>
    <w:pPr>
      <w:numPr>
        <w:numId w:val="2"/>
      </w:numPr>
    </w:pPr>
  </w:style>
  <w:style w:type="paragraph" w:styleId="5">
    <w:name w:val="List 5"/>
    <w:basedOn w:val="a"/>
    <w:rsid w:val="00A304CD"/>
    <w:pPr>
      <w:ind w:left="1800" w:hanging="360"/>
    </w:pPr>
  </w:style>
  <w:style w:type="paragraph" w:styleId="a6">
    <w:name w:val="Balloon Text"/>
    <w:basedOn w:val="a"/>
    <w:link w:val="Char0"/>
    <w:uiPriority w:val="99"/>
    <w:semiHidden/>
    <w:unhideWhenUsed/>
    <w:rsid w:val="00A304CD"/>
    <w:rPr>
      <w:sz w:val="18"/>
      <w:szCs w:val="18"/>
    </w:rPr>
  </w:style>
  <w:style w:type="character" w:customStyle="1" w:styleId="Char0">
    <w:name w:val="批注框文本 Char"/>
    <w:basedOn w:val="a0"/>
    <w:link w:val="a6"/>
    <w:uiPriority w:val="99"/>
    <w:semiHidden/>
    <w:rsid w:val="00A304CD"/>
    <w:rPr>
      <w:rFonts w:ascii="Times New Roman" w:eastAsia="宋体" w:hAnsi="Times New Roman" w:cs="Times New Roman"/>
      <w:sz w:val="18"/>
      <w:szCs w:val="18"/>
    </w:rPr>
  </w:style>
  <w:style w:type="paragraph" w:styleId="a7">
    <w:name w:val="header"/>
    <w:basedOn w:val="a"/>
    <w:link w:val="Char1"/>
    <w:uiPriority w:val="99"/>
    <w:unhideWhenUsed/>
    <w:rsid w:val="004F460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4F4604"/>
    <w:rPr>
      <w:rFonts w:ascii="Times New Roman" w:eastAsia="宋体" w:hAnsi="Times New Roman" w:cs="Times New Roman"/>
      <w:sz w:val="18"/>
      <w:szCs w:val="18"/>
    </w:rPr>
  </w:style>
  <w:style w:type="paragraph" w:styleId="a8">
    <w:name w:val="footer"/>
    <w:basedOn w:val="a"/>
    <w:link w:val="Char2"/>
    <w:uiPriority w:val="99"/>
    <w:unhideWhenUsed/>
    <w:rsid w:val="004F4604"/>
    <w:pPr>
      <w:tabs>
        <w:tab w:val="center" w:pos="4153"/>
        <w:tab w:val="right" w:pos="8306"/>
      </w:tabs>
      <w:snapToGrid w:val="0"/>
      <w:jc w:val="left"/>
    </w:pPr>
    <w:rPr>
      <w:sz w:val="18"/>
      <w:szCs w:val="18"/>
    </w:rPr>
  </w:style>
  <w:style w:type="character" w:customStyle="1" w:styleId="Char2">
    <w:name w:val="页脚 Char"/>
    <w:basedOn w:val="a0"/>
    <w:link w:val="a8"/>
    <w:uiPriority w:val="99"/>
    <w:rsid w:val="004F4604"/>
    <w:rPr>
      <w:rFonts w:ascii="Times New Roman" w:eastAsia="宋体" w:hAnsi="Times New Roman" w:cs="Times New Roman"/>
      <w:sz w:val="18"/>
      <w:szCs w:val="18"/>
    </w:rPr>
  </w:style>
  <w:style w:type="paragraph" w:customStyle="1" w:styleId="Default">
    <w:name w:val="Default"/>
    <w:rsid w:val="00E47306"/>
    <w:pPr>
      <w:widowControl w:val="0"/>
      <w:autoSpaceDE w:val="0"/>
      <w:autoSpaceDN w:val="0"/>
      <w:adjustRightInd w:val="0"/>
    </w:pPr>
    <w:rPr>
      <w:rFonts w:ascii="Arial" w:hAnsi="Arial" w:cs="Arial"/>
      <w:color w:val="000000"/>
      <w:kern w:val="0"/>
      <w:sz w:val="24"/>
      <w:szCs w:val="24"/>
    </w:rPr>
  </w:style>
  <w:style w:type="table" w:styleId="a9">
    <w:name w:val="Table Grid"/>
    <w:basedOn w:val="a1"/>
    <w:uiPriority w:val="59"/>
    <w:rsid w:val="00BD7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DE7B1C"/>
    <w:rPr>
      <w:sz w:val="21"/>
      <w:szCs w:val="21"/>
    </w:rPr>
  </w:style>
  <w:style w:type="paragraph" w:styleId="ab">
    <w:name w:val="annotation text"/>
    <w:basedOn w:val="a"/>
    <w:link w:val="Char3"/>
    <w:uiPriority w:val="99"/>
    <w:unhideWhenUsed/>
    <w:rsid w:val="00DE7B1C"/>
    <w:pPr>
      <w:jc w:val="left"/>
    </w:pPr>
  </w:style>
  <w:style w:type="character" w:customStyle="1" w:styleId="Char3">
    <w:name w:val="批注文字 Char"/>
    <w:basedOn w:val="a0"/>
    <w:link w:val="ab"/>
    <w:uiPriority w:val="99"/>
    <w:rsid w:val="00DE7B1C"/>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DE7B1C"/>
    <w:rPr>
      <w:b/>
      <w:bCs/>
    </w:rPr>
  </w:style>
  <w:style w:type="character" w:customStyle="1" w:styleId="Char4">
    <w:name w:val="批注主题 Char"/>
    <w:basedOn w:val="Char3"/>
    <w:link w:val="ac"/>
    <w:uiPriority w:val="99"/>
    <w:semiHidden/>
    <w:rsid w:val="00DE7B1C"/>
    <w:rPr>
      <w:rFonts w:ascii="Times New Roman" w:eastAsia="宋体" w:hAnsi="Times New Roman" w:cs="Times New Roman"/>
      <w:b/>
      <w:bCs/>
      <w:szCs w:val="24"/>
    </w:rPr>
  </w:style>
  <w:style w:type="paragraph" w:styleId="ad">
    <w:name w:val="List Paragraph"/>
    <w:basedOn w:val="a"/>
    <w:uiPriority w:val="34"/>
    <w:qFormat/>
    <w:rsid w:val="00F737B6"/>
    <w:pPr>
      <w:ind w:firstLineChars="200" w:firstLine="420"/>
    </w:pPr>
  </w:style>
  <w:style w:type="paragraph" w:customStyle="1" w:styleId="m1">
    <w:name w:val="m样式1"/>
    <w:basedOn w:val="a"/>
    <w:rsid w:val="00BE7D24"/>
    <w:pPr>
      <w:adjustRightInd w:val="0"/>
      <w:spacing w:line="240" w:lineRule="exact"/>
      <w:textAlignment w:val="baseline"/>
    </w:pPr>
    <w:rPr>
      <w:kern w:val="0"/>
      <w:szCs w:val="20"/>
    </w:rPr>
  </w:style>
  <w:style w:type="paragraph" w:customStyle="1" w:styleId="7">
    <w:name w:val="样式7"/>
    <w:basedOn w:val="a"/>
    <w:qFormat/>
    <w:rsid w:val="00993819"/>
    <w:pPr>
      <w:tabs>
        <w:tab w:val="left" w:pos="709"/>
      </w:tabs>
      <w:spacing w:before="120" w:after="120"/>
      <w:outlineLvl w:val="0"/>
    </w:pPr>
    <w:rPr>
      <w:rFonts w:eastAsia="仿宋_GB2312"/>
      <w:b/>
      <w:bCs/>
      <w:kern w:val="0"/>
      <w:sz w:val="24"/>
      <w:szCs w:val="20"/>
    </w:rPr>
  </w:style>
  <w:style w:type="paragraph" w:customStyle="1" w:styleId="ARISTITLE1">
    <w:name w:val="ARIS TITLE1"/>
    <w:basedOn w:val="a"/>
    <w:rsid w:val="00993819"/>
    <w:pPr>
      <w:keepNext/>
      <w:keepLines/>
      <w:numPr>
        <w:numId w:val="28"/>
      </w:numPr>
      <w:autoSpaceDE w:val="0"/>
      <w:autoSpaceDN w:val="0"/>
      <w:adjustRightInd w:val="0"/>
      <w:spacing w:before="120" w:after="120" w:line="276" w:lineRule="auto"/>
      <w:ind w:right="210"/>
      <w:jc w:val="left"/>
      <w:outlineLvl w:val="0"/>
    </w:pPr>
    <w:rPr>
      <w:b/>
      <w:bCs/>
      <w:kern w:val="0"/>
      <w:sz w:val="24"/>
    </w:rPr>
  </w:style>
  <w:style w:type="paragraph" w:customStyle="1" w:styleId="ARISTITLE2">
    <w:name w:val="ARIS TITLE2"/>
    <w:basedOn w:val="a"/>
    <w:qFormat/>
    <w:rsid w:val="00993819"/>
    <w:pPr>
      <w:keepNext/>
      <w:keepLines/>
      <w:numPr>
        <w:ilvl w:val="1"/>
        <w:numId w:val="28"/>
      </w:numPr>
      <w:tabs>
        <w:tab w:val="left" w:pos="709"/>
      </w:tabs>
      <w:autoSpaceDE w:val="0"/>
      <w:autoSpaceDN w:val="0"/>
      <w:adjustRightInd w:val="0"/>
      <w:spacing w:before="120" w:after="120" w:line="276" w:lineRule="auto"/>
      <w:jc w:val="left"/>
      <w:outlineLvl w:val="0"/>
    </w:pPr>
    <w:rPr>
      <w:b/>
      <w:kern w:val="0"/>
      <w:sz w:val="24"/>
    </w:rPr>
  </w:style>
  <w:style w:type="paragraph" w:customStyle="1" w:styleId="ARISTITLE3">
    <w:name w:val="ARIS TITLE3"/>
    <w:basedOn w:val="1"/>
    <w:next w:val="a"/>
    <w:qFormat/>
    <w:rsid w:val="00993819"/>
    <w:pPr>
      <w:numPr>
        <w:ilvl w:val="2"/>
        <w:numId w:val="28"/>
      </w:numPr>
      <w:tabs>
        <w:tab w:val="left" w:pos="0"/>
        <w:tab w:val="num" w:pos="1440"/>
      </w:tabs>
      <w:spacing w:before="120" w:after="120" w:line="240" w:lineRule="exact"/>
      <w:ind w:left="709" w:hanging="709"/>
      <w:jc w:val="left"/>
    </w:pPr>
    <w:rPr>
      <w:bCs w:val="0"/>
      <w:sz w:val="24"/>
      <w:szCs w:val="20"/>
      <w:lang w:val="x-none" w:eastAsia="x-none"/>
    </w:rPr>
  </w:style>
  <w:style w:type="paragraph" w:customStyle="1" w:styleId="ARISTITLE4">
    <w:name w:val="ARIS TITLE4"/>
    <w:basedOn w:val="a"/>
    <w:autoRedefine/>
    <w:qFormat/>
    <w:rsid w:val="00993819"/>
    <w:pPr>
      <w:numPr>
        <w:ilvl w:val="3"/>
        <w:numId w:val="28"/>
      </w:numPr>
      <w:spacing w:beforeLines="50" w:before="120" w:afterLines="50" w:after="120"/>
      <w:jc w:val="left"/>
      <w:outlineLvl w:val="3"/>
    </w:pPr>
    <w:rPr>
      <w:kern w:val="0"/>
      <w:sz w:val="24"/>
      <w:lang w:val="x-none" w:eastAsia="x-none"/>
    </w:rPr>
  </w:style>
  <w:style w:type="paragraph" w:customStyle="1" w:styleId="ARISTITLE5">
    <w:name w:val="ARIS TITLE5"/>
    <w:basedOn w:val="a"/>
    <w:rsid w:val="00993819"/>
    <w:pPr>
      <w:numPr>
        <w:ilvl w:val="4"/>
        <w:numId w:val="28"/>
      </w:numPr>
      <w:spacing w:beforeLines="50" w:before="50" w:afterLines="50" w:after="50"/>
      <w:ind w:leftChars="200" w:left="200"/>
      <w:jc w:val="left"/>
      <w:outlineLvl w:val="4"/>
    </w:pPr>
    <w:rPr>
      <w:rFonts w:cs="宋体"/>
      <w:kern w:val="0"/>
      <w:sz w:val="24"/>
      <w:szCs w:val="20"/>
    </w:rPr>
  </w:style>
  <w:style w:type="paragraph" w:customStyle="1" w:styleId="ARISTITLE6">
    <w:name w:val="ARIS TITLE6"/>
    <w:basedOn w:val="ARISTITLE5"/>
    <w:rsid w:val="00993819"/>
    <w:pPr>
      <w:numPr>
        <w:ilvl w:val="5"/>
      </w:numPr>
      <w:outlineLvl w:val="5"/>
    </w:pPr>
  </w:style>
  <w:style w:type="paragraph" w:customStyle="1" w:styleId="ARISTITLE7">
    <w:name w:val="ARIS TITLE7"/>
    <w:basedOn w:val="ARISTITLE6"/>
    <w:rsid w:val="00993819"/>
    <w:pPr>
      <w:numPr>
        <w:ilvl w:val="6"/>
      </w:numPr>
      <w:outlineLvl w:val="6"/>
    </w:pPr>
  </w:style>
  <w:style w:type="paragraph" w:customStyle="1" w:styleId="ARISTITLE8">
    <w:name w:val="ARIS TITLE8"/>
    <w:basedOn w:val="ARISTITLE7"/>
    <w:rsid w:val="00993819"/>
    <w:pPr>
      <w:numPr>
        <w:ilvl w:val="7"/>
      </w:numPr>
      <w:ind w:left="200"/>
      <w:outlineLvl w:val="7"/>
    </w:pPr>
  </w:style>
  <w:style w:type="character" w:customStyle="1" w:styleId="1Char">
    <w:name w:val="标题 1 Char"/>
    <w:basedOn w:val="a0"/>
    <w:link w:val="1"/>
    <w:uiPriority w:val="9"/>
    <w:rsid w:val="0099381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9639">
      <w:bodyDiv w:val="1"/>
      <w:marLeft w:val="0"/>
      <w:marRight w:val="0"/>
      <w:marTop w:val="0"/>
      <w:marBottom w:val="0"/>
      <w:divBdr>
        <w:top w:val="none" w:sz="0" w:space="0" w:color="auto"/>
        <w:left w:val="none" w:sz="0" w:space="0" w:color="auto"/>
        <w:bottom w:val="none" w:sz="0" w:space="0" w:color="auto"/>
        <w:right w:val="none" w:sz="0" w:space="0" w:color="auto"/>
      </w:divBdr>
    </w:div>
    <w:div w:id="140316676">
      <w:bodyDiv w:val="1"/>
      <w:marLeft w:val="0"/>
      <w:marRight w:val="0"/>
      <w:marTop w:val="0"/>
      <w:marBottom w:val="0"/>
      <w:divBdr>
        <w:top w:val="none" w:sz="0" w:space="0" w:color="auto"/>
        <w:left w:val="none" w:sz="0" w:space="0" w:color="auto"/>
        <w:bottom w:val="none" w:sz="0" w:space="0" w:color="auto"/>
        <w:right w:val="none" w:sz="0" w:space="0" w:color="auto"/>
      </w:divBdr>
    </w:div>
    <w:div w:id="227964863">
      <w:bodyDiv w:val="1"/>
      <w:marLeft w:val="0"/>
      <w:marRight w:val="0"/>
      <w:marTop w:val="0"/>
      <w:marBottom w:val="0"/>
      <w:divBdr>
        <w:top w:val="none" w:sz="0" w:space="0" w:color="auto"/>
        <w:left w:val="none" w:sz="0" w:space="0" w:color="auto"/>
        <w:bottom w:val="none" w:sz="0" w:space="0" w:color="auto"/>
        <w:right w:val="none" w:sz="0" w:space="0" w:color="auto"/>
      </w:divBdr>
    </w:div>
    <w:div w:id="432089952">
      <w:bodyDiv w:val="1"/>
      <w:marLeft w:val="0"/>
      <w:marRight w:val="0"/>
      <w:marTop w:val="0"/>
      <w:marBottom w:val="0"/>
      <w:divBdr>
        <w:top w:val="none" w:sz="0" w:space="0" w:color="auto"/>
        <w:left w:val="none" w:sz="0" w:space="0" w:color="auto"/>
        <w:bottom w:val="none" w:sz="0" w:space="0" w:color="auto"/>
        <w:right w:val="none" w:sz="0" w:space="0" w:color="auto"/>
      </w:divBdr>
    </w:div>
    <w:div w:id="569121199">
      <w:bodyDiv w:val="1"/>
      <w:marLeft w:val="0"/>
      <w:marRight w:val="0"/>
      <w:marTop w:val="0"/>
      <w:marBottom w:val="0"/>
      <w:divBdr>
        <w:top w:val="none" w:sz="0" w:space="0" w:color="auto"/>
        <w:left w:val="none" w:sz="0" w:space="0" w:color="auto"/>
        <w:bottom w:val="none" w:sz="0" w:space="0" w:color="auto"/>
        <w:right w:val="none" w:sz="0" w:space="0" w:color="auto"/>
      </w:divBdr>
    </w:div>
    <w:div w:id="770320553">
      <w:bodyDiv w:val="1"/>
      <w:marLeft w:val="0"/>
      <w:marRight w:val="0"/>
      <w:marTop w:val="0"/>
      <w:marBottom w:val="0"/>
      <w:divBdr>
        <w:top w:val="none" w:sz="0" w:space="0" w:color="auto"/>
        <w:left w:val="none" w:sz="0" w:space="0" w:color="auto"/>
        <w:bottom w:val="none" w:sz="0" w:space="0" w:color="auto"/>
        <w:right w:val="none" w:sz="0" w:space="0" w:color="auto"/>
      </w:divBdr>
    </w:div>
    <w:div w:id="1359115199">
      <w:bodyDiv w:val="1"/>
      <w:marLeft w:val="0"/>
      <w:marRight w:val="0"/>
      <w:marTop w:val="0"/>
      <w:marBottom w:val="0"/>
      <w:divBdr>
        <w:top w:val="none" w:sz="0" w:space="0" w:color="auto"/>
        <w:left w:val="none" w:sz="0" w:space="0" w:color="auto"/>
        <w:bottom w:val="none" w:sz="0" w:space="0" w:color="auto"/>
        <w:right w:val="none" w:sz="0" w:space="0" w:color="auto"/>
      </w:divBdr>
    </w:div>
    <w:div w:id="1442990671">
      <w:bodyDiv w:val="1"/>
      <w:marLeft w:val="0"/>
      <w:marRight w:val="0"/>
      <w:marTop w:val="0"/>
      <w:marBottom w:val="0"/>
      <w:divBdr>
        <w:top w:val="none" w:sz="0" w:space="0" w:color="auto"/>
        <w:left w:val="none" w:sz="0" w:space="0" w:color="auto"/>
        <w:bottom w:val="none" w:sz="0" w:space="0" w:color="auto"/>
        <w:right w:val="none" w:sz="0" w:space="0" w:color="auto"/>
      </w:divBdr>
    </w:div>
    <w:div w:id="1601450428">
      <w:bodyDiv w:val="1"/>
      <w:marLeft w:val="0"/>
      <w:marRight w:val="0"/>
      <w:marTop w:val="0"/>
      <w:marBottom w:val="0"/>
      <w:divBdr>
        <w:top w:val="none" w:sz="0" w:space="0" w:color="auto"/>
        <w:left w:val="none" w:sz="0" w:space="0" w:color="auto"/>
        <w:bottom w:val="none" w:sz="0" w:space="0" w:color="auto"/>
        <w:right w:val="none" w:sz="0" w:space="0" w:color="auto"/>
      </w:divBdr>
    </w:div>
    <w:div w:id="1951814634">
      <w:bodyDiv w:val="1"/>
      <w:marLeft w:val="0"/>
      <w:marRight w:val="0"/>
      <w:marTop w:val="0"/>
      <w:marBottom w:val="0"/>
      <w:divBdr>
        <w:top w:val="none" w:sz="0" w:space="0" w:color="auto"/>
        <w:left w:val="none" w:sz="0" w:space="0" w:color="auto"/>
        <w:bottom w:val="none" w:sz="0" w:space="0" w:color="auto"/>
        <w:right w:val="none" w:sz="0" w:space="0" w:color="auto"/>
      </w:divBdr>
    </w:div>
    <w:div w:id="1964189516">
      <w:bodyDiv w:val="1"/>
      <w:marLeft w:val="0"/>
      <w:marRight w:val="0"/>
      <w:marTop w:val="0"/>
      <w:marBottom w:val="0"/>
      <w:divBdr>
        <w:top w:val="none" w:sz="0" w:space="0" w:color="auto"/>
        <w:left w:val="none" w:sz="0" w:space="0" w:color="auto"/>
        <w:bottom w:val="none" w:sz="0" w:space="0" w:color="auto"/>
        <w:right w:val="none" w:sz="0" w:space="0" w:color="auto"/>
      </w:divBdr>
    </w:div>
    <w:div w:id="1994215067">
      <w:bodyDiv w:val="1"/>
      <w:marLeft w:val="0"/>
      <w:marRight w:val="0"/>
      <w:marTop w:val="0"/>
      <w:marBottom w:val="0"/>
      <w:divBdr>
        <w:top w:val="none" w:sz="0" w:space="0" w:color="auto"/>
        <w:left w:val="none" w:sz="0" w:space="0" w:color="auto"/>
        <w:bottom w:val="none" w:sz="0" w:space="0" w:color="auto"/>
        <w:right w:val="none" w:sz="0" w:space="0" w:color="auto"/>
      </w:divBdr>
    </w:div>
    <w:div w:id="2088458669">
      <w:bodyDiv w:val="1"/>
      <w:marLeft w:val="0"/>
      <w:marRight w:val="0"/>
      <w:marTop w:val="0"/>
      <w:marBottom w:val="0"/>
      <w:divBdr>
        <w:top w:val="none" w:sz="0" w:space="0" w:color="auto"/>
        <w:left w:val="none" w:sz="0" w:space="0" w:color="auto"/>
        <w:bottom w:val="none" w:sz="0" w:space="0" w:color="auto"/>
        <w:right w:val="none" w:sz="0" w:space="0" w:color="auto"/>
      </w:divBdr>
    </w:div>
    <w:div w:id="21193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no-jj@cnnp.com.cn&#25110;cnno-jc@cnnp.com.cn&#1229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iangl@cnnp.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angl@cnnp.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nncecp.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ADD3-81DF-46B2-8888-6DCD058D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1158</Words>
  <Characters>6603</Characters>
  <Application>Microsoft Office Word</Application>
  <DocSecurity>0</DocSecurity>
  <Lines>55</Lines>
  <Paragraphs>15</Paragraphs>
  <ScaleCrop>false</ScaleCrop>
  <Company>Lenovo</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chenhg</dc:creator>
  <cp:lastModifiedBy>administrator</cp:lastModifiedBy>
  <cp:revision>49</cp:revision>
  <cp:lastPrinted>2019-03-05T01:57:00Z</cp:lastPrinted>
  <dcterms:created xsi:type="dcterms:W3CDTF">2021-06-22T00:32:00Z</dcterms:created>
  <dcterms:modified xsi:type="dcterms:W3CDTF">2022-01-17T01:48:00Z</dcterms:modified>
</cp:coreProperties>
</file>