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微软雅黑" w:cs="Times New Roman"/>
          <w:kern w:val="0"/>
          <w:position w:val="-5"/>
          <w:sz w:val="28"/>
          <w:szCs w:val="28"/>
          <w:highlight w:val="none"/>
        </w:rPr>
      </w:pPr>
      <w:r>
        <w:rPr>
          <w:rFonts w:hint="eastAsia" w:ascii="Times New Roman" w:hAnsi="Times New Roman" w:eastAsia="微软雅黑" w:cs="Times New Roman"/>
          <w:kern w:val="0"/>
          <w:position w:val="-5"/>
          <w:sz w:val="28"/>
          <w:szCs w:val="28"/>
          <w:highlight w:val="none"/>
        </w:rPr>
        <w:t>中核兰州铀浓缩有限公司工艺管道外协件加工采购</w:t>
      </w:r>
    </w:p>
    <w:p>
      <w:pPr>
        <w:tabs>
          <w:tab w:val="left" w:pos="2960"/>
        </w:tabs>
        <w:autoSpaceDE w:val="0"/>
        <w:autoSpaceDN w:val="0"/>
        <w:adjustRightInd w:val="0"/>
        <w:spacing w:line="360" w:lineRule="auto"/>
        <w:jc w:val="center"/>
        <w:rPr>
          <w:rFonts w:ascii="Times New Roman" w:hAnsi="Times New Roman" w:eastAsia="微软雅黑" w:cs="Times New Roman"/>
          <w:kern w:val="0"/>
          <w:sz w:val="28"/>
          <w:szCs w:val="28"/>
          <w:highlight w:val="none"/>
        </w:rPr>
      </w:pPr>
      <w:r>
        <w:rPr>
          <w:rFonts w:ascii="Times New Roman" w:hAnsi="Times New Roman" w:eastAsia="微软雅黑" w:cs="Times New Roman"/>
          <w:spacing w:val="-2"/>
          <w:kern w:val="0"/>
          <w:position w:val="-5"/>
          <w:sz w:val="28"/>
          <w:szCs w:val="28"/>
          <w:highlight w:val="none"/>
        </w:rPr>
        <w:t>招标</w:t>
      </w:r>
      <w:r>
        <w:rPr>
          <w:rFonts w:ascii="Times New Roman" w:hAnsi="Times New Roman" w:eastAsia="微软雅黑" w:cs="Times New Roman"/>
          <w:kern w:val="0"/>
          <w:position w:val="-5"/>
          <w:sz w:val="28"/>
          <w:szCs w:val="28"/>
          <w:highlight w:val="none"/>
        </w:rPr>
        <w:t>公告</w:t>
      </w:r>
    </w:p>
    <w:p>
      <w:pPr>
        <w:autoSpaceDE w:val="0"/>
        <w:autoSpaceDN w:val="0"/>
        <w:adjustRightInd w:val="0"/>
        <w:spacing w:line="360" w:lineRule="auto"/>
        <w:jc w:val="left"/>
        <w:rPr>
          <w:rFonts w:ascii="Times New Roman" w:hAnsi="Times New Roman" w:eastAsia="微软雅黑" w:cs="Times New Roman"/>
          <w:kern w:val="0"/>
          <w:sz w:val="13"/>
          <w:szCs w:val="13"/>
          <w:highlight w:val="none"/>
        </w:rPr>
      </w:pPr>
    </w:p>
    <w:p>
      <w:pPr>
        <w:autoSpaceDE w:val="0"/>
        <w:autoSpaceDN w:val="0"/>
        <w:adjustRightInd w:val="0"/>
        <w:spacing w:line="360" w:lineRule="auto"/>
        <w:jc w:val="left"/>
        <w:rPr>
          <w:rFonts w:ascii="Times New Roman" w:hAnsi="Times New Roman" w:eastAsia="微软雅黑" w:cs="Times New Roman"/>
          <w:kern w:val="0"/>
          <w:sz w:val="32"/>
          <w:szCs w:val="32"/>
          <w:highlight w:val="none"/>
        </w:rPr>
      </w:pPr>
      <w:r>
        <w:rPr>
          <w:rFonts w:ascii="Times New Roman" w:hAnsi="Times New Roman" w:eastAsia="微软雅黑" w:cs="Times New Roman"/>
          <w:b/>
          <w:bCs/>
          <w:spacing w:val="1"/>
          <w:kern w:val="0"/>
          <w:sz w:val="32"/>
          <w:szCs w:val="32"/>
          <w:highlight w:val="none"/>
        </w:rPr>
        <w:t>1</w:t>
      </w:r>
      <w:r>
        <w:rPr>
          <w:rFonts w:ascii="Times New Roman" w:hAnsi="Times New Roman" w:eastAsia="微软雅黑" w:cs="Times New Roman"/>
          <w:b/>
          <w:bCs/>
          <w:kern w:val="0"/>
          <w:sz w:val="32"/>
          <w:szCs w:val="32"/>
          <w:highlight w:val="none"/>
        </w:rPr>
        <w:t>.</w:t>
      </w:r>
      <w:r>
        <w:rPr>
          <w:rFonts w:ascii="Times New Roman" w:hAnsi="Times New Roman" w:eastAsia="微软雅黑" w:cs="Times New Roman"/>
          <w:spacing w:val="2"/>
          <w:kern w:val="0"/>
          <w:sz w:val="32"/>
          <w:szCs w:val="32"/>
          <w:highlight w:val="none"/>
        </w:rPr>
        <w:t>招标条件</w:t>
      </w:r>
    </w:p>
    <w:p>
      <w:pPr>
        <w:ind w:firstLine="420" w:firstLineChars="200"/>
        <w:jc w:val="left"/>
        <w:rPr>
          <w:rFonts w:ascii="Times New Roman" w:hAnsi="Times New Roman" w:eastAsia="微软雅黑" w:cs="Times New Roman"/>
          <w:kern w:val="0"/>
          <w:szCs w:val="21"/>
          <w:highlight w:val="none"/>
          <w:u w:val="single"/>
        </w:rPr>
      </w:pPr>
      <w:r>
        <w:rPr>
          <w:rFonts w:ascii="Times New Roman" w:hAnsi="Times New Roman" w:eastAsia="微软雅黑" w:cs="Times New Roman"/>
          <w:kern w:val="0"/>
          <w:szCs w:val="21"/>
          <w:highlight w:val="none"/>
        </w:rPr>
        <w:t>本招标项目</w:t>
      </w:r>
      <w:r>
        <w:rPr>
          <w:rFonts w:hint="eastAsia" w:ascii="Times New Roman" w:hAnsi="Times New Roman" w:eastAsia="微软雅黑" w:cs="Times New Roman"/>
          <w:kern w:val="0"/>
          <w:szCs w:val="21"/>
          <w:highlight w:val="none"/>
          <w:u w:val="single"/>
        </w:rPr>
        <w:t>中核兰州铀浓缩有限公司工艺管道外协件加工采购</w:t>
      </w:r>
      <w:r>
        <w:rPr>
          <w:rFonts w:ascii="Times New Roman" w:hAnsi="Times New Roman" w:eastAsia="微软雅黑" w:cs="Times New Roman"/>
          <w:kern w:val="0"/>
          <w:szCs w:val="21"/>
          <w:highlight w:val="none"/>
          <w:u w:val="single"/>
        </w:rPr>
        <w:t>已</w:t>
      </w:r>
      <w:r>
        <w:rPr>
          <w:rFonts w:hint="eastAsia" w:ascii="Times New Roman" w:hAnsi="Times New Roman" w:eastAsia="微软雅黑" w:cs="Times New Roman"/>
          <w:kern w:val="0"/>
          <w:szCs w:val="21"/>
          <w:highlight w:val="none"/>
        </w:rPr>
        <w:t>获</w:t>
      </w:r>
      <w:r>
        <w:rPr>
          <w:rFonts w:ascii="Times New Roman" w:hAnsi="Times New Roman" w:eastAsia="微软雅黑" w:cs="Times New Roman"/>
          <w:kern w:val="0"/>
          <w:szCs w:val="21"/>
          <w:highlight w:val="none"/>
        </w:rPr>
        <w:t>批准实施，招标项目资金</w:t>
      </w:r>
      <w:r>
        <w:rPr>
          <w:rFonts w:hint="eastAsia" w:ascii="Times New Roman" w:hAnsi="Times New Roman" w:eastAsia="微软雅黑" w:cs="Times New Roman"/>
          <w:kern w:val="0"/>
          <w:szCs w:val="21"/>
          <w:highlight w:val="none"/>
        </w:rPr>
        <w:t>已落实</w:t>
      </w:r>
      <w:r>
        <w:rPr>
          <w:rFonts w:ascii="Times New Roman" w:hAnsi="Times New Roman" w:eastAsia="微软雅黑" w:cs="Times New Roman"/>
          <w:kern w:val="0"/>
          <w:szCs w:val="21"/>
          <w:highlight w:val="none"/>
        </w:rPr>
        <w:t>，招标人为</w:t>
      </w:r>
      <w:r>
        <w:rPr>
          <w:rFonts w:hint="eastAsia" w:ascii="Times New Roman" w:hAnsi="Times New Roman" w:eastAsia="微软雅黑" w:cs="Times New Roman"/>
          <w:kern w:val="0"/>
          <w:szCs w:val="21"/>
          <w:highlight w:val="none"/>
          <w:u w:val="single"/>
        </w:rPr>
        <w:t>中核兰州铀浓缩有限公司</w:t>
      </w:r>
      <w:r>
        <w:rPr>
          <w:rFonts w:ascii="Times New Roman" w:hAnsi="Times New Roman" w:eastAsia="微软雅黑" w:cs="Times New Roman"/>
          <w:kern w:val="0"/>
          <w:szCs w:val="21"/>
          <w:highlight w:val="none"/>
        </w:rPr>
        <w:t>，招标代理机构为</w:t>
      </w:r>
      <w:r>
        <w:rPr>
          <w:rFonts w:ascii="Times New Roman" w:hAnsi="Times New Roman" w:eastAsia="微软雅黑" w:cs="Times New Roman"/>
          <w:kern w:val="0"/>
          <w:szCs w:val="21"/>
          <w:highlight w:val="none"/>
          <w:u w:val="single"/>
        </w:rPr>
        <w:t>中国原子能工业有限公司</w:t>
      </w:r>
      <w:r>
        <w:rPr>
          <w:rFonts w:ascii="Times New Roman" w:hAnsi="Times New Roman" w:eastAsia="微软雅黑" w:cs="Times New Roman"/>
          <w:kern w:val="0"/>
          <w:szCs w:val="21"/>
          <w:highlight w:val="none"/>
        </w:rPr>
        <w:t>。项目已具备招标条件，现对该项目进行公开招标。</w:t>
      </w:r>
    </w:p>
    <w:p>
      <w:pPr>
        <w:autoSpaceDE w:val="0"/>
        <w:autoSpaceDN w:val="0"/>
        <w:adjustRightInd w:val="0"/>
        <w:spacing w:line="360" w:lineRule="auto"/>
        <w:rPr>
          <w:rFonts w:ascii="Times New Roman" w:hAnsi="Times New Roman" w:eastAsia="微软雅黑" w:cs="Times New Roman"/>
          <w:kern w:val="0"/>
          <w:sz w:val="32"/>
          <w:szCs w:val="32"/>
          <w:highlight w:val="none"/>
        </w:rPr>
      </w:pPr>
      <w:r>
        <w:rPr>
          <w:rFonts w:ascii="Times New Roman" w:hAnsi="Times New Roman" w:eastAsia="微软雅黑" w:cs="Times New Roman"/>
          <w:b/>
          <w:bCs/>
          <w:spacing w:val="1"/>
          <w:kern w:val="0"/>
          <w:sz w:val="32"/>
          <w:szCs w:val="32"/>
          <w:highlight w:val="none"/>
        </w:rPr>
        <w:t>2</w:t>
      </w:r>
      <w:r>
        <w:rPr>
          <w:rFonts w:ascii="Times New Roman" w:hAnsi="Times New Roman" w:eastAsia="微软雅黑" w:cs="Times New Roman"/>
          <w:b/>
          <w:bCs/>
          <w:kern w:val="0"/>
          <w:sz w:val="32"/>
          <w:szCs w:val="32"/>
          <w:highlight w:val="none"/>
        </w:rPr>
        <w:t>.</w:t>
      </w:r>
      <w:r>
        <w:rPr>
          <w:rFonts w:ascii="Times New Roman" w:hAnsi="Times New Roman" w:eastAsia="微软雅黑" w:cs="Times New Roman"/>
          <w:spacing w:val="2"/>
          <w:kern w:val="0"/>
          <w:sz w:val="32"/>
          <w:szCs w:val="32"/>
          <w:highlight w:val="none"/>
        </w:rPr>
        <w:t>项目概况与</w:t>
      </w:r>
      <w:r>
        <w:rPr>
          <w:rFonts w:ascii="Times New Roman" w:hAnsi="Times New Roman" w:eastAsia="微软雅黑" w:cs="Times New Roman"/>
          <w:kern w:val="0"/>
          <w:sz w:val="32"/>
          <w:szCs w:val="32"/>
          <w:highlight w:val="none"/>
        </w:rPr>
        <w:t>招</w:t>
      </w:r>
      <w:r>
        <w:rPr>
          <w:rFonts w:ascii="Times New Roman" w:hAnsi="Times New Roman" w:eastAsia="微软雅黑" w:cs="Times New Roman"/>
          <w:spacing w:val="2"/>
          <w:kern w:val="0"/>
          <w:sz w:val="32"/>
          <w:szCs w:val="32"/>
          <w:highlight w:val="none"/>
        </w:rPr>
        <w:t>标范</w:t>
      </w:r>
      <w:r>
        <w:rPr>
          <w:rFonts w:ascii="Times New Roman" w:hAnsi="Times New Roman" w:eastAsia="微软雅黑" w:cs="Times New Roman"/>
          <w:kern w:val="0"/>
          <w:sz w:val="32"/>
          <w:szCs w:val="32"/>
          <w:highlight w:val="none"/>
        </w:rPr>
        <w:t>围</w:t>
      </w:r>
    </w:p>
    <w:p>
      <w:pPr>
        <w:rPr>
          <w:rFonts w:ascii="Times New Roman" w:hAnsi="Times New Roman" w:eastAsia="微软雅黑" w:cs="Times New Roman"/>
          <w:kern w:val="0"/>
          <w:szCs w:val="21"/>
          <w:highlight w:val="none"/>
        </w:rPr>
      </w:pPr>
      <w:r>
        <w:rPr>
          <w:rFonts w:ascii="Times New Roman" w:hAnsi="Times New Roman" w:eastAsia="微软雅黑" w:cs="Times New Roman"/>
          <w:kern w:val="0"/>
          <w:szCs w:val="21"/>
          <w:highlight w:val="none"/>
        </w:rPr>
        <w:t>2.1项目名称：</w:t>
      </w:r>
      <w:r>
        <w:rPr>
          <w:rFonts w:hint="eastAsia" w:ascii="Times New Roman" w:hAnsi="Times New Roman" w:eastAsia="微软雅黑" w:cs="Times New Roman"/>
          <w:kern w:val="0"/>
          <w:szCs w:val="21"/>
          <w:highlight w:val="none"/>
        </w:rPr>
        <w:t>中核兰州铀浓缩有限公司工艺管道外协件加工采购</w:t>
      </w:r>
    </w:p>
    <w:p>
      <w:pPr>
        <w:autoSpaceDE w:val="0"/>
        <w:autoSpaceDN w:val="0"/>
        <w:adjustRightInd w:val="0"/>
        <w:spacing w:line="360" w:lineRule="auto"/>
        <w:ind w:firstLine="420" w:firstLineChars="200"/>
        <w:rPr>
          <w:rFonts w:ascii="Times New Roman" w:hAnsi="Times New Roman" w:eastAsia="微软雅黑" w:cs="Times New Roman"/>
          <w:kern w:val="0"/>
          <w:szCs w:val="21"/>
          <w:highlight w:val="none"/>
        </w:rPr>
      </w:pPr>
      <w:r>
        <w:rPr>
          <w:rFonts w:ascii="Times New Roman" w:hAnsi="Times New Roman" w:eastAsia="微软雅黑" w:cs="Times New Roman"/>
          <w:kern w:val="0"/>
          <w:szCs w:val="21"/>
          <w:highlight w:val="none"/>
        </w:rPr>
        <w:t>2.2项目概况：</w:t>
      </w:r>
      <w:r>
        <w:rPr>
          <w:rFonts w:hint="eastAsia" w:ascii="Times New Roman" w:hAnsi="Times New Roman" w:eastAsia="微软雅黑" w:cs="Times New Roman"/>
          <w:kern w:val="0"/>
          <w:szCs w:val="21"/>
          <w:highlight w:val="none"/>
        </w:rPr>
        <w:t>工艺管道外协件加工采购</w:t>
      </w:r>
      <w:r>
        <w:rPr>
          <w:rFonts w:ascii="Times New Roman" w:hAnsi="Times New Roman" w:eastAsia="微软雅黑" w:cs="Times New Roman"/>
          <w:kern w:val="0"/>
          <w:szCs w:val="21"/>
          <w:highlight w:val="none"/>
        </w:rPr>
        <w:t>。</w:t>
      </w:r>
    </w:p>
    <w:p>
      <w:pPr>
        <w:autoSpaceDE w:val="0"/>
        <w:autoSpaceDN w:val="0"/>
        <w:adjustRightInd w:val="0"/>
        <w:spacing w:line="360" w:lineRule="auto"/>
        <w:ind w:firstLine="420" w:firstLineChars="200"/>
        <w:rPr>
          <w:rFonts w:ascii="Times New Roman" w:hAnsi="Times New Roman" w:eastAsia="微软雅黑" w:cs="Times New Roman"/>
          <w:kern w:val="0"/>
          <w:szCs w:val="21"/>
          <w:highlight w:val="none"/>
        </w:rPr>
      </w:pPr>
      <w:r>
        <w:rPr>
          <w:rFonts w:ascii="Times New Roman" w:hAnsi="Times New Roman" w:eastAsia="微软雅黑" w:cs="Times New Roman"/>
          <w:kern w:val="0"/>
          <w:szCs w:val="21"/>
          <w:highlight w:val="none"/>
        </w:rPr>
        <w:t>2.3供货地点：</w:t>
      </w:r>
      <w:r>
        <w:rPr>
          <w:rFonts w:hint="eastAsia" w:ascii="Times New Roman" w:hAnsi="Times New Roman" w:eastAsia="微软雅黑" w:cs="Times New Roman"/>
          <w:kern w:val="0"/>
          <w:szCs w:val="21"/>
          <w:highlight w:val="none"/>
        </w:rPr>
        <w:t>甘肃兰州中核兰州铀浓缩有限公司生产区</w:t>
      </w:r>
      <w:r>
        <w:rPr>
          <w:rFonts w:ascii="Times New Roman" w:hAnsi="Times New Roman" w:eastAsia="微软雅黑" w:cs="Times New Roman"/>
          <w:kern w:val="0"/>
          <w:szCs w:val="21"/>
          <w:highlight w:val="none"/>
        </w:rPr>
        <w:t>。</w:t>
      </w:r>
    </w:p>
    <w:p>
      <w:pPr>
        <w:ind w:firstLine="555"/>
        <w:rPr>
          <w:rFonts w:ascii="Times New Roman" w:hAnsi="Times New Roman" w:eastAsia="微软雅黑" w:cs="Times New Roman"/>
          <w:kern w:val="0"/>
          <w:szCs w:val="21"/>
          <w:highlight w:val="none"/>
        </w:rPr>
      </w:pPr>
      <w:r>
        <w:rPr>
          <w:rFonts w:ascii="Times New Roman" w:hAnsi="Times New Roman" w:eastAsia="微软雅黑" w:cs="Times New Roman"/>
          <w:bCs/>
          <w:kern w:val="0"/>
          <w:szCs w:val="21"/>
          <w:highlight w:val="none"/>
        </w:rPr>
        <w:t>2.4交货期：</w:t>
      </w:r>
      <w:r>
        <w:rPr>
          <w:rFonts w:hint="eastAsia" w:ascii="Times New Roman" w:hAnsi="Times New Roman" w:eastAsia="微软雅黑" w:cs="Times New Roman"/>
          <w:kern w:val="0"/>
          <w:szCs w:val="21"/>
          <w:highlight w:val="none"/>
        </w:rPr>
        <w:t>本项目须于合同签订后2022年2月中旬内完成第五章供货要求第十一其他要求中的附件1中第一批规定数量的加工并交货；第二批次于2022年4月中旬完成供货，具体数量视需求单位提供加工数量进行供货，第三批于2022年6月中旬完成剩余零件供货。</w:t>
      </w:r>
    </w:p>
    <w:p>
      <w:pPr>
        <w:ind w:firstLine="555"/>
        <w:rPr>
          <w:rFonts w:hint="eastAsia" w:ascii="Times New Roman" w:hAnsi="Times New Roman" w:eastAsia="微软雅黑" w:cs="Times New Roman"/>
          <w:kern w:val="0"/>
          <w:szCs w:val="21"/>
          <w:highlight w:val="none"/>
        </w:rPr>
      </w:pPr>
      <w:r>
        <w:rPr>
          <w:rFonts w:hint="eastAsia" w:ascii="Times New Roman" w:hAnsi="Times New Roman" w:eastAsia="微软雅黑" w:cs="Times New Roman"/>
          <w:kern w:val="0"/>
          <w:szCs w:val="21"/>
          <w:highlight w:val="none"/>
        </w:rPr>
        <w:t>本项目涉及零件、使用材料质保期限为12个月。</w:t>
      </w:r>
    </w:p>
    <w:p>
      <w:pPr>
        <w:autoSpaceDE w:val="0"/>
        <w:autoSpaceDN w:val="0"/>
        <w:adjustRightInd w:val="0"/>
        <w:spacing w:line="360" w:lineRule="auto"/>
        <w:rPr>
          <w:rFonts w:ascii="Times New Roman" w:hAnsi="Times New Roman" w:eastAsia="微软雅黑" w:cs="Times New Roman"/>
          <w:kern w:val="0"/>
          <w:szCs w:val="21"/>
          <w:highlight w:val="none"/>
        </w:rPr>
      </w:pPr>
      <w:r>
        <w:rPr>
          <w:rFonts w:ascii="Times New Roman" w:hAnsi="Times New Roman" w:eastAsia="微软雅黑" w:cs="Times New Roman"/>
          <w:kern w:val="0"/>
          <w:szCs w:val="21"/>
          <w:highlight w:val="none"/>
        </w:rPr>
        <w:t>2.5招标范围:</w:t>
      </w:r>
    </w:p>
    <w:tbl>
      <w:tblPr>
        <w:tblStyle w:val="2"/>
        <w:tblpPr w:leftFromText="180" w:rightFromText="180" w:vertAnchor="text" w:horzAnchor="page" w:tblpX="1317" w:tblpY="524"/>
        <w:tblOverlap w:val="never"/>
        <w:tblW w:w="9620" w:type="dxa"/>
        <w:tblInd w:w="0" w:type="dxa"/>
        <w:tblLayout w:type="autofit"/>
        <w:tblCellMar>
          <w:top w:w="0" w:type="dxa"/>
          <w:left w:w="108" w:type="dxa"/>
          <w:bottom w:w="0" w:type="dxa"/>
          <w:right w:w="108" w:type="dxa"/>
        </w:tblCellMar>
      </w:tblPr>
      <w:tblGrid>
        <w:gridCol w:w="960"/>
        <w:gridCol w:w="2600"/>
        <w:gridCol w:w="2560"/>
        <w:gridCol w:w="1540"/>
        <w:gridCol w:w="1960"/>
      </w:tblGrid>
      <w:tr>
        <w:tblPrEx>
          <w:tblCellMar>
            <w:top w:w="0" w:type="dxa"/>
            <w:left w:w="108" w:type="dxa"/>
            <w:bottom w:w="0" w:type="dxa"/>
            <w:right w:w="108" w:type="dxa"/>
          </w:tblCellMar>
        </w:tblPrEx>
        <w:trPr>
          <w:trHeight w:val="420"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b/>
                <w:bCs/>
                <w:color w:val="000000"/>
                <w:kern w:val="0"/>
                <w:sz w:val="24"/>
                <w:szCs w:val="24"/>
                <w:highlight w:val="none"/>
              </w:rPr>
            </w:pPr>
            <w:r>
              <w:rPr>
                <w:rFonts w:hint="eastAsia" w:ascii="仿宋_GB2312" w:hAnsi="宋体" w:eastAsia="仿宋_GB2312"/>
                <w:b/>
                <w:bCs/>
                <w:color w:val="000000"/>
                <w:kern w:val="0"/>
                <w:sz w:val="24"/>
                <w:szCs w:val="24"/>
                <w:highlight w:val="none"/>
              </w:rPr>
              <w:t>序号</w:t>
            </w:r>
          </w:p>
        </w:tc>
        <w:tc>
          <w:tcPr>
            <w:tcW w:w="26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b/>
                <w:bCs/>
                <w:color w:val="000000"/>
                <w:kern w:val="0"/>
                <w:sz w:val="24"/>
                <w:szCs w:val="24"/>
                <w:highlight w:val="none"/>
              </w:rPr>
            </w:pPr>
            <w:r>
              <w:rPr>
                <w:rFonts w:hint="eastAsia" w:ascii="仿宋_GB2312" w:hAnsi="宋体" w:eastAsia="仿宋_GB2312"/>
                <w:b/>
                <w:bCs/>
                <w:color w:val="000000"/>
                <w:kern w:val="0"/>
                <w:sz w:val="24"/>
                <w:szCs w:val="24"/>
                <w:highlight w:val="none"/>
              </w:rPr>
              <w:t>采购物项名称</w:t>
            </w:r>
          </w:p>
        </w:tc>
        <w:tc>
          <w:tcPr>
            <w:tcW w:w="2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b/>
                <w:bCs/>
                <w:color w:val="000000"/>
                <w:kern w:val="0"/>
                <w:sz w:val="24"/>
                <w:szCs w:val="24"/>
                <w:highlight w:val="none"/>
              </w:rPr>
            </w:pPr>
            <w:r>
              <w:rPr>
                <w:rFonts w:hint="eastAsia" w:ascii="仿宋_GB2312" w:hAnsi="宋体" w:eastAsia="仿宋_GB2312"/>
                <w:b/>
                <w:bCs/>
                <w:color w:val="000000"/>
                <w:kern w:val="0"/>
                <w:sz w:val="24"/>
                <w:szCs w:val="24"/>
                <w:highlight w:val="none"/>
              </w:rPr>
              <w:t>规格型号/项目特征</w:t>
            </w:r>
          </w:p>
        </w:tc>
        <w:tc>
          <w:tcPr>
            <w:tcW w:w="1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b/>
                <w:bCs/>
                <w:color w:val="000000"/>
                <w:kern w:val="0"/>
                <w:sz w:val="24"/>
                <w:szCs w:val="24"/>
                <w:highlight w:val="none"/>
              </w:rPr>
            </w:pPr>
            <w:r>
              <w:rPr>
                <w:rFonts w:hint="eastAsia" w:ascii="仿宋_GB2312" w:hAnsi="宋体" w:eastAsia="仿宋_GB2312"/>
                <w:b/>
                <w:bCs/>
                <w:color w:val="000000"/>
                <w:kern w:val="0"/>
                <w:sz w:val="24"/>
                <w:szCs w:val="24"/>
                <w:highlight w:val="none"/>
                <w:lang w:val="en-US" w:eastAsia="zh-CN"/>
              </w:rPr>
              <w:t>预估</w:t>
            </w:r>
            <w:r>
              <w:rPr>
                <w:rFonts w:hint="eastAsia" w:ascii="仿宋_GB2312" w:hAnsi="宋体" w:eastAsia="仿宋_GB2312"/>
                <w:b/>
                <w:bCs/>
                <w:color w:val="000000"/>
                <w:kern w:val="0"/>
                <w:sz w:val="24"/>
                <w:szCs w:val="24"/>
                <w:highlight w:val="none"/>
              </w:rPr>
              <w:t>数量</w:t>
            </w:r>
          </w:p>
        </w:tc>
        <w:tc>
          <w:tcPr>
            <w:tcW w:w="1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b/>
                <w:bCs/>
                <w:color w:val="000000"/>
                <w:kern w:val="0"/>
                <w:sz w:val="24"/>
                <w:szCs w:val="24"/>
                <w:highlight w:val="none"/>
              </w:rPr>
            </w:pPr>
            <w:r>
              <w:rPr>
                <w:rFonts w:hint="eastAsia" w:ascii="仿宋_GB2312" w:hAnsi="宋体" w:eastAsia="仿宋_GB2312"/>
                <w:b/>
                <w:bCs/>
                <w:color w:val="000000"/>
                <w:kern w:val="0"/>
                <w:sz w:val="24"/>
                <w:szCs w:val="24"/>
                <w:highlight w:val="none"/>
              </w:rPr>
              <w:t>计量单位</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1</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吊环</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20*4 L74.3  Q235B  814C（01C）艺4-18</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25,920</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2</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Ⅰ型联接器用自由法兰</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74*43*14 DN25  Q235B  814C（01C）艺4-14</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12,800</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3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3</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堵头</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DN10   Q235B  YM3-10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178</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3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4</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阀用接头</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DN10     Q235B  YJ4-10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119</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5</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补偿器用法兰</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DN100 Q235B  YF11a-100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9,021</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6</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套管</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DN100   Q235B  YH2a-100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381</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7</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凸盲板</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DN100     Q235B  YM1-100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80</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8</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凹法兰（A型）</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DN100  Q235B  YF2a-100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3,972</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3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9</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自由法兰</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DN100  Q235B  YF3-100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12,490</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10</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凸法兰（A型）</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DN100   Q235B  YF1a-100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701</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11</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补偿器用套筒</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DN100  Q235B  814C（01C）艺4-3</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6,040</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12</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凸环</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 xml:space="preserve">       DN100  Q235B  YH1-100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1,920</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13</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凸环（A型）</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 xml:space="preserve">       DN100   Q235B  YH1a-100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2,010</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14</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异径凸法兰（A型）</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DN100/25 Q235B  YF1a-100/25</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960</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15</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补偿器用法兰</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DN150  Q235B  YF11a-150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738</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16</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套管</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DN150   Q235B  YH2a-150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738</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3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17</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凸盲板</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DN150 Q235B  YM1-150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101</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18</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凹法兰（A型）</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DN150  Q235B  YF2a-150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2,368</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3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19</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自由法兰</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DN150 Q235B  YF3-150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126</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20</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凸法兰（A型）</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DN150  Q235B  YF1a-150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684</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21</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凸环（A型）</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 xml:space="preserve">       DN150  Q235B  YH1a-150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127</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22</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补偿器用法兰</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DN200  Q235B  YF11a-200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111</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23</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套管</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DN200    Q235B  YH2a-200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111</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3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24</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凹法兰</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DN200  Q235B  YF2-200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488</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25</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凹法兰（A型）</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DN200  Q235B  YF2a-200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18</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3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26</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自由法兰</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DN200  Q235B  YF3-200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160</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3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27</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凸法兰</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DN200  Q235B  YF1-200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214</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28</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凸法兰（A型）</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DN200  Q235B  YF1a-200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9</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29</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凸环</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 xml:space="preserve">       DN200  Q235B  YH1-200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170</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30</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补偿器用法兰</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DN25 Q235B  814C（01C）艺4-7</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16,500</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31</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 xml:space="preserve">Ⅱ型联接器用自由法兰 </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DN25  Q235B  814C（01C）艺4-17</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3,200</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3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32</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凸法兰</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DN25 Q235B  YF1-25</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320</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3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33</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自由法兰</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DN25 Q235B  YF3-25</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89</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34</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凸环</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 xml:space="preserve">       DN25  Q235B  YH1-25</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89</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35</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凸法兰（A型）</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DN250   Q235B  YF1a-250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73</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36</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补偿器用法兰</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DN250    Q235B  YF11a-250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31</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37</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套管</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DN250  Q235B  YH2a-200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31</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38</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凹法兰（A型）</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DN250   Q235B  YF2a-250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198</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39</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自由法兰</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DN250    Q235B  YF3-250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62</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40</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凸环（A型）</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 xml:space="preserve">       DN250 Q235B  YH1a-250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62</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3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41</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阀用接头</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DN3   Q235B  YJ4-3</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78</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3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42</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凹法兰</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DN50  Q235B  YF2-50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30</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43</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Ⅰ型联接器用凹法兰</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DN60  Q235B  814C（01C）艺4-11</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5,790</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片</w:t>
            </w:r>
          </w:p>
        </w:tc>
      </w:tr>
      <w:tr>
        <w:tblPrEx>
          <w:tblCellMar>
            <w:top w:w="0" w:type="dxa"/>
            <w:left w:w="108" w:type="dxa"/>
            <w:bottom w:w="0" w:type="dxa"/>
            <w:right w:w="108" w:type="dxa"/>
          </w:tblCellMar>
        </w:tblPrEx>
        <w:trPr>
          <w:trHeight w:val="3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44</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凹法兰</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DN65  Q235B  YF2-65</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59</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45</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接头螺母</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M30*1.5 DN10      Q235B  YJ8-10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178</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46</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套管</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YH2a-25，DN25  Q235B  814C（01C）艺4-9</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19,850</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47</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Ⅰ型联接器</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Ф104δ35  Q235B  814C（01C）艺4-13</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6,400</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48</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管接头</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Ф109/L117 DN100   Q235B  YJ9a-100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381</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9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49</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补偿器用管接头</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Ф121/L90DN100   Q235B  814C（01C）艺4-4</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1,540</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50</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Ⅰ型联接器用套环</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Ф148/Ф96.5δ12   Q235B  814C（01C）艺4-12</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500</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51</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管接头</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Ф159/L117 DN150   Q235B  YJ9a-150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738</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52</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管接头</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Ф219/L165 DN200   Q235B  YJ9a-200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111</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r>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宋体" w:hAnsi="宋体"/>
                <w:color w:val="000000"/>
                <w:kern w:val="0"/>
                <w:sz w:val="22"/>
                <w:highlight w:val="none"/>
              </w:rPr>
            </w:pPr>
            <w:r>
              <w:rPr>
                <w:rFonts w:hint="eastAsia" w:ascii="宋体" w:hAnsi="宋体"/>
                <w:color w:val="000000"/>
                <w:sz w:val="20"/>
                <w:szCs w:val="24"/>
              </w:rPr>
              <w:t>53</w:t>
            </w:r>
          </w:p>
        </w:tc>
        <w:tc>
          <w:tcPr>
            <w:tcW w:w="260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管接头</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Ф273/L160 DN250   Q235B  YJ9a-250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31</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olor w:val="000000"/>
                <w:kern w:val="0"/>
                <w:sz w:val="20"/>
                <w:szCs w:val="20"/>
                <w:highlight w:val="none"/>
              </w:rPr>
            </w:pPr>
            <w:r>
              <w:rPr>
                <w:rFonts w:hint="eastAsia" w:ascii="微软雅黑" w:hAnsi="微软雅黑" w:eastAsia="微软雅黑"/>
                <w:color w:val="000000"/>
                <w:kern w:val="0"/>
                <w:sz w:val="20"/>
                <w:szCs w:val="20"/>
                <w:highlight w:val="none"/>
              </w:rPr>
              <w:t>个</w:t>
            </w:r>
          </w:p>
        </w:tc>
      </w:tr>
    </w:tbl>
    <w:p>
      <w:pPr>
        <w:autoSpaceDE w:val="0"/>
        <w:autoSpaceDN w:val="0"/>
        <w:adjustRightInd w:val="0"/>
        <w:spacing w:line="360" w:lineRule="auto"/>
        <w:ind w:firstLine="420" w:firstLineChars="200"/>
        <w:rPr>
          <w:rFonts w:ascii="Times New Roman" w:hAnsi="Times New Roman" w:eastAsia="微软雅黑" w:cs="Times New Roman"/>
          <w:kern w:val="0"/>
          <w:szCs w:val="21"/>
          <w:highlight w:val="none"/>
        </w:rPr>
      </w:pPr>
      <w:r>
        <w:rPr>
          <w:rFonts w:hint="eastAsia" w:ascii="Times New Roman" w:hAnsi="Times New Roman" w:eastAsia="微软雅黑" w:cs="Times New Roman"/>
          <w:kern w:val="0"/>
          <w:szCs w:val="21"/>
          <w:highlight w:val="none"/>
        </w:rPr>
        <w:t>注：</w:t>
      </w:r>
      <w:r>
        <w:rPr>
          <w:rFonts w:hint="eastAsia" w:ascii="Times New Roman" w:hAnsi="Times New Roman" w:eastAsia="微软雅黑" w:cs="Times New Roman"/>
          <w:kern w:val="0"/>
          <w:szCs w:val="21"/>
          <w:highlight w:val="none"/>
          <w:lang w:val="en-US" w:eastAsia="zh-CN"/>
        </w:rPr>
        <w:t>合同按照单价签订，</w:t>
      </w:r>
      <w:r>
        <w:rPr>
          <w:rFonts w:hint="eastAsia" w:ascii="Times New Roman" w:hAnsi="Times New Roman" w:eastAsia="微软雅黑" w:cs="Times New Roman"/>
          <w:kern w:val="0"/>
          <w:szCs w:val="21"/>
          <w:highlight w:val="none"/>
        </w:rPr>
        <w:t>结算时，以实际加工件</w:t>
      </w:r>
      <w:r>
        <w:rPr>
          <w:rFonts w:hint="eastAsia" w:ascii="Times New Roman" w:hAnsi="Times New Roman" w:eastAsia="微软雅黑" w:cs="Times New Roman"/>
          <w:kern w:val="0"/>
          <w:szCs w:val="21"/>
          <w:highlight w:val="none"/>
          <w:lang w:val="en-US" w:eastAsia="zh-CN"/>
        </w:rPr>
        <w:t>数</w:t>
      </w:r>
      <w:r>
        <w:rPr>
          <w:rFonts w:hint="eastAsia" w:ascii="Times New Roman" w:hAnsi="Times New Roman" w:eastAsia="微软雅黑" w:cs="Times New Roman"/>
          <w:kern w:val="0"/>
          <w:szCs w:val="21"/>
          <w:highlight w:val="none"/>
        </w:rPr>
        <w:t>为准。</w:t>
      </w:r>
    </w:p>
    <w:p>
      <w:pPr>
        <w:autoSpaceDE w:val="0"/>
        <w:autoSpaceDN w:val="0"/>
        <w:adjustRightInd w:val="0"/>
        <w:spacing w:line="360" w:lineRule="auto"/>
        <w:ind w:firstLine="420" w:firstLineChars="200"/>
        <w:rPr>
          <w:rFonts w:ascii="Times New Roman" w:hAnsi="Times New Roman" w:eastAsia="微软雅黑" w:cs="Times New Roman"/>
          <w:kern w:val="0"/>
          <w:szCs w:val="21"/>
          <w:highlight w:val="none"/>
        </w:rPr>
      </w:pPr>
      <w:r>
        <w:rPr>
          <w:rFonts w:ascii="Times New Roman" w:hAnsi="Times New Roman" w:eastAsia="微软雅黑" w:cs="Times New Roman"/>
          <w:kern w:val="0"/>
          <w:szCs w:val="21"/>
          <w:highlight w:val="none"/>
        </w:rPr>
        <w:t>(具体详见招标文件第五章“供货要求”)</w:t>
      </w:r>
    </w:p>
    <w:p>
      <w:pPr>
        <w:autoSpaceDE w:val="0"/>
        <w:autoSpaceDN w:val="0"/>
        <w:adjustRightInd w:val="0"/>
        <w:spacing w:line="360" w:lineRule="auto"/>
        <w:jc w:val="left"/>
        <w:rPr>
          <w:rFonts w:ascii="Times New Roman" w:hAnsi="Times New Roman" w:eastAsia="微软雅黑" w:cs="Times New Roman"/>
          <w:kern w:val="0"/>
          <w:sz w:val="11"/>
          <w:szCs w:val="11"/>
          <w:highlight w:val="none"/>
        </w:rPr>
      </w:pPr>
    </w:p>
    <w:p>
      <w:pPr>
        <w:autoSpaceDE w:val="0"/>
        <w:autoSpaceDN w:val="0"/>
        <w:adjustRightInd w:val="0"/>
        <w:spacing w:line="360" w:lineRule="auto"/>
        <w:rPr>
          <w:rFonts w:ascii="Times New Roman" w:hAnsi="Times New Roman" w:eastAsia="微软雅黑" w:cs="Times New Roman"/>
          <w:kern w:val="0"/>
          <w:sz w:val="32"/>
          <w:szCs w:val="32"/>
          <w:highlight w:val="none"/>
        </w:rPr>
      </w:pPr>
      <w:r>
        <w:rPr>
          <w:rFonts w:ascii="Times New Roman" w:hAnsi="Times New Roman" w:eastAsia="微软雅黑" w:cs="Times New Roman"/>
          <w:b/>
          <w:bCs/>
          <w:spacing w:val="1"/>
          <w:kern w:val="0"/>
          <w:sz w:val="32"/>
          <w:szCs w:val="32"/>
          <w:highlight w:val="none"/>
        </w:rPr>
        <w:t>3</w:t>
      </w:r>
      <w:r>
        <w:rPr>
          <w:rFonts w:ascii="Times New Roman" w:hAnsi="Times New Roman" w:eastAsia="微软雅黑" w:cs="Times New Roman"/>
          <w:b/>
          <w:bCs/>
          <w:kern w:val="0"/>
          <w:sz w:val="32"/>
          <w:szCs w:val="32"/>
          <w:highlight w:val="none"/>
        </w:rPr>
        <w:t>.</w:t>
      </w:r>
      <w:r>
        <w:rPr>
          <w:rFonts w:ascii="Times New Roman" w:hAnsi="Times New Roman" w:eastAsia="微软雅黑" w:cs="Times New Roman"/>
          <w:spacing w:val="2"/>
          <w:kern w:val="0"/>
          <w:sz w:val="32"/>
          <w:szCs w:val="32"/>
          <w:highlight w:val="none"/>
        </w:rPr>
        <w:t>投标人资格</w:t>
      </w:r>
      <w:r>
        <w:rPr>
          <w:rFonts w:ascii="Times New Roman" w:hAnsi="Times New Roman" w:eastAsia="微软雅黑" w:cs="Times New Roman"/>
          <w:kern w:val="0"/>
          <w:sz w:val="32"/>
          <w:szCs w:val="32"/>
          <w:highlight w:val="none"/>
        </w:rPr>
        <w:t>要求</w:t>
      </w:r>
    </w:p>
    <w:p>
      <w:pPr>
        <w:autoSpaceDE w:val="0"/>
        <w:autoSpaceDN w:val="0"/>
        <w:adjustRightInd w:val="0"/>
        <w:spacing w:line="360" w:lineRule="auto"/>
        <w:ind w:firstLine="420" w:firstLineChars="200"/>
        <w:rPr>
          <w:rFonts w:ascii="Times New Roman" w:hAnsi="Times New Roman" w:eastAsia="微软雅黑" w:cs="Times New Roman"/>
          <w:kern w:val="0"/>
          <w:szCs w:val="21"/>
          <w:highlight w:val="none"/>
        </w:rPr>
      </w:pPr>
      <w:r>
        <w:rPr>
          <w:rFonts w:ascii="Times New Roman" w:hAnsi="Times New Roman" w:eastAsia="微软雅黑" w:cs="Times New Roman"/>
          <w:kern w:val="0"/>
          <w:szCs w:val="21"/>
          <w:highlight w:val="none"/>
        </w:rPr>
        <w:t>3.1 具有独立订立合同和履行合同能力的中华人民共和国境内注册的企业法人或其他组织，符合国家有关规定，具有履行合同所必要的财务、技术、采购及组织能力，有资格和能力完成本招标相关内容。具有政府主管部门颁发的有效的企业营业执照（如营业执照不是三证合一的，还应具有政府主管部门颁发的有效的组织机构代码证和税务登记证）。</w:t>
      </w:r>
    </w:p>
    <w:p>
      <w:pPr>
        <w:autoSpaceDE w:val="0"/>
        <w:autoSpaceDN w:val="0"/>
        <w:adjustRightInd w:val="0"/>
        <w:spacing w:line="360" w:lineRule="auto"/>
        <w:ind w:firstLine="420" w:firstLineChars="200"/>
        <w:rPr>
          <w:rFonts w:ascii="Times New Roman" w:hAnsi="Times New Roman" w:eastAsia="微软雅黑" w:cs="Times New Roman"/>
          <w:kern w:val="0"/>
          <w:szCs w:val="21"/>
          <w:highlight w:val="none"/>
        </w:rPr>
      </w:pPr>
      <w:r>
        <w:rPr>
          <w:rFonts w:ascii="Times New Roman" w:hAnsi="Times New Roman" w:eastAsia="微软雅黑" w:cs="Times New Roman"/>
          <w:kern w:val="0"/>
          <w:szCs w:val="21"/>
          <w:highlight w:val="none"/>
        </w:rPr>
        <w:t>3.</w:t>
      </w:r>
      <w:r>
        <w:rPr>
          <w:rFonts w:hint="eastAsia" w:ascii="Times New Roman" w:hAnsi="Times New Roman" w:eastAsia="微软雅黑" w:cs="Times New Roman"/>
          <w:kern w:val="0"/>
          <w:szCs w:val="21"/>
          <w:highlight w:val="none"/>
        </w:rPr>
        <w:t>2须有健全的质量保证体系。</w:t>
      </w:r>
    </w:p>
    <w:p>
      <w:pPr>
        <w:autoSpaceDE w:val="0"/>
        <w:autoSpaceDN w:val="0"/>
        <w:adjustRightInd w:val="0"/>
        <w:spacing w:line="360" w:lineRule="auto"/>
        <w:ind w:firstLine="420" w:firstLineChars="200"/>
        <w:rPr>
          <w:rFonts w:ascii="Times New Roman" w:hAnsi="Times New Roman" w:eastAsia="微软雅黑" w:cs="Times New Roman"/>
          <w:kern w:val="0"/>
          <w:szCs w:val="21"/>
          <w:highlight w:val="none"/>
        </w:rPr>
      </w:pPr>
      <w:r>
        <w:rPr>
          <w:rFonts w:hint="eastAsia" w:ascii="Times New Roman" w:hAnsi="Times New Roman" w:eastAsia="微软雅黑" w:cs="Times New Roman"/>
          <w:kern w:val="0"/>
          <w:szCs w:val="21"/>
          <w:highlight w:val="none"/>
        </w:rPr>
        <w:t>3</w:t>
      </w:r>
      <w:r>
        <w:rPr>
          <w:rFonts w:ascii="Times New Roman" w:hAnsi="Times New Roman" w:eastAsia="微软雅黑" w:cs="Times New Roman"/>
          <w:kern w:val="0"/>
          <w:szCs w:val="21"/>
          <w:highlight w:val="none"/>
        </w:rPr>
        <w:t>.3本次招标不接受联合体投标。</w:t>
      </w:r>
    </w:p>
    <w:p>
      <w:pPr>
        <w:autoSpaceDE w:val="0"/>
        <w:autoSpaceDN w:val="0"/>
        <w:adjustRightInd w:val="0"/>
        <w:spacing w:line="360" w:lineRule="auto"/>
        <w:ind w:firstLine="420" w:firstLineChars="200"/>
        <w:rPr>
          <w:rFonts w:ascii="Times New Roman" w:hAnsi="Times New Roman" w:eastAsia="微软雅黑" w:cs="Times New Roman"/>
          <w:kern w:val="0"/>
          <w:szCs w:val="21"/>
          <w:highlight w:val="none"/>
        </w:rPr>
      </w:pPr>
      <w:r>
        <w:rPr>
          <w:rFonts w:hint="eastAsia" w:ascii="Times New Roman" w:hAnsi="Times New Roman" w:eastAsia="微软雅黑" w:cs="Times New Roman"/>
          <w:kern w:val="0"/>
          <w:szCs w:val="21"/>
          <w:highlight w:val="none"/>
        </w:rPr>
        <w:t>3.4 未被工商行政管理机关在国家企业信用信息公示系统（http://www.gsxt.gov.cn/）中列入“严重违法失信企业名单（黑名单）”；</w:t>
      </w:r>
    </w:p>
    <w:p>
      <w:pPr>
        <w:autoSpaceDE w:val="0"/>
        <w:autoSpaceDN w:val="0"/>
        <w:adjustRightInd w:val="0"/>
        <w:spacing w:line="360" w:lineRule="auto"/>
        <w:ind w:firstLine="420" w:firstLineChars="200"/>
        <w:rPr>
          <w:rFonts w:ascii="Times New Roman" w:hAnsi="Times New Roman" w:eastAsia="微软雅黑" w:cs="Times New Roman"/>
          <w:kern w:val="0"/>
          <w:szCs w:val="21"/>
          <w:highlight w:val="none"/>
        </w:rPr>
      </w:pPr>
      <w:r>
        <w:rPr>
          <w:rFonts w:hint="eastAsia" w:ascii="Times New Roman" w:hAnsi="Times New Roman" w:eastAsia="微软雅黑" w:cs="Times New Roman"/>
          <w:kern w:val="0"/>
          <w:szCs w:val="21"/>
          <w:highlight w:val="none"/>
        </w:rPr>
        <w:t>3.5 未被人民法院在“信用中国”网站（www.creditchina.gov.cn）中列入“失信被执行人名单”；</w:t>
      </w:r>
    </w:p>
    <w:p>
      <w:pPr>
        <w:autoSpaceDE w:val="0"/>
        <w:autoSpaceDN w:val="0"/>
        <w:adjustRightInd w:val="0"/>
        <w:spacing w:line="360" w:lineRule="auto"/>
        <w:ind w:firstLine="420" w:firstLineChars="200"/>
        <w:rPr>
          <w:rFonts w:ascii="Times New Roman" w:hAnsi="Times New Roman" w:eastAsia="微软雅黑" w:cs="Times New Roman"/>
          <w:kern w:val="0"/>
          <w:szCs w:val="21"/>
          <w:highlight w:val="none"/>
        </w:rPr>
      </w:pPr>
      <w:r>
        <w:rPr>
          <w:rFonts w:hint="eastAsia" w:ascii="Times New Roman" w:hAnsi="Times New Roman" w:eastAsia="微软雅黑" w:cs="Times New Roman"/>
          <w:kern w:val="0"/>
          <w:szCs w:val="21"/>
          <w:highlight w:val="none"/>
        </w:rPr>
        <w:t>3.6</w:t>
      </w:r>
      <w:r>
        <w:rPr>
          <w:rFonts w:ascii="Times New Roman" w:hAnsi="Times New Roman" w:eastAsia="微软雅黑" w:cs="Times New Roman"/>
          <w:kern w:val="0"/>
          <w:szCs w:val="21"/>
          <w:highlight w:val="none"/>
        </w:rPr>
        <w:t xml:space="preserve"> </w:t>
      </w:r>
      <w:r>
        <w:rPr>
          <w:rFonts w:hint="eastAsia" w:ascii="Times New Roman" w:hAnsi="Times New Roman" w:eastAsia="微软雅黑" w:cs="Times New Roman"/>
          <w:kern w:val="0"/>
          <w:szCs w:val="21"/>
          <w:highlight w:val="none"/>
        </w:rPr>
        <w:t>保密及廉洁：</w:t>
      </w:r>
    </w:p>
    <w:p>
      <w:pPr>
        <w:autoSpaceDE w:val="0"/>
        <w:autoSpaceDN w:val="0"/>
        <w:adjustRightInd w:val="0"/>
        <w:spacing w:line="360" w:lineRule="auto"/>
        <w:ind w:firstLine="420" w:firstLineChars="200"/>
        <w:rPr>
          <w:rFonts w:ascii="Times New Roman" w:hAnsi="Times New Roman" w:eastAsia="微软雅黑" w:cs="Times New Roman"/>
          <w:kern w:val="0"/>
          <w:szCs w:val="21"/>
          <w:highlight w:val="none"/>
        </w:rPr>
      </w:pPr>
      <w:r>
        <w:rPr>
          <w:rFonts w:hint="eastAsia" w:ascii="Times New Roman" w:hAnsi="Times New Roman" w:eastAsia="微软雅黑" w:cs="Times New Roman"/>
          <w:kern w:val="0"/>
          <w:szCs w:val="21"/>
          <w:highlight w:val="none"/>
        </w:rPr>
        <w:t>须遵守招标人的保密要求（见投标保密承诺函,见公告</w:t>
      </w:r>
      <w:r>
        <w:rPr>
          <w:rFonts w:ascii="Times New Roman" w:hAnsi="Times New Roman" w:eastAsia="微软雅黑" w:cs="Times New Roman"/>
          <w:kern w:val="0"/>
          <w:szCs w:val="21"/>
          <w:highlight w:val="none"/>
        </w:rPr>
        <w:t>附件</w:t>
      </w:r>
      <w:r>
        <w:rPr>
          <w:rFonts w:hint="eastAsia" w:ascii="Times New Roman" w:hAnsi="Times New Roman" w:eastAsia="微软雅黑" w:cs="Times New Roman"/>
          <w:kern w:val="0"/>
          <w:szCs w:val="21"/>
          <w:highlight w:val="none"/>
        </w:rPr>
        <w:t>2），并遵守相关廉洁要求（见投标廉洁承诺函，见投标文件格式）。</w:t>
      </w:r>
    </w:p>
    <w:p>
      <w:pPr>
        <w:autoSpaceDE w:val="0"/>
        <w:autoSpaceDN w:val="0"/>
        <w:adjustRightInd w:val="0"/>
        <w:spacing w:line="360" w:lineRule="auto"/>
        <w:rPr>
          <w:rFonts w:ascii="Times New Roman" w:hAnsi="Times New Roman" w:eastAsia="微软雅黑" w:cs="Times New Roman"/>
          <w:kern w:val="0"/>
          <w:sz w:val="32"/>
          <w:szCs w:val="32"/>
          <w:highlight w:val="none"/>
        </w:rPr>
      </w:pPr>
      <w:r>
        <w:rPr>
          <w:rFonts w:ascii="Times New Roman" w:hAnsi="Times New Roman" w:eastAsia="微软雅黑" w:cs="Times New Roman"/>
          <w:b/>
          <w:bCs/>
          <w:spacing w:val="1"/>
          <w:kern w:val="0"/>
          <w:sz w:val="32"/>
          <w:szCs w:val="32"/>
          <w:highlight w:val="none"/>
        </w:rPr>
        <w:t>4</w:t>
      </w:r>
      <w:r>
        <w:rPr>
          <w:rFonts w:ascii="Times New Roman" w:hAnsi="Times New Roman" w:eastAsia="微软雅黑" w:cs="Times New Roman"/>
          <w:b/>
          <w:bCs/>
          <w:kern w:val="0"/>
          <w:sz w:val="32"/>
          <w:szCs w:val="32"/>
          <w:highlight w:val="none"/>
        </w:rPr>
        <w:t>.</w:t>
      </w:r>
      <w:r>
        <w:rPr>
          <w:rFonts w:ascii="Times New Roman" w:hAnsi="Times New Roman" w:eastAsia="微软雅黑" w:cs="Times New Roman"/>
          <w:spacing w:val="2"/>
          <w:kern w:val="0"/>
          <w:sz w:val="32"/>
          <w:szCs w:val="32"/>
          <w:highlight w:val="none"/>
        </w:rPr>
        <w:t>招标文件的</w:t>
      </w:r>
      <w:r>
        <w:rPr>
          <w:rFonts w:ascii="Times New Roman" w:hAnsi="Times New Roman" w:eastAsia="微软雅黑" w:cs="Times New Roman"/>
          <w:kern w:val="0"/>
          <w:sz w:val="32"/>
          <w:szCs w:val="32"/>
          <w:highlight w:val="none"/>
        </w:rPr>
        <w:t>获取</w:t>
      </w:r>
    </w:p>
    <w:p>
      <w:pPr>
        <w:autoSpaceDE w:val="0"/>
        <w:autoSpaceDN w:val="0"/>
        <w:adjustRightInd w:val="0"/>
        <w:spacing w:line="360" w:lineRule="auto"/>
        <w:ind w:firstLine="420" w:firstLineChars="200"/>
        <w:rPr>
          <w:rFonts w:ascii="Times New Roman" w:hAnsi="Times New Roman" w:eastAsia="微软雅黑" w:cs="Times New Roman"/>
          <w:kern w:val="0"/>
          <w:szCs w:val="21"/>
          <w:highlight w:val="none"/>
        </w:rPr>
      </w:pPr>
      <w:r>
        <w:rPr>
          <w:rFonts w:ascii="Times New Roman" w:hAnsi="Times New Roman" w:eastAsia="微软雅黑" w:cs="Times New Roman"/>
          <w:kern w:val="0"/>
          <w:szCs w:val="21"/>
          <w:highlight w:val="none"/>
        </w:rPr>
        <w:t>4.1  凡有意参加投标者，请于</w:t>
      </w:r>
      <w:r>
        <w:rPr>
          <w:rFonts w:ascii="Times New Roman" w:hAnsi="Times New Roman" w:eastAsia="微软雅黑" w:cs="Times New Roman"/>
          <w:kern w:val="0"/>
          <w:szCs w:val="21"/>
          <w:highlight w:val="none"/>
          <w:u w:val="single"/>
        </w:rPr>
        <w:t>202</w:t>
      </w:r>
      <w:r>
        <w:rPr>
          <w:rFonts w:hint="eastAsia" w:ascii="Times New Roman" w:hAnsi="Times New Roman" w:eastAsia="微软雅黑" w:cs="Times New Roman"/>
          <w:kern w:val="0"/>
          <w:szCs w:val="21"/>
          <w:highlight w:val="none"/>
          <w:u w:val="single"/>
        </w:rPr>
        <w:t>2</w:t>
      </w:r>
      <w:r>
        <w:rPr>
          <w:rFonts w:ascii="Times New Roman" w:hAnsi="Times New Roman" w:eastAsia="微软雅黑" w:cs="Times New Roman"/>
          <w:kern w:val="0"/>
          <w:szCs w:val="21"/>
          <w:highlight w:val="none"/>
          <w:u w:val="single"/>
        </w:rPr>
        <w:t>年</w:t>
      </w:r>
      <w:r>
        <w:rPr>
          <w:rFonts w:hint="eastAsia" w:ascii="Times New Roman" w:hAnsi="Times New Roman" w:eastAsia="微软雅黑" w:cs="Times New Roman"/>
          <w:kern w:val="0"/>
          <w:szCs w:val="21"/>
          <w:highlight w:val="none"/>
          <w:u w:val="single"/>
        </w:rPr>
        <w:t>1</w:t>
      </w:r>
      <w:r>
        <w:rPr>
          <w:rFonts w:ascii="Times New Roman" w:hAnsi="Times New Roman" w:eastAsia="微软雅黑" w:cs="Times New Roman"/>
          <w:kern w:val="0"/>
          <w:szCs w:val="21"/>
          <w:highlight w:val="none"/>
          <w:u w:val="single"/>
        </w:rPr>
        <w:t>月</w:t>
      </w:r>
      <w:r>
        <w:rPr>
          <w:rFonts w:hint="eastAsia" w:ascii="Times New Roman" w:hAnsi="Times New Roman" w:eastAsia="微软雅黑" w:cs="Times New Roman"/>
          <w:kern w:val="0"/>
          <w:szCs w:val="21"/>
          <w:highlight w:val="none"/>
          <w:u w:val="single"/>
        </w:rPr>
        <w:t>13</w:t>
      </w:r>
      <w:r>
        <w:rPr>
          <w:rFonts w:ascii="Times New Roman" w:hAnsi="Times New Roman" w:eastAsia="微软雅黑" w:cs="Times New Roman"/>
          <w:kern w:val="0"/>
          <w:szCs w:val="21"/>
          <w:highlight w:val="none"/>
          <w:u w:val="single"/>
        </w:rPr>
        <w:t>日</w:t>
      </w:r>
      <w:r>
        <w:rPr>
          <w:rFonts w:ascii="Times New Roman" w:hAnsi="Times New Roman" w:eastAsia="微软雅黑" w:cs="Times New Roman"/>
          <w:kern w:val="0"/>
          <w:szCs w:val="21"/>
          <w:highlight w:val="none"/>
        </w:rPr>
        <w:t>至</w:t>
      </w:r>
      <w:r>
        <w:rPr>
          <w:rFonts w:ascii="Times New Roman" w:hAnsi="Times New Roman" w:eastAsia="微软雅黑" w:cs="Times New Roman"/>
          <w:kern w:val="0"/>
          <w:szCs w:val="21"/>
          <w:highlight w:val="none"/>
          <w:u w:val="single"/>
        </w:rPr>
        <w:t>202</w:t>
      </w:r>
      <w:r>
        <w:rPr>
          <w:rFonts w:hint="eastAsia" w:ascii="Times New Roman" w:hAnsi="Times New Roman" w:eastAsia="微软雅黑" w:cs="Times New Roman"/>
          <w:kern w:val="0"/>
          <w:szCs w:val="21"/>
          <w:highlight w:val="none"/>
          <w:u w:val="single"/>
        </w:rPr>
        <w:t>2</w:t>
      </w:r>
      <w:r>
        <w:rPr>
          <w:rFonts w:ascii="Times New Roman" w:hAnsi="Times New Roman" w:eastAsia="微软雅黑" w:cs="Times New Roman"/>
          <w:kern w:val="0"/>
          <w:szCs w:val="21"/>
          <w:highlight w:val="none"/>
          <w:u w:val="single"/>
        </w:rPr>
        <w:t>年</w:t>
      </w:r>
      <w:r>
        <w:rPr>
          <w:rFonts w:hint="eastAsia" w:ascii="Times New Roman" w:hAnsi="Times New Roman" w:eastAsia="微软雅黑" w:cs="Times New Roman"/>
          <w:kern w:val="0"/>
          <w:szCs w:val="21"/>
          <w:highlight w:val="none"/>
          <w:u w:val="single"/>
        </w:rPr>
        <w:t>1</w:t>
      </w:r>
      <w:r>
        <w:rPr>
          <w:rFonts w:ascii="Times New Roman" w:hAnsi="Times New Roman" w:eastAsia="微软雅黑" w:cs="Times New Roman"/>
          <w:kern w:val="0"/>
          <w:szCs w:val="21"/>
          <w:highlight w:val="none"/>
          <w:u w:val="single"/>
        </w:rPr>
        <w:t>月</w:t>
      </w:r>
      <w:r>
        <w:rPr>
          <w:rFonts w:hint="eastAsia" w:ascii="Times New Roman" w:hAnsi="Times New Roman" w:eastAsia="微软雅黑" w:cs="Times New Roman"/>
          <w:kern w:val="0"/>
          <w:szCs w:val="21"/>
          <w:highlight w:val="none"/>
          <w:u w:val="single"/>
        </w:rPr>
        <w:t>19</w:t>
      </w:r>
      <w:r>
        <w:rPr>
          <w:rFonts w:ascii="Times New Roman" w:hAnsi="Times New Roman" w:eastAsia="微软雅黑" w:cs="Times New Roman"/>
          <w:kern w:val="0"/>
          <w:szCs w:val="21"/>
          <w:highlight w:val="none"/>
          <w:u w:val="single"/>
        </w:rPr>
        <w:t>日</w:t>
      </w:r>
      <w:r>
        <w:rPr>
          <w:rFonts w:ascii="Times New Roman" w:hAnsi="Times New Roman" w:eastAsia="微软雅黑" w:cs="Times New Roman"/>
          <w:kern w:val="0"/>
          <w:szCs w:val="21"/>
          <w:highlight w:val="none"/>
        </w:rPr>
        <w:t>(北京时间，下同)，登录中核集团电子商务平台(https://www.cnncecp.com）购买并下载电子版招标文件。</w:t>
      </w:r>
    </w:p>
    <w:p>
      <w:pPr>
        <w:autoSpaceDE w:val="0"/>
        <w:autoSpaceDN w:val="0"/>
        <w:adjustRightInd w:val="0"/>
        <w:spacing w:line="360" w:lineRule="auto"/>
        <w:ind w:firstLine="420" w:firstLineChars="200"/>
        <w:rPr>
          <w:rFonts w:ascii="Times New Roman" w:hAnsi="Times New Roman" w:eastAsia="微软雅黑" w:cs="Times New Roman"/>
          <w:kern w:val="0"/>
          <w:szCs w:val="21"/>
          <w:highlight w:val="none"/>
        </w:rPr>
      </w:pPr>
      <w:r>
        <w:rPr>
          <w:rFonts w:ascii="Times New Roman" w:hAnsi="Times New Roman" w:eastAsia="微软雅黑" w:cs="Times New Roman"/>
          <w:kern w:val="0"/>
          <w:szCs w:val="21"/>
          <w:highlight w:val="none"/>
        </w:rPr>
        <w:t>4.2  招标文件每套售价</w:t>
      </w:r>
      <w:r>
        <w:rPr>
          <w:rFonts w:hint="eastAsia" w:ascii="Times New Roman" w:hAnsi="Times New Roman" w:eastAsia="微软雅黑" w:cs="Times New Roman"/>
          <w:kern w:val="0"/>
          <w:szCs w:val="21"/>
          <w:highlight w:val="none"/>
        </w:rPr>
        <w:t>500</w:t>
      </w:r>
      <w:r>
        <w:rPr>
          <w:rFonts w:ascii="Times New Roman" w:hAnsi="Times New Roman" w:eastAsia="微软雅黑" w:cs="Times New Roman"/>
          <w:kern w:val="0"/>
          <w:szCs w:val="21"/>
          <w:highlight w:val="none"/>
        </w:rPr>
        <w:t>元，售后不退。</w:t>
      </w:r>
    </w:p>
    <w:p>
      <w:pPr>
        <w:autoSpaceDE w:val="0"/>
        <w:autoSpaceDN w:val="0"/>
        <w:adjustRightInd w:val="0"/>
        <w:spacing w:line="360" w:lineRule="auto"/>
        <w:ind w:firstLine="420" w:firstLineChars="200"/>
        <w:rPr>
          <w:rFonts w:ascii="Times New Roman" w:hAnsi="Times New Roman" w:eastAsia="微软雅黑" w:cs="Times New Roman"/>
          <w:kern w:val="0"/>
          <w:szCs w:val="21"/>
          <w:highlight w:val="none"/>
        </w:rPr>
      </w:pPr>
      <w:r>
        <w:rPr>
          <w:rFonts w:ascii="Times New Roman" w:hAnsi="Times New Roman" w:eastAsia="微软雅黑" w:cs="Times New Roman"/>
          <w:kern w:val="0"/>
          <w:szCs w:val="21"/>
          <w:highlight w:val="none"/>
        </w:rPr>
        <w:t>4.3 未购买本项目招标文件的，其投标将被拒绝。潜在投标人应向招标代理机构支付招标文件费用，招标代理机构财务部门确认收款后，投标人才能获得招标文件的下载权限。</w:t>
      </w:r>
    </w:p>
    <w:p>
      <w:pPr>
        <w:autoSpaceDE w:val="0"/>
        <w:autoSpaceDN w:val="0"/>
        <w:adjustRightInd w:val="0"/>
        <w:spacing w:line="360" w:lineRule="auto"/>
        <w:ind w:firstLine="420" w:firstLineChars="200"/>
        <w:rPr>
          <w:rFonts w:ascii="Times New Roman" w:hAnsi="Times New Roman" w:eastAsia="微软雅黑" w:cs="Times New Roman"/>
          <w:kern w:val="0"/>
          <w:szCs w:val="21"/>
          <w:highlight w:val="none"/>
        </w:rPr>
      </w:pPr>
      <w:r>
        <w:rPr>
          <w:rFonts w:ascii="Times New Roman" w:hAnsi="Times New Roman" w:eastAsia="微软雅黑" w:cs="Times New Roman"/>
          <w:kern w:val="0"/>
          <w:szCs w:val="21"/>
          <w:highlight w:val="none"/>
        </w:rPr>
        <w:t>招标文件费用请扫码支付</w:t>
      </w:r>
      <w:r>
        <w:rPr>
          <w:rFonts w:hint="eastAsia" w:ascii="Times New Roman" w:hAnsi="Times New Roman" w:eastAsia="微软雅黑" w:cs="Times New Roman"/>
          <w:kern w:val="0"/>
          <w:szCs w:val="21"/>
          <w:highlight w:val="none"/>
        </w:rPr>
        <w:t>（扫码支付后会自动开具电子版发票）：</w:t>
      </w:r>
    </w:p>
    <w:p>
      <w:pPr>
        <w:autoSpaceDE w:val="0"/>
        <w:autoSpaceDN w:val="0"/>
        <w:adjustRightInd w:val="0"/>
        <w:spacing w:line="360" w:lineRule="auto"/>
        <w:ind w:firstLine="420" w:firstLineChars="200"/>
        <w:jc w:val="center"/>
        <w:rPr>
          <w:rFonts w:ascii="Times New Roman" w:hAnsi="Times New Roman" w:eastAsia="微软雅黑" w:cs="Times New Roman"/>
          <w:kern w:val="0"/>
          <w:szCs w:val="21"/>
          <w:highlight w:val="none"/>
        </w:rPr>
      </w:pPr>
      <w:r>
        <w:rPr>
          <w:rFonts w:ascii="Times New Roman" w:hAnsi="Times New Roman" w:eastAsia="微软雅黑" w:cs="Times New Roman"/>
          <w:kern w:val="0"/>
          <w:szCs w:val="21"/>
          <w:highlight w:val="none"/>
        </w:rPr>
        <w:drawing>
          <wp:inline distT="0" distB="0" distL="0" distR="0">
            <wp:extent cx="2284095" cy="3200400"/>
            <wp:effectExtent l="0" t="0" r="1905" b="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4" cstate="print"/>
                    <a:srcRect/>
                    <a:stretch>
                      <a:fillRect/>
                    </a:stretch>
                  </pic:blipFill>
                  <pic:spPr>
                    <a:xfrm>
                      <a:off x="0" y="0"/>
                      <a:ext cx="2284095" cy="3200400"/>
                    </a:xfrm>
                    <a:prstGeom prst="rect">
                      <a:avLst/>
                    </a:prstGeom>
                  </pic:spPr>
                </pic:pic>
              </a:graphicData>
            </a:graphic>
          </wp:inline>
        </w:drawing>
      </w:r>
    </w:p>
    <w:p>
      <w:pPr>
        <w:autoSpaceDE w:val="0"/>
        <w:autoSpaceDN w:val="0"/>
        <w:adjustRightInd w:val="0"/>
        <w:spacing w:line="360" w:lineRule="auto"/>
        <w:ind w:firstLine="420" w:firstLineChars="200"/>
        <w:rPr>
          <w:rFonts w:ascii="Times New Roman" w:hAnsi="Times New Roman" w:eastAsia="微软雅黑" w:cs="Times New Roman"/>
          <w:kern w:val="0"/>
          <w:szCs w:val="21"/>
          <w:highlight w:val="none"/>
        </w:rPr>
      </w:pPr>
      <w:r>
        <w:rPr>
          <w:rFonts w:ascii="Times New Roman" w:hAnsi="Times New Roman" w:eastAsia="微软雅黑" w:cs="Times New Roman"/>
          <w:kern w:val="0"/>
          <w:szCs w:val="21"/>
          <w:highlight w:val="none"/>
        </w:rPr>
        <w:t>在获取招标文件前，潜在投标人应将下列信息发送至指定邮箱</w:t>
      </w:r>
      <w:r>
        <w:rPr>
          <w:rFonts w:hint="eastAsia" w:ascii="Times New Roman" w:hAnsi="Times New Roman" w:eastAsia="微软雅黑" w:cs="Times New Roman"/>
          <w:kern w:val="0"/>
          <w:szCs w:val="21"/>
          <w:highlight w:val="none"/>
          <w:u w:val="single"/>
        </w:rPr>
        <w:t>dengw</w:t>
      </w:r>
      <w:r>
        <w:rPr>
          <w:rFonts w:ascii="Times New Roman" w:hAnsi="Times New Roman" w:eastAsia="微软雅黑" w:cs="Times New Roman"/>
          <w:kern w:val="0"/>
          <w:szCs w:val="21"/>
          <w:highlight w:val="none"/>
          <w:u w:val="single"/>
        </w:rPr>
        <w:t>@mails.cneic.com.cn</w:t>
      </w:r>
      <w:r>
        <w:rPr>
          <w:rFonts w:ascii="Times New Roman" w:hAnsi="Times New Roman" w:eastAsia="微软雅黑" w:cs="Times New Roman"/>
          <w:kern w:val="0"/>
          <w:szCs w:val="21"/>
          <w:highlight w:val="none"/>
        </w:rPr>
        <w:t>：</w:t>
      </w:r>
    </w:p>
    <w:p>
      <w:pPr>
        <w:autoSpaceDE w:val="0"/>
        <w:autoSpaceDN w:val="0"/>
        <w:adjustRightInd w:val="0"/>
        <w:spacing w:line="360" w:lineRule="auto"/>
        <w:ind w:firstLine="420"/>
        <w:rPr>
          <w:rFonts w:ascii="Times New Roman" w:hAnsi="Times New Roman" w:eastAsia="微软雅黑" w:cs="Times New Roman"/>
          <w:szCs w:val="21"/>
          <w:highlight w:val="none"/>
        </w:rPr>
      </w:pPr>
      <w:r>
        <w:rPr>
          <w:rFonts w:ascii="Times New Roman" w:hAnsi="Times New Roman" w:eastAsia="微软雅黑" w:cs="Times New Roman"/>
          <w:kern w:val="0"/>
          <w:szCs w:val="21"/>
          <w:highlight w:val="none"/>
        </w:rPr>
        <w:t>（1</w:t>
      </w:r>
      <w:r>
        <w:rPr>
          <w:rFonts w:ascii="Times New Roman" w:hAnsi="Times New Roman" w:eastAsia="微软雅黑" w:cs="Times New Roman"/>
          <w:szCs w:val="21"/>
          <w:highlight w:val="none"/>
        </w:rPr>
        <w:t>）招标文件购买记录表（详见</w:t>
      </w:r>
      <w:r>
        <w:rPr>
          <w:rFonts w:hint="eastAsia" w:ascii="Times New Roman" w:hAnsi="Times New Roman" w:eastAsia="微软雅黑" w:cs="Times New Roman"/>
          <w:szCs w:val="21"/>
          <w:highlight w:val="none"/>
        </w:rPr>
        <w:t>公告</w:t>
      </w:r>
      <w:r>
        <w:rPr>
          <w:rFonts w:ascii="Times New Roman" w:hAnsi="Times New Roman" w:eastAsia="微软雅黑" w:cs="Times New Roman"/>
          <w:szCs w:val="21"/>
          <w:highlight w:val="none"/>
        </w:rPr>
        <w:t>附件1，签字或盖章扫描件及</w:t>
      </w:r>
      <w:r>
        <w:rPr>
          <w:rFonts w:ascii="Times New Roman" w:hAnsi="Times New Roman" w:eastAsia="微软雅黑" w:cs="Times New Roman"/>
          <w:b/>
          <w:szCs w:val="21"/>
          <w:highlight w:val="none"/>
        </w:rPr>
        <w:t>可编辑版</w:t>
      </w:r>
      <w:r>
        <w:rPr>
          <w:rFonts w:ascii="Times New Roman" w:hAnsi="Times New Roman" w:eastAsia="微软雅黑" w:cs="Times New Roman"/>
          <w:szCs w:val="21"/>
          <w:highlight w:val="none"/>
        </w:rPr>
        <w:t>各一份）</w:t>
      </w:r>
      <w:r>
        <w:rPr>
          <w:rFonts w:hint="eastAsia" w:ascii="Times New Roman" w:hAnsi="Times New Roman" w:eastAsia="微软雅黑" w:cs="Times New Roman"/>
          <w:szCs w:val="21"/>
          <w:highlight w:val="none"/>
        </w:rPr>
        <w:t>；</w:t>
      </w:r>
    </w:p>
    <w:p>
      <w:pPr>
        <w:spacing w:line="360" w:lineRule="auto"/>
        <w:ind w:firstLine="420"/>
        <w:rPr>
          <w:rFonts w:ascii="Times New Roman" w:hAnsi="Times New Roman" w:eastAsia="微软雅黑" w:cs="Times New Roman"/>
          <w:kern w:val="0"/>
          <w:szCs w:val="21"/>
          <w:highlight w:val="none"/>
        </w:rPr>
      </w:pPr>
      <w:r>
        <w:rPr>
          <w:rFonts w:hint="eastAsia" w:ascii="Times New Roman" w:hAnsi="Times New Roman" w:eastAsia="微软雅黑" w:cs="Times New Roman"/>
          <w:kern w:val="0"/>
          <w:szCs w:val="21"/>
          <w:highlight w:val="none"/>
        </w:rPr>
        <w:t>（2）招标文件费用支付回单或截图；</w:t>
      </w:r>
    </w:p>
    <w:p>
      <w:pPr>
        <w:autoSpaceDE w:val="0"/>
        <w:autoSpaceDN w:val="0"/>
        <w:adjustRightInd w:val="0"/>
        <w:spacing w:line="360" w:lineRule="auto"/>
        <w:ind w:firstLine="420" w:firstLineChars="200"/>
        <w:rPr>
          <w:rFonts w:ascii="Times New Roman" w:hAnsi="Times New Roman" w:eastAsia="微软雅黑" w:cs="Times New Roman"/>
          <w:kern w:val="0"/>
          <w:szCs w:val="21"/>
          <w:highlight w:val="none"/>
        </w:rPr>
      </w:pPr>
      <w:r>
        <w:rPr>
          <w:rFonts w:ascii="Times New Roman" w:hAnsi="Times New Roman" w:eastAsia="微软雅黑" w:cs="Times New Roman"/>
          <w:kern w:val="0"/>
          <w:szCs w:val="21"/>
          <w:highlight w:val="none"/>
        </w:rPr>
        <w:t>（3）公司营业执照（扫描件或照片）。投标报名资料查验不代表资格审查的最终通过或合格，投标人最终资格的确认以评标委员会组织的资格后审为准</w:t>
      </w:r>
      <w:r>
        <w:rPr>
          <w:rFonts w:hint="eastAsia" w:ascii="Times New Roman" w:hAnsi="Times New Roman" w:eastAsia="微软雅黑" w:cs="Times New Roman"/>
          <w:kern w:val="0"/>
          <w:szCs w:val="21"/>
          <w:highlight w:val="none"/>
        </w:rPr>
        <w:t>。</w:t>
      </w:r>
    </w:p>
    <w:p>
      <w:pPr>
        <w:autoSpaceDE w:val="0"/>
        <w:autoSpaceDN w:val="0"/>
        <w:adjustRightInd w:val="0"/>
        <w:spacing w:line="360" w:lineRule="auto"/>
        <w:rPr>
          <w:rFonts w:ascii="Times New Roman" w:hAnsi="Times New Roman" w:eastAsia="微软雅黑" w:cs="Times New Roman"/>
          <w:kern w:val="0"/>
          <w:szCs w:val="21"/>
          <w:highlight w:val="none"/>
        </w:rPr>
      </w:pPr>
    </w:p>
    <w:p>
      <w:pPr>
        <w:autoSpaceDE w:val="0"/>
        <w:autoSpaceDN w:val="0"/>
        <w:adjustRightInd w:val="0"/>
        <w:spacing w:line="360" w:lineRule="auto"/>
        <w:jc w:val="left"/>
        <w:rPr>
          <w:rFonts w:ascii="Times New Roman" w:hAnsi="Times New Roman" w:eastAsia="微软雅黑" w:cs="Times New Roman"/>
          <w:kern w:val="0"/>
          <w:sz w:val="32"/>
          <w:szCs w:val="32"/>
          <w:highlight w:val="none"/>
        </w:rPr>
      </w:pPr>
      <w:r>
        <w:rPr>
          <w:rFonts w:ascii="Times New Roman" w:hAnsi="Times New Roman" w:eastAsia="微软雅黑" w:cs="Times New Roman"/>
          <w:b/>
          <w:bCs/>
          <w:spacing w:val="1"/>
          <w:kern w:val="0"/>
          <w:sz w:val="32"/>
          <w:szCs w:val="32"/>
          <w:highlight w:val="none"/>
        </w:rPr>
        <w:t>5</w:t>
      </w:r>
      <w:r>
        <w:rPr>
          <w:rFonts w:ascii="Times New Roman" w:hAnsi="Times New Roman" w:eastAsia="微软雅黑" w:cs="Times New Roman"/>
          <w:b/>
          <w:bCs/>
          <w:kern w:val="0"/>
          <w:sz w:val="32"/>
          <w:szCs w:val="32"/>
          <w:highlight w:val="none"/>
        </w:rPr>
        <w:t>.</w:t>
      </w:r>
      <w:r>
        <w:rPr>
          <w:rFonts w:ascii="Times New Roman" w:hAnsi="Times New Roman" w:eastAsia="微软雅黑" w:cs="Times New Roman"/>
          <w:spacing w:val="2"/>
          <w:kern w:val="0"/>
          <w:sz w:val="32"/>
          <w:szCs w:val="32"/>
          <w:highlight w:val="none"/>
        </w:rPr>
        <w:t>投标文件的</w:t>
      </w:r>
      <w:r>
        <w:rPr>
          <w:rFonts w:ascii="Times New Roman" w:hAnsi="Times New Roman" w:eastAsia="微软雅黑" w:cs="Times New Roman"/>
          <w:kern w:val="0"/>
          <w:sz w:val="32"/>
          <w:szCs w:val="32"/>
          <w:highlight w:val="none"/>
        </w:rPr>
        <w:t>递交</w:t>
      </w:r>
    </w:p>
    <w:p>
      <w:pPr>
        <w:autoSpaceDE w:val="0"/>
        <w:autoSpaceDN w:val="0"/>
        <w:adjustRightInd w:val="0"/>
        <w:spacing w:line="360" w:lineRule="auto"/>
        <w:ind w:firstLine="420" w:firstLineChars="200"/>
        <w:jc w:val="left"/>
        <w:rPr>
          <w:rFonts w:ascii="Times New Roman" w:hAnsi="Times New Roman" w:eastAsia="微软雅黑" w:cs="Times New Roman"/>
          <w:kern w:val="0"/>
          <w:szCs w:val="21"/>
          <w:highlight w:val="none"/>
        </w:rPr>
      </w:pPr>
      <w:r>
        <w:rPr>
          <w:rFonts w:ascii="Times New Roman" w:hAnsi="Times New Roman" w:eastAsia="微软雅黑" w:cs="Times New Roman"/>
          <w:kern w:val="0"/>
          <w:szCs w:val="21"/>
          <w:highlight w:val="none"/>
        </w:rPr>
        <w:t>5.1</w:t>
      </w:r>
      <w:r>
        <w:rPr>
          <w:rFonts w:ascii="Times New Roman" w:hAnsi="Times New Roman" w:eastAsia="微软雅黑" w:cs="Times New Roman"/>
          <w:spacing w:val="-2"/>
          <w:kern w:val="0"/>
          <w:szCs w:val="21"/>
          <w:highlight w:val="none"/>
        </w:rPr>
        <w:t>投</w:t>
      </w:r>
      <w:r>
        <w:rPr>
          <w:rFonts w:ascii="Times New Roman" w:hAnsi="Times New Roman" w:eastAsia="微软雅黑" w:cs="Times New Roman"/>
          <w:kern w:val="0"/>
          <w:szCs w:val="21"/>
          <w:highlight w:val="none"/>
        </w:rPr>
        <w:t>标</w:t>
      </w:r>
      <w:r>
        <w:rPr>
          <w:rFonts w:ascii="Times New Roman" w:hAnsi="Times New Roman" w:eastAsia="微软雅黑" w:cs="Times New Roman"/>
          <w:spacing w:val="-2"/>
          <w:kern w:val="0"/>
          <w:szCs w:val="21"/>
          <w:highlight w:val="none"/>
        </w:rPr>
        <w:t>文</w:t>
      </w:r>
      <w:r>
        <w:rPr>
          <w:rFonts w:ascii="Times New Roman" w:hAnsi="Times New Roman" w:eastAsia="微软雅黑" w:cs="Times New Roman"/>
          <w:kern w:val="0"/>
          <w:szCs w:val="21"/>
          <w:highlight w:val="none"/>
        </w:rPr>
        <w:t>件</w:t>
      </w:r>
      <w:r>
        <w:rPr>
          <w:rFonts w:ascii="Times New Roman" w:hAnsi="Times New Roman" w:eastAsia="微软雅黑" w:cs="Times New Roman"/>
          <w:spacing w:val="-2"/>
          <w:kern w:val="0"/>
          <w:szCs w:val="21"/>
          <w:highlight w:val="none"/>
        </w:rPr>
        <w:t>递</w:t>
      </w:r>
      <w:r>
        <w:rPr>
          <w:rFonts w:ascii="Times New Roman" w:hAnsi="Times New Roman" w:eastAsia="微软雅黑" w:cs="Times New Roman"/>
          <w:kern w:val="0"/>
          <w:szCs w:val="21"/>
          <w:highlight w:val="none"/>
        </w:rPr>
        <w:t>交</w:t>
      </w:r>
      <w:r>
        <w:rPr>
          <w:rFonts w:ascii="Times New Roman" w:hAnsi="Times New Roman" w:eastAsia="微软雅黑" w:cs="Times New Roman"/>
          <w:spacing w:val="-2"/>
          <w:kern w:val="0"/>
          <w:szCs w:val="21"/>
          <w:highlight w:val="none"/>
        </w:rPr>
        <w:t>的</w:t>
      </w:r>
      <w:r>
        <w:rPr>
          <w:rFonts w:ascii="Times New Roman" w:hAnsi="Times New Roman" w:eastAsia="微软雅黑" w:cs="Times New Roman"/>
          <w:kern w:val="0"/>
          <w:szCs w:val="21"/>
          <w:highlight w:val="none"/>
        </w:rPr>
        <w:t>截止</w:t>
      </w:r>
      <w:r>
        <w:rPr>
          <w:rFonts w:ascii="Times New Roman" w:hAnsi="Times New Roman" w:eastAsia="微软雅黑" w:cs="Times New Roman"/>
          <w:spacing w:val="-2"/>
          <w:kern w:val="0"/>
          <w:szCs w:val="21"/>
          <w:highlight w:val="none"/>
        </w:rPr>
        <w:t>时</w:t>
      </w:r>
      <w:r>
        <w:rPr>
          <w:rFonts w:ascii="Times New Roman" w:hAnsi="Times New Roman" w:eastAsia="微软雅黑" w:cs="Times New Roman"/>
          <w:kern w:val="0"/>
          <w:szCs w:val="21"/>
          <w:highlight w:val="none"/>
        </w:rPr>
        <w:t>间</w:t>
      </w:r>
      <w:r>
        <w:rPr>
          <w:rFonts w:ascii="Times New Roman" w:hAnsi="Times New Roman" w:eastAsia="微软雅黑" w:cs="Times New Roman"/>
          <w:spacing w:val="-2"/>
          <w:kern w:val="0"/>
          <w:szCs w:val="21"/>
          <w:highlight w:val="none"/>
        </w:rPr>
        <w:t>（</w:t>
      </w:r>
      <w:r>
        <w:rPr>
          <w:rFonts w:ascii="Times New Roman" w:hAnsi="Times New Roman" w:eastAsia="微软雅黑" w:cs="Times New Roman"/>
          <w:kern w:val="0"/>
          <w:szCs w:val="21"/>
          <w:highlight w:val="none"/>
        </w:rPr>
        <w:t>投</w:t>
      </w:r>
      <w:r>
        <w:rPr>
          <w:rFonts w:ascii="Times New Roman" w:hAnsi="Times New Roman" w:eastAsia="微软雅黑" w:cs="Times New Roman"/>
          <w:spacing w:val="-2"/>
          <w:kern w:val="0"/>
          <w:szCs w:val="21"/>
          <w:highlight w:val="none"/>
        </w:rPr>
        <w:t>标</w:t>
      </w:r>
      <w:r>
        <w:rPr>
          <w:rFonts w:ascii="Times New Roman" w:hAnsi="Times New Roman" w:eastAsia="微软雅黑" w:cs="Times New Roman"/>
          <w:kern w:val="0"/>
          <w:szCs w:val="21"/>
          <w:highlight w:val="none"/>
        </w:rPr>
        <w:t>截</w:t>
      </w:r>
      <w:r>
        <w:rPr>
          <w:rFonts w:ascii="Times New Roman" w:hAnsi="Times New Roman" w:eastAsia="微软雅黑" w:cs="Times New Roman"/>
          <w:spacing w:val="-2"/>
          <w:kern w:val="0"/>
          <w:szCs w:val="21"/>
          <w:highlight w:val="none"/>
        </w:rPr>
        <w:t>止</w:t>
      </w:r>
      <w:r>
        <w:rPr>
          <w:rFonts w:ascii="Times New Roman" w:hAnsi="Times New Roman" w:eastAsia="微软雅黑" w:cs="Times New Roman"/>
          <w:kern w:val="0"/>
          <w:szCs w:val="21"/>
          <w:highlight w:val="none"/>
        </w:rPr>
        <w:t>时</w:t>
      </w:r>
      <w:r>
        <w:rPr>
          <w:rFonts w:ascii="Times New Roman" w:hAnsi="Times New Roman" w:eastAsia="微软雅黑" w:cs="Times New Roman"/>
          <w:spacing w:val="-2"/>
          <w:kern w:val="0"/>
          <w:szCs w:val="21"/>
          <w:highlight w:val="none"/>
        </w:rPr>
        <w:t>间</w:t>
      </w:r>
      <w:r>
        <w:rPr>
          <w:rFonts w:ascii="Times New Roman" w:hAnsi="Times New Roman" w:eastAsia="微软雅黑" w:cs="Times New Roman"/>
          <w:kern w:val="0"/>
          <w:szCs w:val="21"/>
          <w:highlight w:val="none"/>
        </w:rPr>
        <w:t>，下</w:t>
      </w:r>
      <w:r>
        <w:rPr>
          <w:rFonts w:ascii="Times New Roman" w:hAnsi="Times New Roman" w:eastAsia="微软雅黑" w:cs="Times New Roman"/>
          <w:spacing w:val="-2"/>
          <w:kern w:val="0"/>
          <w:szCs w:val="21"/>
          <w:highlight w:val="none"/>
        </w:rPr>
        <w:t>同</w:t>
      </w:r>
      <w:r>
        <w:rPr>
          <w:rFonts w:ascii="Times New Roman" w:hAnsi="Times New Roman" w:eastAsia="微软雅黑" w:cs="Times New Roman"/>
          <w:kern w:val="0"/>
          <w:szCs w:val="21"/>
          <w:highlight w:val="none"/>
        </w:rPr>
        <w:t>）</w:t>
      </w:r>
      <w:r>
        <w:rPr>
          <w:rFonts w:ascii="Times New Roman" w:hAnsi="Times New Roman" w:eastAsia="微软雅黑" w:cs="Times New Roman"/>
          <w:spacing w:val="-2"/>
          <w:kern w:val="0"/>
          <w:szCs w:val="21"/>
          <w:highlight w:val="none"/>
        </w:rPr>
        <w:t>为</w:t>
      </w:r>
      <w:r>
        <w:rPr>
          <w:rFonts w:ascii="Times New Roman" w:hAnsi="Times New Roman" w:eastAsia="微软雅黑" w:cs="Times New Roman"/>
          <w:kern w:val="0"/>
          <w:szCs w:val="21"/>
          <w:highlight w:val="none"/>
          <w:u w:val="single"/>
        </w:rPr>
        <w:t>202</w:t>
      </w:r>
      <w:r>
        <w:rPr>
          <w:rFonts w:hint="eastAsia" w:ascii="Times New Roman" w:hAnsi="Times New Roman" w:eastAsia="微软雅黑" w:cs="Times New Roman"/>
          <w:kern w:val="0"/>
          <w:szCs w:val="21"/>
          <w:highlight w:val="none"/>
          <w:u w:val="single"/>
        </w:rPr>
        <w:t>2</w:t>
      </w:r>
      <w:r>
        <w:rPr>
          <w:rFonts w:ascii="Times New Roman" w:hAnsi="Times New Roman" w:eastAsia="微软雅黑" w:cs="Times New Roman"/>
          <w:kern w:val="0"/>
          <w:szCs w:val="21"/>
          <w:highlight w:val="none"/>
        </w:rPr>
        <w:t>年</w:t>
      </w:r>
      <w:r>
        <w:rPr>
          <w:rFonts w:hint="eastAsia" w:ascii="Times New Roman" w:hAnsi="Times New Roman" w:eastAsia="微软雅黑" w:cs="Times New Roman"/>
          <w:kern w:val="0"/>
          <w:szCs w:val="21"/>
          <w:highlight w:val="none"/>
        </w:rPr>
        <w:t>1</w:t>
      </w:r>
      <w:r>
        <w:rPr>
          <w:rFonts w:ascii="Times New Roman" w:hAnsi="Times New Roman" w:eastAsia="微软雅黑" w:cs="Times New Roman"/>
          <w:kern w:val="0"/>
          <w:szCs w:val="21"/>
          <w:highlight w:val="none"/>
        </w:rPr>
        <w:t>月</w:t>
      </w:r>
      <w:r>
        <w:rPr>
          <w:rFonts w:hint="eastAsia" w:ascii="Times New Roman" w:hAnsi="Times New Roman" w:eastAsia="微软雅黑" w:cs="Times New Roman"/>
          <w:kern w:val="0"/>
          <w:szCs w:val="21"/>
          <w:highlight w:val="none"/>
        </w:rPr>
        <w:t>28</w:t>
      </w:r>
      <w:r>
        <w:rPr>
          <w:rFonts w:ascii="Times New Roman" w:hAnsi="Times New Roman" w:eastAsia="微软雅黑" w:cs="Times New Roman"/>
          <w:kern w:val="0"/>
          <w:szCs w:val="21"/>
          <w:highlight w:val="none"/>
        </w:rPr>
        <w:t>日</w:t>
      </w:r>
      <w:r>
        <w:rPr>
          <w:rFonts w:ascii="Times New Roman" w:hAnsi="Times New Roman" w:eastAsia="微软雅黑" w:cs="Times New Roman"/>
          <w:kern w:val="0"/>
          <w:szCs w:val="21"/>
          <w:highlight w:val="none"/>
          <w:u w:val="single"/>
        </w:rPr>
        <w:t>9</w:t>
      </w:r>
      <w:r>
        <w:rPr>
          <w:rFonts w:ascii="Times New Roman" w:hAnsi="Times New Roman" w:eastAsia="微软雅黑" w:cs="Times New Roman"/>
          <w:spacing w:val="-2"/>
          <w:kern w:val="0"/>
          <w:szCs w:val="21"/>
          <w:highlight w:val="none"/>
        </w:rPr>
        <w:t>时</w:t>
      </w:r>
      <w:r>
        <w:rPr>
          <w:rFonts w:ascii="Times New Roman" w:hAnsi="Times New Roman" w:eastAsia="微软雅黑" w:cs="Times New Roman"/>
          <w:kern w:val="0"/>
          <w:szCs w:val="21"/>
          <w:highlight w:val="none"/>
          <w:u w:val="single"/>
        </w:rPr>
        <w:t>30</w:t>
      </w:r>
      <w:r>
        <w:rPr>
          <w:rFonts w:ascii="Times New Roman" w:hAnsi="Times New Roman" w:eastAsia="微软雅黑" w:cs="Times New Roman"/>
          <w:spacing w:val="-2"/>
          <w:kern w:val="0"/>
          <w:szCs w:val="21"/>
          <w:highlight w:val="none"/>
        </w:rPr>
        <w:t>分</w:t>
      </w:r>
      <w:r>
        <w:rPr>
          <w:rFonts w:ascii="Times New Roman" w:hAnsi="Times New Roman" w:eastAsia="微软雅黑" w:cs="Times New Roman"/>
          <w:kern w:val="0"/>
          <w:szCs w:val="21"/>
          <w:highlight w:val="none"/>
        </w:rPr>
        <w:t>，</w:t>
      </w:r>
      <w:r>
        <w:rPr>
          <w:rFonts w:ascii="Times New Roman" w:hAnsi="Times New Roman" w:eastAsia="微软雅黑" w:cs="Times New Roman"/>
          <w:spacing w:val="-2"/>
          <w:kern w:val="0"/>
          <w:szCs w:val="21"/>
          <w:highlight w:val="none"/>
        </w:rPr>
        <w:t>地</w:t>
      </w:r>
      <w:r>
        <w:rPr>
          <w:rFonts w:ascii="Times New Roman" w:hAnsi="Times New Roman" w:eastAsia="微软雅黑" w:cs="Times New Roman"/>
          <w:kern w:val="0"/>
          <w:szCs w:val="21"/>
          <w:highlight w:val="none"/>
        </w:rPr>
        <w:t>点</w:t>
      </w:r>
      <w:r>
        <w:rPr>
          <w:rFonts w:ascii="Times New Roman" w:hAnsi="Times New Roman" w:eastAsia="微软雅黑" w:cs="Times New Roman"/>
          <w:spacing w:val="-3"/>
          <w:kern w:val="0"/>
          <w:szCs w:val="21"/>
          <w:highlight w:val="none"/>
        </w:rPr>
        <w:t>为</w:t>
      </w:r>
      <w:r>
        <w:rPr>
          <w:rFonts w:ascii="Times New Roman" w:hAnsi="Times New Roman" w:eastAsia="微软雅黑" w:cs="Times New Roman"/>
          <w:kern w:val="0"/>
          <w:szCs w:val="21"/>
          <w:highlight w:val="none"/>
        </w:rPr>
        <w:t>北京西城区月坛北街戊1号（月坛大厦北门对面胡同内约50米），中国原子能工业有限公司月坛办公区。</w:t>
      </w:r>
    </w:p>
    <w:p>
      <w:pPr>
        <w:autoSpaceDE w:val="0"/>
        <w:autoSpaceDN w:val="0"/>
        <w:adjustRightInd w:val="0"/>
        <w:spacing w:line="360" w:lineRule="auto"/>
        <w:ind w:firstLine="420" w:firstLineChars="200"/>
        <w:jc w:val="left"/>
        <w:rPr>
          <w:rFonts w:ascii="Times New Roman" w:hAnsi="Times New Roman" w:eastAsia="微软雅黑" w:cs="Times New Roman"/>
          <w:kern w:val="0"/>
          <w:szCs w:val="21"/>
          <w:highlight w:val="none"/>
        </w:rPr>
      </w:pPr>
      <w:r>
        <w:rPr>
          <w:rFonts w:ascii="Times New Roman" w:hAnsi="Times New Roman" w:eastAsia="微软雅黑" w:cs="Times New Roman"/>
          <w:kern w:val="0"/>
          <w:szCs w:val="21"/>
          <w:highlight w:val="none"/>
        </w:rPr>
        <w:t xml:space="preserve">5.2 </w:t>
      </w:r>
      <w:r>
        <w:rPr>
          <w:rFonts w:ascii="Times New Roman" w:hAnsi="Times New Roman" w:eastAsia="微软雅黑" w:cs="Times New Roman"/>
          <w:spacing w:val="-2"/>
          <w:kern w:val="0"/>
          <w:szCs w:val="21"/>
          <w:highlight w:val="none"/>
        </w:rPr>
        <w:t>逾</w:t>
      </w:r>
      <w:r>
        <w:rPr>
          <w:rFonts w:ascii="Times New Roman" w:hAnsi="Times New Roman" w:eastAsia="微软雅黑" w:cs="Times New Roman"/>
          <w:kern w:val="0"/>
          <w:szCs w:val="21"/>
          <w:highlight w:val="none"/>
        </w:rPr>
        <w:t>期</w:t>
      </w:r>
      <w:r>
        <w:rPr>
          <w:rFonts w:ascii="Times New Roman" w:hAnsi="Times New Roman" w:eastAsia="微软雅黑" w:cs="Times New Roman"/>
          <w:spacing w:val="-2"/>
          <w:kern w:val="0"/>
          <w:szCs w:val="21"/>
          <w:highlight w:val="none"/>
        </w:rPr>
        <w:t>送</w:t>
      </w:r>
      <w:r>
        <w:rPr>
          <w:rFonts w:ascii="Times New Roman" w:hAnsi="Times New Roman" w:eastAsia="微软雅黑" w:cs="Times New Roman"/>
          <w:kern w:val="0"/>
          <w:szCs w:val="21"/>
          <w:highlight w:val="none"/>
        </w:rPr>
        <w:t>达</w:t>
      </w:r>
      <w:r>
        <w:rPr>
          <w:rFonts w:ascii="Times New Roman" w:hAnsi="Times New Roman" w:eastAsia="微软雅黑" w:cs="Times New Roman"/>
          <w:spacing w:val="-2"/>
          <w:kern w:val="0"/>
          <w:szCs w:val="21"/>
          <w:highlight w:val="none"/>
        </w:rPr>
        <w:t>的、</w:t>
      </w:r>
      <w:r>
        <w:rPr>
          <w:rFonts w:ascii="Times New Roman" w:hAnsi="Times New Roman" w:eastAsia="微软雅黑" w:cs="Times New Roman"/>
          <w:kern w:val="0"/>
          <w:szCs w:val="21"/>
          <w:highlight w:val="none"/>
        </w:rPr>
        <w:t>未送</w:t>
      </w:r>
      <w:r>
        <w:rPr>
          <w:rFonts w:ascii="Times New Roman" w:hAnsi="Times New Roman" w:eastAsia="微软雅黑" w:cs="Times New Roman"/>
          <w:spacing w:val="-2"/>
          <w:kern w:val="0"/>
          <w:szCs w:val="21"/>
          <w:highlight w:val="none"/>
        </w:rPr>
        <w:t>达</w:t>
      </w:r>
      <w:r>
        <w:rPr>
          <w:rFonts w:ascii="Times New Roman" w:hAnsi="Times New Roman" w:eastAsia="微软雅黑" w:cs="Times New Roman"/>
          <w:kern w:val="0"/>
          <w:szCs w:val="21"/>
          <w:highlight w:val="none"/>
        </w:rPr>
        <w:t>指</w:t>
      </w:r>
      <w:r>
        <w:rPr>
          <w:rFonts w:ascii="Times New Roman" w:hAnsi="Times New Roman" w:eastAsia="微软雅黑" w:cs="Times New Roman"/>
          <w:spacing w:val="-2"/>
          <w:kern w:val="0"/>
          <w:szCs w:val="21"/>
          <w:highlight w:val="none"/>
        </w:rPr>
        <w:t>定</w:t>
      </w:r>
      <w:r>
        <w:rPr>
          <w:rFonts w:ascii="Times New Roman" w:hAnsi="Times New Roman" w:eastAsia="微软雅黑" w:cs="Times New Roman"/>
          <w:kern w:val="0"/>
          <w:szCs w:val="21"/>
          <w:highlight w:val="none"/>
        </w:rPr>
        <w:t>地</w:t>
      </w:r>
      <w:r>
        <w:rPr>
          <w:rFonts w:ascii="Times New Roman" w:hAnsi="Times New Roman" w:eastAsia="微软雅黑" w:cs="Times New Roman"/>
          <w:spacing w:val="-2"/>
          <w:kern w:val="0"/>
          <w:szCs w:val="21"/>
          <w:highlight w:val="none"/>
        </w:rPr>
        <w:t>点</w:t>
      </w:r>
      <w:r>
        <w:rPr>
          <w:rFonts w:ascii="Times New Roman" w:hAnsi="Times New Roman" w:eastAsia="微软雅黑" w:cs="Times New Roman"/>
          <w:kern w:val="0"/>
          <w:szCs w:val="21"/>
          <w:highlight w:val="none"/>
        </w:rPr>
        <w:t>的</w:t>
      </w:r>
      <w:r>
        <w:rPr>
          <w:rFonts w:ascii="Times New Roman" w:hAnsi="Times New Roman" w:eastAsia="微软雅黑" w:cs="Times New Roman"/>
          <w:spacing w:val="-2"/>
          <w:kern w:val="0"/>
          <w:szCs w:val="21"/>
          <w:highlight w:val="none"/>
        </w:rPr>
        <w:t>或</w:t>
      </w:r>
      <w:r>
        <w:rPr>
          <w:rFonts w:ascii="Times New Roman" w:hAnsi="Times New Roman" w:eastAsia="微软雅黑" w:cs="Times New Roman"/>
          <w:kern w:val="0"/>
          <w:szCs w:val="21"/>
          <w:highlight w:val="none"/>
        </w:rPr>
        <w:t>者</w:t>
      </w:r>
      <w:r>
        <w:rPr>
          <w:rFonts w:ascii="Times New Roman" w:hAnsi="Times New Roman" w:eastAsia="微软雅黑" w:cs="Times New Roman"/>
          <w:spacing w:val="-2"/>
          <w:kern w:val="0"/>
          <w:szCs w:val="21"/>
          <w:highlight w:val="none"/>
        </w:rPr>
        <w:t>不</w:t>
      </w:r>
      <w:r>
        <w:rPr>
          <w:rFonts w:ascii="Times New Roman" w:hAnsi="Times New Roman" w:eastAsia="微软雅黑" w:cs="Times New Roman"/>
          <w:kern w:val="0"/>
          <w:szCs w:val="21"/>
          <w:highlight w:val="none"/>
        </w:rPr>
        <w:t>按照</w:t>
      </w:r>
      <w:r>
        <w:rPr>
          <w:rFonts w:ascii="Times New Roman" w:hAnsi="Times New Roman" w:eastAsia="微软雅黑" w:cs="Times New Roman"/>
          <w:spacing w:val="-2"/>
          <w:kern w:val="0"/>
          <w:szCs w:val="21"/>
          <w:highlight w:val="none"/>
        </w:rPr>
        <w:t>招</w:t>
      </w:r>
      <w:r>
        <w:rPr>
          <w:rFonts w:ascii="Times New Roman" w:hAnsi="Times New Roman" w:eastAsia="微软雅黑" w:cs="Times New Roman"/>
          <w:kern w:val="0"/>
          <w:szCs w:val="21"/>
          <w:highlight w:val="none"/>
        </w:rPr>
        <w:t>标</w:t>
      </w:r>
      <w:r>
        <w:rPr>
          <w:rFonts w:ascii="Times New Roman" w:hAnsi="Times New Roman" w:eastAsia="微软雅黑" w:cs="Times New Roman"/>
          <w:spacing w:val="-2"/>
          <w:kern w:val="0"/>
          <w:szCs w:val="21"/>
          <w:highlight w:val="none"/>
        </w:rPr>
        <w:t>文</w:t>
      </w:r>
      <w:r>
        <w:rPr>
          <w:rFonts w:ascii="Times New Roman" w:hAnsi="Times New Roman" w:eastAsia="微软雅黑" w:cs="Times New Roman"/>
          <w:kern w:val="0"/>
          <w:szCs w:val="21"/>
          <w:highlight w:val="none"/>
        </w:rPr>
        <w:t>件</w:t>
      </w:r>
      <w:r>
        <w:rPr>
          <w:rFonts w:ascii="Times New Roman" w:hAnsi="Times New Roman" w:eastAsia="微软雅黑" w:cs="Times New Roman"/>
          <w:spacing w:val="-2"/>
          <w:kern w:val="0"/>
          <w:szCs w:val="21"/>
          <w:highlight w:val="none"/>
        </w:rPr>
        <w:t>要</w:t>
      </w:r>
      <w:r>
        <w:rPr>
          <w:rFonts w:ascii="Times New Roman" w:hAnsi="Times New Roman" w:eastAsia="微软雅黑" w:cs="Times New Roman"/>
          <w:kern w:val="0"/>
          <w:szCs w:val="21"/>
          <w:highlight w:val="none"/>
        </w:rPr>
        <w:t>求</w:t>
      </w:r>
      <w:r>
        <w:rPr>
          <w:rFonts w:ascii="Times New Roman" w:hAnsi="Times New Roman" w:eastAsia="微软雅黑" w:cs="Times New Roman"/>
          <w:spacing w:val="-2"/>
          <w:kern w:val="0"/>
          <w:szCs w:val="21"/>
          <w:highlight w:val="none"/>
        </w:rPr>
        <w:t>密</w:t>
      </w:r>
      <w:r>
        <w:rPr>
          <w:rFonts w:ascii="Times New Roman" w:hAnsi="Times New Roman" w:eastAsia="微软雅黑" w:cs="Times New Roman"/>
          <w:kern w:val="0"/>
          <w:szCs w:val="21"/>
          <w:highlight w:val="none"/>
        </w:rPr>
        <w:t>封</w:t>
      </w:r>
      <w:r>
        <w:rPr>
          <w:rFonts w:ascii="Times New Roman" w:hAnsi="Times New Roman" w:eastAsia="微软雅黑" w:cs="Times New Roman"/>
          <w:spacing w:val="-2"/>
          <w:kern w:val="0"/>
          <w:szCs w:val="21"/>
          <w:highlight w:val="none"/>
        </w:rPr>
        <w:t>的</w:t>
      </w:r>
      <w:r>
        <w:rPr>
          <w:rFonts w:ascii="Times New Roman" w:hAnsi="Times New Roman" w:eastAsia="微软雅黑" w:cs="Times New Roman"/>
          <w:kern w:val="0"/>
          <w:szCs w:val="21"/>
          <w:highlight w:val="none"/>
        </w:rPr>
        <w:t>投标</w:t>
      </w:r>
      <w:r>
        <w:rPr>
          <w:rFonts w:ascii="Times New Roman" w:hAnsi="Times New Roman" w:eastAsia="微软雅黑" w:cs="Times New Roman"/>
          <w:spacing w:val="-2"/>
          <w:kern w:val="0"/>
          <w:szCs w:val="21"/>
          <w:highlight w:val="none"/>
        </w:rPr>
        <w:t>文</w:t>
      </w:r>
      <w:r>
        <w:rPr>
          <w:rFonts w:ascii="Times New Roman" w:hAnsi="Times New Roman" w:eastAsia="微软雅黑" w:cs="Times New Roman"/>
          <w:kern w:val="0"/>
          <w:szCs w:val="21"/>
          <w:highlight w:val="none"/>
        </w:rPr>
        <w:t>件</w:t>
      </w:r>
      <w:r>
        <w:rPr>
          <w:rFonts w:ascii="Times New Roman" w:hAnsi="Times New Roman" w:eastAsia="微软雅黑" w:cs="Times New Roman"/>
          <w:spacing w:val="-2"/>
          <w:kern w:val="0"/>
          <w:szCs w:val="21"/>
          <w:highlight w:val="none"/>
        </w:rPr>
        <w:t>，将</w:t>
      </w:r>
      <w:r>
        <w:rPr>
          <w:rFonts w:ascii="Times New Roman" w:hAnsi="Times New Roman" w:eastAsia="微软雅黑" w:cs="Times New Roman"/>
          <w:kern w:val="0"/>
          <w:szCs w:val="21"/>
          <w:highlight w:val="none"/>
        </w:rPr>
        <w:t>予</w:t>
      </w:r>
      <w:r>
        <w:rPr>
          <w:rFonts w:ascii="Times New Roman" w:hAnsi="Times New Roman" w:eastAsia="微软雅黑" w:cs="Times New Roman"/>
          <w:spacing w:val="-2"/>
          <w:kern w:val="0"/>
          <w:szCs w:val="21"/>
          <w:highlight w:val="none"/>
        </w:rPr>
        <w:t>以</w:t>
      </w:r>
      <w:r>
        <w:rPr>
          <w:rFonts w:ascii="Times New Roman" w:hAnsi="Times New Roman" w:eastAsia="微软雅黑" w:cs="Times New Roman"/>
          <w:kern w:val="0"/>
          <w:szCs w:val="21"/>
          <w:highlight w:val="none"/>
        </w:rPr>
        <w:t>拒</w:t>
      </w:r>
      <w:r>
        <w:rPr>
          <w:rFonts w:ascii="Times New Roman" w:hAnsi="Times New Roman" w:eastAsia="微软雅黑" w:cs="Times New Roman"/>
          <w:spacing w:val="-2"/>
          <w:kern w:val="0"/>
          <w:szCs w:val="21"/>
          <w:highlight w:val="none"/>
        </w:rPr>
        <w:t>收</w:t>
      </w:r>
      <w:r>
        <w:rPr>
          <w:rFonts w:ascii="Times New Roman" w:hAnsi="Times New Roman" w:eastAsia="微软雅黑" w:cs="Times New Roman"/>
          <w:kern w:val="0"/>
          <w:szCs w:val="21"/>
          <w:highlight w:val="none"/>
        </w:rPr>
        <w:t>。</w:t>
      </w:r>
    </w:p>
    <w:p>
      <w:pPr>
        <w:autoSpaceDE w:val="0"/>
        <w:autoSpaceDN w:val="0"/>
        <w:adjustRightInd w:val="0"/>
        <w:spacing w:line="360" w:lineRule="auto"/>
        <w:ind w:firstLine="420" w:firstLineChars="200"/>
        <w:jc w:val="left"/>
        <w:rPr>
          <w:rFonts w:ascii="Times New Roman" w:hAnsi="Times New Roman" w:eastAsia="微软雅黑" w:cs="Times New Roman"/>
          <w:kern w:val="0"/>
          <w:szCs w:val="21"/>
          <w:highlight w:val="none"/>
        </w:rPr>
      </w:pPr>
      <w:r>
        <w:rPr>
          <w:rFonts w:ascii="Times New Roman" w:hAnsi="Times New Roman" w:eastAsia="微软雅黑" w:cs="Times New Roman"/>
          <w:kern w:val="0"/>
          <w:szCs w:val="21"/>
          <w:highlight w:val="none"/>
        </w:rPr>
        <w:t>5.3</w:t>
      </w:r>
      <w:r>
        <w:rPr>
          <w:rFonts w:hint="eastAsia" w:ascii="Times New Roman" w:hAnsi="Times New Roman" w:eastAsia="微软雅黑" w:cs="Times New Roman"/>
          <w:kern w:val="0"/>
          <w:szCs w:val="21"/>
          <w:highlight w:val="none"/>
        </w:rPr>
        <w:t>不能到现场递交投标文件的，可以采用邮寄方式递交投标文件（地址同投标文件递交地址，联系人：邓文，电话：0</w:t>
      </w:r>
      <w:r>
        <w:rPr>
          <w:rFonts w:ascii="Times New Roman" w:hAnsi="Times New Roman" w:eastAsia="微软雅黑" w:cs="Times New Roman"/>
          <w:kern w:val="0"/>
          <w:szCs w:val="21"/>
          <w:highlight w:val="none"/>
        </w:rPr>
        <w:t>10</w:t>
      </w:r>
      <w:r>
        <w:rPr>
          <w:rFonts w:hint="eastAsia" w:ascii="Times New Roman" w:hAnsi="Times New Roman" w:eastAsia="微软雅黑" w:cs="Times New Roman"/>
          <w:kern w:val="0"/>
          <w:szCs w:val="21"/>
          <w:highlight w:val="none"/>
        </w:rPr>
        <w:t>-83941679），投标文件的递交时间以招标人（招标代理机构）收到投标文件时间为准。同时投标人应自行考虑各种风险，并采取必要的保护措施保证投标文件外包装密封情况完好。如存在投标文件密封情况破损及其他不满足招标文件要求的情形，招标人（或招标代理机构）不予接收，由此引起一切后果由投标人自行承担，招标人（或招标代理机构）不对收到的投标文件的密封情况作任何解释，也不承担任何责任。</w:t>
      </w:r>
    </w:p>
    <w:p>
      <w:pPr>
        <w:autoSpaceDE w:val="0"/>
        <w:autoSpaceDN w:val="0"/>
        <w:adjustRightInd w:val="0"/>
        <w:spacing w:line="360" w:lineRule="auto"/>
        <w:jc w:val="left"/>
        <w:rPr>
          <w:rFonts w:ascii="Times New Roman" w:hAnsi="Times New Roman" w:eastAsia="微软雅黑" w:cs="Times New Roman"/>
          <w:bCs/>
          <w:spacing w:val="1"/>
          <w:kern w:val="0"/>
          <w:sz w:val="32"/>
          <w:szCs w:val="32"/>
          <w:highlight w:val="none"/>
        </w:rPr>
      </w:pPr>
      <w:r>
        <w:rPr>
          <w:rFonts w:ascii="Times New Roman" w:hAnsi="Times New Roman" w:eastAsia="微软雅黑" w:cs="Times New Roman"/>
          <w:bCs/>
          <w:spacing w:val="1"/>
          <w:kern w:val="0"/>
          <w:sz w:val="32"/>
          <w:szCs w:val="32"/>
          <w:highlight w:val="none"/>
        </w:rPr>
        <w:t>6.发布公告的媒介</w:t>
      </w:r>
    </w:p>
    <w:p>
      <w:pPr>
        <w:tabs>
          <w:tab w:val="left" w:pos="3880"/>
        </w:tabs>
        <w:autoSpaceDE w:val="0"/>
        <w:autoSpaceDN w:val="0"/>
        <w:adjustRightInd w:val="0"/>
        <w:spacing w:line="360" w:lineRule="auto"/>
        <w:ind w:firstLine="420" w:firstLineChars="200"/>
        <w:jc w:val="left"/>
        <w:rPr>
          <w:rFonts w:ascii="Times New Roman" w:hAnsi="Times New Roman" w:eastAsia="微软雅黑" w:cs="Times New Roman"/>
          <w:kern w:val="0"/>
          <w:szCs w:val="21"/>
          <w:highlight w:val="none"/>
        </w:rPr>
      </w:pPr>
      <w:r>
        <w:rPr>
          <w:rFonts w:ascii="Times New Roman" w:hAnsi="Times New Roman" w:eastAsia="微软雅黑" w:cs="Times New Roman"/>
          <w:kern w:val="0"/>
          <w:position w:val="-4"/>
          <w:szCs w:val="21"/>
          <w:highlight w:val="none"/>
        </w:rPr>
        <w:t>本次招标公告同时在中核集团电子商务平台(https://www.cnncecp.com）和中国招标投标公共服务平台（http://www.cebpubservice.com/）上发布。</w:t>
      </w:r>
    </w:p>
    <w:p>
      <w:pPr>
        <w:autoSpaceDE w:val="0"/>
        <w:autoSpaceDN w:val="0"/>
        <w:adjustRightInd w:val="0"/>
        <w:spacing w:line="360" w:lineRule="auto"/>
        <w:jc w:val="left"/>
        <w:rPr>
          <w:rFonts w:ascii="Times New Roman" w:hAnsi="Times New Roman" w:eastAsia="微软雅黑" w:cs="Times New Roman"/>
          <w:kern w:val="0"/>
          <w:sz w:val="32"/>
          <w:szCs w:val="32"/>
          <w:highlight w:val="none"/>
        </w:rPr>
      </w:pPr>
      <w:r>
        <w:rPr>
          <w:rFonts w:ascii="Times New Roman" w:hAnsi="Times New Roman" w:eastAsia="微软雅黑" w:cs="Times New Roman"/>
          <w:b/>
          <w:bCs/>
          <w:spacing w:val="1"/>
          <w:kern w:val="0"/>
          <w:sz w:val="32"/>
          <w:szCs w:val="32"/>
          <w:highlight w:val="none"/>
        </w:rPr>
        <w:t>7</w:t>
      </w:r>
      <w:r>
        <w:rPr>
          <w:rFonts w:ascii="Times New Roman" w:hAnsi="Times New Roman" w:eastAsia="微软雅黑" w:cs="Times New Roman"/>
          <w:b/>
          <w:bCs/>
          <w:kern w:val="0"/>
          <w:sz w:val="32"/>
          <w:szCs w:val="32"/>
          <w:highlight w:val="none"/>
        </w:rPr>
        <w:t>.</w:t>
      </w:r>
      <w:r>
        <w:rPr>
          <w:rFonts w:ascii="Times New Roman" w:hAnsi="Times New Roman" w:eastAsia="微软雅黑" w:cs="Times New Roman"/>
          <w:spacing w:val="2"/>
          <w:kern w:val="0"/>
          <w:sz w:val="32"/>
          <w:szCs w:val="32"/>
          <w:highlight w:val="none"/>
        </w:rPr>
        <w:t>联系方式</w:t>
      </w:r>
    </w:p>
    <w:p>
      <w:pPr>
        <w:autoSpaceDE w:val="0"/>
        <w:autoSpaceDN w:val="0"/>
        <w:adjustRightInd w:val="0"/>
        <w:spacing w:line="267" w:lineRule="auto"/>
        <w:ind w:right="40"/>
        <w:rPr>
          <w:rFonts w:ascii="宋体" w:hAnsi="宋体" w:cs="微软雅黑"/>
          <w:kern w:val="0"/>
          <w:sz w:val="24"/>
          <w:szCs w:val="21"/>
          <w:highlight w:val="none"/>
        </w:rPr>
      </w:pPr>
      <w:r>
        <w:rPr>
          <w:rFonts w:hint="eastAsia" w:ascii="宋体" w:hAnsi="宋体" w:cs="微软雅黑"/>
          <w:kern w:val="0"/>
          <w:sz w:val="24"/>
          <w:szCs w:val="21"/>
          <w:highlight w:val="none"/>
        </w:rPr>
        <w:t xml:space="preserve">招标人：中核兰州铀浓缩有限公司      招标代理机构：中国原子能工业有限公司 </w:t>
      </w:r>
    </w:p>
    <w:p>
      <w:pPr>
        <w:autoSpaceDE w:val="0"/>
        <w:autoSpaceDN w:val="0"/>
        <w:adjustRightInd w:val="0"/>
        <w:spacing w:line="267" w:lineRule="auto"/>
        <w:ind w:right="40"/>
        <w:rPr>
          <w:rFonts w:ascii="宋体" w:hAnsi="宋体" w:cs="微软雅黑"/>
          <w:kern w:val="0"/>
          <w:sz w:val="24"/>
          <w:szCs w:val="21"/>
          <w:highlight w:val="none"/>
        </w:rPr>
      </w:pPr>
      <w:r>
        <w:rPr>
          <w:rFonts w:hint="eastAsia" w:ascii="宋体" w:hAnsi="宋体" w:cs="微软雅黑"/>
          <w:kern w:val="0"/>
          <w:sz w:val="24"/>
          <w:szCs w:val="21"/>
          <w:highlight w:val="none"/>
        </w:rPr>
        <w:t>地 址：甘肃省兰州市西固区新安路1号  地址：北京西城区华远街9号（非投标地址）</w:t>
      </w:r>
    </w:p>
    <w:p>
      <w:pPr>
        <w:autoSpaceDE w:val="0"/>
        <w:autoSpaceDN w:val="0"/>
        <w:adjustRightInd w:val="0"/>
        <w:spacing w:line="267" w:lineRule="auto"/>
        <w:ind w:right="841"/>
        <w:rPr>
          <w:rFonts w:ascii="宋体" w:hAnsi="宋体" w:cs="微软雅黑"/>
          <w:kern w:val="0"/>
          <w:sz w:val="24"/>
          <w:szCs w:val="21"/>
          <w:highlight w:val="none"/>
        </w:rPr>
      </w:pPr>
      <w:r>
        <w:rPr>
          <w:rFonts w:hint="eastAsia" w:ascii="宋体" w:hAnsi="宋体" w:cs="微软雅黑"/>
          <w:kern w:val="0"/>
          <w:sz w:val="24"/>
          <w:szCs w:val="21"/>
          <w:highlight w:val="none"/>
        </w:rPr>
        <w:t xml:space="preserve">邮   编：730065                     邮编： 100032  </w:t>
      </w:r>
    </w:p>
    <w:p>
      <w:pPr>
        <w:autoSpaceDE w:val="0"/>
        <w:autoSpaceDN w:val="0"/>
        <w:adjustRightInd w:val="0"/>
        <w:spacing w:line="267" w:lineRule="auto"/>
        <w:ind w:right="841"/>
        <w:jc w:val="left"/>
        <w:rPr>
          <w:rFonts w:hint="eastAsia" w:ascii="宋体" w:hAnsi="宋体" w:cs="微软雅黑"/>
          <w:kern w:val="0"/>
          <w:sz w:val="24"/>
          <w:szCs w:val="21"/>
          <w:highlight w:val="none"/>
        </w:rPr>
      </w:pPr>
      <w:r>
        <w:rPr>
          <w:rFonts w:hint="eastAsia" w:ascii="宋体" w:hAnsi="宋体" w:cs="微软雅黑"/>
          <w:kern w:val="0"/>
          <w:sz w:val="24"/>
          <w:szCs w:val="21"/>
          <w:highlight w:val="none"/>
        </w:rPr>
        <w:t xml:space="preserve">商务联系人：曾俊娟  13919305486         联系人：邓文                     </w:t>
      </w:r>
    </w:p>
    <w:p>
      <w:pPr>
        <w:autoSpaceDE w:val="0"/>
        <w:autoSpaceDN w:val="0"/>
        <w:adjustRightInd w:val="0"/>
        <w:spacing w:line="267" w:lineRule="auto"/>
        <w:ind w:right="841"/>
        <w:jc w:val="left"/>
        <w:rPr>
          <w:rFonts w:hint="eastAsia" w:ascii="宋体" w:hAnsi="宋体" w:cs="微软雅黑"/>
          <w:kern w:val="0"/>
          <w:sz w:val="24"/>
          <w:szCs w:val="21"/>
          <w:highlight w:val="none"/>
        </w:rPr>
      </w:pPr>
      <w:r>
        <w:rPr>
          <w:rFonts w:hint="eastAsia" w:ascii="宋体" w:hAnsi="宋体" w:cs="微软雅黑"/>
          <w:kern w:val="0"/>
          <w:sz w:val="24"/>
          <w:szCs w:val="21"/>
          <w:highlight w:val="none"/>
        </w:rPr>
        <w:t>技术联系人：李金龙  13639329572</w:t>
      </w:r>
    </w:p>
    <w:p>
      <w:pPr>
        <w:autoSpaceDE w:val="0"/>
        <w:autoSpaceDN w:val="0"/>
        <w:adjustRightInd w:val="0"/>
        <w:spacing w:line="267" w:lineRule="auto"/>
        <w:ind w:right="841"/>
        <w:jc w:val="left"/>
        <w:rPr>
          <w:rFonts w:ascii="宋体" w:hAnsi="宋体" w:cs="微软雅黑"/>
          <w:kern w:val="0"/>
          <w:sz w:val="24"/>
          <w:szCs w:val="21"/>
          <w:highlight w:val="none"/>
        </w:rPr>
      </w:pPr>
      <w:r>
        <w:rPr>
          <w:rFonts w:hint="eastAsia" w:ascii="宋体" w:hAnsi="宋体" w:cs="微软雅黑"/>
          <w:kern w:val="0"/>
          <w:sz w:val="24"/>
          <w:szCs w:val="21"/>
          <w:highlight w:val="none"/>
        </w:rPr>
        <w:t>电   话：  0931-7917017             电话：010-83941679</w:t>
      </w:r>
    </w:p>
    <w:p>
      <w:pPr>
        <w:autoSpaceDE w:val="0"/>
        <w:autoSpaceDN w:val="0"/>
        <w:adjustRightInd w:val="0"/>
        <w:spacing w:line="267" w:lineRule="auto"/>
        <w:ind w:right="40"/>
        <w:jc w:val="left"/>
        <w:rPr>
          <w:rFonts w:ascii="宋体" w:hAnsi="宋体" w:cs="微软雅黑"/>
          <w:kern w:val="0"/>
          <w:sz w:val="24"/>
          <w:szCs w:val="21"/>
          <w:highlight w:val="none"/>
        </w:rPr>
      </w:pPr>
      <w:r>
        <w:rPr>
          <w:rFonts w:hint="eastAsia" w:ascii="宋体" w:hAnsi="宋体" w:cs="微软雅黑"/>
          <w:kern w:val="0"/>
          <w:sz w:val="24"/>
          <w:szCs w:val="21"/>
          <w:highlight w:val="none"/>
        </w:rPr>
        <w:t>电子邮件：</w:t>
      </w:r>
      <w:r>
        <w:rPr>
          <w:highlight w:val="none"/>
        </w:rPr>
        <w:fldChar w:fldCharType="begin"/>
      </w:r>
      <w:r>
        <w:rPr>
          <w:highlight w:val="none"/>
        </w:rPr>
        <w:instrText xml:space="preserve"> HYPERLINK "mailto:1256733255@qq.com" </w:instrText>
      </w:r>
      <w:r>
        <w:rPr>
          <w:highlight w:val="none"/>
        </w:rPr>
        <w:fldChar w:fldCharType="separate"/>
      </w:r>
      <w:r>
        <w:rPr>
          <w:rFonts w:hint="eastAsia" w:ascii="宋体" w:hAnsi="宋体" w:cs="微软雅黑"/>
          <w:kern w:val="0"/>
          <w:sz w:val="24"/>
          <w:szCs w:val="21"/>
          <w:highlight w:val="none"/>
        </w:rPr>
        <w:t>1256733255@qq.com</w:t>
      </w:r>
      <w:r>
        <w:rPr>
          <w:rFonts w:hint="eastAsia" w:ascii="宋体" w:hAnsi="宋体" w:cs="微软雅黑"/>
          <w:kern w:val="0"/>
          <w:sz w:val="24"/>
          <w:szCs w:val="21"/>
          <w:highlight w:val="none"/>
        </w:rPr>
        <w:fldChar w:fldCharType="end"/>
      </w:r>
      <w:r>
        <w:rPr>
          <w:rFonts w:hint="eastAsia" w:ascii="宋体" w:hAnsi="宋体" w:cs="微软雅黑"/>
          <w:kern w:val="0"/>
          <w:sz w:val="24"/>
          <w:szCs w:val="21"/>
          <w:highlight w:val="none"/>
        </w:rPr>
        <w:t xml:space="preserve">         电子邮件：dengw@mails.cneic.com.cn </w:t>
      </w:r>
    </w:p>
    <w:p>
      <w:pPr>
        <w:autoSpaceDE w:val="0"/>
        <w:autoSpaceDN w:val="0"/>
        <w:adjustRightInd w:val="0"/>
        <w:spacing w:line="360" w:lineRule="auto"/>
        <w:jc w:val="left"/>
        <w:rPr>
          <w:rFonts w:ascii="Times New Roman" w:hAnsi="Times New Roman" w:eastAsia="微软雅黑" w:cs="Times New Roman"/>
          <w:kern w:val="0"/>
          <w:sz w:val="13"/>
          <w:szCs w:val="13"/>
          <w:highlight w:val="none"/>
        </w:rPr>
      </w:pPr>
    </w:p>
    <w:p>
      <w:pPr>
        <w:autoSpaceDE w:val="0"/>
        <w:autoSpaceDN w:val="0"/>
        <w:adjustRightInd w:val="0"/>
        <w:spacing w:line="360" w:lineRule="auto"/>
        <w:jc w:val="left"/>
        <w:rPr>
          <w:rFonts w:ascii="Times New Roman" w:hAnsi="Times New Roman" w:eastAsia="微软雅黑" w:cs="Times New Roman"/>
          <w:kern w:val="0"/>
          <w:sz w:val="20"/>
          <w:szCs w:val="20"/>
          <w:highlight w:val="none"/>
        </w:rPr>
      </w:pPr>
    </w:p>
    <w:p>
      <w:pPr>
        <w:autoSpaceDE w:val="0"/>
        <w:autoSpaceDN w:val="0"/>
        <w:adjustRightInd w:val="0"/>
        <w:spacing w:line="360" w:lineRule="auto"/>
        <w:jc w:val="left"/>
        <w:rPr>
          <w:rFonts w:ascii="Times New Roman" w:hAnsi="Times New Roman" w:eastAsia="微软雅黑" w:cs="Times New Roman"/>
          <w:kern w:val="0"/>
          <w:sz w:val="20"/>
          <w:szCs w:val="20"/>
          <w:highlight w:val="none"/>
        </w:rPr>
      </w:pPr>
    </w:p>
    <w:p>
      <w:pPr>
        <w:tabs>
          <w:tab w:val="left" w:pos="5880"/>
          <w:tab w:val="left" w:pos="6820"/>
          <w:tab w:val="left" w:pos="7760"/>
        </w:tabs>
        <w:autoSpaceDE w:val="0"/>
        <w:autoSpaceDN w:val="0"/>
        <w:adjustRightInd w:val="0"/>
        <w:spacing w:line="360" w:lineRule="auto"/>
        <w:jc w:val="right"/>
        <w:rPr>
          <w:rFonts w:ascii="微软雅黑" w:hAnsi="Times New Roman" w:eastAsia="微软雅黑" w:cs="微软雅黑"/>
          <w:kern w:val="0"/>
          <w:szCs w:val="21"/>
          <w:highlight w:val="none"/>
        </w:rPr>
      </w:pPr>
      <w:r>
        <w:rPr>
          <w:rFonts w:ascii="Times New Roman" w:hAnsi="Times New Roman" w:eastAsia="微软雅黑" w:cs="Times New Roman"/>
          <w:kern w:val="0"/>
          <w:szCs w:val="21"/>
          <w:highlight w:val="none"/>
          <w:u w:val="single"/>
        </w:rPr>
        <w:t>20</w:t>
      </w:r>
      <w:r>
        <w:rPr>
          <w:rFonts w:hint="eastAsia" w:ascii="Times New Roman" w:hAnsi="Times New Roman" w:eastAsia="微软雅黑" w:cs="Times New Roman"/>
          <w:kern w:val="0"/>
          <w:szCs w:val="21"/>
          <w:highlight w:val="none"/>
          <w:u w:val="single"/>
        </w:rPr>
        <w:t>22</w:t>
      </w:r>
      <w:r>
        <w:rPr>
          <w:rFonts w:ascii="Times New Roman" w:hAnsi="Times New Roman" w:eastAsia="微软雅黑" w:cs="Times New Roman"/>
          <w:kern w:val="0"/>
          <w:szCs w:val="21"/>
          <w:highlight w:val="none"/>
        </w:rPr>
        <w:t>年</w:t>
      </w:r>
      <w:r>
        <w:rPr>
          <w:rFonts w:hint="eastAsia" w:ascii="Times New Roman" w:hAnsi="Times New Roman" w:eastAsia="微软雅黑" w:cs="Times New Roman"/>
          <w:spacing w:val="43"/>
          <w:kern w:val="0"/>
          <w:szCs w:val="21"/>
          <w:highlight w:val="none"/>
          <w:u w:val="single"/>
        </w:rPr>
        <w:t>1</w:t>
      </w:r>
      <w:r>
        <w:rPr>
          <w:rFonts w:ascii="Times New Roman" w:hAnsi="Times New Roman" w:eastAsia="微软雅黑" w:cs="Times New Roman"/>
          <w:spacing w:val="-2"/>
          <w:kern w:val="0"/>
          <w:szCs w:val="21"/>
          <w:highlight w:val="none"/>
        </w:rPr>
        <w:t>月</w:t>
      </w:r>
    </w:p>
    <w:p>
      <w:pPr>
        <w:tabs>
          <w:tab w:val="left" w:pos="5880"/>
          <w:tab w:val="left" w:pos="6820"/>
          <w:tab w:val="left" w:pos="7760"/>
        </w:tabs>
        <w:autoSpaceDE w:val="0"/>
        <w:autoSpaceDN w:val="0"/>
        <w:adjustRightInd w:val="0"/>
        <w:spacing w:line="296" w:lineRule="exact"/>
        <w:ind w:right="-20"/>
        <w:jc w:val="left"/>
        <w:rPr>
          <w:rFonts w:ascii="Times New Roman" w:hAnsi="Times New Roman" w:eastAsia="黑体" w:cs="Times New Roman"/>
          <w:kern w:val="0"/>
          <w:sz w:val="28"/>
          <w:szCs w:val="28"/>
          <w:highlight w:val="none"/>
        </w:rPr>
      </w:pPr>
      <w:r>
        <w:rPr>
          <w:rFonts w:ascii="微软雅黑" w:hAnsi="Times New Roman" w:eastAsia="微软雅黑" w:cs="微软雅黑"/>
          <w:kern w:val="0"/>
          <w:szCs w:val="21"/>
          <w:highlight w:val="none"/>
        </w:rPr>
        <w:br w:type="page"/>
      </w:r>
      <w:r>
        <w:rPr>
          <w:rFonts w:ascii="Times New Roman" w:hAnsi="黑体" w:eastAsia="黑体" w:cs="Times New Roman"/>
          <w:kern w:val="0"/>
          <w:sz w:val="28"/>
          <w:szCs w:val="28"/>
          <w:highlight w:val="none"/>
        </w:rPr>
        <w:t>附件</w:t>
      </w:r>
      <w:r>
        <w:rPr>
          <w:rFonts w:ascii="Times New Roman" w:hAnsi="Times New Roman" w:eastAsia="黑体" w:cs="Times New Roman"/>
          <w:kern w:val="0"/>
          <w:sz w:val="28"/>
          <w:szCs w:val="28"/>
          <w:highlight w:val="none"/>
        </w:rPr>
        <w:t>1</w:t>
      </w:r>
      <w:r>
        <w:rPr>
          <w:rFonts w:ascii="Times New Roman" w:hAnsi="黑体" w:eastAsia="黑体" w:cs="Times New Roman"/>
          <w:kern w:val="0"/>
          <w:sz w:val="28"/>
          <w:szCs w:val="28"/>
          <w:highlight w:val="none"/>
        </w:rPr>
        <w:t>：购买记录表（供开发票、退保证金使用）</w:t>
      </w:r>
    </w:p>
    <w:p>
      <w:pPr>
        <w:spacing w:before="120" w:beforeLines="50" w:after="120" w:line="360" w:lineRule="auto"/>
        <w:jc w:val="center"/>
        <w:rPr>
          <w:rFonts w:ascii="黑体" w:hAnsi="黑体" w:eastAsia="黑体" w:cs="Times New Roman"/>
          <w:b/>
          <w:sz w:val="36"/>
          <w:szCs w:val="36"/>
          <w:highlight w:val="none"/>
        </w:rPr>
      </w:pPr>
      <w:r>
        <w:rPr>
          <w:rFonts w:hint="eastAsia" w:ascii="黑体" w:hAnsi="黑体" w:eastAsia="黑体" w:cs="Times New Roman"/>
          <w:b/>
          <w:sz w:val="36"/>
          <w:szCs w:val="36"/>
          <w:highlight w:val="none"/>
        </w:rPr>
        <w:t>购买记录表</w:t>
      </w:r>
    </w:p>
    <w:p>
      <w:pPr>
        <w:spacing w:before="120" w:beforeLines="50" w:after="120" w:afterLines="50"/>
        <w:jc w:val="left"/>
        <w:rPr>
          <w:rFonts w:ascii="Times New Roman" w:hAnsi="黑体" w:cs="Times New Roman"/>
          <w:sz w:val="24"/>
          <w:szCs w:val="24"/>
          <w:highlight w:val="none"/>
        </w:rPr>
      </w:pPr>
      <w:r>
        <w:rPr>
          <w:rFonts w:hint="eastAsia" w:ascii="Times New Roman" w:hAnsi="黑体" w:cs="Times New Roman"/>
          <w:sz w:val="24"/>
          <w:szCs w:val="24"/>
          <w:highlight w:val="none"/>
        </w:rPr>
        <w:t>项目名称：中核兰州铀浓缩有限公司法兰等采购招标采购项目</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3"/>
        <w:gridCol w:w="494"/>
        <w:gridCol w:w="1617"/>
        <w:gridCol w:w="1631"/>
        <w:gridCol w:w="2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1"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sz w:val="24"/>
                <w:szCs w:val="28"/>
                <w:highlight w:val="none"/>
              </w:rPr>
            </w:pPr>
            <w:r>
              <w:rPr>
                <w:rFonts w:ascii="Times New Roman" w:hAnsi="Times New Roman" w:cs="Times New Roman"/>
                <w:b/>
                <w:bCs/>
                <w:sz w:val="24"/>
                <w:szCs w:val="28"/>
                <w:highlight w:val="none"/>
              </w:rPr>
              <w:t>投标单位名称</w:t>
            </w:r>
          </w:p>
        </w:tc>
        <w:tc>
          <w:tcPr>
            <w:tcW w:w="3719" w:type="pct"/>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4"/>
                <w:szCs w:val="28"/>
                <w:highlight w:val="none"/>
              </w:rPr>
            </w:pPr>
            <w:r>
              <w:rPr>
                <w:rFonts w:ascii="Times New Roman" w:hAnsi="Times New Roman" w:cs="Times New Roman"/>
                <w:sz w:val="24"/>
                <w:szCs w:val="2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1"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sz w:val="24"/>
                <w:szCs w:val="28"/>
                <w:highlight w:val="none"/>
              </w:rPr>
            </w:pPr>
            <w:r>
              <w:rPr>
                <w:rFonts w:ascii="Times New Roman" w:hAnsi="Times New Roman" w:cs="Times New Roman"/>
                <w:b/>
                <w:bCs/>
                <w:sz w:val="24"/>
                <w:szCs w:val="28"/>
                <w:highlight w:val="none"/>
              </w:rPr>
              <w:t>联系人姓名</w:t>
            </w:r>
          </w:p>
        </w:tc>
        <w:tc>
          <w:tcPr>
            <w:tcW w:w="1239"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4"/>
                <w:szCs w:val="28"/>
                <w:highlight w:val="none"/>
              </w:rPr>
            </w:pPr>
            <w:r>
              <w:rPr>
                <w:rFonts w:ascii="Times New Roman" w:hAnsi="Times New Roman" w:cs="Times New Roman"/>
                <w:sz w:val="24"/>
                <w:szCs w:val="28"/>
                <w:highlight w:val="none"/>
              </w:rPr>
              <w:t>　</w:t>
            </w:r>
          </w:p>
        </w:tc>
        <w:tc>
          <w:tcPr>
            <w:tcW w:w="957"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sz w:val="24"/>
                <w:szCs w:val="28"/>
                <w:highlight w:val="none"/>
              </w:rPr>
            </w:pPr>
            <w:r>
              <w:rPr>
                <w:rFonts w:ascii="Times New Roman" w:hAnsi="Times New Roman" w:cs="Times New Roman"/>
                <w:b/>
                <w:bCs/>
                <w:sz w:val="24"/>
                <w:szCs w:val="28"/>
                <w:highlight w:val="none"/>
              </w:rPr>
              <w:t>联系人手机</w:t>
            </w:r>
          </w:p>
        </w:tc>
        <w:tc>
          <w:tcPr>
            <w:tcW w:w="1523"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4"/>
                <w:szCs w:val="28"/>
                <w:highlight w:val="none"/>
              </w:rPr>
            </w:pPr>
            <w:r>
              <w:rPr>
                <w:rFonts w:ascii="Times New Roman" w:hAnsi="Times New Roman" w:cs="Times New Roman"/>
                <w:sz w:val="24"/>
                <w:szCs w:val="2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1"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sz w:val="24"/>
                <w:szCs w:val="28"/>
                <w:highlight w:val="none"/>
              </w:rPr>
            </w:pPr>
            <w:r>
              <w:rPr>
                <w:rFonts w:ascii="Times New Roman" w:hAnsi="Times New Roman" w:cs="Times New Roman"/>
                <w:b/>
                <w:bCs/>
                <w:sz w:val="24"/>
                <w:szCs w:val="28"/>
                <w:highlight w:val="none"/>
              </w:rPr>
              <w:t>传真</w:t>
            </w:r>
          </w:p>
        </w:tc>
        <w:tc>
          <w:tcPr>
            <w:tcW w:w="1239"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4"/>
                <w:szCs w:val="28"/>
                <w:highlight w:val="none"/>
              </w:rPr>
            </w:pPr>
            <w:r>
              <w:rPr>
                <w:rFonts w:ascii="Times New Roman" w:hAnsi="Times New Roman" w:cs="Times New Roman"/>
                <w:sz w:val="24"/>
                <w:szCs w:val="28"/>
                <w:highlight w:val="none"/>
              </w:rPr>
              <w:t>　</w:t>
            </w:r>
          </w:p>
        </w:tc>
        <w:tc>
          <w:tcPr>
            <w:tcW w:w="957"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sz w:val="24"/>
                <w:szCs w:val="28"/>
                <w:highlight w:val="none"/>
              </w:rPr>
            </w:pPr>
            <w:r>
              <w:rPr>
                <w:rFonts w:ascii="Times New Roman" w:hAnsi="Times New Roman" w:cs="Times New Roman"/>
                <w:b/>
                <w:bCs/>
                <w:sz w:val="24"/>
                <w:szCs w:val="28"/>
                <w:highlight w:val="none"/>
              </w:rPr>
              <w:t>电子邮箱</w:t>
            </w:r>
          </w:p>
        </w:tc>
        <w:tc>
          <w:tcPr>
            <w:tcW w:w="1523"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1"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sz w:val="24"/>
                <w:szCs w:val="28"/>
                <w:highlight w:val="none"/>
              </w:rPr>
            </w:pPr>
            <w:r>
              <w:rPr>
                <w:rFonts w:ascii="Times New Roman" w:hAnsi="Times New Roman" w:cs="Times New Roman"/>
                <w:b/>
                <w:bCs/>
                <w:sz w:val="24"/>
                <w:szCs w:val="28"/>
                <w:highlight w:val="none"/>
              </w:rPr>
              <w:t>联系人身份证号</w:t>
            </w:r>
          </w:p>
        </w:tc>
        <w:tc>
          <w:tcPr>
            <w:tcW w:w="3719" w:type="pct"/>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1"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sz w:val="24"/>
                <w:szCs w:val="28"/>
                <w:highlight w:val="none"/>
              </w:rPr>
            </w:pPr>
            <w:r>
              <w:rPr>
                <w:rFonts w:ascii="Times New Roman" w:hAnsi="Times New Roman" w:cs="Times New Roman"/>
                <w:b/>
                <w:bCs/>
                <w:sz w:val="24"/>
                <w:szCs w:val="28"/>
                <w:highlight w:val="none"/>
              </w:rPr>
              <w:t>邮政地址</w:t>
            </w:r>
          </w:p>
        </w:tc>
        <w:tc>
          <w:tcPr>
            <w:tcW w:w="3719" w:type="pct"/>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1"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sz w:val="24"/>
                <w:szCs w:val="28"/>
                <w:highlight w:val="none"/>
              </w:rPr>
            </w:pPr>
            <w:r>
              <w:rPr>
                <w:rFonts w:ascii="Times New Roman" w:hAnsi="Times New Roman" w:cs="Times New Roman"/>
                <w:b/>
                <w:bCs/>
                <w:sz w:val="24"/>
                <w:szCs w:val="28"/>
                <w:highlight w:val="none"/>
              </w:rPr>
              <w:t>投标方式</w:t>
            </w:r>
          </w:p>
        </w:tc>
        <w:tc>
          <w:tcPr>
            <w:tcW w:w="3719" w:type="pct"/>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4"/>
                <w:szCs w:val="28"/>
                <w:highlight w:val="none"/>
              </w:rPr>
            </w:pPr>
            <w:r>
              <w:rPr>
                <w:rFonts w:ascii="Times New Roman" w:hAnsi="Times New Roman" w:cs="Times New Roman"/>
                <w:sz w:val="24"/>
                <w:szCs w:val="28"/>
                <w:highlight w:val="none"/>
              </w:rPr>
              <w:sym w:font="Wingdings 2" w:char="F0A3"/>
            </w:r>
            <w:r>
              <w:rPr>
                <w:rFonts w:ascii="Times New Roman" w:hAnsi="Times New Roman" w:cs="Times New Roman"/>
                <w:sz w:val="24"/>
                <w:szCs w:val="28"/>
                <w:highlight w:val="none"/>
              </w:rPr>
              <w:t>代理（代理商）　　　</w:t>
            </w:r>
            <w:r>
              <w:rPr>
                <w:rFonts w:ascii="Times New Roman" w:hAnsi="Times New Roman" w:cs="Times New Roman"/>
                <w:sz w:val="24"/>
                <w:szCs w:val="28"/>
                <w:highlight w:val="none"/>
              </w:rPr>
              <w:sym w:font="Wingdings 2" w:char="F0A3"/>
            </w:r>
            <w:r>
              <w:rPr>
                <w:rFonts w:ascii="Times New Roman" w:hAnsi="Times New Roman" w:cs="Times New Roman"/>
                <w:sz w:val="24"/>
                <w:szCs w:val="28"/>
                <w:highlight w:val="none"/>
              </w:rPr>
              <w:t>自行（制造商）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1"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sz w:val="24"/>
                <w:szCs w:val="28"/>
                <w:highlight w:val="none"/>
              </w:rPr>
            </w:pPr>
            <w:r>
              <w:rPr>
                <w:rFonts w:ascii="Times New Roman" w:hAnsi="Times New Roman" w:cs="Times New Roman"/>
                <w:b/>
                <w:bCs/>
                <w:sz w:val="24"/>
                <w:szCs w:val="28"/>
                <w:highlight w:val="none"/>
              </w:rPr>
              <w:t>购买资料</w:t>
            </w:r>
          </w:p>
        </w:tc>
        <w:tc>
          <w:tcPr>
            <w:tcW w:w="3719" w:type="pct"/>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4"/>
                <w:szCs w:val="28"/>
                <w:highlight w:val="none"/>
              </w:rPr>
            </w:pPr>
            <w:r>
              <w:rPr>
                <w:rFonts w:ascii="Times New Roman" w:hAnsi="Times New Roman" w:cs="Times New Roman"/>
                <w:sz w:val="24"/>
                <w:szCs w:val="28"/>
                <w:highlight w:val="none"/>
              </w:rPr>
              <w:sym w:font="Wingdings 2" w:char="F0A3"/>
            </w:r>
            <w:r>
              <w:rPr>
                <w:rFonts w:ascii="Times New Roman" w:hAnsi="Times New Roman" w:cs="Times New Roman"/>
                <w:sz w:val="24"/>
                <w:szCs w:val="28"/>
                <w:highlight w:val="none"/>
              </w:rPr>
              <w:t>纸制版一份　　</w:t>
            </w:r>
            <w:r>
              <w:rPr>
                <w:rFonts w:ascii="Times New Roman" w:hAnsi="Times New Roman" w:cs="Times New Roman"/>
                <w:sz w:val="24"/>
                <w:szCs w:val="28"/>
                <w:highlight w:val="none"/>
              </w:rPr>
              <w:sym w:font="Wingdings 2" w:char="F0A3"/>
            </w:r>
            <w:r>
              <w:rPr>
                <w:rFonts w:ascii="Times New Roman" w:hAnsi="Times New Roman" w:cs="Times New Roman"/>
                <w:sz w:val="24"/>
                <w:szCs w:val="28"/>
                <w:highlight w:val="none"/>
              </w:rPr>
              <w:t>电子版一份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1"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sz w:val="24"/>
                <w:szCs w:val="28"/>
                <w:highlight w:val="none"/>
              </w:rPr>
            </w:pPr>
            <w:r>
              <w:rPr>
                <w:rFonts w:ascii="Times New Roman" w:hAnsi="Times New Roman" w:cs="Times New Roman"/>
                <w:b/>
                <w:bCs/>
                <w:sz w:val="24"/>
                <w:szCs w:val="28"/>
                <w:highlight w:val="none"/>
              </w:rPr>
              <w:t>开具发票类型</w:t>
            </w:r>
          </w:p>
        </w:tc>
        <w:tc>
          <w:tcPr>
            <w:tcW w:w="3719" w:type="pct"/>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4"/>
                <w:szCs w:val="28"/>
                <w:highlight w:val="none"/>
              </w:rPr>
            </w:pPr>
            <w:r>
              <w:rPr>
                <w:rFonts w:ascii="Times New Roman" w:hAnsi="Times New Roman" w:cs="Times New Roman"/>
                <w:sz w:val="24"/>
                <w:szCs w:val="28"/>
                <w:highlight w:val="none"/>
              </w:rPr>
              <w:sym w:font="Wingdings 2" w:char="F0A3"/>
            </w:r>
            <w:r>
              <w:rPr>
                <w:rFonts w:ascii="Times New Roman" w:hAnsi="Times New Roman" w:cs="Times New Roman"/>
                <w:sz w:val="24"/>
                <w:szCs w:val="28"/>
                <w:highlight w:val="none"/>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sz w:val="24"/>
                <w:szCs w:val="28"/>
                <w:highlight w:val="none"/>
              </w:rPr>
            </w:pPr>
            <w:r>
              <w:rPr>
                <w:rFonts w:ascii="Times New Roman" w:hAnsi="Times New Roman" w:cs="Times New Roman"/>
                <w:b/>
                <w:bCs/>
                <w:sz w:val="24"/>
                <w:szCs w:val="28"/>
                <w:highlight w:val="none"/>
              </w:rPr>
              <w:t>发票开票信息</w:t>
            </w:r>
          </w:p>
          <w:p>
            <w:pPr>
              <w:rPr>
                <w:rFonts w:ascii="Times New Roman" w:hAnsi="Times New Roman" w:cs="Times New Roman"/>
                <w:sz w:val="24"/>
                <w:szCs w:val="28"/>
                <w:highlight w:val="none"/>
              </w:rPr>
            </w:pPr>
            <w:r>
              <w:rPr>
                <w:rFonts w:ascii="Times New Roman" w:hAnsi="Times New Roman" w:cs="Times New Roman"/>
                <w:sz w:val="24"/>
                <w:szCs w:val="28"/>
                <w:highlight w:val="none"/>
              </w:rPr>
              <w:t>名　　　　称：</w:t>
            </w:r>
          </w:p>
          <w:p>
            <w:pPr>
              <w:rPr>
                <w:rFonts w:ascii="Times New Roman" w:hAnsi="Times New Roman" w:cs="Times New Roman"/>
                <w:sz w:val="24"/>
                <w:szCs w:val="28"/>
                <w:highlight w:val="none"/>
              </w:rPr>
            </w:pPr>
            <w:r>
              <w:rPr>
                <w:rFonts w:ascii="Times New Roman" w:hAnsi="Times New Roman" w:cs="Times New Roman"/>
                <w:sz w:val="24"/>
                <w:szCs w:val="28"/>
                <w:highlight w:val="none"/>
              </w:rPr>
              <w:t>纳税人识别号：</w:t>
            </w:r>
          </w:p>
          <w:p>
            <w:pPr>
              <w:rPr>
                <w:rFonts w:ascii="Times New Roman" w:hAnsi="Times New Roman" w:cs="Times New Roman"/>
                <w:sz w:val="24"/>
                <w:szCs w:val="28"/>
                <w:highlight w:val="none"/>
              </w:rPr>
            </w:pPr>
            <w:r>
              <w:rPr>
                <w:rFonts w:ascii="Times New Roman" w:hAnsi="Times New Roman" w:cs="Times New Roman"/>
                <w:sz w:val="24"/>
                <w:szCs w:val="28"/>
                <w:highlight w:val="none"/>
              </w:rPr>
              <w:t>地址、电话：</w:t>
            </w:r>
          </w:p>
          <w:p>
            <w:pPr>
              <w:rPr>
                <w:rFonts w:ascii="Times New Roman" w:hAnsi="Times New Roman" w:cs="Times New Roman"/>
                <w:sz w:val="24"/>
                <w:szCs w:val="28"/>
                <w:highlight w:val="none"/>
              </w:rPr>
            </w:pPr>
            <w:r>
              <w:rPr>
                <w:rFonts w:ascii="Times New Roman" w:hAnsi="Times New Roman" w:cs="Times New Roman"/>
                <w:sz w:val="24"/>
                <w:szCs w:val="28"/>
                <w:highlight w:val="none"/>
              </w:rPr>
              <w:t>开户行及账号：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71"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sz w:val="24"/>
                <w:szCs w:val="28"/>
                <w:highlight w:val="none"/>
              </w:rPr>
            </w:pPr>
            <w:r>
              <w:rPr>
                <w:rFonts w:ascii="Times New Roman" w:hAnsi="Times New Roman" w:cs="Times New Roman"/>
                <w:b/>
                <w:bCs/>
                <w:sz w:val="24"/>
                <w:szCs w:val="28"/>
                <w:highlight w:val="none"/>
              </w:rPr>
              <w:t>开户行行号</w:t>
            </w:r>
          </w:p>
          <w:p>
            <w:pPr>
              <w:rPr>
                <w:rFonts w:ascii="Times New Roman" w:hAnsi="Times New Roman" w:cs="Times New Roman"/>
                <w:sz w:val="24"/>
                <w:szCs w:val="28"/>
                <w:highlight w:val="none"/>
              </w:rPr>
            </w:pPr>
            <w:r>
              <w:rPr>
                <w:rFonts w:ascii="Times New Roman" w:hAnsi="Times New Roman" w:cs="Times New Roman"/>
                <w:sz w:val="24"/>
                <w:highlight w:val="none"/>
              </w:rPr>
              <w:t>12位，用于退保证金</w:t>
            </w:r>
          </w:p>
        </w:tc>
        <w:tc>
          <w:tcPr>
            <w:tcW w:w="3429" w:type="pct"/>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71"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4"/>
                <w:highlight w:val="none"/>
              </w:rPr>
            </w:pPr>
            <w:r>
              <w:rPr>
                <w:rFonts w:ascii="Times New Roman" w:hAnsi="Times New Roman" w:cs="Times New Roman"/>
                <w:b/>
                <w:bCs/>
                <w:sz w:val="24"/>
                <w:szCs w:val="28"/>
                <w:highlight w:val="none"/>
              </w:rPr>
              <w:t>购买时间</w:t>
            </w:r>
          </w:p>
        </w:tc>
        <w:tc>
          <w:tcPr>
            <w:tcW w:w="3429" w:type="pct"/>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71"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sz w:val="24"/>
                <w:szCs w:val="28"/>
                <w:highlight w:val="none"/>
              </w:rPr>
            </w:pPr>
            <w:r>
              <w:rPr>
                <w:rFonts w:ascii="Times New Roman" w:hAnsi="Times New Roman" w:cs="Times New Roman"/>
                <w:b/>
                <w:bCs/>
                <w:sz w:val="24"/>
                <w:szCs w:val="28"/>
                <w:highlight w:val="none"/>
              </w:rPr>
              <w:t>到款金额</w:t>
            </w:r>
          </w:p>
          <w:p>
            <w:pPr>
              <w:rPr>
                <w:rFonts w:ascii="Times New Roman" w:hAnsi="Times New Roman" w:cs="Times New Roman"/>
                <w:b/>
                <w:bCs/>
                <w:sz w:val="24"/>
                <w:szCs w:val="28"/>
                <w:highlight w:val="none"/>
              </w:rPr>
            </w:pPr>
            <w:r>
              <w:rPr>
                <w:rFonts w:ascii="Times New Roman" w:hAnsi="Times New Roman" w:cs="Times New Roman"/>
                <w:sz w:val="22"/>
                <w:highlight w:val="none"/>
              </w:rPr>
              <w:t>如汇款购买请附电汇凭证</w:t>
            </w:r>
          </w:p>
        </w:tc>
        <w:tc>
          <w:tcPr>
            <w:tcW w:w="3429" w:type="pct"/>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 w:val="24"/>
                <w:szCs w:val="28"/>
                <w:highlight w:val="none"/>
              </w:rPr>
            </w:pPr>
          </w:p>
        </w:tc>
      </w:tr>
    </w:tbl>
    <w:p>
      <w:pPr>
        <w:spacing w:before="120" w:beforeLines="50" w:line="360" w:lineRule="auto"/>
        <w:jc w:val="left"/>
        <w:rPr>
          <w:rFonts w:ascii="Times New Roman" w:hAnsi="Times New Roman" w:cs="Times New Roman"/>
          <w:szCs w:val="24"/>
          <w:highlight w:val="none"/>
        </w:rPr>
      </w:pPr>
      <w:r>
        <w:rPr>
          <w:rFonts w:hint="eastAsia" w:ascii="宋体" w:hAnsi="宋体" w:cs="Times New Roman"/>
          <w:szCs w:val="20"/>
          <w:highlight w:val="none"/>
        </w:rPr>
        <w:t>注：为保证与本次招标相关的所有资料能够及时、完整的发放到各投标单位手中，请各投标单位务必将本表要求的内容填写完整。</w:t>
      </w:r>
    </w:p>
    <w:p>
      <w:pPr>
        <w:wordWrap w:val="0"/>
        <w:jc w:val="right"/>
        <w:rPr>
          <w:rFonts w:ascii="宋体" w:hAnsi="宋体" w:cs="Times New Roman"/>
          <w:sz w:val="24"/>
          <w:szCs w:val="20"/>
          <w:highlight w:val="none"/>
        </w:rPr>
      </w:pPr>
      <w:r>
        <w:rPr>
          <w:rFonts w:hint="eastAsia" w:ascii="宋体" w:hAnsi="宋体" w:cs="Times New Roman"/>
          <w:sz w:val="24"/>
          <w:szCs w:val="20"/>
          <w:highlight w:val="none"/>
        </w:rPr>
        <w:t xml:space="preserve">法定代表人或委托人签字：                   </w:t>
      </w:r>
    </w:p>
    <w:p>
      <w:pPr>
        <w:wordWrap w:val="0"/>
        <w:jc w:val="right"/>
        <w:rPr>
          <w:rFonts w:ascii="宋体" w:hAnsi="宋体" w:cs="Times New Roman"/>
          <w:sz w:val="24"/>
          <w:szCs w:val="20"/>
          <w:highlight w:val="none"/>
        </w:rPr>
      </w:pPr>
    </w:p>
    <w:p>
      <w:pPr>
        <w:wordWrap w:val="0"/>
        <w:jc w:val="right"/>
        <w:rPr>
          <w:rFonts w:ascii="宋体" w:hAnsi="宋体" w:cs="Times New Roman"/>
          <w:sz w:val="24"/>
          <w:szCs w:val="20"/>
          <w:highlight w:val="none"/>
        </w:rPr>
      </w:pPr>
      <w:r>
        <w:rPr>
          <w:rFonts w:hint="eastAsia" w:ascii="宋体" w:hAnsi="宋体" w:cs="Times New Roman"/>
          <w:sz w:val="24"/>
          <w:szCs w:val="20"/>
          <w:highlight w:val="none"/>
        </w:rPr>
        <w:t xml:space="preserve"> 单位盖章：                   </w:t>
      </w:r>
    </w:p>
    <w:p>
      <w:pPr>
        <w:rPr>
          <w:rFonts w:ascii="宋体" w:hAnsi="宋体" w:cs="Times New Roman"/>
          <w:sz w:val="24"/>
          <w:szCs w:val="20"/>
          <w:highlight w:val="none"/>
        </w:rPr>
      </w:pPr>
    </w:p>
    <w:p>
      <w:pPr>
        <w:rPr>
          <w:rFonts w:ascii="宋体" w:hAnsi="宋体" w:cs="Times New Roman"/>
          <w:sz w:val="24"/>
          <w:szCs w:val="20"/>
          <w:highlight w:val="none"/>
        </w:rPr>
      </w:pPr>
      <w:r>
        <w:rPr>
          <w:rFonts w:hint="eastAsia" w:ascii="宋体" w:hAnsi="宋体" w:cs="Times New Roman"/>
          <w:sz w:val="24"/>
          <w:szCs w:val="20"/>
          <w:highlight w:val="none"/>
        </w:rPr>
        <w:t>　　　　　　　　　　　　　</w:t>
      </w:r>
      <w:r>
        <w:rPr>
          <w:rFonts w:hint="eastAsia" w:ascii="宋体" w:hAnsi="宋体" w:cs="Times New Roman"/>
          <w:sz w:val="24"/>
          <w:szCs w:val="20"/>
          <w:highlight w:val="none"/>
          <w:u w:val="single"/>
        </w:rPr>
        <w:t>　　　　　</w:t>
      </w:r>
      <w:r>
        <w:rPr>
          <w:rFonts w:hint="eastAsia" w:ascii="宋体" w:hAnsi="宋体" w:cs="Times New Roman"/>
          <w:sz w:val="24"/>
          <w:szCs w:val="20"/>
          <w:highlight w:val="none"/>
        </w:rPr>
        <w:t>年</w:t>
      </w:r>
      <w:r>
        <w:rPr>
          <w:rFonts w:hint="eastAsia" w:ascii="宋体" w:hAnsi="宋体" w:cs="Times New Roman"/>
          <w:sz w:val="24"/>
          <w:szCs w:val="20"/>
          <w:highlight w:val="none"/>
          <w:u w:val="single"/>
        </w:rPr>
        <w:t xml:space="preserve"> 　  </w:t>
      </w:r>
      <w:r>
        <w:rPr>
          <w:rFonts w:hint="eastAsia" w:ascii="宋体" w:hAnsi="宋体" w:cs="Times New Roman"/>
          <w:sz w:val="24"/>
          <w:szCs w:val="20"/>
          <w:highlight w:val="none"/>
        </w:rPr>
        <w:t>月</w:t>
      </w:r>
      <w:r>
        <w:rPr>
          <w:rFonts w:hint="eastAsia" w:ascii="宋体" w:hAnsi="宋体" w:cs="Times New Roman"/>
          <w:sz w:val="24"/>
          <w:szCs w:val="20"/>
          <w:highlight w:val="none"/>
          <w:u w:val="single"/>
        </w:rPr>
        <w:t xml:space="preserve"> 　  </w:t>
      </w:r>
      <w:r>
        <w:rPr>
          <w:rFonts w:hint="eastAsia" w:ascii="宋体" w:hAnsi="宋体" w:cs="Times New Roman"/>
          <w:sz w:val="24"/>
          <w:szCs w:val="20"/>
          <w:highlight w:val="none"/>
        </w:rPr>
        <w:t>日</w:t>
      </w:r>
    </w:p>
    <w:p>
      <w:pPr>
        <w:widowControl/>
        <w:jc w:val="left"/>
        <w:rPr>
          <w:rFonts w:ascii="宋体" w:hAnsi="宋体" w:cs="Times New Roman"/>
          <w:sz w:val="24"/>
          <w:szCs w:val="20"/>
          <w:highlight w:val="none"/>
        </w:rPr>
      </w:pPr>
      <w:r>
        <w:rPr>
          <w:rFonts w:ascii="宋体" w:hAnsi="宋体" w:cs="Times New Roman"/>
          <w:sz w:val="24"/>
          <w:szCs w:val="20"/>
          <w:highlight w:val="none"/>
        </w:rPr>
        <w:br w:type="page"/>
      </w:r>
    </w:p>
    <w:p>
      <w:pPr>
        <w:tabs>
          <w:tab w:val="left" w:pos="5880"/>
          <w:tab w:val="left" w:pos="6820"/>
          <w:tab w:val="left" w:pos="7760"/>
        </w:tabs>
        <w:autoSpaceDE w:val="0"/>
        <w:autoSpaceDN w:val="0"/>
        <w:adjustRightInd w:val="0"/>
        <w:spacing w:line="296" w:lineRule="exact"/>
        <w:ind w:right="-20"/>
        <w:jc w:val="left"/>
        <w:rPr>
          <w:rFonts w:ascii="Times New Roman" w:hAnsi="黑体" w:eastAsia="黑体" w:cs="Times New Roman"/>
          <w:kern w:val="0"/>
          <w:sz w:val="28"/>
          <w:szCs w:val="28"/>
          <w:highlight w:val="none"/>
        </w:rPr>
      </w:pPr>
      <w:r>
        <w:rPr>
          <w:rFonts w:hint="eastAsia" w:ascii="Times New Roman" w:hAnsi="黑体" w:eastAsia="黑体" w:cs="Times New Roman"/>
          <w:kern w:val="0"/>
          <w:sz w:val="28"/>
          <w:szCs w:val="28"/>
          <w:highlight w:val="none"/>
        </w:rPr>
        <w:t>附件2：投标保密承诺函</w:t>
      </w:r>
    </w:p>
    <w:p>
      <w:pPr>
        <w:snapToGrid w:val="0"/>
        <w:spacing w:line="360" w:lineRule="auto"/>
        <w:jc w:val="center"/>
        <w:rPr>
          <w:rFonts w:cs="Times New Roman"/>
          <w:b/>
          <w:bCs/>
          <w:sz w:val="24"/>
          <w:highlight w:val="none"/>
        </w:rPr>
      </w:pPr>
      <w:r>
        <w:rPr>
          <w:rFonts w:hint="eastAsia" w:cs="Times New Roman"/>
          <w:b/>
          <w:bCs/>
          <w:sz w:val="24"/>
          <w:highlight w:val="none"/>
        </w:rPr>
        <w:t>投标保密承诺函</w:t>
      </w:r>
    </w:p>
    <w:p>
      <w:pPr>
        <w:snapToGrid w:val="0"/>
        <w:spacing w:line="360" w:lineRule="auto"/>
        <w:jc w:val="center"/>
        <w:rPr>
          <w:rFonts w:cs="Times New Roman"/>
          <w:b/>
          <w:bCs/>
          <w:sz w:val="24"/>
          <w:highlight w:val="none"/>
        </w:rPr>
      </w:pPr>
    </w:p>
    <w:p>
      <w:pPr>
        <w:snapToGrid w:val="0"/>
        <w:spacing w:line="360" w:lineRule="auto"/>
        <w:rPr>
          <w:rFonts w:cs="Times New Roman"/>
          <w:b/>
          <w:bCs/>
          <w:sz w:val="24"/>
          <w:highlight w:val="none"/>
        </w:rPr>
      </w:pPr>
      <w:r>
        <w:rPr>
          <w:rFonts w:hint="eastAsia" w:cs="Times New Roman"/>
          <w:b/>
          <w:bCs/>
          <w:sz w:val="24"/>
          <w:highlight w:val="none"/>
        </w:rPr>
        <w:t>致：中核兰州铀浓缩有限公司/</w:t>
      </w:r>
      <w:r>
        <w:rPr>
          <w:rFonts w:hint="eastAsia" w:cs="Times New Roman"/>
          <w:b/>
          <w:sz w:val="24"/>
          <w:highlight w:val="none"/>
        </w:rPr>
        <w:t>中国原子能工业有限公司</w:t>
      </w:r>
    </w:p>
    <w:p>
      <w:pPr>
        <w:spacing w:line="360" w:lineRule="auto"/>
        <w:ind w:firstLine="480" w:firstLineChars="200"/>
        <w:rPr>
          <w:rFonts w:ascii="Times New Roman" w:hAnsi="Times New Roman" w:cs="Times New Roman"/>
          <w:sz w:val="24"/>
          <w:highlight w:val="none"/>
        </w:rPr>
      </w:pPr>
      <w:r>
        <w:rPr>
          <w:rFonts w:ascii="Times New Roman" w:cs="Times New Roman"/>
          <w:sz w:val="24"/>
          <w:highlight w:val="none"/>
        </w:rPr>
        <w:t>根据你方为设备及服务采购的招标文件（招标编号：），我公司（投标人名称和地址）在此做出以下郑重承诺：</w:t>
      </w:r>
    </w:p>
    <w:p>
      <w:pPr>
        <w:rPr>
          <w:rFonts w:ascii="Times New Roman" w:hAnsi="Times New Roman" w:cs="Times New Roman"/>
          <w:highlight w:val="none"/>
        </w:rPr>
      </w:pPr>
    </w:p>
    <w:p>
      <w:pPr>
        <w:numPr>
          <w:ilvl w:val="0"/>
          <w:numId w:val="1"/>
        </w:numPr>
        <w:spacing w:before="80" w:after="80" w:line="300" w:lineRule="auto"/>
        <w:rPr>
          <w:rFonts w:ascii="Times New Roman" w:hAnsi="Times New Roman" w:cs="Times New Roman"/>
          <w:sz w:val="24"/>
          <w:highlight w:val="none"/>
        </w:rPr>
      </w:pPr>
      <w:r>
        <w:rPr>
          <w:rFonts w:ascii="Times New Roman" w:cs="Times New Roman"/>
          <w:sz w:val="24"/>
          <w:highlight w:val="none"/>
        </w:rPr>
        <w:t>我方从你方获得的所有文件、数据和其它资料仅限用于准备和提交投标文件，以响应投标须知的要求。</w:t>
      </w:r>
    </w:p>
    <w:p>
      <w:pPr>
        <w:numPr>
          <w:ilvl w:val="0"/>
          <w:numId w:val="1"/>
        </w:numPr>
        <w:spacing w:before="80" w:after="80" w:line="300" w:lineRule="auto"/>
        <w:rPr>
          <w:rFonts w:ascii="Times New Roman" w:hAnsi="Times New Roman" w:cs="Times New Roman"/>
          <w:sz w:val="24"/>
          <w:highlight w:val="none"/>
        </w:rPr>
      </w:pPr>
      <w:r>
        <w:rPr>
          <w:rFonts w:ascii="Times New Roman" w:cs="Times New Roman"/>
          <w:sz w:val="24"/>
          <w:highlight w:val="none"/>
        </w:rPr>
        <w:t>由你方直接或间接提供的与投标须知相关的任何文档、数据和其它资料应严格保密，无论该信息是投标前提供的、投标过程中提供的，还是投标结束后提供的，均不会泄露给任何第三方。</w:t>
      </w:r>
    </w:p>
    <w:p>
      <w:pPr>
        <w:numPr>
          <w:ilvl w:val="0"/>
          <w:numId w:val="1"/>
        </w:numPr>
        <w:spacing w:before="80" w:after="80" w:line="300" w:lineRule="auto"/>
        <w:rPr>
          <w:rFonts w:ascii="Times New Roman" w:hAnsi="Times New Roman" w:cs="Times New Roman"/>
          <w:sz w:val="24"/>
          <w:highlight w:val="none"/>
        </w:rPr>
      </w:pPr>
      <w:r>
        <w:rPr>
          <w:rFonts w:ascii="Times New Roman" w:cs="Times New Roman"/>
          <w:sz w:val="24"/>
          <w:highlight w:val="none"/>
        </w:rPr>
        <w:t>如存在为准备投标文件的目的，需要将你方提供给的相关文件、数据和其它资料提交给中国境内分包商的情况，我方将书面通告你方，并与分包商签订类似的保密协议。</w:t>
      </w:r>
    </w:p>
    <w:p>
      <w:pPr>
        <w:numPr>
          <w:ilvl w:val="0"/>
          <w:numId w:val="1"/>
        </w:numPr>
        <w:spacing w:before="80" w:after="80" w:line="300" w:lineRule="auto"/>
        <w:rPr>
          <w:rFonts w:ascii="Times New Roman" w:hAnsi="Times New Roman" w:cs="Times New Roman"/>
          <w:sz w:val="24"/>
          <w:highlight w:val="none"/>
        </w:rPr>
      </w:pPr>
      <w:r>
        <w:rPr>
          <w:rFonts w:ascii="Times New Roman" w:cs="Times New Roman"/>
          <w:sz w:val="24"/>
          <w:highlight w:val="none"/>
        </w:rPr>
        <w:t>我方承诺，对于你方提供的任何技术文件、数据和其它资料，不向任何中国境外的第三方提供或者泄露相关信息。对于因我方向境外第三方提供任何技术文件、资料和保密信息而导致的侵权责任由我方承担，我方承诺将承担由此造成的费用，包括但不限于第三方提出的赔偿费用、你方提出的诉讼费用及造成的其它额外费用等。</w:t>
      </w:r>
    </w:p>
    <w:p>
      <w:pPr>
        <w:numPr>
          <w:ilvl w:val="0"/>
          <w:numId w:val="1"/>
        </w:numPr>
        <w:spacing w:before="80" w:after="80" w:line="300" w:lineRule="auto"/>
        <w:rPr>
          <w:rFonts w:ascii="Times New Roman" w:hAnsi="Times New Roman" w:cs="Times New Roman"/>
          <w:sz w:val="24"/>
          <w:highlight w:val="none"/>
        </w:rPr>
      </w:pPr>
      <w:r>
        <w:rPr>
          <w:rFonts w:ascii="Times New Roman" w:cs="Times New Roman"/>
          <w:sz w:val="24"/>
          <w:highlight w:val="none"/>
        </w:rPr>
        <w:t>由于我方需要，通过你方从第三方可能获得某些敏感文件、数据和资料，比如接口数据等，在此之前，我方应直接与第三方签订类似的保密承诺或协议。此外，如有要求，我方应向你方或者第三方交还这些敏感资料。</w:t>
      </w:r>
    </w:p>
    <w:p>
      <w:pPr>
        <w:spacing w:line="360" w:lineRule="auto"/>
        <w:rPr>
          <w:rFonts w:cs="Times New Roman"/>
          <w:sz w:val="24"/>
          <w:szCs w:val="24"/>
          <w:highlight w:val="none"/>
        </w:rPr>
      </w:pPr>
    </w:p>
    <w:p>
      <w:pPr>
        <w:spacing w:line="360" w:lineRule="auto"/>
        <w:rPr>
          <w:rFonts w:cs="Times New Roman"/>
          <w:sz w:val="24"/>
          <w:szCs w:val="24"/>
          <w:highlight w:val="none"/>
        </w:rPr>
      </w:pPr>
      <w:r>
        <w:rPr>
          <w:rFonts w:hint="eastAsia" w:cs="Times New Roman"/>
          <w:sz w:val="24"/>
          <w:szCs w:val="24"/>
          <w:highlight w:val="none"/>
        </w:rPr>
        <w:t>投标人（公章）：</w:t>
      </w:r>
      <w:r>
        <w:rPr>
          <w:rFonts w:hint="eastAsia" w:cs="Times New Roman"/>
          <w:sz w:val="24"/>
          <w:szCs w:val="24"/>
          <w:highlight w:val="none"/>
        </w:rPr>
        <w:tab/>
      </w:r>
      <w:r>
        <w:rPr>
          <w:rFonts w:hint="eastAsia" w:cs="Times New Roman"/>
          <w:sz w:val="24"/>
          <w:szCs w:val="24"/>
          <w:highlight w:val="none"/>
        </w:rPr>
        <w:tab/>
      </w:r>
      <w:r>
        <w:rPr>
          <w:rFonts w:hint="eastAsia" w:cs="Times New Roman"/>
          <w:sz w:val="24"/>
          <w:szCs w:val="24"/>
          <w:highlight w:val="none"/>
        </w:rPr>
        <w:tab/>
      </w:r>
      <w:r>
        <w:rPr>
          <w:rFonts w:hint="eastAsia" w:cs="Times New Roman"/>
          <w:sz w:val="24"/>
          <w:szCs w:val="24"/>
          <w:highlight w:val="none"/>
        </w:rPr>
        <w:t>法定代表人（印章）</w:t>
      </w:r>
    </w:p>
    <w:p>
      <w:pPr>
        <w:spacing w:line="360" w:lineRule="auto"/>
        <w:rPr>
          <w:rFonts w:cs="Times New Roman"/>
          <w:sz w:val="24"/>
          <w:szCs w:val="24"/>
          <w:highlight w:val="none"/>
        </w:rPr>
      </w:pPr>
      <w:r>
        <w:rPr>
          <w:rFonts w:hint="eastAsia" w:cs="Times New Roman"/>
          <w:sz w:val="24"/>
          <w:szCs w:val="24"/>
          <w:highlight w:val="none"/>
        </w:rPr>
        <w:t>授权委托人（签字）：</w:t>
      </w:r>
    </w:p>
    <w:p>
      <w:pPr>
        <w:rPr>
          <w:rFonts w:cs="Times New Roman"/>
          <w:sz w:val="24"/>
          <w:szCs w:val="24"/>
          <w:highlight w:val="none"/>
        </w:rPr>
      </w:pPr>
      <w:r>
        <w:rPr>
          <w:rFonts w:hint="eastAsia" w:cs="Times New Roman"/>
          <w:sz w:val="24"/>
          <w:szCs w:val="24"/>
          <w:highlight w:val="none"/>
        </w:rPr>
        <w:t>日期：年月</w:t>
      </w:r>
    </w:p>
    <w:p>
      <w:pPr>
        <w:rPr>
          <w:rFonts w:ascii="微软雅黑" w:hAnsi="Times New Roman" w:eastAsia="微软雅黑" w:cs="微软雅黑"/>
          <w:kern w:val="0"/>
          <w:szCs w:val="21"/>
          <w:highlight w:val="none"/>
        </w:rPr>
      </w:pPr>
    </w:p>
    <w:p>
      <w:pPr>
        <w:rPr>
          <w:rFonts w:ascii="微软雅黑" w:hAnsi="Times New Roman" w:eastAsia="微软雅黑" w:cs="微软雅黑"/>
          <w:kern w:val="0"/>
          <w:szCs w:val="21"/>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420"/>
        </w:tabs>
        <w:ind w:left="420" w:hanging="420"/>
      </w:pPr>
      <w:rPr>
        <w:rFonts w:hint="default"/>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F5036"/>
    <w:rsid w:val="1BBF5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2022-01-13T15:14:00Z</dcterms:created>
  <dc:creator>邓文</dc:creator>
  <cp:lastModifiedBy>邓文</cp:lastModifiedBy>
  <dcterms:modified xsi:type="dcterms:W3CDTF">2022-01-13T15:15:53Z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383CBDE6036043579900FC5639DFBFF6</vt:lpwstr>
  </property>
</Properties>
</file>