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E12" w:rsidRDefault="00484E12">
      <w:pPr>
        <w:snapToGrid w:val="0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6574A3" w:rsidRPr="002C3389" w:rsidRDefault="00606DDE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2C3389">
        <w:rPr>
          <w:rFonts w:ascii="黑体" w:eastAsia="黑体" w:hAnsi="黑体" w:hint="eastAsia"/>
          <w:b/>
          <w:kern w:val="0"/>
          <w:sz w:val="44"/>
          <w:szCs w:val="44"/>
        </w:rPr>
        <w:t>田湾核电站</w:t>
      </w:r>
      <w:r w:rsidR="002C3389" w:rsidRPr="002C3389">
        <w:rPr>
          <w:rFonts w:ascii="黑体" w:eastAsia="黑体" w:hAnsi="黑体" w:hint="eastAsia"/>
          <w:b/>
          <w:kern w:val="0"/>
          <w:sz w:val="44"/>
          <w:szCs w:val="44"/>
        </w:rPr>
        <w:t>***项目</w:t>
      </w:r>
    </w:p>
    <w:p w:rsidR="009A5A93" w:rsidRDefault="002C3389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>
        <w:rPr>
          <w:rFonts w:ascii="黑体" w:eastAsia="黑体" w:hAnsi="黑体" w:hint="eastAsia"/>
          <w:b/>
          <w:kern w:val="0"/>
          <w:sz w:val="44"/>
          <w:szCs w:val="44"/>
        </w:rPr>
        <w:t>报</w:t>
      </w:r>
    </w:p>
    <w:p w:rsidR="009A5A93" w:rsidRDefault="002C3389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>
        <w:rPr>
          <w:rFonts w:ascii="黑体" w:eastAsia="黑体" w:hAnsi="黑体" w:hint="eastAsia"/>
          <w:b/>
          <w:kern w:val="0"/>
          <w:sz w:val="44"/>
          <w:szCs w:val="44"/>
        </w:rPr>
        <w:t>价</w:t>
      </w:r>
    </w:p>
    <w:p w:rsidR="009A5A93" w:rsidRDefault="00E675E2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E675E2">
        <w:rPr>
          <w:rFonts w:ascii="黑体" w:eastAsia="黑体" w:hAnsi="黑体" w:hint="eastAsia"/>
          <w:b/>
          <w:kern w:val="0"/>
          <w:sz w:val="44"/>
          <w:szCs w:val="44"/>
        </w:rPr>
        <w:t>文</w:t>
      </w:r>
    </w:p>
    <w:p w:rsidR="00484E12" w:rsidRPr="00E675E2" w:rsidRDefault="00E675E2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E675E2">
        <w:rPr>
          <w:rFonts w:ascii="黑体" w:eastAsia="黑体" w:hAnsi="黑体" w:hint="eastAsia"/>
          <w:b/>
          <w:kern w:val="0"/>
          <w:sz w:val="44"/>
          <w:szCs w:val="44"/>
        </w:rPr>
        <w:t>件</w:t>
      </w:r>
    </w:p>
    <w:p w:rsidR="00E675E2" w:rsidRDefault="00E675E2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2C3389" w:rsidP="00DF0CF2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t>报价单位：</w:t>
      </w:r>
    </w:p>
    <w:p w:rsidR="00DF0CF2" w:rsidRDefault="00DF0CF2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</w:p>
    <w:p w:rsidR="00484E12" w:rsidRDefault="00151E49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年</w:t>
      </w:r>
      <w:r w:rsidR="00DF0CF2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="002C3389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月</w:t>
      </w:r>
      <w:r w:rsidR="00DF0CF2">
        <w:rPr>
          <w:rFonts w:ascii="黑体" w:eastAsia="黑体" w:hAnsi="黑体" w:hint="eastAsia"/>
          <w:b/>
          <w:kern w:val="0"/>
          <w:sz w:val="32"/>
          <w:szCs w:val="32"/>
        </w:rPr>
        <w:t xml:space="preserve">  </w:t>
      </w:r>
      <w:r w:rsidR="002C3389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日</w:t>
      </w:r>
    </w:p>
    <w:p w:rsidR="00DF0CF2" w:rsidRDefault="00DF0CF2">
      <w:pPr>
        <w:widowControl/>
        <w:jc w:val="left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/>
          <w:b/>
          <w:kern w:val="0"/>
          <w:sz w:val="32"/>
          <w:szCs w:val="32"/>
        </w:rPr>
        <w:br w:type="page"/>
      </w:r>
    </w:p>
    <w:p w:rsidR="00897D9D" w:rsidRDefault="00897D9D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</w:pPr>
    </w:p>
    <w:p w:rsidR="002C3389" w:rsidRDefault="002C3389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  <w:sectPr w:rsidR="002C3389">
          <w:footerReference w:type="default" r:id="rId10"/>
          <w:pgSz w:w="11906" w:h="16838"/>
          <w:pgMar w:top="1418" w:right="1418" w:bottom="1418" w:left="1418" w:header="851" w:footer="851" w:gutter="0"/>
          <w:pgNumType w:start="1"/>
          <w:cols w:space="720"/>
          <w:docGrid w:type="linesAndChars" w:linePitch="312"/>
        </w:sectPr>
      </w:pPr>
    </w:p>
    <w:p w:rsidR="00484E12" w:rsidRDefault="00151E49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lastRenderedPageBreak/>
        <w:t>目  录</w:t>
      </w:r>
    </w:p>
    <w:p w:rsidR="00045A12" w:rsidRPr="00EF77E8" w:rsidRDefault="00E37DC8" w:rsidP="002C3389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r>
        <w:rPr>
          <w:rFonts w:ascii="黑体" w:eastAsia="黑体" w:hAnsi="黑体"/>
          <w:b/>
          <w:sz w:val="32"/>
          <w:szCs w:val="32"/>
        </w:rPr>
        <w:fldChar w:fldCharType="begin"/>
      </w:r>
      <w:r w:rsidR="00151E49">
        <w:rPr>
          <w:rFonts w:ascii="黑体" w:eastAsia="黑体" w:hAnsi="黑体"/>
          <w:b/>
          <w:sz w:val="32"/>
          <w:szCs w:val="32"/>
        </w:rPr>
        <w:instrText xml:space="preserve"> TOC \o "1-3" \h \z \u </w:instrText>
      </w:r>
      <w:r>
        <w:rPr>
          <w:rFonts w:ascii="黑体" w:eastAsia="黑体" w:hAnsi="黑体"/>
          <w:b/>
          <w:sz w:val="32"/>
          <w:szCs w:val="32"/>
        </w:rPr>
        <w:fldChar w:fldCharType="separate"/>
      </w:r>
    </w:p>
    <w:p w:rsidR="00045A12" w:rsidRPr="00EF77E8" w:rsidRDefault="001F49E4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58" w:history="1">
        <w:r w:rsidR="00DF0CF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一、营业执照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noProof/>
            <w:webHidden/>
            <w:sz w:val="24"/>
            <w:szCs w:val="24"/>
          </w:rPr>
          <w:t>3</w:t>
        </w:r>
      </w:hyperlink>
    </w:p>
    <w:p w:rsidR="00045A12" w:rsidRPr="00EF77E8" w:rsidRDefault="001F49E4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59" w:history="1">
        <w:r w:rsidR="00045A1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二、法定代表人身份证明</w:t>
        </w:r>
        <w:r w:rsidR="002C3389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及授权委托书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noProof/>
            <w:webHidden/>
            <w:sz w:val="24"/>
            <w:szCs w:val="24"/>
          </w:rPr>
          <w:t>4</w:t>
        </w:r>
      </w:hyperlink>
    </w:p>
    <w:p w:rsidR="00045A12" w:rsidRPr="00EF77E8" w:rsidRDefault="001F49E4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62" w:history="1">
        <w:r w:rsidR="002C3389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三</w:t>
        </w:r>
        <w:r w:rsidR="00045A1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质量管理体系证书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EF77E8">
          <w:rPr>
            <w:rFonts w:hint="eastAsia"/>
            <w:noProof/>
            <w:webHidden/>
            <w:sz w:val="24"/>
            <w:szCs w:val="24"/>
          </w:rPr>
          <w:t>6</w:t>
        </w:r>
      </w:hyperlink>
    </w:p>
    <w:p w:rsidR="00045A12" w:rsidRPr="00EF77E8" w:rsidRDefault="001F49E4">
      <w:pPr>
        <w:pStyle w:val="10"/>
        <w:tabs>
          <w:tab w:val="right" w:leader="dot" w:pos="9060"/>
        </w:tabs>
        <w:rPr>
          <w:b/>
          <w:noProof/>
          <w:kern w:val="2"/>
          <w:sz w:val="24"/>
          <w:szCs w:val="24"/>
        </w:rPr>
      </w:pPr>
      <w:hyperlink w:anchor="_Toc516126163" w:history="1"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四</w:t>
        </w:r>
        <w:r w:rsidR="00045A1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同类产品业绩</w:t>
        </w:r>
        <w:r w:rsidR="00045A12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45A12" w:rsidRDefault="001F49E4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五</w:t>
        </w:r>
        <w:r w:rsidR="00045A1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响应及偏离</w:t>
        </w:r>
        <w:r w:rsidR="00045A12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146FDD" w:rsidRDefault="001F49E4" w:rsidP="00146FDD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146FDD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六</w:t>
        </w:r>
        <w:r w:rsidR="00146FDD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146FDD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售后服务承诺</w:t>
        </w:r>
        <w:r w:rsidR="00146FDD" w:rsidRPr="00EF77E8">
          <w:rPr>
            <w:b/>
            <w:noProof/>
            <w:webHidden/>
            <w:sz w:val="24"/>
            <w:szCs w:val="24"/>
          </w:rPr>
          <w:tab/>
        </w:r>
        <w:r w:rsidR="00146FDD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2C3389" w:rsidRDefault="001F49E4" w:rsidP="002C3389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9A5A93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七</w:t>
        </w:r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097C84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供货渠道授权或证明文件</w:t>
        </w:r>
        <w:r w:rsidR="00FD4A59" w:rsidRPr="00FD4A59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/产品说明书</w:t>
        </w:r>
        <w:r w:rsidR="002C3389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25EE2" w:rsidRPr="00EF77E8" w:rsidRDefault="001F49E4" w:rsidP="00025EE2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025EE2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八</w:t>
        </w:r>
        <w:r w:rsidR="00025EE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025EE2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报价清单</w:t>
        </w:r>
        <w:r w:rsidR="00025EE2" w:rsidRPr="00EF77E8">
          <w:rPr>
            <w:b/>
            <w:noProof/>
            <w:webHidden/>
            <w:sz w:val="24"/>
            <w:szCs w:val="24"/>
          </w:rPr>
          <w:tab/>
        </w:r>
        <w:r w:rsidR="00025EE2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25EE2" w:rsidRPr="00025EE2" w:rsidRDefault="00025EE2" w:rsidP="00025EE2"/>
    <w:p w:rsidR="002C3389" w:rsidRPr="002C3389" w:rsidRDefault="002C3389" w:rsidP="002C3389"/>
    <w:p w:rsidR="006013FF" w:rsidRDefault="00E37DC8" w:rsidP="00EF77E8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b w:val="0"/>
          <w:bCs w:val="0"/>
          <w:sz w:val="36"/>
          <w:szCs w:val="36"/>
        </w:rPr>
      </w:pPr>
      <w:r>
        <w:rPr>
          <w:rFonts w:ascii="黑体" w:eastAsia="黑体" w:hAnsi="黑体"/>
          <w:b w:val="0"/>
          <w:kern w:val="0"/>
          <w:szCs w:val="32"/>
        </w:rPr>
        <w:fldChar w:fldCharType="end"/>
      </w:r>
      <w:bookmarkStart w:id="0" w:name="_Toc494183680"/>
      <w:bookmarkStart w:id="1" w:name="_Toc247085872"/>
      <w:bookmarkStart w:id="2" w:name="_Toc246997097"/>
      <w:bookmarkStart w:id="3" w:name="_Toc152042575"/>
      <w:bookmarkStart w:id="4" w:name="_Toc246996354"/>
      <w:bookmarkStart w:id="5" w:name="_Toc152045786"/>
      <w:bookmarkStart w:id="6" w:name="_Toc144974855"/>
      <w:bookmarkStart w:id="7" w:name="_Toc493838406"/>
      <w:bookmarkStart w:id="8" w:name="_Toc179632806"/>
      <w:r w:rsidR="00F541D6">
        <w:rPr>
          <w:rFonts w:ascii="黑体" w:eastAsia="黑体" w:hAnsi="黑体"/>
          <w:sz w:val="36"/>
          <w:szCs w:val="36"/>
        </w:rPr>
        <w:br w:type="page"/>
      </w:r>
      <w:bookmarkStart w:id="9" w:name="_Toc105640647"/>
      <w:bookmarkStart w:id="10" w:name="_GoBack"/>
      <w:bookmarkEnd w:id="0"/>
      <w:bookmarkEnd w:id="10"/>
    </w:p>
    <w:p w:rsidR="006013FF" w:rsidRPr="00AB77AA" w:rsidRDefault="006013FF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11" w:name="_Toc425152763"/>
      <w:bookmarkStart w:id="12" w:name="_Toc481045405"/>
      <w:bookmarkStart w:id="13" w:name="_Toc497467478"/>
      <w:bookmarkStart w:id="14" w:name="_Toc516126158"/>
      <w:bookmarkStart w:id="15" w:name="_Toc144974860"/>
      <w:bookmarkStart w:id="16" w:name="_Toc152042580"/>
      <w:bookmarkStart w:id="17" w:name="_Toc152045791"/>
      <w:bookmarkStart w:id="18" w:name="_Toc179632811"/>
      <w:bookmarkStart w:id="19" w:name="_Toc246996359"/>
      <w:bookmarkStart w:id="20" w:name="_Toc246997102"/>
      <w:bookmarkStart w:id="21" w:name="_Toc247085877"/>
      <w:bookmarkStart w:id="22" w:name="_Toc377629342"/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一</w:t>
      </w:r>
      <w:r w:rsidRPr="00AB77AA">
        <w:rPr>
          <w:rFonts w:ascii="黑体" w:eastAsia="黑体" w:hAnsi="黑体"/>
          <w:b/>
          <w:bCs/>
          <w:kern w:val="44"/>
          <w:sz w:val="36"/>
          <w:szCs w:val="36"/>
        </w:rPr>
        <w:t>、</w:t>
      </w:r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t>营业执照</w:t>
      </w:r>
      <w:bookmarkEnd w:id="11"/>
      <w:bookmarkEnd w:id="12"/>
      <w:bookmarkEnd w:id="13"/>
      <w:bookmarkEnd w:id="14"/>
    </w:p>
    <w:p w:rsidR="006013FF" w:rsidRPr="00AB77AA" w:rsidRDefault="006013FF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 w:rsidRPr="00AB77AA">
        <w:rPr>
          <w:rFonts w:ascii="黑体" w:eastAsia="黑体" w:hAnsi="黑体"/>
          <w:b/>
          <w:bCs/>
          <w:kern w:val="44"/>
          <w:sz w:val="36"/>
          <w:szCs w:val="36"/>
        </w:rPr>
        <w:br w:type="page"/>
      </w:r>
      <w:bookmarkStart w:id="23" w:name="_Toc425152765"/>
      <w:bookmarkStart w:id="24" w:name="_Toc481045406"/>
      <w:bookmarkStart w:id="25" w:name="_Toc497467479"/>
      <w:bookmarkStart w:id="26" w:name="_Toc516126159"/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二、法定代表人身份证明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="002C3389">
        <w:rPr>
          <w:rFonts w:ascii="黑体" w:eastAsia="黑体" w:hAnsi="黑体" w:hint="eastAsia"/>
          <w:b/>
          <w:bCs/>
          <w:kern w:val="44"/>
          <w:sz w:val="36"/>
          <w:szCs w:val="36"/>
        </w:rPr>
        <w:t>及授权委托书</w:t>
      </w:r>
    </w:p>
    <w:p w:rsidR="006013FF" w:rsidRPr="00AB77AA" w:rsidRDefault="006013FF" w:rsidP="006013FF">
      <w:pPr>
        <w:spacing w:line="440" w:lineRule="exact"/>
        <w:rPr>
          <w:szCs w:val="21"/>
        </w:rPr>
      </w:pPr>
    </w:p>
    <w:p w:rsidR="006013FF" w:rsidRPr="00AB77AA" w:rsidRDefault="00407839" w:rsidP="006013FF">
      <w:pPr>
        <w:spacing w:line="360" w:lineRule="auto"/>
        <w:rPr>
          <w:sz w:val="24"/>
        </w:rPr>
      </w:pPr>
      <w:r>
        <w:rPr>
          <w:rFonts w:hint="eastAsia"/>
          <w:sz w:val="24"/>
        </w:rPr>
        <w:t>单位</w:t>
      </w:r>
      <w:r w:rsidR="006013FF" w:rsidRPr="00AB77AA">
        <w:rPr>
          <w:sz w:val="24"/>
        </w:rPr>
        <w:t>名称：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单位性质：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地址：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成立时间：</w:t>
      </w:r>
      <w:r w:rsidR="00A569C2">
        <w:rPr>
          <w:rFonts w:hint="eastAsia"/>
          <w:sz w:val="24"/>
        </w:rPr>
        <w:t xml:space="preserve">    </w:t>
      </w:r>
      <w:r w:rsidRPr="00AB77AA">
        <w:rPr>
          <w:sz w:val="24"/>
        </w:rPr>
        <w:t>年</w:t>
      </w:r>
      <w:r w:rsidR="00A569C2">
        <w:rPr>
          <w:rFonts w:hint="eastAsia"/>
          <w:sz w:val="24"/>
        </w:rPr>
        <w:t xml:space="preserve">   </w:t>
      </w:r>
      <w:r w:rsidRPr="00AB77AA">
        <w:rPr>
          <w:sz w:val="24"/>
        </w:rPr>
        <w:t>月</w:t>
      </w:r>
      <w:r w:rsidR="00A569C2">
        <w:rPr>
          <w:rFonts w:hint="eastAsia"/>
          <w:sz w:val="24"/>
        </w:rPr>
        <w:t xml:space="preserve">    </w:t>
      </w:r>
      <w:r w:rsidRPr="00AB77AA">
        <w:rPr>
          <w:sz w:val="24"/>
        </w:rPr>
        <w:t>日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经营期限：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姓名：</w:t>
      </w:r>
      <w:r w:rsidR="00A569C2">
        <w:rPr>
          <w:rFonts w:hint="eastAsia"/>
          <w:sz w:val="24"/>
        </w:rPr>
        <w:t xml:space="preserve"> </w:t>
      </w:r>
      <w:r w:rsidR="00A569C2">
        <w:rPr>
          <w:rFonts w:hint="eastAsia"/>
          <w:sz w:val="24"/>
        </w:rPr>
        <w:tab/>
        <w:t xml:space="preserve">  </w:t>
      </w:r>
      <w:r w:rsidRPr="00AB77AA">
        <w:rPr>
          <w:sz w:val="24"/>
        </w:rPr>
        <w:t>性别：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  <w:r w:rsidRPr="00AB77AA">
        <w:rPr>
          <w:sz w:val="24"/>
        </w:rPr>
        <w:t>年龄：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  <w:r w:rsidRPr="00AB77AA">
        <w:rPr>
          <w:sz w:val="24"/>
        </w:rPr>
        <w:t>职务：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系</w:t>
      </w:r>
      <w:r w:rsidRPr="00AB77AA">
        <w:rPr>
          <w:rFonts w:hint="eastAsia"/>
          <w:sz w:val="24"/>
        </w:rPr>
        <w:t>（</w:t>
      </w:r>
      <w:r w:rsidR="00EA5323">
        <w:rPr>
          <w:rFonts w:hint="eastAsia"/>
          <w:sz w:val="24"/>
        </w:rPr>
        <w:t>供方</w:t>
      </w:r>
      <w:r w:rsidRPr="00AB77AA">
        <w:rPr>
          <w:sz w:val="24"/>
        </w:rPr>
        <w:t>名称</w:t>
      </w:r>
      <w:r w:rsidRPr="00AB77AA">
        <w:rPr>
          <w:rFonts w:hint="eastAsia"/>
          <w:sz w:val="24"/>
        </w:rPr>
        <w:t>）</w:t>
      </w:r>
      <w:r w:rsidRPr="00AB77AA">
        <w:rPr>
          <w:sz w:val="24"/>
        </w:rPr>
        <w:t>的法定代表人。</w:t>
      </w:r>
    </w:p>
    <w:p w:rsidR="006013FF" w:rsidRPr="00AB77AA" w:rsidRDefault="006013FF" w:rsidP="006013FF">
      <w:pPr>
        <w:spacing w:line="360" w:lineRule="auto"/>
        <w:ind w:firstLineChars="200" w:firstLine="480"/>
        <w:rPr>
          <w:sz w:val="24"/>
        </w:rPr>
      </w:pPr>
      <w:r w:rsidRPr="00AB77AA">
        <w:rPr>
          <w:sz w:val="24"/>
        </w:rPr>
        <w:t>特此证明。</w:t>
      </w:r>
    </w:p>
    <w:p w:rsidR="006013FF" w:rsidRPr="00AB77AA" w:rsidRDefault="006013FF" w:rsidP="006013FF">
      <w:pPr>
        <w:spacing w:line="360" w:lineRule="auto"/>
        <w:rPr>
          <w:sz w:val="24"/>
        </w:rPr>
      </w:pPr>
    </w:p>
    <w:p w:rsidR="006013FF" w:rsidRPr="00AB77AA" w:rsidRDefault="006013FF" w:rsidP="006013FF">
      <w:pPr>
        <w:spacing w:line="360" w:lineRule="auto"/>
        <w:rPr>
          <w:sz w:val="24"/>
        </w:rPr>
      </w:pPr>
    </w:p>
    <w:p w:rsidR="006013FF" w:rsidRPr="00AB77AA" w:rsidRDefault="00EA5323" w:rsidP="006013FF"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>供方</w:t>
      </w:r>
      <w:r w:rsidR="006013FF" w:rsidRPr="00AB77AA">
        <w:rPr>
          <w:sz w:val="24"/>
        </w:rPr>
        <w:t>：（盖单位章）</w:t>
      </w:r>
    </w:p>
    <w:p w:rsidR="006013FF" w:rsidRPr="00AB77AA" w:rsidRDefault="006013FF" w:rsidP="006013FF">
      <w:pPr>
        <w:spacing w:line="360" w:lineRule="auto"/>
        <w:jc w:val="right"/>
        <w:rPr>
          <w:sz w:val="24"/>
        </w:rPr>
      </w:pPr>
      <w:r w:rsidRPr="00AB77AA">
        <w:rPr>
          <w:sz w:val="24"/>
        </w:rPr>
        <w:t>年月日</w:t>
      </w:r>
    </w:p>
    <w:p w:rsidR="00DF0CF2" w:rsidRDefault="00DF0CF2">
      <w:pPr>
        <w:widowControl/>
        <w:jc w:val="left"/>
        <w:rPr>
          <w:rFonts w:ascii="Arial" w:eastAsia="黑体" w:hAnsi="Arial"/>
          <w:b/>
          <w:kern w:val="0"/>
          <w:sz w:val="20"/>
          <w:szCs w:val="20"/>
        </w:rPr>
      </w:pPr>
      <w:r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DF0CF2" w:rsidRPr="00DF0CF2" w:rsidRDefault="00DF0CF2" w:rsidP="00DF0CF2">
      <w:pPr>
        <w:keepNext/>
        <w:keepLines/>
        <w:spacing w:afterLines="120" w:after="288" w:line="360" w:lineRule="auto"/>
        <w:jc w:val="left"/>
        <w:outlineLvl w:val="0"/>
        <w:rPr>
          <w:rFonts w:ascii="黑体" w:eastAsia="黑体" w:hAnsi="黑体"/>
          <w:bCs/>
          <w:kern w:val="44"/>
          <w:sz w:val="28"/>
          <w:szCs w:val="28"/>
        </w:rPr>
      </w:pPr>
      <w:r w:rsidRPr="00DF0CF2">
        <w:rPr>
          <w:rFonts w:ascii="黑体" w:eastAsia="黑体" w:hAnsi="黑体" w:hint="eastAsia"/>
          <w:bCs/>
          <w:kern w:val="44"/>
          <w:sz w:val="28"/>
          <w:szCs w:val="28"/>
        </w:rPr>
        <w:lastRenderedPageBreak/>
        <w:t>授权委托书：</w:t>
      </w:r>
    </w:p>
    <w:p w:rsidR="00DF0CF2" w:rsidRPr="00AB77AA" w:rsidRDefault="00DF0CF2" w:rsidP="00DF0CF2">
      <w:pPr>
        <w:topLinePunct/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本人（姓名）系（</w:t>
      </w:r>
      <w:r>
        <w:rPr>
          <w:rFonts w:ascii="宋体" w:hAnsi="宋体" w:hint="eastAsia"/>
          <w:sz w:val="24"/>
        </w:rPr>
        <w:t>供方</w:t>
      </w:r>
      <w:r w:rsidRPr="00AB77AA">
        <w:rPr>
          <w:rFonts w:ascii="宋体" w:hAnsi="宋体"/>
          <w:sz w:val="24"/>
        </w:rPr>
        <w:t>名称）的法定代表人，现委托（姓名）为我方代理人。代理人根据授权，以我方名义签署、澄清</w:t>
      </w:r>
      <w:r w:rsidRPr="00AB77AA">
        <w:rPr>
          <w:rFonts w:ascii="宋体" w:hAnsi="宋体" w:hint="eastAsia"/>
          <w:sz w:val="24"/>
        </w:rPr>
        <w:t>、说明、补正</w:t>
      </w:r>
      <w:r w:rsidRPr="00AB77AA">
        <w:rPr>
          <w:rFonts w:ascii="宋体" w:hAnsi="宋体"/>
          <w:sz w:val="24"/>
        </w:rPr>
        <w:t>、递交、撤回、修改（项目名称）</w:t>
      </w:r>
      <w:r>
        <w:rPr>
          <w:rFonts w:ascii="宋体" w:hAnsi="宋体" w:hint="eastAsia"/>
          <w:sz w:val="24"/>
        </w:rPr>
        <w:t>报价</w:t>
      </w:r>
      <w:r w:rsidRPr="00AB77AA">
        <w:rPr>
          <w:rFonts w:ascii="宋体" w:hAnsi="宋体"/>
          <w:sz w:val="24"/>
        </w:rPr>
        <w:t>文件、签订合同和处理有关事宜，其法律后果由我方承担。</w:t>
      </w:r>
    </w:p>
    <w:p w:rsidR="00DF0CF2" w:rsidRPr="00AB77AA" w:rsidRDefault="00DF0CF2" w:rsidP="00DF0CF2">
      <w:pPr>
        <w:topLinePunct/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委托期限：</w:t>
      </w:r>
      <w:r w:rsidRPr="00AB77AA">
        <w:rPr>
          <w:rFonts w:ascii="宋体" w:hAnsi="宋体" w:hint="eastAsia"/>
          <w:sz w:val="24"/>
        </w:rPr>
        <w:t>。</w:t>
      </w: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代理人无转委托权。</w:t>
      </w: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DF0CF2" w:rsidRPr="00AB77AA" w:rsidRDefault="00DF0CF2" w:rsidP="00DF0CF2">
      <w:pPr>
        <w:spacing w:line="440" w:lineRule="exact"/>
        <w:rPr>
          <w:szCs w:val="21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>
        <w:rPr>
          <w:rFonts w:hint="eastAsia"/>
          <w:sz w:val="24"/>
        </w:rPr>
        <w:t>单位名称</w:t>
      </w:r>
      <w:r w:rsidRPr="00AB77AA">
        <w:rPr>
          <w:sz w:val="24"/>
        </w:rPr>
        <w:t>：（盖单位章）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法定代表人：（签字）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身份证号码：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委托代理人：（签字）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身份证号码：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ind w:left="5460" w:right="480" w:firstLineChars="50" w:firstLine="120"/>
        <w:rPr>
          <w:rFonts w:eastAsia="黑体"/>
          <w:sz w:val="24"/>
        </w:rPr>
      </w:pPr>
      <w:r w:rsidRPr="00AB77AA">
        <w:rPr>
          <w:sz w:val="24"/>
        </w:rPr>
        <w:t>年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AB77AA">
        <w:rPr>
          <w:sz w:val="24"/>
        </w:rPr>
        <w:t>月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AB77AA">
        <w:rPr>
          <w:sz w:val="24"/>
        </w:rPr>
        <w:t>日</w:t>
      </w:r>
    </w:p>
    <w:p w:rsidR="006013FF" w:rsidRPr="00AB77AA" w:rsidRDefault="006013FF" w:rsidP="00DF0CF2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Arial" w:hAnsi="Arial"/>
          <w:b/>
          <w:kern w:val="0"/>
          <w:sz w:val="32"/>
          <w:szCs w:val="20"/>
        </w:rPr>
      </w:pPr>
      <w:r w:rsidRPr="00AB77AA"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6013FF" w:rsidRPr="00AB77AA" w:rsidRDefault="00DF0CF2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27" w:name="_Toc144974861"/>
      <w:bookmarkStart w:id="28" w:name="_Toc152042581"/>
      <w:bookmarkStart w:id="29" w:name="_Toc152045792"/>
      <w:bookmarkStart w:id="30" w:name="_Toc179632812"/>
      <w:bookmarkStart w:id="31" w:name="_Toc246996360"/>
      <w:bookmarkStart w:id="32" w:name="_Toc246997103"/>
      <w:bookmarkStart w:id="33" w:name="_Toc247085878"/>
      <w:bookmarkStart w:id="34" w:name="_Toc377629343"/>
      <w:bookmarkStart w:id="35" w:name="_Toc425152766"/>
      <w:bookmarkStart w:id="36" w:name="_Toc481045407"/>
      <w:bookmarkStart w:id="37" w:name="_Toc497467480"/>
      <w:bookmarkStart w:id="38" w:name="_Toc516126160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三、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DF0CF2">
        <w:rPr>
          <w:rFonts w:ascii="黑体" w:eastAsia="黑体" w:hAnsi="黑体" w:hint="eastAsia"/>
          <w:b/>
          <w:bCs/>
          <w:kern w:val="44"/>
          <w:sz w:val="36"/>
          <w:szCs w:val="36"/>
        </w:rPr>
        <w:t>质量管理体系证书</w:t>
      </w:r>
    </w:p>
    <w:p w:rsidR="006013FF" w:rsidRDefault="00DF0CF2" w:rsidP="00DF0CF2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宋体" w:hAnsi="宋体" w:hint="eastAsia"/>
          <w:sz w:val="24"/>
        </w:rPr>
        <w:t>包括中核集团合格供方证书（如有）、质量管理体系证书（如有）等。</w:t>
      </w:r>
      <w:r w:rsidR="006013FF" w:rsidRPr="00AB77AA">
        <w:rPr>
          <w:rFonts w:eastAsia="黑体"/>
          <w:b/>
          <w:bCs/>
          <w:kern w:val="44"/>
          <w:sz w:val="20"/>
          <w:szCs w:val="44"/>
        </w:rPr>
        <w:br w:type="page"/>
      </w:r>
      <w:bookmarkStart w:id="39" w:name="_Toc425152767"/>
      <w:bookmarkStart w:id="40" w:name="_Toc481045408"/>
      <w:bookmarkStart w:id="41" w:name="_Toc497467481"/>
      <w:bookmarkStart w:id="42" w:name="_Toc516126161"/>
      <w:r w:rsidR="006013FF"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四、</w:t>
      </w:r>
      <w:bookmarkEnd w:id="39"/>
      <w:bookmarkEnd w:id="40"/>
      <w:bookmarkEnd w:id="41"/>
      <w:bookmarkEnd w:id="42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t>同类产品业绩</w:t>
      </w:r>
    </w:p>
    <w:p w:rsidR="00DF0CF2" w:rsidRPr="00AB77AA" w:rsidRDefault="00DF0CF2" w:rsidP="00DF0CF2">
      <w:pPr>
        <w:keepNext/>
        <w:keepLines/>
        <w:spacing w:afterLines="120" w:after="288" w:line="360" w:lineRule="auto"/>
        <w:jc w:val="left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宋体" w:hAnsi="宋体" w:hint="eastAsia"/>
          <w:sz w:val="24"/>
        </w:rPr>
        <w:t>提供同类产品业绩证明，需附合同复印件或中标通知书等。</w:t>
      </w:r>
    </w:p>
    <w:p w:rsidR="006013FF" w:rsidRPr="00AB77AA" w:rsidRDefault="006013FF" w:rsidP="006013FF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Arial" w:hAnsi="Arial"/>
          <w:b/>
          <w:kern w:val="0"/>
          <w:sz w:val="32"/>
          <w:szCs w:val="20"/>
        </w:rPr>
      </w:pPr>
      <w:r w:rsidRPr="00AB77AA"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6013FF" w:rsidRPr="00AB77AA" w:rsidRDefault="00EA5323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43" w:name="_Toc425152776"/>
      <w:bookmarkStart w:id="44" w:name="_Toc481045417"/>
      <w:bookmarkStart w:id="45" w:name="_Toc497467491"/>
      <w:bookmarkStart w:id="46" w:name="_Toc516126162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五</w:t>
      </w:r>
      <w:r w:rsidR="00DF0CF2">
        <w:rPr>
          <w:rFonts w:ascii="黑体" w:eastAsia="黑体" w:hAnsi="黑体" w:hint="eastAsia"/>
          <w:b/>
          <w:bCs/>
          <w:kern w:val="44"/>
          <w:sz w:val="36"/>
          <w:szCs w:val="36"/>
        </w:rPr>
        <w:t>、</w:t>
      </w:r>
      <w:r w:rsidR="006013FF"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t>响应及偏离</w:t>
      </w:r>
      <w:bookmarkEnd w:id="43"/>
      <w:bookmarkEnd w:id="44"/>
      <w:bookmarkEnd w:id="45"/>
      <w:bookmarkEnd w:id="46"/>
    </w:p>
    <w:p w:rsidR="006013FF" w:rsidRPr="00AB77AA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1</w:t>
      </w:r>
      <w:r w:rsidRPr="00AB77AA">
        <w:rPr>
          <w:rFonts w:ascii="宋体" w:hAnsi="宋体" w:hint="eastAsia"/>
          <w:sz w:val="24"/>
        </w:rPr>
        <w:t>）</w:t>
      </w:r>
      <w:r w:rsidR="00EA5323">
        <w:rPr>
          <w:rFonts w:ascii="宋体" w:hAnsi="宋体" w:hint="eastAsia"/>
          <w:sz w:val="24"/>
        </w:rPr>
        <w:t>供方</w:t>
      </w:r>
      <w:r w:rsidRPr="00AB77AA">
        <w:rPr>
          <w:rFonts w:ascii="宋体" w:hAnsi="宋体" w:hint="eastAsia"/>
          <w:sz w:val="24"/>
        </w:rPr>
        <w:t>应对商务基本要求</w:t>
      </w:r>
      <w:r w:rsidR="00DF0CF2">
        <w:rPr>
          <w:rFonts w:ascii="宋体" w:hAnsi="宋体" w:hint="eastAsia"/>
          <w:sz w:val="24"/>
        </w:rPr>
        <w:t>、合同条款等</w:t>
      </w:r>
      <w:r w:rsidRPr="00AB77AA">
        <w:rPr>
          <w:rFonts w:ascii="宋体" w:hAnsi="宋体" w:hint="eastAsia"/>
          <w:sz w:val="24"/>
        </w:rPr>
        <w:t>，提出</w:t>
      </w:r>
      <w:r w:rsidR="00DF0CF2">
        <w:rPr>
          <w:rFonts w:ascii="宋体" w:hAnsi="宋体" w:hint="eastAsia"/>
          <w:sz w:val="24"/>
        </w:rPr>
        <w:t>响应和</w:t>
      </w:r>
      <w:r w:rsidRPr="00AB77AA">
        <w:rPr>
          <w:rFonts w:ascii="宋体" w:hAnsi="宋体" w:hint="eastAsia"/>
          <w:sz w:val="24"/>
        </w:rPr>
        <w:t>遵守声明。</w:t>
      </w:r>
      <w:r w:rsidR="00DF0CF2" w:rsidRPr="00DF0CF2">
        <w:rPr>
          <w:rFonts w:ascii="宋体" w:hAnsi="宋体" w:hint="eastAsia"/>
          <w:sz w:val="24"/>
        </w:rPr>
        <w:t>买方不能接受的重大实质性商务偏离，无论是否列明，将导致报价被拒绝。</w:t>
      </w:r>
    </w:p>
    <w:p w:rsidR="006013FF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2</w:t>
      </w:r>
      <w:r w:rsidR="007669B5">
        <w:rPr>
          <w:rFonts w:ascii="宋体" w:hAnsi="宋体" w:hint="eastAsia"/>
          <w:sz w:val="24"/>
        </w:rPr>
        <w:t>）</w:t>
      </w:r>
      <w:r w:rsidR="00DF0CF2" w:rsidRPr="00DF0CF2">
        <w:rPr>
          <w:rFonts w:ascii="宋体" w:hAnsi="宋体" w:hint="eastAsia"/>
          <w:sz w:val="24"/>
        </w:rPr>
        <w:t>供方应对</w:t>
      </w:r>
      <w:r w:rsidR="00DF0CF2">
        <w:rPr>
          <w:rFonts w:ascii="宋体" w:hAnsi="宋体" w:hint="eastAsia"/>
          <w:sz w:val="24"/>
        </w:rPr>
        <w:t>技术规格书</w:t>
      </w:r>
      <w:r w:rsidR="00DF0CF2" w:rsidRPr="00DF0CF2">
        <w:rPr>
          <w:rFonts w:ascii="宋体" w:hAnsi="宋体" w:hint="eastAsia"/>
          <w:sz w:val="24"/>
        </w:rPr>
        <w:t>基本要求</w:t>
      </w:r>
      <w:r w:rsidR="00DF0CF2">
        <w:rPr>
          <w:rFonts w:ascii="宋体" w:hAnsi="宋体" w:hint="eastAsia"/>
          <w:sz w:val="24"/>
        </w:rPr>
        <w:t>，提出响应和遵守声明。买方不能接受的重大实质性技术</w:t>
      </w:r>
      <w:r w:rsidR="00DF0CF2" w:rsidRPr="00DF0CF2">
        <w:rPr>
          <w:rFonts w:ascii="宋体" w:hAnsi="宋体" w:hint="eastAsia"/>
          <w:sz w:val="24"/>
        </w:rPr>
        <w:t>偏离，无论是否列明，将导致报价被拒绝</w:t>
      </w:r>
      <w:r w:rsidRPr="00AB77AA">
        <w:rPr>
          <w:rFonts w:ascii="宋体" w:hAnsi="宋体" w:hint="eastAsia"/>
          <w:sz w:val="24"/>
        </w:rPr>
        <w:t>。</w:t>
      </w:r>
    </w:p>
    <w:p w:rsidR="00DF0CF2" w:rsidRPr="00AB77AA" w:rsidRDefault="00DF0CF2" w:rsidP="00DF0CF2">
      <w:pPr>
        <w:spacing w:line="360" w:lineRule="auto"/>
        <w:ind w:leftChars="150" w:left="346" w:hangingChars="13" w:hanging="31"/>
        <w:rPr>
          <w:rFonts w:ascii="宋体" w:hAnsi="宋体"/>
          <w:sz w:val="24"/>
        </w:rPr>
      </w:pPr>
    </w:p>
    <w:p w:rsidR="006013FF" w:rsidRPr="00AB77AA" w:rsidRDefault="006013FF" w:rsidP="006013FF">
      <w:pPr>
        <w:ind w:left="420"/>
        <w:rPr>
          <w:rFonts w:ascii="宋体" w:hAnsi="宋体"/>
          <w:sz w:val="24"/>
        </w:rPr>
      </w:pPr>
    </w:p>
    <w:p w:rsidR="00DF0CF2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bookmarkStart w:id="47" w:name="_Toc425152777"/>
      <w:bookmarkStart w:id="48" w:name="_Toc481045418"/>
      <w:r w:rsidRPr="004F2B2A">
        <w:rPr>
          <w:rFonts w:ascii="宋体" w:hAnsi="宋体" w:hint="eastAsia"/>
          <w:sz w:val="24"/>
        </w:rPr>
        <w:t>商务偏离</w:t>
      </w:r>
      <w:r w:rsidR="00DF0CF2">
        <w:rPr>
          <w:rFonts w:ascii="宋体" w:hAnsi="宋体" w:hint="eastAsia"/>
          <w:sz w:val="24"/>
        </w:rPr>
        <w:t>说明：</w:t>
      </w:r>
      <w:r w:rsidR="003D196F">
        <w:rPr>
          <w:rFonts w:asciiTheme="minorEastAsia" w:hAnsiTheme="minorEastAsia" w:hint="eastAsia"/>
          <w:sz w:val="24"/>
        </w:rPr>
        <w:t>□</w:t>
      </w:r>
      <w:r w:rsidR="003D196F">
        <w:rPr>
          <w:rFonts w:ascii="宋体" w:hAnsi="宋体" w:hint="eastAsia"/>
          <w:sz w:val="24"/>
        </w:rPr>
        <w:t>无</w:t>
      </w:r>
      <w:r w:rsidR="00DF0CF2">
        <w:rPr>
          <w:rFonts w:ascii="宋体" w:hAnsi="宋体" w:hint="eastAsia"/>
          <w:sz w:val="24"/>
        </w:rPr>
        <w:t>偏离</w:t>
      </w:r>
    </w:p>
    <w:p w:rsidR="00DF0CF2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>
        <w:rPr>
          <w:rFonts w:asciiTheme="minorEastAsia" w:hAnsiTheme="minorEastAsia" w:hint="eastAsia"/>
          <w:sz w:val="24"/>
        </w:rPr>
        <w:t>□</w:t>
      </w:r>
      <w:r>
        <w:rPr>
          <w:rFonts w:ascii="宋体" w:hAnsi="宋体" w:hint="eastAsia"/>
          <w:sz w:val="24"/>
        </w:rPr>
        <w:t>有偏离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1、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                  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</w:p>
    <w:p w:rsidR="003D196F" w:rsidRP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 w:rsidRPr="003D196F">
        <w:rPr>
          <w:rFonts w:ascii="宋体" w:hAnsi="宋体" w:hint="eastAsia"/>
          <w:sz w:val="24"/>
        </w:rPr>
        <w:t>2、</w:t>
      </w:r>
      <w:r w:rsidRPr="003D196F"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  <w:u w:val="single"/>
        </w:rPr>
        <w:t xml:space="preserve">          </w:t>
      </w:r>
      <w:r w:rsidRPr="003D196F">
        <w:rPr>
          <w:rFonts w:ascii="宋体" w:hAnsi="宋体" w:hint="eastAsia"/>
          <w:sz w:val="24"/>
          <w:u w:val="single"/>
        </w:rPr>
        <w:t xml:space="preserve">     </w:t>
      </w:r>
      <w:r w:rsidRPr="003D196F">
        <w:rPr>
          <w:rFonts w:ascii="宋体" w:hAnsi="宋体" w:hint="eastAsia"/>
          <w:sz w:val="24"/>
        </w:rPr>
        <w:t xml:space="preserve">           </w:t>
      </w:r>
    </w:p>
    <w:p w:rsidR="003D196F" w:rsidRDefault="003D196F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</w:p>
    <w:p w:rsidR="003D196F" w:rsidRDefault="003D196F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</w:p>
    <w:p w:rsidR="003D196F" w:rsidRDefault="00DF0CF2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技术偏离说明：</w:t>
      </w:r>
      <w:bookmarkEnd w:id="47"/>
      <w:bookmarkEnd w:id="48"/>
      <w:r w:rsidR="003D196F">
        <w:rPr>
          <w:rFonts w:asciiTheme="minorEastAsia" w:hAnsiTheme="minorEastAsia" w:hint="eastAsia"/>
          <w:sz w:val="24"/>
        </w:rPr>
        <w:t>□</w:t>
      </w:r>
      <w:r w:rsidR="003D196F">
        <w:rPr>
          <w:rFonts w:ascii="宋体" w:hAnsi="宋体" w:hint="eastAsia"/>
          <w:sz w:val="24"/>
        </w:rPr>
        <w:t>无偏离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>
        <w:rPr>
          <w:rFonts w:asciiTheme="minorEastAsia" w:hAnsiTheme="minorEastAsia" w:hint="eastAsia"/>
          <w:sz w:val="24"/>
        </w:rPr>
        <w:t>□</w:t>
      </w:r>
      <w:r>
        <w:rPr>
          <w:rFonts w:ascii="宋体" w:hAnsi="宋体" w:hint="eastAsia"/>
          <w:sz w:val="24"/>
        </w:rPr>
        <w:t>有偏离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1、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                  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</w:p>
    <w:p w:rsidR="006013FF" w:rsidRPr="004F2B2A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 w:rsidRPr="003D196F">
        <w:rPr>
          <w:rFonts w:ascii="宋体" w:hAnsi="宋体" w:hint="eastAsia"/>
          <w:sz w:val="24"/>
        </w:rPr>
        <w:t>2、</w:t>
      </w:r>
      <w:r w:rsidRPr="003D196F"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  <w:u w:val="single"/>
        </w:rPr>
        <w:t xml:space="preserve">          </w:t>
      </w:r>
      <w:r w:rsidRPr="003D196F">
        <w:rPr>
          <w:rFonts w:ascii="宋体" w:hAnsi="宋体" w:hint="eastAsia"/>
          <w:sz w:val="24"/>
          <w:u w:val="single"/>
        </w:rPr>
        <w:t xml:space="preserve">     </w:t>
      </w:r>
      <w:r w:rsidRPr="003D196F">
        <w:rPr>
          <w:rFonts w:ascii="宋体" w:hAnsi="宋体" w:hint="eastAsia"/>
          <w:sz w:val="24"/>
        </w:rPr>
        <w:t xml:space="preserve"> </w:t>
      </w:r>
    </w:p>
    <w:p w:rsidR="006013FF" w:rsidRPr="00AB77AA" w:rsidRDefault="006013FF" w:rsidP="006013FF">
      <w:pPr>
        <w:spacing w:line="360" w:lineRule="auto"/>
        <w:rPr>
          <w:rFonts w:ascii="宋体" w:hAnsi="宋体"/>
          <w:sz w:val="24"/>
        </w:rPr>
      </w:pPr>
    </w:p>
    <w:p w:rsidR="006013FF" w:rsidRPr="00AB77AA" w:rsidRDefault="006013FF" w:rsidP="006013FF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方正仿宋_GBK" w:eastAsia="方正仿宋_GBK" w:hAnsi="方正仿宋_GBK"/>
          <w:b/>
          <w:snapToGrid w:val="0"/>
          <w:kern w:val="0"/>
          <w:sz w:val="24"/>
          <w:szCs w:val="20"/>
        </w:rPr>
      </w:pPr>
    </w:p>
    <w:p w:rsidR="00146FDD" w:rsidRDefault="00146FDD">
      <w:pPr>
        <w:widowControl/>
        <w:jc w:val="left"/>
        <w:rPr>
          <w:rFonts w:ascii="黑体" w:eastAsia="黑体" w:hAnsi="黑体"/>
          <w:kern w:val="44"/>
          <w:sz w:val="36"/>
          <w:szCs w:val="36"/>
        </w:rPr>
      </w:pPr>
      <w:bookmarkStart w:id="49" w:name="_Toc425152778"/>
      <w:bookmarkStart w:id="50" w:name="_Toc481045419"/>
      <w:bookmarkStart w:id="51" w:name="_Toc497467492"/>
      <w:r>
        <w:rPr>
          <w:rFonts w:ascii="黑体" w:eastAsia="黑体" w:hAnsi="黑体"/>
          <w:b/>
          <w:bCs/>
          <w:sz w:val="36"/>
          <w:szCs w:val="36"/>
        </w:rPr>
        <w:br w:type="page"/>
      </w:r>
    </w:p>
    <w:p w:rsidR="00146FDD" w:rsidRPr="00AB77AA" w:rsidRDefault="00146FDD" w:rsidP="00146FDD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六、售后服务承诺</w:t>
      </w:r>
    </w:p>
    <w:p w:rsidR="00A46205" w:rsidRDefault="00A46205">
      <w:pPr>
        <w:widowControl/>
        <w:jc w:val="left"/>
        <w:rPr>
          <w:rFonts w:ascii="黑体" w:eastAsia="黑体" w:hAnsi="黑体"/>
          <w:kern w:val="44"/>
          <w:sz w:val="36"/>
          <w:szCs w:val="36"/>
        </w:rPr>
      </w:pPr>
      <w:r>
        <w:rPr>
          <w:rFonts w:ascii="黑体" w:eastAsia="黑体" w:hAnsi="黑体"/>
          <w:b/>
          <w:bCs/>
          <w:sz w:val="36"/>
          <w:szCs w:val="36"/>
        </w:rPr>
        <w:br w:type="page"/>
      </w:r>
    </w:p>
    <w:p w:rsidR="007669B5" w:rsidRDefault="009A5A93" w:rsidP="00D674F1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sz w:val="36"/>
          <w:szCs w:val="36"/>
        </w:rPr>
      </w:pPr>
      <w:bookmarkStart w:id="52" w:name="_Toc481045422"/>
      <w:bookmarkStart w:id="53" w:name="_Toc497467496"/>
      <w:bookmarkStart w:id="54" w:name="_Toc516126163"/>
      <w:r>
        <w:rPr>
          <w:rFonts w:ascii="黑体" w:eastAsia="黑体" w:hAnsi="黑体" w:hint="eastAsia"/>
          <w:sz w:val="36"/>
          <w:szCs w:val="36"/>
        </w:rPr>
        <w:lastRenderedPageBreak/>
        <w:t>七</w:t>
      </w:r>
      <w:r w:rsidR="007669B5" w:rsidRPr="00AB77AA">
        <w:rPr>
          <w:rFonts w:ascii="黑体" w:eastAsia="黑体" w:hAnsi="黑体" w:hint="eastAsia"/>
          <w:sz w:val="36"/>
          <w:szCs w:val="36"/>
        </w:rPr>
        <w:t>、</w:t>
      </w:r>
      <w:bookmarkEnd w:id="52"/>
      <w:bookmarkEnd w:id="53"/>
      <w:bookmarkEnd w:id="54"/>
      <w:r w:rsidR="000846C1" w:rsidRPr="004012E4">
        <w:rPr>
          <w:rFonts w:ascii="黑体" w:eastAsia="黑体" w:hAnsi="黑体" w:hint="eastAsia"/>
          <w:sz w:val="36"/>
          <w:szCs w:val="36"/>
        </w:rPr>
        <w:t>产品供货渠道授权或证明文件</w:t>
      </w:r>
      <w:r w:rsidR="000846C1">
        <w:rPr>
          <w:rFonts w:ascii="黑体" w:eastAsia="黑体" w:hAnsi="黑体" w:hint="eastAsia"/>
          <w:sz w:val="36"/>
          <w:szCs w:val="36"/>
        </w:rPr>
        <w:t>/</w:t>
      </w:r>
      <w:r w:rsidR="000846C1" w:rsidRPr="004012E4">
        <w:rPr>
          <w:rFonts w:ascii="黑体" w:eastAsia="黑体" w:hAnsi="黑体" w:hint="eastAsia"/>
          <w:sz w:val="36"/>
          <w:szCs w:val="36"/>
        </w:rPr>
        <w:t>产品说明书</w:t>
      </w:r>
    </w:p>
    <w:p w:rsidR="00DF0CF2" w:rsidRDefault="00D1028F" w:rsidP="00FC7704">
      <w:pPr>
        <w:rPr>
          <w:rFonts w:ascii="宋体" w:hAnsi="宋体"/>
          <w:sz w:val="24"/>
        </w:rPr>
      </w:pPr>
      <w:r>
        <w:rPr>
          <w:rFonts w:hint="eastAsia"/>
        </w:rPr>
        <w:t xml:space="preserve">           </w:t>
      </w:r>
    </w:p>
    <w:p w:rsidR="000846C1" w:rsidRPr="00146FDD" w:rsidRDefault="000846C1" w:rsidP="000846C1">
      <w:pPr>
        <w:pStyle w:val="af9"/>
        <w:numPr>
          <w:ilvl w:val="0"/>
          <w:numId w:val="31"/>
        </w:numPr>
        <w:spacing w:line="360" w:lineRule="auto"/>
        <w:ind w:left="426" w:firstLineChars="0" w:hanging="426"/>
        <w:rPr>
          <w:rFonts w:ascii="宋体" w:hAnsi="宋体"/>
          <w:sz w:val="24"/>
        </w:rPr>
      </w:pPr>
      <w:r w:rsidRPr="004012E4">
        <w:rPr>
          <w:rFonts w:ascii="宋体" w:hAnsi="宋体" w:hint="eastAsia"/>
          <w:b/>
          <w:sz w:val="24"/>
        </w:rPr>
        <w:t>产品供货渠道授权或证明文件</w:t>
      </w:r>
      <w:r>
        <w:rPr>
          <w:rFonts w:ascii="宋体" w:hAnsi="宋体" w:hint="eastAsia"/>
          <w:b/>
          <w:sz w:val="24"/>
        </w:rPr>
        <w:t>。</w:t>
      </w:r>
      <w:r>
        <w:rPr>
          <w:rFonts w:ascii="宋体" w:hAnsi="宋体" w:hint="eastAsia"/>
          <w:sz w:val="24"/>
        </w:rPr>
        <w:t>适用</w:t>
      </w:r>
      <w:r w:rsidRPr="004012E4">
        <w:rPr>
          <w:rFonts w:ascii="宋体" w:hAnsi="宋体" w:hint="eastAsia"/>
          <w:sz w:val="24"/>
        </w:rPr>
        <w:t>原厂备件打包采购、</w:t>
      </w:r>
      <w:proofErr w:type="gramStart"/>
      <w:r w:rsidRPr="004012E4">
        <w:rPr>
          <w:rFonts w:ascii="宋体" w:hAnsi="宋体" w:hint="eastAsia"/>
          <w:sz w:val="24"/>
        </w:rPr>
        <w:t>电气仪控元器件</w:t>
      </w:r>
      <w:proofErr w:type="gramEnd"/>
      <w:r>
        <w:rPr>
          <w:rFonts w:ascii="宋体" w:hAnsi="宋体" w:hint="eastAsia"/>
          <w:sz w:val="24"/>
        </w:rPr>
        <w:t>、仪器仪表</w:t>
      </w:r>
      <w:r w:rsidRPr="004012E4">
        <w:rPr>
          <w:rFonts w:ascii="宋体" w:hAnsi="宋体" w:hint="eastAsia"/>
          <w:sz w:val="24"/>
        </w:rPr>
        <w:t>等</w:t>
      </w:r>
      <w:r>
        <w:rPr>
          <w:rFonts w:ascii="宋体" w:hAnsi="宋体" w:hint="eastAsia"/>
          <w:sz w:val="24"/>
        </w:rPr>
        <w:t>有明确厂家和规格型号的</w:t>
      </w:r>
      <w:r w:rsidRPr="004012E4">
        <w:rPr>
          <w:rFonts w:ascii="宋体" w:hAnsi="宋体" w:hint="eastAsia"/>
          <w:b/>
          <w:sz w:val="24"/>
        </w:rPr>
        <w:t>。</w:t>
      </w:r>
    </w:p>
    <w:p w:rsidR="000846C1" w:rsidRDefault="000846C1" w:rsidP="000846C1">
      <w:pPr>
        <w:pStyle w:val="af9"/>
        <w:spacing w:line="360" w:lineRule="auto"/>
        <w:ind w:left="426" w:firstLineChars="0" w:hanging="42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要求：</w:t>
      </w:r>
      <w:r w:rsidRPr="004012E4">
        <w:rPr>
          <w:rFonts w:ascii="宋体" w:hAnsi="宋体" w:hint="eastAsia"/>
          <w:sz w:val="24"/>
        </w:rPr>
        <w:t>供方需提供采购清单中注明的制造厂家出具的供货渠道授权或证明。如报价阶段因</w:t>
      </w:r>
      <w:r>
        <w:rPr>
          <w:rFonts w:ascii="宋体" w:hAnsi="宋体" w:hint="eastAsia"/>
          <w:sz w:val="24"/>
        </w:rPr>
        <w:t>原</w:t>
      </w:r>
      <w:r w:rsidRPr="004012E4">
        <w:rPr>
          <w:rFonts w:ascii="宋体" w:hAnsi="宋体" w:hint="eastAsia"/>
          <w:sz w:val="24"/>
        </w:rPr>
        <w:t>制造厂家原因或其他原因无法出具，供方需给出相关承诺。</w:t>
      </w:r>
    </w:p>
    <w:p w:rsidR="000846C1" w:rsidRDefault="000846C1" w:rsidP="000846C1">
      <w:pPr>
        <w:pStyle w:val="af9"/>
        <w:numPr>
          <w:ilvl w:val="0"/>
          <w:numId w:val="31"/>
        </w:numPr>
        <w:spacing w:line="360" w:lineRule="auto"/>
        <w:ind w:left="426" w:firstLineChars="0" w:hanging="426"/>
        <w:rPr>
          <w:rFonts w:ascii="宋体" w:hAnsi="宋体"/>
          <w:b/>
          <w:sz w:val="24"/>
        </w:rPr>
      </w:pPr>
      <w:r w:rsidRPr="004012E4">
        <w:rPr>
          <w:rFonts w:ascii="宋体" w:hAnsi="宋体" w:hint="eastAsia"/>
          <w:b/>
          <w:sz w:val="24"/>
        </w:rPr>
        <w:t>产品说明书</w:t>
      </w:r>
      <w:r>
        <w:rPr>
          <w:rFonts w:ascii="宋体" w:hAnsi="宋体" w:hint="eastAsia"/>
          <w:b/>
          <w:sz w:val="24"/>
        </w:rPr>
        <w:t>。</w:t>
      </w:r>
      <w:r>
        <w:rPr>
          <w:rFonts w:ascii="宋体" w:hAnsi="宋体" w:hint="eastAsia"/>
          <w:sz w:val="24"/>
        </w:rPr>
        <w:t>适用不限定品牌的备件和常规物项、市售物项</w:t>
      </w:r>
      <w:r w:rsidRPr="004012E4">
        <w:rPr>
          <w:rFonts w:ascii="宋体" w:hAnsi="宋体" w:hint="eastAsia"/>
          <w:sz w:val="24"/>
        </w:rPr>
        <w:t>等</w:t>
      </w:r>
      <w:r>
        <w:rPr>
          <w:rFonts w:ascii="宋体" w:hAnsi="宋体" w:hint="eastAsia"/>
          <w:sz w:val="24"/>
        </w:rPr>
        <w:t>，包括技改项目已有明确物项规格型号、但没有制造厂家的</w:t>
      </w:r>
      <w:r w:rsidRPr="004012E4">
        <w:rPr>
          <w:rFonts w:ascii="宋体" w:hAnsi="宋体" w:hint="eastAsia"/>
          <w:b/>
          <w:sz w:val="24"/>
        </w:rPr>
        <w:t>。</w:t>
      </w:r>
    </w:p>
    <w:p w:rsidR="000846C1" w:rsidRPr="00AF720F" w:rsidRDefault="000846C1" w:rsidP="000846C1">
      <w:pPr>
        <w:spacing w:line="360" w:lineRule="auto"/>
        <w:ind w:left="425" w:hangingChars="177" w:hanging="425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>要求：</w:t>
      </w:r>
      <w:r w:rsidRPr="004012E4">
        <w:rPr>
          <w:rFonts w:ascii="宋体" w:hAnsi="宋体" w:hint="eastAsia"/>
          <w:sz w:val="24"/>
        </w:rPr>
        <w:t>供方需在报价文件中，提供</w:t>
      </w:r>
      <w:r>
        <w:rPr>
          <w:rFonts w:ascii="宋体" w:hAnsi="宋体" w:hint="eastAsia"/>
          <w:sz w:val="24"/>
        </w:rPr>
        <w:t>供货</w:t>
      </w:r>
      <w:r w:rsidRPr="004012E4">
        <w:rPr>
          <w:rFonts w:ascii="宋体" w:hAnsi="宋体" w:hint="eastAsia"/>
          <w:sz w:val="24"/>
        </w:rPr>
        <w:t>产品的说明书，说明书应包括</w:t>
      </w:r>
      <w:r>
        <w:rPr>
          <w:rFonts w:ascii="宋体" w:hAnsi="宋体" w:hint="eastAsia"/>
          <w:sz w:val="24"/>
        </w:rPr>
        <w:t>产品</w:t>
      </w:r>
      <w:r w:rsidRPr="004012E4">
        <w:rPr>
          <w:rFonts w:ascii="宋体" w:hAnsi="宋体" w:hint="eastAsia"/>
          <w:sz w:val="24"/>
        </w:rPr>
        <w:t>基本</w:t>
      </w:r>
      <w:r>
        <w:rPr>
          <w:rFonts w:ascii="宋体" w:hAnsi="宋体" w:hint="eastAsia"/>
          <w:sz w:val="24"/>
        </w:rPr>
        <w:t>参数，如制造厂家、</w:t>
      </w:r>
      <w:r w:rsidRPr="004012E4">
        <w:rPr>
          <w:rFonts w:ascii="宋体" w:hAnsi="宋体" w:hint="eastAsia"/>
          <w:sz w:val="24"/>
        </w:rPr>
        <w:t>规格型号、性能参数、材质</w:t>
      </w:r>
      <w:r>
        <w:rPr>
          <w:rFonts w:ascii="宋体" w:hAnsi="宋体" w:hint="eastAsia"/>
          <w:sz w:val="24"/>
        </w:rPr>
        <w:t>、使用寿命（如需）</w:t>
      </w:r>
      <w:r w:rsidRPr="004012E4">
        <w:rPr>
          <w:rFonts w:ascii="宋体" w:hAnsi="宋体" w:hint="eastAsia"/>
          <w:sz w:val="24"/>
        </w:rPr>
        <w:t>等</w:t>
      </w:r>
      <w:r>
        <w:rPr>
          <w:rFonts w:ascii="宋体" w:hAnsi="宋体" w:hint="eastAsia"/>
          <w:sz w:val="24"/>
        </w:rPr>
        <w:t>。</w:t>
      </w:r>
    </w:p>
    <w:p w:rsidR="00053AA6" w:rsidRPr="00AF720F" w:rsidRDefault="00053AA6" w:rsidP="000846C1">
      <w:pPr>
        <w:pStyle w:val="af9"/>
        <w:numPr>
          <w:ilvl w:val="0"/>
          <w:numId w:val="31"/>
        </w:numPr>
        <w:spacing w:line="360" w:lineRule="auto"/>
        <w:ind w:left="426" w:firstLineChars="0" w:hanging="426"/>
        <w:rPr>
          <w:rFonts w:ascii="宋体" w:hAnsi="宋体"/>
          <w:b/>
          <w:sz w:val="24"/>
        </w:rPr>
      </w:pPr>
      <w:r w:rsidRPr="00AF720F">
        <w:rPr>
          <w:rFonts w:ascii="宋体" w:hAnsi="宋体" w:hint="eastAsia"/>
          <w:b/>
          <w:sz w:val="24"/>
        </w:rPr>
        <w:t>供方对其提报产品的制造厂家履约能力进行核实（是否有行政处罚、经营是否正常）。</w:t>
      </w:r>
    </w:p>
    <w:p w:rsidR="00053AA6" w:rsidRPr="00AF720F" w:rsidRDefault="00053AA6" w:rsidP="00DF0CF2">
      <w:pPr>
        <w:spacing w:line="360" w:lineRule="auto"/>
        <w:ind w:left="360"/>
        <w:rPr>
          <w:rFonts w:ascii="宋体" w:hAnsi="宋体"/>
          <w:sz w:val="24"/>
        </w:rPr>
      </w:pPr>
    </w:p>
    <w:p w:rsidR="00025EE2" w:rsidRDefault="00025EE2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黑体" w:eastAsia="黑体" w:hAnsi="黑体"/>
          <w:b/>
          <w:bCs/>
          <w:kern w:val="44"/>
          <w:sz w:val="36"/>
          <w:szCs w:val="36"/>
        </w:rPr>
        <w:br w:type="page"/>
      </w:r>
    </w:p>
    <w:p w:rsidR="00025EE2" w:rsidRDefault="00025EE2" w:rsidP="00025EE2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八</w:t>
      </w:r>
      <w:r w:rsidRPr="00AB77AA">
        <w:rPr>
          <w:rFonts w:ascii="黑体" w:eastAsia="黑体" w:hAnsi="黑体" w:hint="eastAsia"/>
          <w:sz w:val="36"/>
          <w:szCs w:val="36"/>
        </w:rPr>
        <w:t>、</w:t>
      </w:r>
      <w:r>
        <w:rPr>
          <w:rFonts w:ascii="黑体" w:eastAsia="黑体" w:hAnsi="黑体" w:hint="eastAsia"/>
          <w:sz w:val="36"/>
          <w:szCs w:val="36"/>
        </w:rPr>
        <w:t>价格清单</w:t>
      </w:r>
    </w:p>
    <w:p w:rsidR="00025EE2" w:rsidRPr="00025EE2" w:rsidRDefault="00025EE2" w:rsidP="00025EE2">
      <w:pPr>
        <w:pStyle w:val="af9"/>
        <w:spacing w:line="360" w:lineRule="auto"/>
        <w:ind w:left="720" w:firstLineChars="0" w:firstLine="0"/>
        <w:rPr>
          <w:rFonts w:ascii="宋体" w:hAnsi="宋体"/>
          <w:sz w:val="24"/>
        </w:rPr>
      </w:pPr>
      <w:r w:rsidRPr="00025EE2">
        <w:rPr>
          <w:rFonts w:ascii="宋体" w:hAnsi="宋体" w:hint="eastAsia"/>
          <w:sz w:val="24"/>
        </w:rPr>
        <w:t>价格清单请使用询价公告中的EXCEL清单模板填写，加盖公章。</w:t>
      </w:r>
      <w:r>
        <w:rPr>
          <w:rFonts w:ascii="宋体" w:hAnsi="宋体" w:hint="eastAsia"/>
          <w:sz w:val="24"/>
        </w:rPr>
        <w:t>并提供EXCEL可编辑版。</w:t>
      </w:r>
    </w:p>
    <w:p w:rsidR="007669B5" w:rsidRPr="00025EE2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FC7704" w:rsidRDefault="00FC7704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FC7704" w:rsidRPr="00FC7704" w:rsidRDefault="00FC7704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49"/>
    <w:bookmarkEnd w:id="50"/>
    <w:bookmarkEnd w:id="51"/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sectPr w:rsidR="007669B5" w:rsidSect="006F0937">
      <w:headerReference w:type="default" r:id="rId11"/>
      <w:type w:val="continuous"/>
      <w:pgSz w:w="11906" w:h="16838"/>
      <w:pgMar w:top="1418" w:right="1418" w:bottom="1418" w:left="1418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9E4" w:rsidRDefault="001F49E4">
      <w:r>
        <w:separator/>
      </w:r>
    </w:p>
  </w:endnote>
  <w:endnote w:type="continuationSeparator" w:id="0">
    <w:p w:rsidR="001F49E4" w:rsidRDefault="001F4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4A3" w:rsidRDefault="006574A3">
    <w:pPr>
      <w:pStyle w:val="ac"/>
      <w:jc w:val="center"/>
      <w:rPr>
        <w:rFonts w:ascii="宋体" w:hAnsi="宋体"/>
        <w:sz w:val="21"/>
        <w:szCs w:val="21"/>
      </w:rPr>
    </w:pPr>
    <w:r>
      <w:rPr>
        <w:rFonts w:ascii="宋体" w:hAnsi="宋体" w:hint="eastAsia"/>
        <w:sz w:val="21"/>
        <w:szCs w:val="21"/>
      </w:rPr>
      <w:t>第</w:t>
    </w:r>
    <w:r>
      <w:rPr>
        <w:rFonts w:ascii="宋体" w:hAnsi="宋体"/>
        <w:sz w:val="21"/>
        <w:szCs w:val="21"/>
      </w:rPr>
      <w:fldChar w:fldCharType="begin"/>
    </w:r>
    <w:r>
      <w:rPr>
        <w:rFonts w:ascii="宋体" w:hAnsi="宋体"/>
        <w:sz w:val="21"/>
        <w:szCs w:val="21"/>
      </w:rPr>
      <w:instrText xml:space="preserve"> PAGE   \* MERGEFORMAT </w:instrText>
    </w:r>
    <w:r>
      <w:rPr>
        <w:rFonts w:ascii="宋体" w:hAnsi="宋体"/>
        <w:sz w:val="21"/>
        <w:szCs w:val="21"/>
      </w:rPr>
      <w:fldChar w:fldCharType="separate"/>
    </w:r>
    <w:r w:rsidR="00FD4A59" w:rsidRPr="00FD4A59">
      <w:rPr>
        <w:rFonts w:ascii="宋体" w:hAnsi="宋体"/>
        <w:noProof/>
        <w:sz w:val="21"/>
        <w:szCs w:val="21"/>
        <w:lang w:val="zh-CN"/>
      </w:rPr>
      <w:t>2</w:t>
    </w:r>
    <w:r>
      <w:rPr>
        <w:rFonts w:ascii="宋体" w:hAnsi="宋体"/>
        <w:sz w:val="21"/>
        <w:szCs w:val="21"/>
      </w:rPr>
      <w:fldChar w:fldCharType="end"/>
    </w:r>
    <w:r>
      <w:rPr>
        <w:rFonts w:ascii="宋体" w:hAnsi="宋体"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9E4" w:rsidRDefault="001F49E4">
      <w:r>
        <w:separator/>
      </w:r>
    </w:p>
  </w:footnote>
  <w:footnote w:type="continuationSeparator" w:id="0">
    <w:p w:rsidR="001F49E4" w:rsidRDefault="001F49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4A3" w:rsidRPr="00F541D6" w:rsidRDefault="006574A3" w:rsidP="00606DDE">
    <w:pPr>
      <w:pStyle w:val="ad"/>
    </w:pPr>
    <w:r w:rsidRPr="00606DDE">
      <w:rPr>
        <w:rFonts w:hint="eastAsia"/>
        <w:sz w:val="21"/>
        <w:szCs w:val="21"/>
      </w:rPr>
      <w:t>田湾核电站</w:t>
    </w:r>
    <w:r w:rsidR="002C3389">
      <w:rPr>
        <w:rFonts w:hint="eastAsia"/>
        <w:sz w:val="21"/>
        <w:szCs w:val="21"/>
      </w:rPr>
      <w:t>***</w:t>
    </w:r>
    <w:r w:rsidR="002C3389">
      <w:rPr>
        <w:rFonts w:hint="eastAsia"/>
        <w:sz w:val="21"/>
        <w:szCs w:val="21"/>
      </w:rPr>
      <w:t>项目报价文件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B"/>
    <w:lvl w:ilvl="0">
      <w:start w:val="1"/>
      <w:numFmt w:val="decimal"/>
      <w:lvlText w:val="%1."/>
      <w:legacy w:legacy="1" w:legacySpace="144" w:legacyIndent="0"/>
      <w:lvlJc w:val="left"/>
      <w:pPr>
        <w:ind w:left="132" w:firstLine="0"/>
      </w:pPr>
    </w:lvl>
    <w:lvl w:ilvl="1">
      <w:start w:val="1"/>
      <w:numFmt w:val="decimal"/>
      <w:lvlText w:val="%1.%2"/>
      <w:legacy w:legacy="1" w:legacySpace="144" w:legacyIndent="0"/>
      <w:lvlJc w:val="left"/>
      <w:pPr>
        <w:ind w:left="132" w:firstLine="0"/>
      </w:pPr>
    </w:lvl>
    <w:lvl w:ilvl="2">
      <w:start w:val="1"/>
      <w:numFmt w:val="decimal"/>
      <w:lvlText w:val="%1.%2.%3"/>
      <w:legacy w:legacy="1" w:legacySpace="144" w:legacyIndent="0"/>
      <w:lvlJc w:val="left"/>
      <w:pPr>
        <w:ind w:left="132" w:firstLine="0"/>
      </w:pPr>
    </w:lvl>
    <w:lvl w:ilvl="3">
      <w:start w:val="1"/>
      <w:numFmt w:val="decimal"/>
      <w:lvlText w:val="%1.%2.%3.%4"/>
      <w:legacy w:legacy="1" w:legacySpace="144" w:legacyIndent="0"/>
      <w:lvlJc w:val="left"/>
      <w:pPr>
        <w:ind w:left="132" w:firstLine="0"/>
      </w:pPr>
    </w:lvl>
    <w:lvl w:ilvl="4">
      <w:start w:val="1"/>
      <w:numFmt w:val="decimal"/>
      <w:lvlText w:val="%1.%2.%3.%4.%5"/>
      <w:legacy w:legacy="1" w:legacySpace="144" w:legacyIndent="0"/>
      <w:lvlJc w:val="left"/>
      <w:pPr>
        <w:ind w:left="132" w:firstLine="0"/>
      </w:p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pPr>
        <w:ind w:left="132" w:firstLine="0"/>
      </w:p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pPr>
        <w:ind w:left="132" w:firstLine="0"/>
      </w:p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pPr>
        <w:ind w:left="132" w:firstLine="0"/>
      </w:p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pPr>
        <w:ind w:left="132" w:firstLine="0"/>
      </w:pPr>
    </w:lvl>
  </w:abstractNum>
  <w:abstractNum w:abstractNumId="1">
    <w:nsid w:val="035A51F6"/>
    <w:multiLevelType w:val="multilevel"/>
    <w:tmpl w:val="035A51F6"/>
    <w:lvl w:ilvl="0">
      <w:start w:val="1"/>
      <w:numFmt w:val="decimal"/>
      <w:lvlText w:val="%1)"/>
      <w:lvlJc w:val="left"/>
      <w:pPr>
        <w:ind w:left="84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2">
    <w:nsid w:val="077C6382"/>
    <w:multiLevelType w:val="hybridMultilevel"/>
    <w:tmpl w:val="3A146738"/>
    <w:lvl w:ilvl="0" w:tplc="0DC6E6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05118A"/>
    <w:multiLevelType w:val="multilevel"/>
    <w:tmpl w:val="47448342"/>
    <w:lvl w:ilvl="0">
      <w:start w:val="1"/>
      <w:numFmt w:val="decimal"/>
      <w:pStyle w:val="2"/>
      <w:lvlText w:val="%1."/>
      <w:lvlJc w:val="left"/>
      <w:pPr>
        <w:ind w:left="992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>
    <w:nsid w:val="11081997"/>
    <w:multiLevelType w:val="multilevel"/>
    <w:tmpl w:val="8096621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3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5">
    <w:nsid w:val="12963319"/>
    <w:multiLevelType w:val="multilevel"/>
    <w:tmpl w:val="EBFCDC5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AEB5D8A"/>
    <w:multiLevelType w:val="multilevel"/>
    <w:tmpl w:val="75CC9FFC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3">
      <w:start w:val="1"/>
      <w:numFmt w:val="decimal"/>
      <w:lvlText w:val="%1.%2.%3.%4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</w:abstractNum>
  <w:abstractNum w:abstractNumId="7">
    <w:nsid w:val="1FFE0C6D"/>
    <w:multiLevelType w:val="hybridMultilevel"/>
    <w:tmpl w:val="7F708140"/>
    <w:lvl w:ilvl="0" w:tplc="D54E9110">
      <w:start w:val="1"/>
      <w:numFmt w:val="decimal"/>
      <w:lvlText w:val="（%1）"/>
      <w:lvlJc w:val="left"/>
      <w:pPr>
        <w:ind w:left="1855" w:hanging="720"/>
      </w:pPr>
      <w:rPr>
        <w:lang w:val="en-US"/>
      </w:rPr>
    </w:lvl>
    <w:lvl w:ilvl="1" w:tplc="04090019">
      <w:start w:val="1"/>
      <w:numFmt w:val="lowerLetter"/>
      <w:lvlText w:val="%2)"/>
      <w:lvlJc w:val="left"/>
      <w:pPr>
        <w:ind w:left="1975" w:hanging="420"/>
      </w:pPr>
    </w:lvl>
    <w:lvl w:ilvl="2" w:tplc="0409001B">
      <w:start w:val="1"/>
      <w:numFmt w:val="lowerRoman"/>
      <w:lvlText w:val="%3."/>
      <w:lvlJc w:val="right"/>
      <w:pPr>
        <w:ind w:left="2395" w:hanging="420"/>
      </w:pPr>
    </w:lvl>
    <w:lvl w:ilvl="3" w:tplc="0409000F">
      <w:start w:val="1"/>
      <w:numFmt w:val="decimal"/>
      <w:lvlText w:val="%4."/>
      <w:lvlJc w:val="left"/>
      <w:pPr>
        <w:ind w:left="2815" w:hanging="420"/>
      </w:pPr>
    </w:lvl>
    <w:lvl w:ilvl="4" w:tplc="04090019">
      <w:start w:val="1"/>
      <w:numFmt w:val="lowerLetter"/>
      <w:lvlText w:val="%5)"/>
      <w:lvlJc w:val="left"/>
      <w:pPr>
        <w:ind w:left="3235" w:hanging="420"/>
      </w:pPr>
    </w:lvl>
    <w:lvl w:ilvl="5" w:tplc="0409001B">
      <w:start w:val="1"/>
      <w:numFmt w:val="lowerRoman"/>
      <w:lvlText w:val="%6."/>
      <w:lvlJc w:val="right"/>
      <w:pPr>
        <w:ind w:left="3655" w:hanging="420"/>
      </w:pPr>
    </w:lvl>
    <w:lvl w:ilvl="6" w:tplc="0409000F">
      <w:start w:val="1"/>
      <w:numFmt w:val="decimal"/>
      <w:lvlText w:val="%7."/>
      <w:lvlJc w:val="left"/>
      <w:pPr>
        <w:ind w:left="4075" w:hanging="420"/>
      </w:pPr>
    </w:lvl>
    <w:lvl w:ilvl="7" w:tplc="04090019">
      <w:start w:val="1"/>
      <w:numFmt w:val="lowerLetter"/>
      <w:lvlText w:val="%8)"/>
      <w:lvlJc w:val="left"/>
      <w:pPr>
        <w:ind w:left="4495" w:hanging="420"/>
      </w:pPr>
    </w:lvl>
    <w:lvl w:ilvl="8" w:tplc="0409001B">
      <w:start w:val="1"/>
      <w:numFmt w:val="lowerRoman"/>
      <w:lvlText w:val="%9."/>
      <w:lvlJc w:val="right"/>
      <w:pPr>
        <w:ind w:left="4915" w:hanging="420"/>
      </w:pPr>
    </w:lvl>
  </w:abstractNum>
  <w:abstractNum w:abstractNumId="8">
    <w:nsid w:val="23BC2C64"/>
    <w:multiLevelType w:val="multilevel"/>
    <w:tmpl w:val="23BC2C64"/>
    <w:lvl w:ilvl="0">
      <w:start w:val="1"/>
      <w:numFmt w:val="japaneseCounting"/>
      <w:lvlText w:val="%1、"/>
      <w:lvlJc w:val="left"/>
      <w:pPr>
        <w:ind w:left="622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5B4358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292C2EC5"/>
    <w:multiLevelType w:val="hybridMultilevel"/>
    <w:tmpl w:val="F14A4C7C"/>
    <w:lvl w:ilvl="0" w:tplc="49940E60">
      <w:start w:val="1"/>
      <w:numFmt w:val="decimal"/>
      <w:lvlText w:val="（%1）"/>
      <w:lvlJc w:val="left"/>
      <w:pPr>
        <w:ind w:left="1080" w:hanging="7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1">
    <w:nsid w:val="295260A7"/>
    <w:multiLevelType w:val="multilevel"/>
    <w:tmpl w:val="5E4A95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eastAsia"/>
      </w:rPr>
    </w:lvl>
    <w:lvl w:ilvl="1">
      <w:start w:val="1"/>
      <w:numFmt w:val="decimal"/>
      <w:lvlText w:val="3.%2"/>
      <w:lvlJc w:val="left"/>
      <w:pPr>
        <w:tabs>
          <w:tab w:val="num" w:pos="756"/>
        </w:tabs>
        <w:ind w:left="756" w:hanging="576"/>
      </w:pPr>
      <w:rPr>
        <w:rFonts w:cs="Times New Roman" w:hint="eastAsia"/>
        <w:b/>
        <w:bCs/>
      </w:rPr>
    </w:lvl>
    <w:lvl w:ilvl="2">
      <w:start w:val="1"/>
      <w:numFmt w:val="decimal"/>
      <w:lvlText w:val="6.3.%3"/>
      <w:lvlJc w:val="left"/>
      <w:pPr>
        <w:tabs>
          <w:tab w:val="num" w:pos="900"/>
        </w:tabs>
        <w:ind w:left="900" w:hanging="720"/>
      </w:pPr>
      <w:rPr>
        <w:rFonts w:cs="Times New Roman" w:hint="eastAsia"/>
        <w:b/>
        <w:bCs/>
      </w:rPr>
    </w:lvl>
    <w:lvl w:ilvl="3">
      <w:start w:val="1"/>
      <w:numFmt w:val="none"/>
      <w:lvlRestart w:val="0"/>
      <w:lvlText w:val="6.2.4.1"/>
      <w:lvlJc w:val="left"/>
      <w:pPr>
        <w:tabs>
          <w:tab w:val="num" w:pos="1584"/>
        </w:tabs>
        <w:ind w:left="1584" w:hanging="864"/>
      </w:pPr>
      <w:rPr>
        <w:rFonts w:ascii="黑体" w:eastAsia="黑体" w:hAnsi="宋体" w:cs="Times New Roman" w:hint="eastAsia"/>
        <w:b w:val="0"/>
        <w:bCs w:val="0"/>
        <w:sz w:val="24"/>
        <w:szCs w:val="24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eastAsia"/>
      </w:rPr>
    </w:lvl>
  </w:abstractNum>
  <w:abstractNum w:abstractNumId="12">
    <w:nsid w:val="2DED2559"/>
    <w:multiLevelType w:val="hybridMultilevel"/>
    <w:tmpl w:val="29F045BE"/>
    <w:lvl w:ilvl="0" w:tplc="1FA67AB0">
      <w:start w:val="1"/>
      <w:numFmt w:val="decimal"/>
      <w:lvlText w:val="%1、"/>
      <w:lvlJc w:val="left"/>
      <w:pPr>
        <w:ind w:left="360" w:hanging="360"/>
      </w:pPr>
      <w:rPr>
        <w:lang w:val="x-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2B63A91"/>
    <w:multiLevelType w:val="multilevel"/>
    <w:tmpl w:val="32B63A91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5442EA8"/>
    <w:multiLevelType w:val="multilevel"/>
    <w:tmpl w:val="35442EA8"/>
    <w:lvl w:ilvl="0">
      <w:start w:val="1"/>
      <w:numFmt w:val="decimal"/>
      <w:pStyle w:val="70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851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>
    <w:nsid w:val="368D0A86"/>
    <w:multiLevelType w:val="multilevel"/>
    <w:tmpl w:val="D0D28C7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16">
    <w:nsid w:val="368E1237"/>
    <w:multiLevelType w:val="hybridMultilevel"/>
    <w:tmpl w:val="FE46752A"/>
    <w:lvl w:ilvl="0" w:tplc="93780D0C">
      <w:start w:val="1"/>
      <w:numFmt w:val="decimal"/>
      <w:lvlText w:val="%1、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>
    <w:nsid w:val="379337AB"/>
    <w:multiLevelType w:val="hybridMultilevel"/>
    <w:tmpl w:val="D390D89E"/>
    <w:lvl w:ilvl="0" w:tplc="1826E500">
      <w:start w:val="1"/>
      <w:numFmt w:val="decimal"/>
      <w:lvlText w:val="（%1）"/>
      <w:lvlJc w:val="left"/>
      <w:pPr>
        <w:ind w:left="1080" w:hanging="7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8">
    <w:nsid w:val="450B713F"/>
    <w:multiLevelType w:val="multilevel"/>
    <w:tmpl w:val="3C947060"/>
    <w:lvl w:ilvl="0">
      <w:start w:val="1"/>
      <w:numFmt w:val="decimal"/>
      <w:lvlText w:val="%1.0"/>
      <w:lvlJc w:val="left"/>
      <w:pPr>
        <w:tabs>
          <w:tab w:val="num" w:pos="737"/>
        </w:tabs>
        <w:ind w:left="737" w:hanging="737"/>
      </w:pPr>
      <w:rPr>
        <w:rFonts w:ascii="Times New Roman" w:eastAsia="宋体" w:hAnsi="Times New Roman"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ascii="Times New Roman" w:eastAsia="宋体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ascii="Times New Roman" w:eastAsia="宋体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737" w:hanging="737"/>
      </w:pPr>
      <w:rPr>
        <w:rFonts w:ascii="Arial" w:eastAsia="宋体" w:hAnsi="Arial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737" w:hanging="737"/>
      </w:pPr>
      <w:rPr>
        <w:rFonts w:ascii="Arial" w:eastAsia="宋体" w:hAnsi="Arial" w:hint="default"/>
        <w:b w:val="0"/>
        <w:i w:val="0"/>
      </w:rPr>
    </w:lvl>
  </w:abstractNum>
  <w:abstractNum w:abstractNumId="19">
    <w:nsid w:val="45923A09"/>
    <w:multiLevelType w:val="multilevel"/>
    <w:tmpl w:val="45923A09"/>
    <w:lvl w:ilvl="0">
      <w:start w:val="1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4CBC1A34"/>
    <w:multiLevelType w:val="hybridMultilevel"/>
    <w:tmpl w:val="ED903F5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ECA6B95"/>
    <w:multiLevelType w:val="multilevel"/>
    <w:tmpl w:val="4ECA6B95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EE03B85"/>
    <w:multiLevelType w:val="hybridMultilevel"/>
    <w:tmpl w:val="D9985EE2"/>
    <w:lvl w:ilvl="0" w:tplc="74404D60">
      <w:start w:val="1"/>
      <w:numFmt w:val="decimal"/>
      <w:lvlText w:val="%1、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>
    <w:nsid w:val="503266C1"/>
    <w:multiLevelType w:val="multilevel"/>
    <w:tmpl w:val="503266C1"/>
    <w:lvl w:ilvl="0">
      <w:start w:val="1"/>
      <w:numFmt w:val="decimal"/>
      <w:lvlText w:val="%1)"/>
      <w:lvlJc w:val="left"/>
      <w:pPr>
        <w:ind w:left="900" w:hanging="42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4">
    <w:nsid w:val="54D82E4A"/>
    <w:multiLevelType w:val="hybridMultilevel"/>
    <w:tmpl w:val="DFA0B74A"/>
    <w:lvl w:ilvl="0" w:tplc="F6A269B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>
    <w:nsid w:val="574668B1"/>
    <w:multiLevelType w:val="hybridMultilevel"/>
    <w:tmpl w:val="2A7AF0C2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6">
    <w:nsid w:val="68D21675"/>
    <w:multiLevelType w:val="multilevel"/>
    <w:tmpl w:val="68D21675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9041807"/>
    <w:multiLevelType w:val="singleLevel"/>
    <w:tmpl w:val="69041807"/>
    <w:lvl w:ilvl="0">
      <w:start w:val="1"/>
      <w:numFmt w:val="upperLetter"/>
      <w:pStyle w:val="5"/>
      <w:lvlText w:val="%1、"/>
      <w:lvlJc w:val="left"/>
      <w:pPr>
        <w:tabs>
          <w:tab w:val="left" w:pos="1080"/>
        </w:tabs>
        <w:ind w:left="1080" w:hanging="345"/>
      </w:pPr>
    </w:lvl>
  </w:abstractNum>
  <w:abstractNum w:abstractNumId="28">
    <w:nsid w:val="741461F9"/>
    <w:multiLevelType w:val="multilevel"/>
    <w:tmpl w:val="741461F9"/>
    <w:lvl w:ilvl="0">
      <w:start w:val="2"/>
      <w:numFmt w:val="japaneseCounting"/>
      <w:lvlText w:val="%1、"/>
      <w:lvlJc w:val="left"/>
      <w:pPr>
        <w:ind w:left="992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2" w:hanging="420"/>
      </w:pPr>
    </w:lvl>
    <w:lvl w:ilvl="2">
      <w:start w:val="1"/>
      <w:numFmt w:val="lowerRoman"/>
      <w:lvlText w:val="%3."/>
      <w:lvlJc w:val="right"/>
      <w:pPr>
        <w:ind w:left="1742" w:hanging="420"/>
      </w:pPr>
    </w:lvl>
    <w:lvl w:ilvl="3">
      <w:start w:val="1"/>
      <w:numFmt w:val="decimal"/>
      <w:lvlText w:val="%4."/>
      <w:lvlJc w:val="left"/>
      <w:pPr>
        <w:ind w:left="2162" w:hanging="420"/>
      </w:pPr>
    </w:lvl>
    <w:lvl w:ilvl="4">
      <w:start w:val="1"/>
      <w:numFmt w:val="lowerLetter"/>
      <w:lvlText w:val="%5)"/>
      <w:lvlJc w:val="left"/>
      <w:pPr>
        <w:ind w:left="2582" w:hanging="420"/>
      </w:pPr>
    </w:lvl>
    <w:lvl w:ilvl="5">
      <w:start w:val="1"/>
      <w:numFmt w:val="lowerRoman"/>
      <w:lvlText w:val="%6."/>
      <w:lvlJc w:val="right"/>
      <w:pPr>
        <w:ind w:left="3002" w:hanging="420"/>
      </w:pPr>
    </w:lvl>
    <w:lvl w:ilvl="6">
      <w:start w:val="1"/>
      <w:numFmt w:val="decimal"/>
      <w:lvlText w:val="%7."/>
      <w:lvlJc w:val="left"/>
      <w:pPr>
        <w:ind w:left="3422" w:hanging="420"/>
      </w:pPr>
    </w:lvl>
    <w:lvl w:ilvl="7">
      <w:start w:val="1"/>
      <w:numFmt w:val="lowerLetter"/>
      <w:lvlText w:val="%8)"/>
      <w:lvlJc w:val="left"/>
      <w:pPr>
        <w:ind w:left="3842" w:hanging="420"/>
      </w:pPr>
    </w:lvl>
    <w:lvl w:ilvl="8">
      <w:start w:val="1"/>
      <w:numFmt w:val="lowerRoman"/>
      <w:lvlText w:val="%9."/>
      <w:lvlJc w:val="right"/>
      <w:pPr>
        <w:ind w:left="4262" w:hanging="420"/>
      </w:pPr>
    </w:lvl>
  </w:abstractNum>
  <w:abstractNum w:abstractNumId="29">
    <w:nsid w:val="7A943FB4"/>
    <w:multiLevelType w:val="multilevel"/>
    <w:tmpl w:val="1594289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num w:numId="1">
    <w:abstractNumId w:val="27"/>
  </w:num>
  <w:num w:numId="2">
    <w:abstractNumId w:val="0"/>
  </w:num>
  <w:num w:numId="3">
    <w:abstractNumId w:val="14"/>
  </w:num>
  <w:num w:numId="4">
    <w:abstractNumId w:val="19"/>
  </w:num>
  <w:num w:numId="5">
    <w:abstractNumId w:val="21"/>
  </w:num>
  <w:num w:numId="6">
    <w:abstractNumId w:val="28"/>
  </w:num>
  <w:num w:numId="7">
    <w:abstractNumId w:val="8"/>
  </w:num>
  <w:num w:numId="8">
    <w:abstractNumId w:val="26"/>
  </w:num>
  <w:num w:numId="9">
    <w:abstractNumId w:val="11"/>
  </w:num>
  <w:num w:numId="10">
    <w:abstractNumId w:val="16"/>
  </w:num>
  <w:num w:numId="11">
    <w:abstractNumId w:val="13"/>
  </w:num>
  <w:num w:numId="12">
    <w:abstractNumId w:val="23"/>
  </w:num>
  <w:num w:numId="13">
    <w:abstractNumId w:val="1"/>
  </w:num>
  <w:num w:numId="14">
    <w:abstractNumId w:val="3"/>
  </w:num>
  <w:num w:numId="15">
    <w:abstractNumId w:val="18"/>
  </w:num>
  <w:num w:numId="16">
    <w:abstractNumId w:val="4"/>
  </w:num>
  <w:num w:numId="17">
    <w:abstractNumId w:val="6"/>
  </w:num>
  <w:num w:numId="18">
    <w:abstractNumId w:val="29"/>
  </w:num>
  <w:num w:numId="19">
    <w:abstractNumId w:val="15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9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25"/>
  </w:num>
  <w:num w:numId="29">
    <w:abstractNumId w:val="20"/>
  </w:num>
  <w:num w:numId="30">
    <w:abstractNumId w:val="2"/>
  </w:num>
  <w:num w:numId="31">
    <w:abstractNumId w:val="22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1F1210"/>
    <w:rsid w:val="00000AD6"/>
    <w:rsid w:val="00011C4E"/>
    <w:rsid w:val="00012E78"/>
    <w:rsid w:val="00014F27"/>
    <w:rsid w:val="0002092B"/>
    <w:rsid w:val="00025EE2"/>
    <w:rsid w:val="00041745"/>
    <w:rsid w:val="00045A12"/>
    <w:rsid w:val="00050EE6"/>
    <w:rsid w:val="0005201D"/>
    <w:rsid w:val="00053AA6"/>
    <w:rsid w:val="00065B6C"/>
    <w:rsid w:val="0008281F"/>
    <w:rsid w:val="000846C1"/>
    <w:rsid w:val="000847D6"/>
    <w:rsid w:val="00097C84"/>
    <w:rsid w:val="000A3960"/>
    <w:rsid w:val="000A5A3A"/>
    <w:rsid w:val="000A6A8C"/>
    <w:rsid w:val="000A6B57"/>
    <w:rsid w:val="000C7A81"/>
    <w:rsid w:val="000D354F"/>
    <w:rsid w:val="000D5A17"/>
    <w:rsid w:val="000D67D3"/>
    <w:rsid w:val="000D7EBB"/>
    <w:rsid w:val="000E02EE"/>
    <w:rsid w:val="000E2F66"/>
    <w:rsid w:val="000E4383"/>
    <w:rsid w:val="001034A0"/>
    <w:rsid w:val="00121BC5"/>
    <w:rsid w:val="0012594C"/>
    <w:rsid w:val="00127F6E"/>
    <w:rsid w:val="00136FCC"/>
    <w:rsid w:val="001370B0"/>
    <w:rsid w:val="00146FDD"/>
    <w:rsid w:val="00151E49"/>
    <w:rsid w:val="0015269F"/>
    <w:rsid w:val="001552F7"/>
    <w:rsid w:val="0015588F"/>
    <w:rsid w:val="00163FDA"/>
    <w:rsid w:val="00177E80"/>
    <w:rsid w:val="001B07C6"/>
    <w:rsid w:val="001C1563"/>
    <w:rsid w:val="001C2327"/>
    <w:rsid w:val="001C2785"/>
    <w:rsid w:val="001C5F3F"/>
    <w:rsid w:val="001D24AA"/>
    <w:rsid w:val="001D506F"/>
    <w:rsid w:val="001D7197"/>
    <w:rsid w:val="001F49E4"/>
    <w:rsid w:val="001F68DF"/>
    <w:rsid w:val="00225374"/>
    <w:rsid w:val="002257B9"/>
    <w:rsid w:val="00245378"/>
    <w:rsid w:val="00281782"/>
    <w:rsid w:val="002A0C97"/>
    <w:rsid w:val="002A6057"/>
    <w:rsid w:val="002B26A6"/>
    <w:rsid w:val="002C0305"/>
    <w:rsid w:val="002C3389"/>
    <w:rsid w:val="002C5573"/>
    <w:rsid w:val="002C5E79"/>
    <w:rsid w:val="002C6FDD"/>
    <w:rsid w:val="002D6BCF"/>
    <w:rsid w:val="002F3819"/>
    <w:rsid w:val="0030371C"/>
    <w:rsid w:val="00322471"/>
    <w:rsid w:val="00327220"/>
    <w:rsid w:val="00330EEF"/>
    <w:rsid w:val="00333D5D"/>
    <w:rsid w:val="00357AB7"/>
    <w:rsid w:val="00361E91"/>
    <w:rsid w:val="003A24F1"/>
    <w:rsid w:val="003A58DD"/>
    <w:rsid w:val="003C6CE7"/>
    <w:rsid w:val="003D196F"/>
    <w:rsid w:val="003D5188"/>
    <w:rsid w:val="003E0001"/>
    <w:rsid w:val="003E13B7"/>
    <w:rsid w:val="003E279D"/>
    <w:rsid w:val="003E7BB4"/>
    <w:rsid w:val="003F735E"/>
    <w:rsid w:val="004012E4"/>
    <w:rsid w:val="004068C3"/>
    <w:rsid w:val="00407839"/>
    <w:rsid w:val="00442616"/>
    <w:rsid w:val="00446C78"/>
    <w:rsid w:val="00473566"/>
    <w:rsid w:val="00484E12"/>
    <w:rsid w:val="00485673"/>
    <w:rsid w:val="004902E0"/>
    <w:rsid w:val="0049374E"/>
    <w:rsid w:val="0049377C"/>
    <w:rsid w:val="004A054C"/>
    <w:rsid w:val="004B6649"/>
    <w:rsid w:val="004B7301"/>
    <w:rsid w:val="004C5162"/>
    <w:rsid w:val="004D37C4"/>
    <w:rsid w:val="004E3BD8"/>
    <w:rsid w:val="00510021"/>
    <w:rsid w:val="005202DE"/>
    <w:rsid w:val="00532D1F"/>
    <w:rsid w:val="0054141D"/>
    <w:rsid w:val="00541666"/>
    <w:rsid w:val="005426A9"/>
    <w:rsid w:val="005534E8"/>
    <w:rsid w:val="005535AD"/>
    <w:rsid w:val="005624B2"/>
    <w:rsid w:val="00597C4D"/>
    <w:rsid w:val="005A658C"/>
    <w:rsid w:val="005B4E1A"/>
    <w:rsid w:val="005D7F89"/>
    <w:rsid w:val="006013FF"/>
    <w:rsid w:val="00606DDE"/>
    <w:rsid w:val="00613BB6"/>
    <w:rsid w:val="00615560"/>
    <w:rsid w:val="006303D6"/>
    <w:rsid w:val="006311C6"/>
    <w:rsid w:val="00643154"/>
    <w:rsid w:val="006574A3"/>
    <w:rsid w:val="006811BD"/>
    <w:rsid w:val="00683725"/>
    <w:rsid w:val="00684180"/>
    <w:rsid w:val="006956C6"/>
    <w:rsid w:val="0069737D"/>
    <w:rsid w:val="006B0B06"/>
    <w:rsid w:val="006C0F61"/>
    <w:rsid w:val="006C14BC"/>
    <w:rsid w:val="006C50A6"/>
    <w:rsid w:val="006D4870"/>
    <w:rsid w:val="006D7537"/>
    <w:rsid w:val="006E2738"/>
    <w:rsid w:val="006F0937"/>
    <w:rsid w:val="006F4599"/>
    <w:rsid w:val="006F481B"/>
    <w:rsid w:val="006F757A"/>
    <w:rsid w:val="00700FD2"/>
    <w:rsid w:val="00711F5E"/>
    <w:rsid w:val="007217E3"/>
    <w:rsid w:val="007313FA"/>
    <w:rsid w:val="00732234"/>
    <w:rsid w:val="00757FF8"/>
    <w:rsid w:val="007669B5"/>
    <w:rsid w:val="0077058C"/>
    <w:rsid w:val="007707FF"/>
    <w:rsid w:val="007872D7"/>
    <w:rsid w:val="0079214B"/>
    <w:rsid w:val="007921AF"/>
    <w:rsid w:val="00792A72"/>
    <w:rsid w:val="007B0226"/>
    <w:rsid w:val="007B0E0B"/>
    <w:rsid w:val="007C2E0F"/>
    <w:rsid w:val="00804A64"/>
    <w:rsid w:val="0081062B"/>
    <w:rsid w:val="00811D48"/>
    <w:rsid w:val="00812B3E"/>
    <w:rsid w:val="00817D1C"/>
    <w:rsid w:val="0082009C"/>
    <w:rsid w:val="00823FF6"/>
    <w:rsid w:val="008413B4"/>
    <w:rsid w:val="00845B70"/>
    <w:rsid w:val="00855776"/>
    <w:rsid w:val="00871B87"/>
    <w:rsid w:val="00883CA9"/>
    <w:rsid w:val="00897D9D"/>
    <w:rsid w:val="008A204A"/>
    <w:rsid w:val="008B351F"/>
    <w:rsid w:val="008B4950"/>
    <w:rsid w:val="008C1274"/>
    <w:rsid w:val="00900D89"/>
    <w:rsid w:val="009106FC"/>
    <w:rsid w:val="00915718"/>
    <w:rsid w:val="009258F0"/>
    <w:rsid w:val="00941CEF"/>
    <w:rsid w:val="00951C54"/>
    <w:rsid w:val="009546C3"/>
    <w:rsid w:val="00957B87"/>
    <w:rsid w:val="009728EC"/>
    <w:rsid w:val="00972B23"/>
    <w:rsid w:val="00986CC8"/>
    <w:rsid w:val="00991988"/>
    <w:rsid w:val="00995E58"/>
    <w:rsid w:val="00997039"/>
    <w:rsid w:val="009A5A93"/>
    <w:rsid w:val="009C532A"/>
    <w:rsid w:val="009D0818"/>
    <w:rsid w:val="009F2C15"/>
    <w:rsid w:val="00A00E70"/>
    <w:rsid w:val="00A00EE8"/>
    <w:rsid w:val="00A067CD"/>
    <w:rsid w:val="00A20696"/>
    <w:rsid w:val="00A3332B"/>
    <w:rsid w:val="00A34B74"/>
    <w:rsid w:val="00A46205"/>
    <w:rsid w:val="00A569C2"/>
    <w:rsid w:val="00A6001F"/>
    <w:rsid w:val="00A720F1"/>
    <w:rsid w:val="00A86AAA"/>
    <w:rsid w:val="00AB58BC"/>
    <w:rsid w:val="00AC3769"/>
    <w:rsid w:val="00AC5719"/>
    <w:rsid w:val="00AC6F08"/>
    <w:rsid w:val="00AC6F85"/>
    <w:rsid w:val="00AD6143"/>
    <w:rsid w:val="00AF4BC6"/>
    <w:rsid w:val="00AF4D50"/>
    <w:rsid w:val="00AF720F"/>
    <w:rsid w:val="00B06FA5"/>
    <w:rsid w:val="00B0760F"/>
    <w:rsid w:val="00B172F5"/>
    <w:rsid w:val="00B459CF"/>
    <w:rsid w:val="00B62167"/>
    <w:rsid w:val="00B7308D"/>
    <w:rsid w:val="00B75270"/>
    <w:rsid w:val="00B85B68"/>
    <w:rsid w:val="00B9263B"/>
    <w:rsid w:val="00BD5A1D"/>
    <w:rsid w:val="00BF39DC"/>
    <w:rsid w:val="00C030A3"/>
    <w:rsid w:val="00C27ACD"/>
    <w:rsid w:val="00C27DC6"/>
    <w:rsid w:val="00C51DB0"/>
    <w:rsid w:val="00C57950"/>
    <w:rsid w:val="00C81B09"/>
    <w:rsid w:val="00C920B0"/>
    <w:rsid w:val="00CB1949"/>
    <w:rsid w:val="00CB44FB"/>
    <w:rsid w:val="00CC0EE9"/>
    <w:rsid w:val="00CE0AD8"/>
    <w:rsid w:val="00CE7B9B"/>
    <w:rsid w:val="00CF66B9"/>
    <w:rsid w:val="00D1028F"/>
    <w:rsid w:val="00D36844"/>
    <w:rsid w:val="00D47E86"/>
    <w:rsid w:val="00D674F1"/>
    <w:rsid w:val="00D81962"/>
    <w:rsid w:val="00D81D0D"/>
    <w:rsid w:val="00D93DE3"/>
    <w:rsid w:val="00D97B54"/>
    <w:rsid w:val="00DA1EB3"/>
    <w:rsid w:val="00DB4118"/>
    <w:rsid w:val="00DC3A30"/>
    <w:rsid w:val="00DD0F91"/>
    <w:rsid w:val="00DD22DB"/>
    <w:rsid w:val="00DF0CF2"/>
    <w:rsid w:val="00E00AE1"/>
    <w:rsid w:val="00E01A14"/>
    <w:rsid w:val="00E106B9"/>
    <w:rsid w:val="00E331AE"/>
    <w:rsid w:val="00E37DC8"/>
    <w:rsid w:val="00E656BA"/>
    <w:rsid w:val="00E675E2"/>
    <w:rsid w:val="00E86E2C"/>
    <w:rsid w:val="00E90EF5"/>
    <w:rsid w:val="00E911C1"/>
    <w:rsid w:val="00E9137D"/>
    <w:rsid w:val="00E91C31"/>
    <w:rsid w:val="00E925DB"/>
    <w:rsid w:val="00E9569F"/>
    <w:rsid w:val="00E95EB5"/>
    <w:rsid w:val="00EA3309"/>
    <w:rsid w:val="00EA5323"/>
    <w:rsid w:val="00EC6FB9"/>
    <w:rsid w:val="00EC72A5"/>
    <w:rsid w:val="00ED17E8"/>
    <w:rsid w:val="00ED1B3D"/>
    <w:rsid w:val="00ED4D83"/>
    <w:rsid w:val="00EF0C3C"/>
    <w:rsid w:val="00EF77E8"/>
    <w:rsid w:val="00EF7E5E"/>
    <w:rsid w:val="00F11221"/>
    <w:rsid w:val="00F118C3"/>
    <w:rsid w:val="00F225B4"/>
    <w:rsid w:val="00F26C07"/>
    <w:rsid w:val="00F447D1"/>
    <w:rsid w:val="00F4624C"/>
    <w:rsid w:val="00F541D6"/>
    <w:rsid w:val="00F55CA8"/>
    <w:rsid w:val="00F7511F"/>
    <w:rsid w:val="00F767AA"/>
    <w:rsid w:val="00F9042D"/>
    <w:rsid w:val="00F91641"/>
    <w:rsid w:val="00F917B5"/>
    <w:rsid w:val="00F93916"/>
    <w:rsid w:val="00F94CC8"/>
    <w:rsid w:val="00F9593E"/>
    <w:rsid w:val="00FC0766"/>
    <w:rsid w:val="00FC28FD"/>
    <w:rsid w:val="00FC7704"/>
    <w:rsid w:val="00FD444D"/>
    <w:rsid w:val="00FD4A59"/>
    <w:rsid w:val="00FE33D8"/>
    <w:rsid w:val="0C0E3461"/>
    <w:rsid w:val="1A535AC6"/>
    <w:rsid w:val="44F628A4"/>
    <w:rsid w:val="4B1F1210"/>
    <w:rsid w:val="715C66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/>
    <w:lsdException w:name="Followed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56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nhideWhenUsed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0"/>
    <w:link w:val="5Char"/>
    <w:qFormat/>
    <w:pPr>
      <w:keepNext/>
      <w:numPr>
        <w:numId w:val="1"/>
      </w:numPr>
      <w:spacing w:line="360" w:lineRule="auto"/>
      <w:ind w:firstLine="454"/>
      <w:outlineLvl w:val="4"/>
    </w:pPr>
    <w:rPr>
      <w:rFonts w:ascii="Times New Roman" w:eastAsia="宋体" w:hAnsi="Times New Roman" w:cs="Times New Roman"/>
      <w:sz w:val="28"/>
      <w:szCs w:val="20"/>
    </w:rPr>
  </w:style>
  <w:style w:type="paragraph" w:styleId="6">
    <w:name w:val="heading 6"/>
    <w:basedOn w:val="a"/>
    <w:next w:val="a"/>
    <w:link w:val="6Char"/>
    <w:qFormat/>
    <w:pPr>
      <w:keepNext/>
      <w:keepLines/>
      <w:widowControl/>
      <w:numPr>
        <w:ilvl w:val="5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5"/>
    </w:pPr>
    <w:rPr>
      <w:rFonts w:ascii="Arial" w:eastAsia="黑体" w:hAnsi="Arial" w:cs="Times New Roman"/>
      <w:b/>
      <w:bCs/>
      <w:kern w:val="0"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widowControl/>
      <w:numPr>
        <w:ilvl w:val="6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6"/>
    </w:pPr>
    <w:rPr>
      <w:rFonts w:ascii="Times New Roman" w:eastAsia="仿宋_GB2312" w:hAnsi="Times New Roman" w:cs="Times New Roman"/>
      <w:b/>
      <w:bCs/>
      <w:kern w:val="0"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widowControl/>
      <w:numPr>
        <w:ilvl w:val="7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7"/>
    </w:pPr>
    <w:rPr>
      <w:rFonts w:ascii="Arial" w:eastAsia="黑体" w:hAnsi="Arial" w:cs="Times New Roman"/>
      <w:kern w:val="0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widowControl/>
      <w:numPr>
        <w:ilvl w:val="8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8"/>
    </w:pPr>
    <w:rPr>
      <w:rFonts w:ascii="Arial" w:eastAsia="黑体" w:hAnsi="Arial" w:cs="Times New Roman"/>
      <w:kern w:val="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widowControl/>
      <w:spacing w:line="360" w:lineRule="auto"/>
      <w:ind w:firstLine="420"/>
    </w:pPr>
    <w:rPr>
      <w:rFonts w:ascii="Times New Roman" w:eastAsia="宋体" w:hAnsi="Times New Roman" w:cs="Times New Roman"/>
      <w:kern w:val="0"/>
      <w:szCs w:val="20"/>
    </w:rPr>
  </w:style>
  <w:style w:type="paragraph" w:styleId="a4">
    <w:name w:val="annotation subject"/>
    <w:basedOn w:val="a5"/>
    <w:next w:val="a5"/>
    <w:link w:val="Char"/>
    <w:rPr>
      <w:rFonts w:ascii="Times New Roman" w:hAnsi="Times New Roman" w:cs="Times New Roman"/>
      <w:b/>
      <w:bCs/>
    </w:rPr>
  </w:style>
  <w:style w:type="paragraph" w:styleId="a5">
    <w:name w:val="annotation text"/>
    <w:basedOn w:val="a"/>
    <w:link w:val="Char0"/>
    <w:pPr>
      <w:jc w:val="left"/>
    </w:pPr>
    <w:rPr>
      <w:rFonts w:eastAsia="宋体"/>
    </w:rPr>
  </w:style>
  <w:style w:type="paragraph" w:styleId="71">
    <w:name w:val="toc 7"/>
    <w:basedOn w:val="a"/>
    <w:next w:val="a"/>
    <w:uiPriority w:val="39"/>
    <w:unhideWhenUsed/>
    <w:pPr>
      <w:ind w:leftChars="1200" w:left="2520"/>
    </w:pPr>
    <w:rPr>
      <w:rFonts w:ascii="Calibri" w:eastAsia="宋体" w:hAnsi="Calibri" w:cs="Times New Roman"/>
      <w:szCs w:val="22"/>
    </w:rPr>
  </w:style>
  <w:style w:type="paragraph" w:styleId="a6">
    <w:name w:val="Document Map"/>
    <w:basedOn w:val="a"/>
    <w:link w:val="Char1"/>
    <w:pPr>
      <w:shd w:val="clear" w:color="auto" w:fill="000080"/>
    </w:pPr>
    <w:rPr>
      <w:rFonts w:ascii="Times New Roman" w:eastAsia="宋体" w:hAnsi="Times New Roman" w:cs="Times New Roman"/>
    </w:rPr>
  </w:style>
  <w:style w:type="paragraph" w:styleId="30">
    <w:name w:val="Body Text 3"/>
    <w:basedOn w:val="a"/>
    <w:rPr>
      <w:rFonts w:ascii="宋体"/>
      <w:sz w:val="24"/>
      <w:szCs w:val="20"/>
    </w:rPr>
  </w:style>
  <w:style w:type="paragraph" w:styleId="a7">
    <w:name w:val="Body Text"/>
    <w:basedOn w:val="a"/>
    <w:link w:val="Char2"/>
    <w:pPr>
      <w:spacing w:after="120"/>
    </w:pPr>
    <w:rPr>
      <w:rFonts w:ascii="Times New Roman" w:eastAsia="宋体" w:hAnsi="Times New Roman" w:cs="Times New Roman"/>
      <w:szCs w:val="20"/>
    </w:rPr>
  </w:style>
  <w:style w:type="paragraph" w:styleId="a8">
    <w:name w:val="Body Text Indent"/>
    <w:basedOn w:val="a"/>
    <w:link w:val="Char3"/>
    <w:pPr>
      <w:spacing w:after="120"/>
      <w:ind w:leftChars="200" w:left="420"/>
    </w:pPr>
  </w:style>
  <w:style w:type="paragraph" w:styleId="21">
    <w:name w:val="List 2"/>
    <w:basedOn w:val="a"/>
    <w:pPr>
      <w:ind w:left="840" w:hanging="420"/>
    </w:pPr>
    <w:rPr>
      <w:rFonts w:ascii="Times New Roman" w:eastAsia="宋体" w:hAnsi="Times New Roman" w:cs="Times New Roman"/>
    </w:rPr>
  </w:style>
  <w:style w:type="paragraph" w:styleId="50">
    <w:name w:val="toc 5"/>
    <w:basedOn w:val="a"/>
    <w:next w:val="a"/>
    <w:uiPriority w:val="39"/>
    <w:unhideWhenUsed/>
    <w:pPr>
      <w:ind w:leftChars="800" w:left="1680"/>
    </w:pPr>
    <w:rPr>
      <w:rFonts w:ascii="Calibri" w:eastAsia="宋体" w:hAnsi="Calibri" w:cs="Times New Roman"/>
      <w:szCs w:val="22"/>
    </w:rPr>
  </w:style>
  <w:style w:type="paragraph" w:styleId="31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a9">
    <w:name w:val="Plain Text"/>
    <w:aliases w:val="普通文字,纯文本 Char1 Char Char,纯文本 Char Char Char Char,纯文本 Char Char1,纯文本 Char1 Char,纯文本 Char Char Char,正 文 1,孙普文字,普通文字 Char1,普通文字 Char Char,普通文字 Char Char Char Char Char,普通文字 Char Char Char Char Char Char Char,普通文字 Char Char Char Char Char Char"/>
    <w:basedOn w:val="a"/>
    <w:link w:val="Char4"/>
    <w:rPr>
      <w:rFonts w:ascii="Courier New" w:hAnsi="Courier New"/>
      <w:szCs w:val="20"/>
    </w:rPr>
  </w:style>
  <w:style w:type="paragraph" w:styleId="80">
    <w:name w:val="toc 8"/>
    <w:basedOn w:val="a"/>
    <w:next w:val="a"/>
    <w:uiPriority w:val="39"/>
    <w:unhideWhenUsed/>
    <w:pPr>
      <w:ind w:leftChars="1400" w:left="2940"/>
    </w:pPr>
    <w:rPr>
      <w:rFonts w:ascii="Calibri" w:eastAsia="宋体" w:hAnsi="Calibri" w:cs="Times New Roman"/>
      <w:szCs w:val="22"/>
    </w:rPr>
  </w:style>
  <w:style w:type="paragraph" w:styleId="aa">
    <w:name w:val="Date"/>
    <w:basedOn w:val="a"/>
    <w:next w:val="a"/>
    <w:link w:val="Char5"/>
    <w:rPr>
      <w:rFonts w:ascii="宋体" w:eastAsia="宋体" w:hAnsi="宋体" w:cs="Times New Roman"/>
      <w:color w:val="000000"/>
      <w:sz w:val="24"/>
    </w:rPr>
  </w:style>
  <w:style w:type="paragraph" w:styleId="22">
    <w:name w:val="Body Text Indent 2"/>
    <w:basedOn w:val="a"/>
    <w:link w:val="2Char0"/>
    <w:pPr>
      <w:adjustRightInd w:val="0"/>
      <w:spacing w:line="360" w:lineRule="auto"/>
      <w:ind w:left="105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ab">
    <w:name w:val="Balloon Text"/>
    <w:basedOn w:val="a"/>
    <w:link w:val="Char6"/>
    <w:rPr>
      <w:sz w:val="18"/>
      <w:szCs w:val="18"/>
    </w:rPr>
  </w:style>
  <w:style w:type="paragraph" w:styleId="ac">
    <w:name w:val="footer"/>
    <w:basedOn w:val="a"/>
    <w:link w:val="Char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4">
    <w:name w:val="toc 4"/>
    <w:basedOn w:val="a"/>
    <w:next w:val="a"/>
    <w:uiPriority w:val="39"/>
    <w:unhideWhenUsed/>
    <w:pPr>
      <w:ind w:leftChars="600" w:left="1260"/>
    </w:pPr>
    <w:rPr>
      <w:rFonts w:ascii="Calibri" w:eastAsia="宋体" w:hAnsi="Calibri" w:cs="Times New Roman"/>
      <w:szCs w:val="22"/>
    </w:rPr>
  </w:style>
  <w:style w:type="paragraph" w:styleId="ae">
    <w:name w:val="footnote text"/>
    <w:basedOn w:val="a"/>
    <w:link w:val="Char9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60">
    <w:name w:val="toc 6"/>
    <w:basedOn w:val="a"/>
    <w:next w:val="a"/>
    <w:uiPriority w:val="39"/>
    <w:unhideWhenUsed/>
    <w:pPr>
      <w:ind w:leftChars="1000" w:left="2100"/>
    </w:pPr>
    <w:rPr>
      <w:rFonts w:ascii="Calibri" w:eastAsia="宋体" w:hAnsi="Calibri" w:cs="Times New Roman"/>
      <w:szCs w:val="22"/>
    </w:rPr>
  </w:style>
  <w:style w:type="paragraph" w:styleId="32">
    <w:name w:val="Body Text Indent 3"/>
    <w:basedOn w:val="a"/>
    <w:link w:val="3Char0"/>
    <w:pPr>
      <w:adjustRightInd w:val="0"/>
      <w:spacing w:line="360" w:lineRule="auto"/>
      <w:ind w:left="168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23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90">
    <w:name w:val="toc 9"/>
    <w:basedOn w:val="a"/>
    <w:next w:val="a"/>
    <w:uiPriority w:val="39"/>
    <w:unhideWhenUsed/>
    <w:pPr>
      <w:ind w:leftChars="1600" w:left="3360"/>
    </w:pPr>
    <w:rPr>
      <w:rFonts w:ascii="Calibri" w:eastAsia="宋体" w:hAnsi="Calibri" w:cs="Times New Roman"/>
      <w:szCs w:val="22"/>
    </w:rPr>
  </w:style>
  <w:style w:type="paragraph" w:styleId="af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0">
    <w:name w:val="Title"/>
    <w:basedOn w:val="a"/>
    <w:link w:val="Chara"/>
    <w:qFormat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character" w:styleId="af1">
    <w:name w:val="page number"/>
    <w:basedOn w:val="a1"/>
  </w:style>
  <w:style w:type="character" w:styleId="af2">
    <w:name w:val="FollowedHyperlink"/>
    <w:basedOn w:val="a1"/>
    <w:uiPriority w:val="99"/>
    <w:unhideWhenUsed/>
    <w:rPr>
      <w:color w:val="954F72" w:themeColor="followedHyperlink"/>
      <w:u w:val="single"/>
    </w:rPr>
  </w:style>
  <w:style w:type="character" w:styleId="af3">
    <w:name w:val="line number"/>
    <w:basedOn w:val="a1"/>
  </w:style>
  <w:style w:type="character" w:styleId="af4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5">
    <w:name w:val="annotation reference"/>
    <w:rPr>
      <w:sz w:val="21"/>
      <w:szCs w:val="21"/>
    </w:rPr>
  </w:style>
  <w:style w:type="character" w:styleId="af6">
    <w:name w:val="footnote reference"/>
    <w:rPr>
      <w:vertAlign w:val="superscript"/>
    </w:rPr>
  </w:style>
  <w:style w:type="table" w:styleId="af7">
    <w:name w:val="Table Grid"/>
    <w:basedOn w:val="a2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link w:val="a5"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6">
    <w:name w:val="批注框文本 Char"/>
    <w:basedOn w:val="a1"/>
    <w:link w:val="ab"/>
    <w:rPr>
      <w:kern w:val="2"/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customStyle="1" w:styleId="5Char">
    <w:name w:val="标题 5 Char"/>
    <w:basedOn w:val="a1"/>
    <w:link w:val="5"/>
    <w:rPr>
      <w:rFonts w:ascii="Times New Roman" w:eastAsia="宋体" w:hAnsi="Times New Roman" w:cs="Times New Roman"/>
      <w:kern w:val="2"/>
      <w:sz w:val="28"/>
    </w:rPr>
  </w:style>
  <w:style w:type="character" w:customStyle="1" w:styleId="6Char">
    <w:name w:val="标题 6 Char"/>
    <w:basedOn w:val="a1"/>
    <w:link w:val="6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rPr>
      <w:rFonts w:ascii="Times New Roman" w:eastAsia="仿宋_GB2312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rPr>
      <w:rFonts w:ascii="Arial" w:eastAsia="黑体" w:hAnsi="Arial" w:cs="Times New Roman"/>
      <w:sz w:val="24"/>
      <w:szCs w:val="24"/>
    </w:rPr>
  </w:style>
  <w:style w:type="character" w:customStyle="1" w:styleId="1Char">
    <w:name w:val="标题 1 Char"/>
    <w:basedOn w:val="a1"/>
    <w:link w:val="1"/>
    <w:rPr>
      <w:rFonts w:eastAsia="宋体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0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basedOn w:val="a1"/>
    <w:link w:val="3"/>
    <w:rPr>
      <w:b/>
      <w:bCs/>
      <w:kern w:val="2"/>
      <w:sz w:val="32"/>
      <w:szCs w:val="32"/>
    </w:rPr>
  </w:style>
  <w:style w:type="character" w:customStyle="1" w:styleId="Char4">
    <w:name w:val="纯文本 Char"/>
    <w:aliases w:val="普通文字 Char,纯文本 Char1 Char Char Char,纯文本 Char Char Char Char Char,纯文本 Char Char1 Char,纯文本 Char1 Char Char1,纯文本 Char Char Char Char1,正 文 1 Char,孙普文字 Char,普通文字 Char1 Char,普通文字 Char Char Char,普通文字 Char Char Char Char Char Char1"/>
    <w:basedOn w:val="a1"/>
    <w:link w:val="a9"/>
    <w:rPr>
      <w:rFonts w:ascii="Courier New" w:hAnsi="Courier New"/>
      <w:kern w:val="2"/>
      <w:sz w:val="21"/>
    </w:rPr>
  </w:style>
  <w:style w:type="character" w:customStyle="1" w:styleId="Char7">
    <w:name w:val="页脚 Char"/>
    <w:basedOn w:val="a1"/>
    <w:link w:val="ac"/>
    <w:rPr>
      <w:kern w:val="2"/>
      <w:sz w:val="18"/>
      <w:szCs w:val="18"/>
    </w:rPr>
  </w:style>
  <w:style w:type="character" w:customStyle="1" w:styleId="Char2">
    <w:name w:val="正文文本 Char"/>
    <w:basedOn w:val="a1"/>
    <w:link w:val="a7"/>
    <w:rPr>
      <w:rFonts w:ascii="Times New Roman" w:eastAsia="宋体" w:hAnsi="Times New Roman" w:cs="Times New Roman"/>
      <w:kern w:val="2"/>
      <w:sz w:val="21"/>
    </w:rPr>
  </w:style>
  <w:style w:type="character" w:customStyle="1" w:styleId="Char5">
    <w:name w:val="日期 Char"/>
    <w:basedOn w:val="a1"/>
    <w:link w:val="aa"/>
    <w:rPr>
      <w:rFonts w:ascii="宋体" w:eastAsia="宋体" w:hAnsi="宋体" w:cs="Times New Roman"/>
      <w:color w:val="000000"/>
      <w:kern w:val="2"/>
      <w:sz w:val="24"/>
      <w:szCs w:val="24"/>
    </w:rPr>
  </w:style>
  <w:style w:type="character" w:customStyle="1" w:styleId="grame">
    <w:name w:val="grame"/>
    <w:rPr>
      <w:sz w:val="24"/>
      <w:szCs w:val="24"/>
      <w:bdr w:val="single" w:sz="12" w:space="0" w:color="auto"/>
    </w:rPr>
  </w:style>
  <w:style w:type="character" w:customStyle="1" w:styleId="Char1">
    <w:name w:val="文档结构图 Char"/>
    <w:basedOn w:val="a1"/>
    <w:link w:val="a6"/>
    <w:rPr>
      <w:rFonts w:ascii="Times New Roman" w:eastAsia="宋体" w:hAnsi="Times New Roman" w:cs="Times New Roman"/>
      <w:kern w:val="2"/>
      <w:sz w:val="21"/>
      <w:szCs w:val="24"/>
      <w:shd w:val="clear" w:color="auto" w:fill="000080"/>
    </w:rPr>
  </w:style>
  <w:style w:type="paragraph" w:customStyle="1" w:styleId="Style46">
    <w:name w:val="_Style 4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8">
    <w:name w:val="页眉 Char"/>
    <w:basedOn w:val="a1"/>
    <w:link w:val="ad"/>
    <w:uiPriority w:val="99"/>
    <w:rPr>
      <w:kern w:val="2"/>
      <w:sz w:val="18"/>
      <w:szCs w:val="18"/>
    </w:rPr>
  </w:style>
  <w:style w:type="character" w:customStyle="1" w:styleId="Char3">
    <w:name w:val="正文文本缩进 Char"/>
    <w:basedOn w:val="a1"/>
    <w:link w:val="a8"/>
    <w:rPr>
      <w:kern w:val="2"/>
      <w:sz w:val="21"/>
      <w:szCs w:val="24"/>
    </w:rPr>
  </w:style>
  <w:style w:type="paragraph" w:customStyle="1" w:styleId="af8">
    <w:name w:val="标准"/>
    <w:basedOn w:val="a"/>
    <w:pPr>
      <w:adjustRightInd w:val="0"/>
      <w:spacing w:line="360" w:lineRule="auto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character" w:customStyle="1" w:styleId="2Char0">
    <w:name w:val="正文文本缩进 2 Char"/>
    <w:basedOn w:val="a1"/>
    <w:link w:val="22"/>
    <w:rPr>
      <w:rFonts w:ascii="Times New Roman" w:eastAsia="宋体" w:hAnsi="Times New Roman" w:cs="Times New Roman"/>
      <w:spacing w:val="6"/>
      <w:sz w:val="28"/>
    </w:rPr>
  </w:style>
  <w:style w:type="character" w:customStyle="1" w:styleId="3Char0">
    <w:name w:val="正文文本缩进 3 Char"/>
    <w:basedOn w:val="a1"/>
    <w:link w:val="32"/>
    <w:rPr>
      <w:rFonts w:ascii="Times New Roman" w:eastAsia="宋体" w:hAnsi="Times New Roman" w:cs="Times New Roman"/>
      <w:spacing w:val="6"/>
      <w:sz w:val="28"/>
    </w:rPr>
  </w:style>
  <w:style w:type="character" w:customStyle="1" w:styleId="Char">
    <w:name w:val="批注主题 Char"/>
    <w:basedOn w:val="Char0"/>
    <w:link w:val="a4"/>
    <w:rPr>
      <w:rFonts w:ascii="Times New Roman" w:eastAsia="宋体" w:hAnsi="Times New Roman" w:cs="Times New Roman"/>
      <w:b/>
      <w:bCs/>
      <w:kern w:val="2"/>
      <w:sz w:val="21"/>
      <w:szCs w:val="24"/>
      <w:lang w:val="en-US" w:eastAsia="zh-CN" w:bidi="ar-SA"/>
    </w:rPr>
  </w:style>
  <w:style w:type="paragraph" w:customStyle="1" w:styleId="11">
    <w:name w:val="标题1"/>
    <w:basedOn w:val="a"/>
    <w:link w:val="1Char0"/>
    <w:uiPriority w:val="99"/>
    <w:pPr>
      <w:tabs>
        <w:tab w:val="left" w:pos="941"/>
      </w:tabs>
      <w:spacing w:before="120" w:after="120"/>
      <w:outlineLvl w:val="0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paragraph" w:customStyle="1" w:styleId="61">
    <w:name w:val="样式6"/>
    <w:basedOn w:val="11"/>
    <w:link w:val="6Char0"/>
    <w:qFormat/>
    <w:pPr>
      <w:tabs>
        <w:tab w:val="clear" w:pos="941"/>
        <w:tab w:val="left" w:pos="709"/>
      </w:tabs>
    </w:pPr>
    <w:rPr>
      <w:rFonts w:eastAsia="仿宋_GB2312"/>
      <w:b/>
      <w:bCs/>
    </w:rPr>
  </w:style>
  <w:style w:type="paragraph" w:customStyle="1" w:styleId="70">
    <w:name w:val="样式7"/>
    <w:basedOn w:val="11"/>
    <w:link w:val="7Char0"/>
    <w:qFormat/>
    <w:pPr>
      <w:numPr>
        <w:numId w:val="3"/>
      </w:numPr>
      <w:tabs>
        <w:tab w:val="clear" w:pos="941"/>
        <w:tab w:val="left" w:pos="709"/>
      </w:tabs>
    </w:pPr>
    <w:rPr>
      <w:rFonts w:eastAsia="仿宋_GB2312"/>
      <w:b/>
      <w:bCs/>
    </w:rPr>
  </w:style>
  <w:style w:type="character" w:customStyle="1" w:styleId="1Char0">
    <w:name w:val="标题1 Char"/>
    <w:link w:val="11"/>
    <w:uiPriority w:val="99"/>
    <w:rPr>
      <w:rFonts w:ascii="Times New Roman" w:eastAsia="宋体" w:hAnsi="Times New Roman" w:cs="Times New Roman"/>
      <w:sz w:val="24"/>
    </w:rPr>
  </w:style>
  <w:style w:type="character" w:customStyle="1" w:styleId="6Char0">
    <w:name w:val="样式6 Char"/>
    <w:link w:val="61"/>
    <w:rPr>
      <w:rFonts w:ascii="Times New Roman" w:eastAsia="仿宋_GB2312" w:hAnsi="Times New Roman" w:cs="Times New Roman"/>
      <w:b/>
      <w:bCs/>
      <w:sz w:val="24"/>
    </w:rPr>
  </w:style>
  <w:style w:type="character" w:customStyle="1" w:styleId="Chara">
    <w:name w:val="标题 Char"/>
    <w:basedOn w:val="a1"/>
    <w:link w:val="af0"/>
    <w:rPr>
      <w:rFonts w:ascii="Arial" w:hAnsi="Arial"/>
      <w:b/>
      <w:sz w:val="32"/>
    </w:rPr>
  </w:style>
  <w:style w:type="character" w:customStyle="1" w:styleId="7Char0">
    <w:name w:val="样式7 Char"/>
    <w:link w:val="70"/>
    <w:rPr>
      <w:rFonts w:ascii="Times New Roman" w:eastAsia="仿宋_GB2312" w:hAnsi="Times New Roman" w:cs="Times New Roman"/>
      <w:b/>
      <w:bCs/>
      <w:sz w:val="24"/>
    </w:rPr>
  </w:style>
  <w:style w:type="character" w:customStyle="1" w:styleId="Char9">
    <w:name w:val="脚注文本 Char"/>
    <w:basedOn w:val="a1"/>
    <w:link w:val="a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Char1">
    <w:name w:val="样式1 Char"/>
    <w:link w:val="12"/>
    <w:rPr>
      <w:rFonts w:eastAsia="仿宋_GB2312"/>
      <w:b/>
      <w:bCs/>
      <w:sz w:val="28"/>
    </w:rPr>
  </w:style>
  <w:style w:type="paragraph" w:styleId="af9">
    <w:name w:val="List Paragraph"/>
    <w:basedOn w:val="a"/>
    <w:uiPriority w:val="34"/>
    <w:unhideWhenUsed/>
    <w:qFormat/>
    <w:rsid w:val="00E00AE1"/>
    <w:pPr>
      <w:ind w:firstLineChars="200" w:firstLine="420"/>
    </w:pPr>
  </w:style>
  <w:style w:type="paragraph" w:customStyle="1" w:styleId="CharCharCharCharCharCharCharChar">
    <w:name w:val="Char Char Char Char Char Char Char Char"/>
    <w:basedOn w:val="a"/>
    <w:rsid w:val="00473566"/>
    <w:pPr>
      <w:widowControl/>
      <w:spacing w:after="160" w:line="240" w:lineRule="exact"/>
      <w:jc w:val="left"/>
    </w:pPr>
    <w:rPr>
      <w:rFonts w:ascii="Verdana" w:eastAsia="Times New Roman" w:hAnsi="Verdana" w:cs="Times New Roman"/>
      <w:kern w:val="0"/>
      <w:sz w:val="20"/>
      <w:szCs w:val="20"/>
      <w:lang w:eastAsia="en-US"/>
    </w:rPr>
  </w:style>
  <w:style w:type="paragraph" w:customStyle="1" w:styleId="24">
    <w:name w:val="标题2"/>
    <w:basedOn w:val="a"/>
    <w:rsid w:val="00473566"/>
    <w:pPr>
      <w:tabs>
        <w:tab w:val="num" w:pos="709"/>
      </w:tabs>
      <w:spacing w:beforeLines="50" w:afterLines="50"/>
      <w:ind w:left="709" w:hanging="709"/>
    </w:pPr>
    <w:rPr>
      <w:rFonts w:ascii="Times New Roman" w:eastAsia="宋体" w:hAnsi="Times New Roman" w:cs="Times New Roman"/>
      <w:sz w:val="24"/>
      <w:szCs w:val="20"/>
    </w:rPr>
  </w:style>
  <w:style w:type="paragraph" w:customStyle="1" w:styleId="33">
    <w:name w:val="标题3"/>
    <w:basedOn w:val="a"/>
    <w:rsid w:val="00473566"/>
    <w:pPr>
      <w:tabs>
        <w:tab w:val="num" w:pos="709"/>
      </w:tabs>
      <w:ind w:left="709" w:hanging="709"/>
    </w:pPr>
    <w:rPr>
      <w:rFonts w:ascii="Times New Roman" w:eastAsia="宋体" w:hAnsi="Times New Roman" w:cs="Times New Roman"/>
      <w:szCs w:val="20"/>
    </w:rPr>
  </w:style>
  <w:style w:type="paragraph" w:customStyle="1" w:styleId="40">
    <w:name w:val="标题4"/>
    <w:basedOn w:val="a"/>
    <w:rsid w:val="00473566"/>
    <w:pPr>
      <w:tabs>
        <w:tab w:val="num" w:pos="737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51">
    <w:name w:val="标题5"/>
    <w:basedOn w:val="a"/>
    <w:rsid w:val="00473566"/>
    <w:pPr>
      <w:tabs>
        <w:tab w:val="num" w:pos="10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62">
    <w:name w:val="标题6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72">
    <w:name w:val="标题7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81">
    <w:name w:val="标题8"/>
    <w:basedOn w:val="a"/>
    <w:rsid w:val="00473566"/>
    <w:pPr>
      <w:tabs>
        <w:tab w:val="num" w:pos="28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91">
    <w:name w:val="标题9"/>
    <w:basedOn w:val="a"/>
    <w:rsid w:val="00473566"/>
    <w:pPr>
      <w:tabs>
        <w:tab w:val="num" w:pos="32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2">
    <w:name w:val="样式2"/>
    <w:basedOn w:val="11"/>
    <w:link w:val="2Char1"/>
    <w:qFormat/>
    <w:rsid w:val="00473566"/>
    <w:pPr>
      <w:numPr>
        <w:numId w:val="14"/>
      </w:numPr>
    </w:pPr>
    <w:rPr>
      <w:rFonts w:eastAsia="仿宋_GB2312"/>
      <w:b/>
      <w:bCs/>
      <w:lang w:val="x-none" w:eastAsia="x-none"/>
    </w:rPr>
  </w:style>
  <w:style w:type="character" w:customStyle="1" w:styleId="2Char1">
    <w:name w:val="样式2 Char"/>
    <w:link w:val="2"/>
    <w:rsid w:val="00473566"/>
    <w:rPr>
      <w:rFonts w:ascii="Times New Roman" w:eastAsia="仿宋_GB2312" w:hAnsi="Times New Roman" w:cs="Times New Roman"/>
      <w:b/>
      <w:bCs/>
      <w:sz w:val="24"/>
      <w:lang w:val="x-none" w:eastAsia="x-none"/>
    </w:rPr>
  </w:style>
  <w:style w:type="paragraph" w:customStyle="1" w:styleId="12">
    <w:name w:val="样式1"/>
    <w:basedOn w:val="2"/>
    <w:link w:val="1Char1"/>
    <w:qFormat/>
    <w:rsid w:val="00473566"/>
    <w:rPr>
      <w:rFonts w:asciiTheme="minorHAnsi" w:hAnsiTheme="minorHAnsi" w:cstheme="minorBidi"/>
      <w:sz w:val="28"/>
      <w:lang w:val="en-US" w:eastAsia="zh-CN"/>
    </w:rPr>
  </w:style>
  <w:style w:type="character" w:customStyle="1" w:styleId="Char10">
    <w:name w:val="页脚 Char1"/>
    <w:rsid w:val="00473566"/>
    <w:rPr>
      <w:kern w:val="2"/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473566"/>
    <w:pPr>
      <w:widowControl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Charb">
    <w:name w:val="Char"/>
    <w:basedOn w:val="a"/>
    <w:autoRedefine/>
    <w:rsid w:val="00473566"/>
    <w:pPr>
      <w:widowControl/>
      <w:spacing w:line="400" w:lineRule="exact"/>
    </w:pPr>
    <w:rPr>
      <w:rFonts w:ascii="宋体" w:eastAsia="宋体" w:hAnsi="宋体" w:cs="Times New Roman"/>
      <w:spacing w:val="20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/>
    <w:lsdException w:name="Followed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56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nhideWhenUsed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0"/>
    <w:link w:val="5Char"/>
    <w:qFormat/>
    <w:pPr>
      <w:keepNext/>
      <w:numPr>
        <w:numId w:val="1"/>
      </w:numPr>
      <w:spacing w:line="360" w:lineRule="auto"/>
      <w:ind w:firstLine="454"/>
      <w:outlineLvl w:val="4"/>
    </w:pPr>
    <w:rPr>
      <w:rFonts w:ascii="Times New Roman" w:eastAsia="宋体" w:hAnsi="Times New Roman" w:cs="Times New Roman"/>
      <w:sz w:val="28"/>
      <w:szCs w:val="20"/>
    </w:rPr>
  </w:style>
  <w:style w:type="paragraph" w:styleId="6">
    <w:name w:val="heading 6"/>
    <w:basedOn w:val="a"/>
    <w:next w:val="a"/>
    <w:link w:val="6Char"/>
    <w:qFormat/>
    <w:pPr>
      <w:keepNext/>
      <w:keepLines/>
      <w:widowControl/>
      <w:numPr>
        <w:ilvl w:val="5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5"/>
    </w:pPr>
    <w:rPr>
      <w:rFonts w:ascii="Arial" w:eastAsia="黑体" w:hAnsi="Arial" w:cs="Times New Roman"/>
      <w:b/>
      <w:bCs/>
      <w:kern w:val="0"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widowControl/>
      <w:numPr>
        <w:ilvl w:val="6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6"/>
    </w:pPr>
    <w:rPr>
      <w:rFonts w:ascii="Times New Roman" w:eastAsia="仿宋_GB2312" w:hAnsi="Times New Roman" w:cs="Times New Roman"/>
      <w:b/>
      <w:bCs/>
      <w:kern w:val="0"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widowControl/>
      <w:numPr>
        <w:ilvl w:val="7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7"/>
    </w:pPr>
    <w:rPr>
      <w:rFonts w:ascii="Arial" w:eastAsia="黑体" w:hAnsi="Arial" w:cs="Times New Roman"/>
      <w:kern w:val="0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widowControl/>
      <w:numPr>
        <w:ilvl w:val="8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8"/>
    </w:pPr>
    <w:rPr>
      <w:rFonts w:ascii="Arial" w:eastAsia="黑体" w:hAnsi="Arial" w:cs="Times New Roman"/>
      <w:kern w:val="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widowControl/>
      <w:spacing w:line="360" w:lineRule="auto"/>
      <w:ind w:firstLine="420"/>
    </w:pPr>
    <w:rPr>
      <w:rFonts w:ascii="Times New Roman" w:eastAsia="宋体" w:hAnsi="Times New Roman" w:cs="Times New Roman"/>
      <w:kern w:val="0"/>
      <w:szCs w:val="20"/>
    </w:rPr>
  </w:style>
  <w:style w:type="paragraph" w:styleId="a4">
    <w:name w:val="annotation subject"/>
    <w:basedOn w:val="a5"/>
    <w:next w:val="a5"/>
    <w:link w:val="Char"/>
    <w:rPr>
      <w:rFonts w:ascii="Times New Roman" w:hAnsi="Times New Roman" w:cs="Times New Roman"/>
      <w:b/>
      <w:bCs/>
    </w:rPr>
  </w:style>
  <w:style w:type="paragraph" w:styleId="a5">
    <w:name w:val="annotation text"/>
    <w:basedOn w:val="a"/>
    <w:link w:val="Char0"/>
    <w:pPr>
      <w:jc w:val="left"/>
    </w:pPr>
    <w:rPr>
      <w:rFonts w:eastAsia="宋体"/>
    </w:rPr>
  </w:style>
  <w:style w:type="paragraph" w:styleId="71">
    <w:name w:val="toc 7"/>
    <w:basedOn w:val="a"/>
    <w:next w:val="a"/>
    <w:uiPriority w:val="39"/>
    <w:unhideWhenUsed/>
    <w:pPr>
      <w:ind w:leftChars="1200" w:left="2520"/>
    </w:pPr>
    <w:rPr>
      <w:rFonts w:ascii="Calibri" w:eastAsia="宋体" w:hAnsi="Calibri" w:cs="Times New Roman"/>
      <w:szCs w:val="22"/>
    </w:rPr>
  </w:style>
  <w:style w:type="paragraph" w:styleId="a6">
    <w:name w:val="Document Map"/>
    <w:basedOn w:val="a"/>
    <w:link w:val="Char1"/>
    <w:pPr>
      <w:shd w:val="clear" w:color="auto" w:fill="000080"/>
    </w:pPr>
    <w:rPr>
      <w:rFonts w:ascii="Times New Roman" w:eastAsia="宋体" w:hAnsi="Times New Roman" w:cs="Times New Roman"/>
    </w:rPr>
  </w:style>
  <w:style w:type="paragraph" w:styleId="30">
    <w:name w:val="Body Text 3"/>
    <w:basedOn w:val="a"/>
    <w:rPr>
      <w:rFonts w:ascii="宋体"/>
      <w:sz w:val="24"/>
      <w:szCs w:val="20"/>
    </w:rPr>
  </w:style>
  <w:style w:type="paragraph" w:styleId="a7">
    <w:name w:val="Body Text"/>
    <w:basedOn w:val="a"/>
    <w:link w:val="Char2"/>
    <w:pPr>
      <w:spacing w:after="120"/>
    </w:pPr>
    <w:rPr>
      <w:rFonts w:ascii="Times New Roman" w:eastAsia="宋体" w:hAnsi="Times New Roman" w:cs="Times New Roman"/>
      <w:szCs w:val="20"/>
    </w:rPr>
  </w:style>
  <w:style w:type="paragraph" w:styleId="a8">
    <w:name w:val="Body Text Indent"/>
    <w:basedOn w:val="a"/>
    <w:link w:val="Char3"/>
    <w:pPr>
      <w:spacing w:after="120"/>
      <w:ind w:leftChars="200" w:left="420"/>
    </w:pPr>
  </w:style>
  <w:style w:type="paragraph" w:styleId="21">
    <w:name w:val="List 2"/>
    <w:basedOn w:val="a"/>
    <w:pPr>
      <w:ind w:left="840" w:hanging="420"/>
    </w:pPr>
    <w:rPr>
      <w:rFonts w:ascii="Times New Roman" w:eastAsia="宋体" w:hAnsi="Times New Roman" w:cs="Times New Roman"/>
    </w:rPr>
  </w:style>
  <w:style w:type="paragraph" w:styleId="50">
    <w:name w:val="toc 5"/>
    <w:basedOn w:val="a"/>
    <w:next w:val="a"/>
    <w:uiPriority w:val="39"/>
    <w:unhideWhenUsed/>
    <w:pPr>
      <w:ind w:leftChars="800" w:left="1680"/>
    </w:pPr>
    <w:rPr>
      <w:rFonts w:ascii="Calibri" w:eastAsia="宋体" w:hAnsi="Calibri" w:cs="Times New Roman"/>
      <w:szCs w:val="22"/>
    </w:rPr>
  </w:style>
  <w:style w:type="paragraph" w:styleId="31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a9">
    <w:name w:val="Plain Text"/>
    <w:aliases w:val="普通文字,纯文本 Char1 Char Char,纯文本 Char Char Char Char,纯文本 Char Char1,纯文本 Char1 Char,纯文本 Char Char Char,正 文 1,孙普文字,普通文字 Char1,普通文字 Char Char,普通文字 Char Char Char Char Char,普通文字 Char Char Char Char Char Char Char,普通文字 Char Char Char Char Char Char"/>
    <w:basedOn w:val="a"/>
    <w:link w:val="Char4"/>
    <w:rPr>
      <w:rFonts w:ascii="Courier New" w:hAnsi="Courier New"/>
      <w:szCs w:val="20"/>
    </w:rPr>
  </w:style>
  <w:style w:type="paragraph" w:styleId="80">
    <w:name w:val="toc 8"/>
    <w:basedOn w:val="a"/>
    <w:next w:val="a"/>
    <w:uiPriority w:val="39"/>
    <w:unhideWhenUsed/>
    <w:pPr>
      <w:ind w:leftChars="1400" w:left="2940"/>
    </w:pPr>
    <w:rPr>
      <w:rFonts w:ascii="Calibri" w:eastAsia="宋体" w:hAnsi="Calibri" w:cs="Times New Roman"/>
      <w:szCs w:val="22"/>
    </w:rPr>
  </w:style>
  <w:style w:type="paragraph" w:styleId="aa">
    <w:name w:val="Date"/>
    <w:basedOn w:val="a"/>
    <w:next w:val="a"/>
    <w:link w:val="Char5"/>
    <w:rPr>
      <w:rFonts w:ascii="宋体" w:eastAsia="宋体" w:hAnsi="宋体" w:cs="Times New Roman"/>
      <w:color w:val="000000"/>
      <w:sz w:val="24"/>
    </w:rPr>
  </w:style>
  <w:style w:type="paragraph" w:styleId="22">
    <w:name w:val="Body Text Indent 2"/>
    <w:basedOn w:val="a"/>
    <w:link w:val="2Char0"/>
    <w:pPr>
      <w:adjustRightInd w:val="0"/>
      <w:spacing w:line="360" w:lineRule="auto"/>
      <w:ind w:left="105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ab">
    <w:name w:val="Balloon Text"/>
    <w:basedOn w:val="a"/>
    <w:link w:val="Char6"/>
    <w:rPr>
      <w:sz w:val="18"/>
      <w:szCs w:val="18"/>
    </w:rPr>
  </w:style>
  <w:style w:type="paragraph" w:styleId="ac">
    <w:name w:val="footer"/>
    <w:basedOn w:val="a"/>
    <w:link w:val="Char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4">
    <w:name w:val="toc 4"/>
    <w:basedOn w:val="a"/>
    <w:next w:val="a"/>
    <w:uiPriority w:val="39"/>
    <w:unhideWhenUsed/>
    <w:pPr>
      <w:ind w:leftChars="600" w:left="1260"/>
    </w:pPr>
    <w:rPr>
      <w:rFonts w:ascii="Calibri" w:eastAsia="宋体" w:hAnsi="Calibri" w:cs="Times New Roman"/>
      <w:szCs w:val="22"/>
    </w:rPr>
  </w:style>
  <w:style w:type="paragraph" w:styleId="ae">
    <w:name w:val="footnote text"/>
    <w:basedOn w:val="a"/>
    <w:link w:val="Char9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60">
    <w:name w:val="toc 6"/>
    <w:basedOn w:val="a"/>
    <w:next w:val="a"/>
    <w:uiPriority w:val="39"/>
    <w:unhideWhenUsed/>
    <w:pPr>
      <w:ind w:leftChars="1000" w:left="2100"/>
    </w:pPr>
    <w:rPr>
      <w:rFonts w:ascii="Calibri" w:eastAsia="宋体" w:hAnsi="Calibri" w:cs="Times New Roman"/>
      <w:szCs w:val="22"/>
    </w:rPr>
  </w:style>
  <w:style w:type="paragraph" w:styleId="32">
    <w:name w:val="Body Text Indent 3"/>
    <w:basedOn w:val="a"/>
    <w:link w:val="3Char0"/>
    <w:pPr>
      <w:adjustRightInd w:val="0"/>
      <w:spacing w:line="360" w:lineRule="auto"/>
      <w:ind w:left="168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23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90">
    <w:name w:val="toc 9"/>
    <w:basedOn w:val="a"/>
    <w:next w:val="a"/>
    <w:uiPriority w:val="39"/>
    <w:unhideWhenUsed/>
    <w:pPr>
      <w:ind w:leftChars="1600" w:left="3360"/>
    </w:pPr>
    <w:rPr>
      <w:rFonts w:ascii="Calibri" w:eastAsia="宋体" w:hAnsi="Calibri" w:cs="Times New Roman"/>
      <w:szCs w:val="22"/>
    </w:rPr>
  </w:style>
  <w:style w:type="paragraph" w:styleId="af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0">
    <w:name w:val="Title"/>
    <w:basedOn w:val="a"/>
    <w:link w:val="Chara"/>
    <w:qFormat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character" w:styleId="af1">
    <w:name w:val="page number"/>
    <w:basedOn w:val="a1"/>
  </w:style>
  <w:style w:type="character" w:styleId="af2">
    <w:name w:val="FollowedHyperlink"/>
    <w:basedOn w:val="a1"/>
    <w:uiPriority w:val="99"/>
    <w:unhideWhenUsed/>
    <w:rPr>
      <w:color w:val="954F72" w:themeColor="followedHyperlink"/>
      <w:u w:val="single"/>
    </w:rPr>
  </w:style>
  <w:style w:type="character" w:styleId="af3">
    <w:name w:val="line number"/>
    <w:basedOn w:val="a1"/>
  </w:style>
  <w:style w:type="character" w:styleId="af4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5">
    <w:name w:val="annotation reference"/>
    <w:rPr>
      <w:sz w:val="21"/>
      <w:szCs w:val="21"/>
    </w:rPr>
  </w:style>
  <w:style w:type="character" w:styleId="af6">
    <w:name w:val="footnote reference"/>
    <w:rPr>
      <w:vertAlign w:val="superscript"/>
    </w:rPr>
  </w:style>
  <w:style w:type="table" w:styleId="af7">
    <w:name w:val="Table Grid"/>
    <w:basedOn w:val="a2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link w:val="a5"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6">
    <w:name w:val="批注框文本 Char"/>
    <w:basedOn w:val="a1"/>
    <w:link w:val="ab"/>
    <w:rPr>
      <w:kern w:val="2"/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customStyle="1" w:styleId="5Char">
    <w:name w:val="标题 5 Char"/>
    <w:basedOn w:val="a1"/>
    <w:link w:val="5"/>
    <w:rPr>
      <w:rFonts w:ascii="Times New Roman" w:eastAsia="宋体" w:hAnsi="Times New Roman" w:cs="Times New Roman"/>
      <w:kern w:val="2"/>
      <w:sz w:val="28"/>
    </w:rPr>
  </w:style>
  <w:style w:type="character" w:customStyle="1" w:styleId="6Char">
    <w:name w:val="标题 6 Char"/>
    <w:basedOn w:val="a1"/>
    <w:link w:val="6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rPr>
      <w:rFonts w:ascii="Times New Roman" w:eastAsia="仿宋_GB2312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rPr>
      <w:rFonts w:ascii="Arial" w:eastAsia="黑体" w:hAnsi="Arial" w:cs="Times New Roman"/>
      <w:sz w:val="24"/>
      <w:szCs w:val="24"/>
    </w:rPr>
  </w:style>
  <w:style w:type="character" w:customStyle="1" w:styleId="1Char">
    <w:name w:val="标题 1 Char"/>
    <w:basedOn w:val="a1"/>
    <w:link w:val="1"/>
    <w:rPr>
      <w:rFonts w:eastAsia="宋体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0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basedOn w:val="a1"/>
    <w:link w:val="3"/>
    <w:rPr>
      <w:b/>
      <w:bCs/>
      <w:kern w:val="2"/>
      <w:sz w:val="32"/>
      <w:szCs w:val="32"/>
    </w:rPr>
  </w:style>
  <w:style w:type="character" w:customStyle="1" w:styleId="Char4">
    <w:name w:val="纯文本 Char"/>
    <w:aliases w:val="普通文字 Char,纯文本 Char1 Char Char Char,纯文本 Char Char Char Char Char,纯文本 Char Char1 Char,纯文本 Char1 Char Char1,纯文本 Char Char Char Char1,正 文 1 Char,孙普文字 Char,普通文字 Char1 Char,普通文字 Char Char Char,普通文字 Char Char Char Char Char Char1"/>
    <w:basedOn w:val="a1"/>
    <w:link w:val="a9"/>
    <w:rPr>
      <w:rFonts w:ascii="Courier New" w:hAnsi="Courier New"/>
      <w:kern w:val="2"/>
      <w:sz w:val="21"/>
    </w:rPr>
  </w:style>
  <w:style w:type="character" w:customStyle="1" w:styleId="Char7">
    <w:name w:val="页脚 Char"/>
    <w:basedOn w:val="a1"/>
    <w:link w:val="ac"/>
    <w:rPr>
      <w:kern w:val="2"/>
      <w:sz w:val="18"/>
      <w:szCs w:val="18"/>
    </w:rPr>
  </w:style>
  <w:style w:type="character" w:customStyle="1" w:styleId="Char2">
    <w:name w:val="正文文本 Char"/>
    <w:basedOn w:val="a1"/>
    <w:link w:val="a7"/>
    <w:rPr>
      <w:rFonts w:ascii="Times New Roman" w:eastAsia="宋体" w:hAnsi="Times New Roman" w:cs="Times New Roman"/>
      <w:kern w:val="2"/>
      <w:sz w:val="21"/>
    </w:rPr>
  </w:style>
  <w:style w:type="character" w:customStyle="1" w:styleId="Char5">
    <w:name w:val="日期 Char"/>
    <w:basedOn w:val="a1"/>
    <w:link w:val="aa"/>
    <w:rPr>
      <w:rFonts w:ascii="宋体" w:eastAsia="宋体" w:hAnsi="宋体" w:cs="Times New Roman"/>
      <w:color w:val="000000"/>
      <w:kern w:val="2"/>
      <w:sz w:val="24"/>
      <w:szCs w:val="24"/>
    </w:rPr>
  </w:style>
  <w:style w:type="character" w:customStyle="1" w:styleId="grame">
    <w:name w:val="grame"/>
    <w:rPr>
      <w:sz w:val="24"/>
      <w:szCs w:val="24"/>
      <w:bdr w:val="single" w:sz="12" w:space="0" w:color="auto"/>
    </w:rPr>
  </w:style>
  <w:style w:type="character" w:customStyle="1" w:styleId="Char1">
    <w:name w:val="文档结构图 Char"/>
    <w:basedOn w:val="a1"/>
    <w:link w:val="a6"/>
    <w:rPr>
      <w:rFonts w:ascii="Times New Roman" w:eastAsia="宋体" w:hAnsi="Times New Roman" w:cs="Times New Roman"/>
      <w:kern w:val="2"/>
      <w:sz w:val="21"/>
      <w:szCs w:val="24"/>
      <w:shd w:val="clear" w:color="auto" w:fill="000080"/>
    </w:rPr>
  </w:style>
  <w:style w:type="paragraph" w:customStyle="1" w:styleId="Style46">
    <w:name w:val="_Style 4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8">
    <w:name w:val="页眉 Char"/>
    <w:basedOn w:val="a1"/>
    <w:link w:val="ad"/>
    <w:uiPriority w:val="99"/>
    <w:rPr>
      <w:kern w:val="2"/>
      <w:sz w:val="18"/>
      <w:szCs w:val="18"/>
    </w:rPr>
  </w:style>
  <w:style w:type="character" w:customStyle="1" w:styleId="Char3">
    <w:name w:val="正文文本缩进 Char"/>
    <w:basedOn w:val="a1"/>
    <w:link w:val="a8"/>
    <w:rPr>
      <w:kern w:val="2"/>
      <w:sz w:val="21"/>
      <w:szCs w:val="24"/>
    </w:rPr>
  </w:style>
  <w:style w:type="paragraph" w:customStyle="1" w:styleId="af8">
    <w:name w:val="标准"/>
    <w:basedOn w:val="a"/>
    <w:pPr>
      <w:adjustRightInd w:val="0"/>
      <w:spacing w:line="360" w:lineRule="auto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character" w:customStyle="1" w:styleId="2Char0">
    <w:name w:val="正文文本缩进 2 Char"/>
    <w:basedOn w:val="a1"/>
    <w:link w:val="22"/>
    <w:rPr>
      <w:rFonts w:ascii="Times New Roman" w:eastAsia="宋体" w:hAnsi="Times New Roman" w:cs="Times New Roman"/>
      <w:spacing w:val="6"/>
      <w:sz w:val="28"/>
    </w:rPr>
  </w:style>
  <w:style w:type="character" w:customStyle="1" w:styleId="3Char0">
    <w:name w:val="正文文本缩进 3 Char"/>
    <w:basedOn w:val="a1"/>
    <w:link w:val="32"/>
    <w:rPr>
      <w:rFonts w:ascii="Times New Roman" w:eastAsia="宋体" w:hAnsi="Times New Roman" w:cs="Times New Roman"/>
      <w:spacing w:val="6"/>
      <w:sz w:val="28"/>
    </w:rPr>
  </w:style>
  <w:style w:type="character" w:customStyle="1" w:styleId="Char">
    <w:name w:val="批注主题 Char"/>
    <w:basedOn w:val="Char0"/>
    <w:link w:val="a4"/>
    <w:rPr>
      <w:rFonts w:ascii="Times New Roman" w:eastAsia="宋体" w:hAnsi="Times New Roman" w:cs="Times New Roman"/>
      <w:b/>
      <w:bCs/>
      <w:kern w:val="2"/>
      <w:sz w:val="21"/>
      <w:szCs w:val="24"/>
      <w:lang w:val="en-US" w:eastAsia="zh-CN" w:bidi="ar-SA"/>
    </w:rPr>
  </w:style>
  <w:style w:type="paragraph" w:customStyle="1" w:styleId="11">
    <w:name w:val="标题1"/>
    <w:basedOn w:val="a"/>
    <w:link w:val="1Char0"/>
    <w:uiPriority w:val="99"/>
    <w:pPr>
      <w:tabs>
        <w:tab w:val="left" w:pos="941"/>
      </w:tabs>
      <w:spacing w:before="120" w:after="120"/>
      <w:outlineLvl w:val="0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paragraph" w:customStyle="1" w:styleId="61">
    <w:name w:val="样式6"/>
    <w:basedOn w:val="11"/>
    <w:link w:val="6Char0"/>
    <w:qFormat/>
    <w:pPr>
      <w:tabs>
        <w:tab w:val="clear" w:pos="941"/>
        <w:tab w:val="left" w:pos="709"/>
      </w:tabs>
    </w:pPr>
    <w:rPr>
      <w:rFonts w:eastAsia="仿宋_GB2312"/>
      <w:b/>
      <w:bCs/>
    </w:rPr>
  </w:style>
  <w:style w:type="paragraph" w:customStyle="1" w:styleId="70">
    <w:name w:val="样式7"/>
    <w:basedOn w:val="11"/>
    <w:link w:val="7Char0"/>
    <w:qFormat/>
    <w:pPr>
      <w:numPr>
        <w:numId w:val="3"/>
      </w:numPr>
      <w:tabs>
        <w:tab w:val="clear" w:pos="941"/>
        <w:tab w:val="left" w:pos="709"/>
      </w:tabs>
    </w:pPr>
    <w:rPr>
      <w:rFonts w:eastAsia="仿宋_GB2312"/>
      <w:b/>
      <w:bCs/>
    </w:rPr>
  </w:style>
  <w:style w:type="character" w:customStyle="1" w:styleId="1Char0">
    <w:name w:val="标题1 Char"/>
    <w:link w:val="11"/>
    <w:uiPriority w:val="99"/>
    <w:rPr>
      <w:rFonts w:ascii="Times New Roman" w:eastAsia="宋体" w:hAnsi="Times New Roman" w:cs="Times New Roman"/>
      <w:sz w:val="24"/>
    </w:rPr>
  </w:style>
  <w:style w:type="character" w:customStyle="1" w:styleId="6Char0">
    <w:name w:val="样式6 Char"/>
    <w:link w:val="61"/>
    <w:rPr>
      <w:rFonts w:ascii="Times New Roman" w:eastAsia="仿宋_GB2312" w:hAnsi="Times New Roman" w:cs="Times New Roman"/>
      <w:b/>
      <w:bCs/>
      <w:sz w:val="24"/>
    </w:rPr>
  </w:style>
  <w:style w:type="character" w:customStyle="1" w:styleId="Chara">
    <w:name w:val="标题 Char"/>
    <w:basedOn w:val="a1"/>
    <w:link w:val="af0"/>
    <w:rPr>
      <w:rFonts w:ascii="Arial" w:hAnsi="Arial"/>
      <w:b/>
      <w:sz w:val="32"/>
    </w:rPr>
  </w:style>
  <w:style w:type="character" w:customStyle="1" w:styleId="7Char0">
    <w:name w:val="样式7 Char"/>
    <w:link w:val="70"/>
    <w:rPr>
      <w:rFonts w:ascii="Times New Roman" w:eastAsia="仿宋_GB2312" w:hAnsi="Times New Roman" w:cs="Times New Roman"/>
      <w:b/>
      <w:bCs/>
      <w:sz w:val="24"/>
    </w:rPr>
  </w:style>
  <w:style w:type="character" w:customStyle="1" w:styleId="Char9">
    <w:name w:val="脚注文本 Char"/>
    <w:basedOn w:val="a1"/>
    <w:link w:val="a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Char1">
    <w:name w:val="样式1 Char"/>
    <w:link w:val="12"/>
    <w:rPr>
      <w:rFonts w:eastAsia="仿宋_GB2312"/>
      <w:b/>
      <w:bCs/>
      <w:sz w:val="28"/>
    </w:rPr>
  </w:style>
  <w:style w:type="paragraph" w:styleId="af9">
    <w:name w:val="List Paragraph"/>
    <w:basedOn w:val="a"/>
    <w:uiPriority w:val="34"/>
    <w:unhideWhenUsed/>
    <w:qFormat/>
    <w:rsid w:val="00E00AE1"/>
    <w:pPr>
      <w:ind w:firstLineChars="200" w:firstLine="420"/>
    </w:pPr>
  </w:style>
  <w:style w:type="paragraph" w:customStyle="1" w:styleId="CharCharCharCharCharCharCharChar">
    <w:name w:val="Char Char Char Char Char Char Char Char"/>
    <w:basedOn w:val="a"/>
    <w:rsid w:val="00473566"/>
    <w:pPr>
      <w:widowControl/>
      <w:spacing w:after="160" w:line="240" w:lineRule="exact"/>
      <w:jc w:val="left"/>
    </w:pPr>
    <w:rPr>
      <w:rFonts w:ascii="Verdana" w:eastAsia="Times New Roman" w:hAnsi="Verdana" w:cs="Times New Roman"/>
      <w:kern w:val="0"/>
      <w:sz w:val="20"/>
      <w:szCs w:val="20"/>
      <w:lang w:eastAsia="en-US"/>
    </w:rPr>
  </w:style>
  <w:style w:type="paragraph" w:customStyle="1" w:styleId="24">
    <w:name w:val="标题2"/>
    <w:basedOn w:val="a"/>
    <w:rsid w:val="00473566"/>
    <w:pPr>
      <w:tabs>
        <w:tab w:val="num" w:pos="709"/>
      </w:tabs>
      <w:spacing w:beforeLines="50" w:afterLines="50"/>
      <w:ind w:left="709" w:hanging="709"/>
    </w:pPr>
    <w:rPr>
      <w:rFonts w:ascii="Times New Roman" w:eastAsia="宋体" w:hAnsi="Times New Roman" w:cs="Times New Roman"/>
      <w:sz w:val="24"/>
      <w:szCs w:val="20"/>
    </w:rPr>
  </w:style>
  <w:style w:type="paragraph" w:customStyle="1" w:styleId="33">
    <w:name w:val="标题3"/>
    <w:basedOn w:val="a"/>
    <w:rsid w:val="00473566"/>
    <w:pPr>
      <w:tabs>
        <w:tab w:val="num" w:pos="709"/>
      </w:tabs>
      <w:ind w:left="709" w:hanging="709"/>
    </w:pPr>
    <w:rPr>
      <w:rFonts w:ascii="Times New Roman" w:eastAsia="宋体" w:hAnsi="Times New Roman" w:cs="Times New Roman"/>
      <w:szCs w:val="20"/>
    </w:rPr>
  </w:style>
  <w:style w:type="paragraph" w:customStyle="1" w:styleId="40">
    <w:name w:val="标题4"/>
    <w:basedOn w:val="a"/>
    <w:rsid w:val="00473566"/>
    <w:pPr>
      <w:tabs>
        <w:tab w:val="num" w:pos="737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51">
    <w:name w:val="标题5"/>
    <w:basedOn w:val="a"/>
    <w:rsid w:val="00473566"/>
    <w:pPr>
      <w:tabs>
        <w:tab w:val="num" w:pos="10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62">
    <w:name w:val="标题6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72">
    <w:name w:val="标题7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81">
    <w:name w:val="标题8"/>
    <w:basedOn w:val="a"/>
    <w:rsid w:val="00473566"/>
    <w:pPr>
      <w:tabs>
        <w:tab w:val="num" w:pos="28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91">
    <w:name w:val="标题9"/>
    <w:basedOn w:val="a"/>
    <w:rsid w:val="00473566"/>
    <w:pPr>
      <w:tabs>
        <w:tab w:val="num" w:pos="32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2">
    <w:name w:val="样式2"/>
    <w:basedOn w:val="11"/>
    <w:link w:val="2Char1"/>
    <w:qFormat/>
    <w:rsid w:val="00473566"/>
    <w:pPr>
      <w:numPr>
        <w:numId w:val="14"/>
      </w:numPr>
    </w:pPr>
    <w:rPr>
      <w:rFonts w:eastAsia="仿宋_GB2312"/>
      <w:b/>
      <w:bCs/>
      <w:lang w:val="x-none" w:eastAsia="x-none"/>
    </w:rPr>
  </w:style>
  <w:style w:type="character" w:customStyle="1" w:styleId="2Char1">
    <w:name w:val="样式2 Char"/>
    <w:link w:val="2"/>
    <w:rsid w:val="00473566"/>
    <w:rPr>
      <w:rFonts w:ascii="Times New Roman" w:eastAsia="仿宋_GB2312" w:hAnsi="Times New Roman" w:cs="Times New Roman"/>
      <w:b/>
      <w:bCs/>
      <w:sz w:val="24"/>
      <w:lang w:val="x-none" w:eastAsia="x-none"/>
    </w:rPr>
  </w:style>
  <w:style w:type="paragraph" w:customStyle="1" w:styleId="12">
    <w:name w:val="样式1"/>
    <w:basedOn w:val="2"/>
    <w:link w:val="1Char1"/>
    <w:qFormat/>
    <w:rsid w:val="00473566"/>
    <w:rPr>
      <w:rFonts w:asciiTheme="minorHAnsi" w:hAnsiTheme="minorHAnsi" w:cstheme="minorBidi"/>
      <w:sz w:val="28"/>
      <w:lang w:val="en-US" w:eastAsia="zh-CN"/>
    </w:rPr>
  </w:style>
  <w:style w:type="character" w:customStyle="1" w:styleId="Char10">
    <w:name w:val="页脚 Char1"/>
    <w:rsid w:val="00473566"/>
    <w:rPr>
      <w:kern w:val="2"/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473566"/>
    <w:pPr>
      <w:widowControl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Charb">
    <w:name w:val="Char"/>
    <w:basedOn w:val="a"/>
    <w:autoRedefine/>
    <w:rsid w:val="00473566"/>
    <w:pPr>
      <w:widowControl/>
      <w:spacing w:line="400" w:lineRule="exact"/>
    </w:pPr>
    <w:rPr>
      <w:rFonts w:ascii="宋体" w:eastAsia="宋体" w:hAnsi="宋体" w:cs="Times New Roman"/>
      <w:spacing w:val="2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4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E053A4-27D2-4D3B-949C-C3296507C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11</Pages>
  <Words>232</Words>
  <Characters>1328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周定法</cp:lastModifiedBy>
  <cp:revision>25</cp:revision>
  <dcterms:created xsi:type="dcterms:W3CDTF">2018-01-18T03:22:00Z</dcterms:created>
  <dcterms:modified xsi:type="dcterms:W3CDTF">2021-12-23T05:57:00Z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