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63A" w14:textId="77777777" w:rsidR="00E30B7B" w:rsidRPr="00976483" w:rsidRDefault="00E30B7B" w:rsidP="00E30B7B">
      <w:pPr>
        <w:jc w:val="center"/>
        <w:rPr>
          <w:rFonts w:asciiTheme="majorEastAsia" w:eastAsiaTheme="majorEastAsia" w:hAnsiTheme="majorEastAsia" w:cs="宋体"/>
          <w:b/>
          <w:bCs/>
          <w:kern w:val="0"/>
          <w:sz w:val="28"/>
          <w:szCs w:val="52"/>
          <w:u w:val="single"/>
        </w:rPr>
      </w:pPr>
      <w:r w:rsidRPr="00976483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52"/>
          <w:u w:val="single"/>
        </w:rPr>
        <w:t>中国核电工程有限公司河北分公司</w:t>
      </w:r>
    </w:p>
    <w:p w14:paraId="6E9BC5C3" w14:textId="77777777" w:rsidR="00E30B7B" w:rsidRPr="00976483" w:rsidRDefault="00E30B7B" w:rsidP="00E30B7B">
      <w:pPr>
        <w:spacing w:line="240" w:lineRule="atLeast"/>
        <w:ind w:left="6"/>
        <w:contextualSpacing/>
        <w:mirrorIndents/>
        <w:jc w:val="center"/>
        <w:rPr>
          <w:rFonts w:eastAsiaTheme="majorEastAsia"/>
          <w:b/>
          <w:sz w:val="30"/>
          <w:szCs w:val="30"/>
        </w:rPr>
      </w:pPr>
      <w:r w:rsidRPr="00976483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52"/>
          <w:u w:val="single"/>
        </w:rPr>
        <w:t>20</w:t>
      </w:r>
      <w:r w:rsidRPr="00976483">
        <w:rPr>
          <w:rFonts w:asciiTheme="majorEastAsia" w:eastAsiaTheme="majorEastAsia" w:hAnsiTheme="majorEastAsia" w:cs="宋体"/>
          <w:b/>
          <w:bCs/>
          <w:kern w:val="0"/>
          <w:sz w:val="28"/>
          <w:szCs w:val="52"/>
          <w:u w:val="single"/>
        </w:rPr>
        <w:t>22</w:t>
      </w:r>
      <w:r w:rsidRPr="00976483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52"/>
          <w:u w:val="single"/>
        </w:rPr>
        <w:t>-202</w:t>
      </w:r>
      <w:r w:rsidRPr="00976483">
        <w:rPr>
          <w:rFonts w:asciiTheme="majorEastAsia" w:eastAsiaTheme="majorEastAsia" w:hAnsiTheme="majorEastAsia" w:cs="宋体"/>
          <w:b/>
          <w:bCs/>
          <w:kern w:val="0"/>
          <w:sz w:val="28"/>
          <w:szCs w:val="52"/>
          <w:u w:val="single"/>
        </w:rPr>
        <w:t>4</w:t>
      </w:r>
      <w:r w:rsidRPr="00976483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52"/>
          <w:u w:val="single"/>
        </w:rPr>
        <w:t>年竣工图图文制作项目</w:t>
      </w:r>
    </w:p>
    <w:p w14:paraId="68FEA9BF" w14:textId="77777777" w:rsidR="00E30B7B" w:rsidRPr="00976483" w:rsidRDefault="00E30B7B" w:rsidP="00E30B7B">
      <w:pPr>
        <w:spacing w:line="240" w:lineRule="atLeast"/>
        <w:ind w:left="6"/>
        <w:contextualSpacing/>
        <w:mirrorIndents/>
        <w:jc w:val="center"/>
        <w:rPr>
          <w:rFonts w:eastAsiaTheme="majorEastAsia"/>
          <w:b/>
          <w:sz w:val="30"/>
          <w:szCs w:val="30"/>
        </w:rPr>
      </w:pPr>
      <w:r w:rsidRPr="00976483">
        <w:rPr>
          <w:rFonts w:eastAsiaTheme="majorEastAsia" w:hAnsiTheme="majorEastAsia"/>
          <w:b/>
          <w:sz w:val="30"/>
          <w:szCs w:val="30"/>
        </w:rPr>
        <w:t>招标公告</w:t>
      </w:r>
    </w:p>
    <w:p w14:paraId="0CC2F169" w14:textId="77777777" w:rsidR="00E30B7B" w:rsidRPr="00976483" w:rsidRDefault="00E30B7B" w:rsidP="00E30B7B">
      <w:pPr>
        <w:spacing w:line="360" w:lineRule="auto"/>
        <w:rPr>
          <w:rFonts w:eastAsiaTheme="minorEastAsia" w:hAnsiTheme="minorEastAsia"/>
          <w:sz w:val="24"/>
        </w:rPr>
      </w:pPr>
      <w:r w:rsidRPr="00976483">
        <w:rPr>
          <w:rFonts w:eastAsiaTheme="minorEastAsia"/>
          <w:sz w:val="24"/>
        </w:rPr>
        <w:t>1.</w:t>
      </w:r>
      <w:r w:rsidRPr="00976483">
        <w:rPr>
          <w:rFonts w:hAnsi="宋体"/>
          <w:sz w:val="24"/>
        </w:rPr>
        <w:t>招标条件</w:t>
      </w:r>
    </w:p>
    <w:p w14:paraId="2DB407A3" w14:textId="77777777" w:rsidR="00E30B7B" w:rsidRPr="00976483" w:rsidRDefault="00E30B7B" w:rsidP="00E30B7B">
      <w:pPr>
        <w:spacing w:line="360" w:lineRule="auto"/>
        <w:ind w:firstLineChars="200" w:firstLine="480"/>
        <w:jc w:val="left"/>
        <w:rPr>
          <w:rFonts w:eastAsiaTheme="minorEastAsia" w:hAnsiTheme="minorEastAsia"/>
          <w:sz w:val="24"/>
        </w:rPr>
      </w:pPr>
      <w:r w:rsidRPr="00976483">
        <w:rPr>
          <w:rFonts w:eastAsiaTheme="minorEastAsia" w:hAnsiTheme="minorEastAsia" w:hint="eastAsia"/>
          <w:sz w:val="24"/>
        </w:rPr>
        <w:t>中核（上海）供应链管理有限公司</w:t>
      </w:r>
      <w:r w:rsidRPr="00976483">
        <w:rPr>
          <w:rFonts w:ascii="宋体" w:hAnsi="宋体" w:cs="宋体" w:hint="eastAsia"/>
          <w:sz w:val="24"/>
        </w:rPr>
        <w:t>（以下简</w:t>
      </w:r>
      <w:r w:rsidRPr="00976483">
        <w:rPr>
          <w:rFonts w:eastAsiaTheme="minorEastAsia" w:hAnsiTheme="minorEastAsia" w:hint="eastAsia"/>
          <w:sz w:val="24"/>
        </w:rPr>
        <w:t>称“招标代理机构”）受</w:t>
      </w:r>
      <w:r w:rsidRPr="00976483">
        <w:rPr>
          <w:rFonts w:eastAsiaTheme="minorEastAsia" w:hAnsiTheme="minorEastAsia"/>
          <w:sz w:val="24"/>
        </w:rPr>
        <w:t>中国核电工程有限公司</w:t>
      </w:r>
      <w:r w:rsidRPr="00976483">
        <w:rPr>
          <w:rFonts w:eastAsiaTheme="minorEastAsia" w:hAnsiTheme="minorEastAsia" w:hint="eastAsia"/>
          <w:sz w:val="24"/>
        </w:rPr>
        <w:t>（以下简称“招标人”）的委托，就本项目进行公开招标。</w:t>
      </w:r>
      <w:r w:rsidRPr="00976483">
        <w:rPr>
          <w:rFonts w:eastAsiaTheme="minorEastAsia" w:hAnsiTheme="minorEastAsia"/>
          <w:sz w:val="24"/>
        </w:rPr>
        <w:t>本项目资金来源已落实，已具备招标条件。</w:t>
      </w:r>
    </w:p>
    <w:p w14:paraId="6E95BE6C" w14:textId="77777777" w:rsidR="00E30B7B" w:rsidRPr="00976483" w:rsidRDefault="00E30B7B" w:rsidP="00E30B7B">
      <w:pPr>
        <w:widowControl/>
        <w:spacing w:line="360" w:lineRule="auto"/>
        <w:rPr>
          <w:rFonts w:eastAsiaTheme="minorEastAsia" w:hAnsiTheme="minorEastAsia"/>
          <w:sz w:val="24"/>
        </w:rPr>
      </w:pPr>
      <w:r w:rsidRPr="00976483">
        <w:rPr>
          <w:rFonts w:eastAsiaTheme="minorEastAsia"/>
          <w:sz w:val="24"/>
        </w:rPr>
        <w:t xml:space="preserve">2. </w:t>
      </w:r>
      <w:r w:rsidRPr="00976483">
        <w:rPr>
          <w:rFonts w:eastAsiaTheme="minorEastAsia" w:hAnsiTheme="minorEastAsia"/>
          <w:sz w:val="24"/>
        </w:rPr>
        <w:t>招标概况</w:t>
      </w:r>
    </w:p>
    <w:p w14:paraId="01B716A5" w14:textId="77777777" w:rsidR="00E30B7B" w:rsidRPr="00976483" w:rsidRDefault="00E30B7B" w:rsidP="00E30B7B">
      <w:pPr>
        <w:widowControl/>
        <w:spacing w:line="360" w:lineRule="auto"/>
        <w:rPr>
          <w:rFonts w:eastAsiaTheme="minorEastAsia"/>
          <w:sz w:val="24"/>
        </w:rPr>
      </w:pPr>
      <w:r w:rsidRPr="00976483">
        <w:rPr>
          <w:rFonts w:eastAsiaTheme="minorEastAsia" w:hAnsiTheme="minorEastAsia" w:hint="eastAsia"/>
          <w:sz w:val="24"/>
        </w:rPr>
        <w:t xml:space="preserve">    </w:t>
      </w:r>
      <w:r w:rsidRPr="00976483">
        <w:rPr>
          <w:rFonts w:eastAsiaTheme="minorEastAsia"/>
          <w:sz w:val="24"/>
        </w:rPr>
        <w:t>2.1</w:t>
      </w:r>
      <w:r w:rsidRPr="00976483">
        <w:rPr>
          <w:rFonts w:eastAsiaTheme="minorEastAsia" w:hAnsiTheme="minorEastAsia"/>
          <w:sz w:val="24"/>
        </w:rPr>
        <w:t>招</w:t>
      </w:r>
      <w:r w:rsidRPr="00976483">
        <w:rPr>
          <w:rFonts w:eastAsiaTheme="minorEastAsia"/>
          <w:sz w:val="24"/>
        </w:rPr>
        <w:t>标编号：</w:t>
      </w:r>
      <w:r w:rsidRPr="00976483">
        <w:rPr>
          <w:rFonts w:eastAsiaTheme="minorEastAsia" w:hAnsiTheme="minorEastAsia"/>
          <w:sz w:val="24"/>
          <w:u w:val="single"/>
        </w:rPr>
        <w:t>QT021JFR948C11506BD</w:t>
      </w:r>
      <w:r>
        <w:rPr>
          <w:rFonts w:eastAsiaTheme="minorEastAsia" w:hAnsiTheme="minorEastAsia" w:hint="eastAsia"/>
          <w:sz w:val="24"/>
          <w:u w:val="single"/>
        </w:rPr>
        <w:t>/</w:t>
      </w:r>
      <w:r w:rsidRPr="000B45BF">
        <w:rPr>
          <w:rFonts w:eastAsiaTheme="minorEastAsia" w:hAnsiTheme="minorEastAsia" w:hint="eastAsia"/>
          <w:sz w:val="24"/>
          <w:u w:val="single"/>
        </w:rPr>
        <w:t>CNSC-22HDGC020026</w:t>
      </w:r>
      <w:r w:rsidRPr="00976483">
        <w:rPr>
          <w:rFonts w:eastAsiaTheme="minorEastAsia" w:hAnsiTheme="minorEastAsia" w:hint="eastAsia"/>
          <w:sz w:val="24"/>
          <w:u w:val="single"/>
        </w:rPr>
        <w:t xml:space="preserve"> </w:t>
      </w:r>
    </w:p>
    <w:p w14:paraId="67EC7083" w14:textId="77777777" w:rsidR="00E30B7B" w:rsidRPr="00976483" w:rsidRDefault="00E30B7B" w:rsidP="00E30B7B">
      <w:pPr>
        <w:ind w:firstLineChars="200" w:firstLine="480"/>
        <w:jc w:val="left"/>
        <w:rPr>
          <w:rFonts w:eastAsiaTheme="minorEastAsia"/>
          <w:sz w:val="24"/>
        </w:rPr>
      </w:pPr>
      <w:r w:rsidRPr="00976483">
        <w:rPr>
          <w:rFonts w:eastAsiaTheme="minorEastAsia"/>
          <w:sz w:val="24"/>
        </w:rPr>
        <w:t>2.2</w:t>
      </w:r>
      <w:r w:rsidRPr="00976483">
        <w:rPr>
          <w:rFonts w:eastAsiaTheme="minorEastAsia" w:hAnsiTheme="minorEastAsia"/>
          <w:sz w:val="24"/>
        </w:rPr>
        <w:t>项目名称：</w:t>
      </w:r>
      <w:r w:rsidRPr="00976483">
        <w:rPr>
          <w:rFonts w:eastAsiaTheme="minorEastAsia" w:hint="eastAsia"/>
          <w:sz w:val="24"/>
          <w:u w:val="single"/>
        </w:rPr>
        <w:t>中国核电工程有限公司河北分公司</w:t>
      </w:r>
      <w:r w:rsidRPr="00976483">
        <w:rPr>
          <w:rFonts w:eastAsiaTheme="minorEastAsia" w:hint="eastAsia"/>
          <w:sz w:val="24"/>
          <w:u w:val="single"/>
        </w:rPr>
        <w:t>20</w:t>
      </w:r>
      <w:r w:rsidRPr="00976483">
        <w:rPr>
          <w:rFonts w:eastAsiaTheme="minorEastAsia"/>
          <w:sz w:val="24"/>
          <w:u w:val="single"/>
        </w:rPr>
        <w:t>22</w:t>
      </w:r>
      <w:r w:rsidRPr="00976483">
        <w:rPr>
          <w:rFonts w:eastAsiaTheme="minorEastAsia" w:hint="eastAsia"/>
          <w:sz w:val="24"/>
          <w:u w:val="single"/>
        </w:rPr>
        <w:t>-202</w:t>
      </w:r>
      <w:r w:rsidRPr="00976483">
        <w:rPr>
          <w:rFonts w:eastAsiaTheme="minorEastAsia"/>
          <w:sz w:val="24"/>
          <w:u w:val="single"/>
        </w:rPr>
        <w:t>4</w:t>
      </w:r>
      <w:r w:rsidRPr="00976483">
        <w:rPr>
          <w:rFonts w:eastAsiaTheme="minorEastAsia" w:hint="eastAsia"/>
          <w:sz w:val="24"/>
          <w:u w:val="single"/>
        </w:rPr>
        <w:t>年竣工图图文制作项目</w:t>
      </w:r>
    </w:p>
    <w:p w14:paraId="74A530C0" w14:textId="77777777" w:rsidR="00E30B7B" w:rsidRPr="00976483" w:rsidRDefault="00E30B7B" w:rsidP="00E30B7B">
      <w:pPr>
        <w:spacing w:line="360" w:lineRule="auto"/>
        <w:ind w:firstLineChars="200" w:firstLine="480"/>
        <w:rPr>
          <w:sz w:val="24"/>
          <w:u w:val="single"/>
        </w:rPr>
      </w:pPr>
      <w:r w:rsidRPr="00976483">
        <w:rPr>
          <w:rFonts w:eastAsiaTheme="minorEastAsia"/>
          <w:sz w:val="24"/>
        </w:rPr>
        <w:t>2.3</w:t>
      </w:r>
      <w:r w:rsidRPr="00976483">
        <w:rPr>
          <w:rFonts w:eastAsiaTheme="minorEastAsia" w:hAnsiTheme="minorEastAsia"/>
          <w:sz w:val="24"/>
        </w:rPr>
        <w:t>项目概况</w:t>
      </w:r>
      <w:r w:rsidRPr="00976483">
        <w:rPr>
          <w:rFonts w:eastAsiaTheme="minorEastAsia" w:hAnsiTheme="minorEastAsia"/>
          <w:sz w:val="24"/>
          <w:u w:val="single"/>
        </w:rPr>
        <w:t>：</w:t>
      </w:r>
      <w:r w:rsidRPr="00976483">
        <w:rPr>
          <w:rFonts w:eastAsiaTheme="minorEastAsia" w:hint="eastAsia"/>
          <w:sz w:val="24"/>
          <w:u w:val="single"/>
        </w:rPr>
        <w:t>本项目主要包括核电项目竣工图打印蓝图、打页码、盖章、图册整理精装及传送工作</w:t>
      </w:r>
      <w:r w:rsidRPr="00976483">
        <w:rPr>
          <w:rFonts w:eastAsiaTheme="minorEastAsia"/>
          <w:sz w:val="24"/>
          <w:u w:val="single"/>
        </w:rPr>
        <w:t>等</w:t>
      </w:r>
      <w:r w:rsidRPr="00976483">
        <w:rPr>
          <w:rFonts w:eastAsiaTheme="minorEastAsia" w:hint="eastAsia"/>
          <w:sz w:val="24"/>
          <w:u w:val="single"/>
        </w:rPr>
        <w:t>事宜。</w:t>
      </w:r>
    </w:p>
    <w:p w14:paraId="004C1A75" w14:textId="77777777" w:rsidR="00E30B7B" w:rsidRPr="00976483" w:rsidRDefault="00E30B7B" w:rsidP="00E30B7B">
      <w:pPr>
        <w:pStyle w:val="a9"/>
        <w:spacing w:after="156" w:line="360" w:lineRule="auto"/>
        <w:ind w:firstLine="480"/>
        <w:jc w:val="left"/>
        <w:rPr>
          <w:sz w:val="24"/>
        </w:rPr>
      </w:pPr>
      <w:r w:rsidRPr="00976483">
        <w:rPr>
          <w:rFonts w:eastAsiaTheme="minorEastAsia"/>
          <w:sz w:val="24"/>
        </w:rPr>
        <w:t>2.4</w:t>
      </w:r>
      <w:r w:rsidRPr="00976483">
        <w:rPr>
          <w:rFonts w:eastAsiaTheme="minorEastAsia" w:hint="eastAsia"/>
          <w:sz w:val="24"/>
        </w:rPr>
        <w:t>招标范围：</w:t>
      </w:r>
      <w:r w:rsidRPr="00976483">
        <w:rPr>
          <w:rFonts w:hint="eastAsia"/>
          <w:sz w:val="24"/>
          <w:u w:val="single"/>
        </w:rPr>
        <w:t>中国核电工程有限公司河北分公司核电</w:t>
      </w:r>
      <w:r w:rsidRPr="00976483">
        <w:rPr>
          <w:rFonts w:eastAsiaTheme="minorEastAsia" w:hint="eastAsia"/>
          <w:sz w:val="24"/>
          <w:u w:val="single"/>
        </w:rPr>
        <w:t>项目竣工图图文制作</w:t>
      </w:r>
      <w:r w:rsidRPr="00976483">
        <w:rPr>
          <w:rFonts w:hint="eastAsia"/>
          <w:sz w:val="24"/>
          <w:u w:val="single"/>
        </w:rPr>
        <w:t>工作</w:t>
      </w:r>
      <w:r w:rsidRPr="00976483">
        <w:rPr>
          <w:sz w:val="24"/>
          <w:u w:val="single"/>
        </w:rPr>
        <w:t>，主要包括：</w:t>
      </w:r>
      <w:r w:rsidRPr="00976483">
        <w:rPr>
          <w:rFonts w:eastAsiaTheme="minorEastAsia" w:hint="eastAsia"/>
          <w:sz w:val="24"/>
          <w:u w:val="single"/>
        </w:rPr>
        <w:t>打印蓝图、打页码、盖章、图册整理精装及传送工作</w:t>
      </w:r>
      <w:r w:rsidRPr="00976483">
        <w:rPr>
          <w:sz w:val="24"/>
          <w:u w:val="single"/>
        </w:rPr>
        <w:t>。</w:t>
      </w:r>
    </w:p>
    <w:p w14:paraId="029FB2C7" w14:textId="77777777" w:rsidR="00E30B7B" w:rsidRPr="00976483" w:rsidRDefault="00E30B7B" w:rsidP="00E30B7B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976483">
        <w:rPr>
          <w:rFonts w:hint="eastAsia"/>
          <w:sz w:val="24"/>
          <w:u w:val="single"/>
        </w:rPr>
        <w:t>具体委托范围以委托人发布的工作任务为准。预估委托量见表</w:t>
      </w:r>
      <w:r w:rsidRPr="00976483">
        <w:rPr>
          <w:sz w:val="24"/>
          <w:u w:val="single"/>
        </w:rPr>
        <w:t>2-1(</w:t>
      </w:r>
      <w:r w:rsidRPr="00976483">
        <w:rPr>
          <w:rFonts w:hint="eastAsia"/>
          <w:sz w:val="24"/>
          <w:u w:val="single"/>
        </w:rPr>
        <w:t>具体工作量以实际委托量为准</w:t>
      </w:r>
      <w:r w:rsidRPr="00976483">
        <w:rPr>
          <w:sz w:val="24"/>
          <w:u w:val="single"/>
        </w:rPr>
        <w:t>)</w:t>
      </w:r>
      <w:r w:rsidRPr="00976483">
        <w:rPr>
          <w:rFonts w:hint="eastAsia"/>
          <w:sz w:val="24"/>
          <w:szCs w:val="21"/>
        </w:rPr>
        <w:t>：</w:t>
      </w:r>
    </w:p>
    <w:p w14:paraId="439A3F95" w14:textId="77777777" w:rsidR="00E30B7B" w:rsidRPr="00976483" w:rsidRDefault="00E30B7B" w:rsidP="00E30B7B">
      <w:pPr>
        <w:ind w:firstLineChars="1400" w:firstLine="2940"/>
        <w:jc w:val="left"/>
        <w:rPr>
          <w:szCs w:val="21"/>
        </w:rPr>
      </w:pPr>
      <w:r w:rsidRPr="00976483">
        <w:rPr>
          <w:rFonts w:asciiTheme="minorEastAsia" w:eastAsiaTheme="minorEastAsia" w:hAnsiTheme="minorEastAsia" w:hint="eastAsia"/>
          <w:b/>
        </w:rPr>
        <w:t>表</w:t>
      </w:r>
      <w:r w:rsidRPr="00976483">
        <w:rPr>
          <w:rFonts w:asciiTheme="minorEastAsia" w:eastAsiaTheme="minorEastAsia" w:hAnsiTheme="minorEastAsia"/>
          <w:b/>
        </w:rPr>
        <w:t xml:space="preserve">2-1   </w:t>
      </w:r>
      <w:r w:rsidRPr="00976483">
        <w:rPr>
          <w:rFonts w:asciiTheme="minorEastAsia" w:eastAsiaTheme="minorEastAsia" w:hAnsiTheme="minorEastAsia" w:hint="eastAsia"/>
          <w:b/>
        </w:rPr>
        <w:t>预估委托量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2072"/>
        <w:gridCol w:w="2693"/>
      </w:tblGrid>
      <w:tr w:rsidR="00E30B7B" w:rsidRPr="00976483" w14:paraId="65264D26" w14:textId="77777777" w:rsidTr="0042068E">
        <w:trPr>
          <w:jc w:val="center"/>
        </w:trPr>
        <w:tc>
          <w:tcPr>
            <w:tcW w:w="1739" w:type="dxa"/>
            <w:vAlign w:val="center"/>
          </w:tcPr>
          <w:p w14:paraId="0F85FD54" w14:textId="77777777" w:rsidR="00E30B7B" w:rsidRPr="00976483" w:rsidRDefault="00E30B7B" w:rsidP="0042068E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 w:rsidRPr="00976483"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加工内容</w:t>
            </w:r>
          </w:p>
        </w:tc>
        <w:tc>
          <w:tcPr>
            <w:tcW w:w="2072" w:type="dxa"/>
            <w:vAlign w:val="center"/>
          </w:tcPr>
          <w:p w14:paraId="22543AA3" w14:textId="77777777" w:rsidR="00E30B7B" w:rsidRPr="00976483" w:rsidRDefault="00E30B7B" w:rsidP="0042068E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 w:rsidRPr="00976483"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规格</w:t>
            </w:r>
          </w:p>
        </w:tc>
        <w:tc>
          <w:tcPr>
            <w:tcW w:w="2693" w:type="dxa"/>
            <w:vAlign w:val="center"/>
          </w:tcPr>
          <w:p w14:paraId="145A3EC2" w14:textId="77777777" w:rsidR="00E30B7B" w:rsidRPr="00976483" w:rsidRDefault="00E30B7B" w:rsidP="0042068E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kern w:val="2"/>
                <w:sz w:val="21"/>
                <w:szCs w:val="21"/>
              </w:rPr>
            </w:pPr>
            <w:r w:rsidRPr="00976483">
              <w:rPr>
                <w:rFonts w:ascii="Times New Roman" w:hAnsi="Times New Roman" w:cs="Times New Roman" w:hint="eastAsia"/>
                <w:b/>
                <w:kern w:val="2"/>
                <w:sz w:val="21"/>
                <w:szCs w:val="21"/>
              </w:rPr>
              <w:t>数量（张）</w:t>
            </w:r>
          </w:p>
        </w:tc>
      </w:tr>
      <w:tr w:rsidR="00E30B7B" w:rsidRPr="00976483" w14:paraId="5FB4F2CE" w14:textId="77777777" w:rsidTr="0042068E">
        <w:trPr>
          <w:jc w:val="center"/>
        </w:trPr>
        <w:tc>
          <w:tcPr>
            <w:tcW w:w="1739" w:type="dxa"/>
            <w:vMerge w:val="restart"/>
            <w:vAlign w:val="center"/>
          </w:tcPr>
          <w:p w14:paraId="096A9F3F" w14:textId="77777777" w:rsidR="00E30B7B" w:rsidRPr="00976483" w:rsidRDefault="00E30B7B" w:rsidP="0042068E">
            <w:pPr>
              <w:jc w:val="center"/>
              <w:rPr>
                <w:szCs w:val="21"/>
              </w:rPr>
            </w:pPr>
            <w:r w:rsidRPr="00976483">
              <w:rPr>
                <w:szCs w:val="21"/>
              </w:rPr>
              <w:t>打印蓝图</w:t>
            </w:r>
          </w:p>
        </w:tc>
        <w:tc>
          <w:tcPr>
            <w:tcW w:w="2072" w:type="dxa"/>
            <w:vAlign w:val="center"/>
          </w:tcPr>
          <w:p w14:paraId="5A6BF1B4" w14:textId="77777777" w:rsidR="00E30B7B" w:rsidRPr="00976483" w:rsidRDefault="00E30B7B" w:rsidP="0042068E">
            <w:pPr>
              <w:widowControl/>
              <w:adjustRightInd w:val="0"/>
              <w:jc w:val="center"/>
              <w:rPr>
                <w:szCs w:val="21"/>
              </w:rPr>
            </w:pPr>
            <w:r w:rsidRPr="00976483">
              <w:rPr>
                <w:szCs w:val="21"/>
              </w:rPr>
              <w:t>A0</w:t>
            </w:r>
          </w:p>
        </w:tc>
        <w:tc>
          <w:tcPr>
            <w:tcW w:w="2693" w:type="dxa"/>
            <w:vAlign w:val="center"/>
          </w:tcPr>
          <w:p w14:paraId="7A245A9B" w14:textId="77777777" w:rsidR="00E30B7B" w:rsidRPr="00976483" w:rsidRDefault="00E30B7B" w:rsidP="0042068E">
            <w:pPr>
              <w:widowControl/>
              <w:jc w:val="center"/>
              <w:rPr>
                <w:szCs w:val="21"/>
              </w:rPr>
            </w:pPr>
            <w:r w:rsidRPr="00976483">
              <w:rPr>
                <w:color w:val="000000"/>
                <w:szCs w:val="21"/>
              </w:rPr>
              <w:t>86000</w:t>
            </w:r>
          </w:p>
        </w:tc>
      </w:tr>
      <w:tr w:rsidR="00E30B7B" w:rsidRPr="00976483" w14:paraId="582515D8" w14:textId="77777777" w:rsidTr="0042068E">
        <w:trPr>
          <w:jc w:val="center"/>
        </w:trPr>
        <w:tc>
          <w:tcPr>
            <w:tcW w:w="1739" w:type="dxa"/>
            <w:vMerge/>
            <w:vAlign w:val="center"/>
          </w:tcPr>
          <w:p w14:paraId="3BD3A479" w14:textId="77777777" w:rsidR="00E30B7B" w:rsidRPr="00976483" w:rsidRDefault="00E30B7B" w:rsidP="0042068E">
            <w:pPr>
              <w:pStyle w:val="a9"/>
              <w:ind w:left="473" w:firstLineChars="0" w:firstLine="0"/>
              <w:jc w:val="center"/>
              <w:rPr>
                <w:szCs w:val="21"/>
              </w:rPr>
            </w:pPr>
          </w:p>
        </w:tc>
        <w:tc>
          <w:tcPr>
            <w:tcW w:w="2072" w:type="dxa"/>
            <w:vAlign w:val="center"/>
          </w:tcPr>
          <w:p w14:paraId="4159956A" w14:textId="77777777" w:rsidR="00E30B7B" w:rsidRPr="00976483" w:rsidRDefault="00E30B7B" w:rsidP="0042068E">
            <w:pPr>
              <w:widowControl/>
              <w:adjustRightInd w:val="0"/>
              <w:jc w:val="center"/>
              <w:rPr>
                <w:szCs w:val="21"/>
              </w:rPr>
            </w:pPr>
            <w:r w:rsidRPr="00976483">
              <w:rPr>
                <w:szCs w:val="21"/>
              </w:rPr>
              <w:t>A1</w:t>
            </w:r>
          </w:p>
        </w:tc>
        <w:tc>
          <w:tcPr>
            <w:tcW w:w="2693" w:type="dxa"/>
            <w:vAlign w:val="center"/>
          </w:tcPr>
          <w:p w14:paraId="24C5ED15" w14:textId="77777777" w:rsidR="00E30B7B" w:rsidRPr="00976483" w:rsidRDefault="00E30B7B" w:rsidP="0042068E">
            <w:pPr>
              <w:widowControl/>
              <w:jc w:val="center"/>
              <w:rPr>
                <w:szCs w:val="21"/>
              </w:rPr>
            </w:pPr>
            <w:r w:rsidRPr="00976483">
              <w:rPr>
                <w:color w:val="000000"/>
                <w:szCs w:val="21"/>
              </w:rPr>
              <w:t>45000</w:t>
            </w:r>
          </w:p>
        </w:tc>
      </w:tr>
      <w:tr w:rsidR="00E30B7B" w:rsidRPr="00976483" w14:paraId="26781ED4" w14:textId="77777777" w:rsidTr="0042068E">
        <w:trPr>
          <w:jc w:val="center"/>
        </w:trPr>
        <w:tc>
          <w:tcPr>
            <w:tcW w:w="1739" w:type="dxa"/>
            <w:vMerge/>
            <w:vAlign w:val="center"/>
          </w:tcPr>
          <w:p w14:paraId="21C3E9CB" w14:textId="77777777" w:rsidR="00E30B7B" w:rsidRPr="00976483" w:rsidRDefault="00E30B7B" w:rsidP="0042068E">
            <w:pPr>
              <w:pStyle w:val="a9"/>
              <w:ind w:left="473" w:firstLineChars="0" w:firstLine="0"/>
              <w:jc w:val="center"/>
              <w:rPr>
                <w:szCs w:val="21"/>
              </w:rPr>
            </w:pPr>
          </w:p>
        </w:tc>
        <w:tc>
          <w:tcPr>
            <w:tcW w:w="2072" w:type="dxa"/>
            <w:vAlign w:val="center"/>
          </w:tcPr>
          <w:p w14:paraId="73ECE0EB" w14:textId="77777777" w:rsidR="00E30B7B" w:rsidRPr="00976483" w:rsidRDefault="00E30B7B" w:rsidP="0042068E">
            <w:pPr>
              <w:widowControl/>
              <w:adjustRightInd w:val="0"/>
              <w:jc w:val="center"/>
              <w:rPr>
                <w:szCs w:val="21"/>
              </w:rPr>
            </w:pPr>
            <w:r w:rsidRPr="00976483">
              <w:rPr>
                <w:szCs w:val="21"/>
              </w:rPr>
              <w:t>A2</w:t>
            </w:r>
          </w:p>
        </w:tc>
        <w:tc>
          <w:tcPr>
            <w:tcW w:w="2693" w:type="dxa"/>
            <w:vAlign w:val="center"/>
          </w:tcPr>
          <w:p w14:paraId="617D7ED8" w14:textId="77777777" w:rsidR="00E30B7B" w:rsidRPr="00976483" w:rsidRDefault="00E30B7B" w:rsidP="0042068E">
            <w:pPr>
              <w:widowControl/>
              <w:jc w:val="center"/>
              <w:rPr>
                <w:szCs w:val="21"/>
              </w:rPr>
            </w:pPr>
            <w:r w:rsidRPr="00976483">
              <w:rPr>
                <w:color w:val="000000"/>
                <w:szCs w:val="21"/>
              </w:rPr>
              <w:t>226000</w:t>
            </w:r>
          </w:p>
        </w:tc>
      </w:tr>
      <w:tr w:rsidR="00E30B7B" w:rsidRPr="00976483" w14:paraId="65A9D456" w14:textId="77777777" w:rsidTr="0042068E">
        <w:trPr>
          <w:jc w:val="center"/>
        </w:trPr>
        <w:tc>
          <w:tcPr>
            <w:tcW w:w="1739" w:type="dxa"/>
            <w:vMerge/>
            <w:vAlign w:val="center"/>
          </w:tcPr>
          <w:p w14:paraId="6943763E" w14:textId="77777777" w:rsidR="00E30B7B" w:rsidRPr="00976483" w:rsidRDefault="00E30B7B" w:rsidP="0042068E">
            <w:pPr>
              <w:pStyle w:val="a9"/>
              <w:ind w:left="473" w:firstLineChars="0" w:firstLine="0"/>
              <w:jc w:val="center"/>
              <w:rPr>
                <w:szCs w:val="21"/>
              </w:rPr>
            </w:pPr>
          </w:p>
        </w:tc>
        <w:tc>
          <w:tcPr>
            <w:tcW w:w="2072" w:type="dxa"/>
            <w:vAlign w:val="center"/>
          </w:tcPr>
          <w:p w14:paraId="5C1C1073" w14:textId="77777777" w:rsidR="00E30B7B" w:rsidRPr="00976483" w:rsidRDefault="00E30B7B" w:rsidP="0042068E">
            <w:pPr>
              <w:widowControl/>
              <w:adjustRightInd w:val="0"/>
              <w:jc w:val="center"/>
              <w:rPr>
                <w:szCs w:val="21"/>
              </w:rPr>
            </w:pPr>
            <w:r w:rsidRPr="00976483">
              <w:rPr>
                <w:szCs w:val="21"/>
              </w:rPr>
              <w:t>A3</w:t>
            </w:r>
          </w:p>
        </w:tc>
        <w:tc>
          <w:tcPr>
            <w:tcW w:w="2693" w:type="dxa"/>
            <w:vAlign w:val="center"/>
          </w:tcPr>
          <w:p w14:paraId="3BAFE325" w14:textId="77777777" w:rsidR="00E30B7B" w:rsidRPr="00976483" w:rsidRDefault="00E30B7B" w:rsidP="0042068E">
            <w:pPr>
              <w:widowControl/>
              <w:jc w:val="center"/>
              <w:rPr>
                <w:szCs w:val="21"/>
              </w:rPr>
            </w:pPr>
            <w:r w:rsidRPr="00976483">
              <w:rPr>
                <w:color w:val="000000"/>
                <w:szCs w:val="21"/>
              </w:rPr>
              <w:t>275000</w:t>
            </w:r>
          </w:p>
        </w:tc>
      </w:tr>
      <w:tr w:rsidR="00E30B7B" w:rsidRPr="00976483" w14:paraId="2608F05E" w14:textId="77777777" w:rsidTr="0042068E">
        <w:trPr>
          <w:jc w:val="center"/>
        </w:trPr>
        <w:tc>
          <w:tcPr>
            <w:tcW w:w="1739" w:type="dxa"/>
            <w:vMerge/>
            <w:vAlign w:val="center"/>
          </w:tcPr>
          <w:p w14:paraId="3F43D589" w14:textId="77777777" w:rsidR="00E30B7B" w:rsidRPr="00976483" w:rsidRDefault="00E30B7B" w:rsidP="0042068E">
            <w:pPr>
              <w:pStyle w:val="a9"/>
              <w:ind w:left="473" w:firstLineChars="0" w:firstLine="0"/>
              <w:jc w:val="center"/>
              <w:rPr>
                <w:szCs w:val="21"/>
              </w:rPr>
            </w:pPr>
          </w:p>
        </w:tc>
        <w:tc>
          <w:tcPr>
            <w:tcW w:w="2072" w:type="dxa"/>
            <w:vAlign w:val="center"/>
          </w:tcPr>
          <w:p w14:paraId="2863D0FF" w14:textId="77777777" w:rsidR="00E30B7B" w:rsidRPr="00976483" w:rsidRDefault="00E30B7B" w:rsidP="0042068E">
            <w:pPr>
              <w:widowControl/>
              <w:adjustRightInd w:val="0"/>
              <w:jc w:val="center"/>
              <w:rPr>
                <w:szCs w:val="21"/>
              </w:rPr>
            </w:pPr>
            <w:r w:rsidRPr="00976483">
              <w:rPr>
                <w:szCs w:val="21"/>
              </w:rPr>
              <w:t>A4</w:t>
            </w:r>
          </w:p>
        </w:tc>
        <w:tc>
          <w:tcPr>
            <w:tcW w:w="2693" w:type="dxa"/>
            <w:vAlign w:val="center"/>
          </w:tcPr>
          <w:p w14:paraId="18559384" w14:textId="77777777" w:rsidR="00E30B7B" w:rsidRPr="00976483" w:rsidRDefault="00E30B7B" w:rsidP="0042068E">
            <w:pPr>
              <w:widowControl/>
              <w:jc w:val="center"/>
              <w:rPr>
                <w:szCs w:val="21"/>
              </w:rPr>
            </w:pPr>
            <w:r w:rsidRPr="00976483">
              <w:rPr>
                <w:color w:val="000000"/>
                <w:szCs w:val="21"/>
              </w:rPr>
              <w:t>320000</w:t>
            </w:r>
          </w:p>
        </w:tc>
      </w:tr>
      <w:tr w:rsidR="00E30B7B" w:rsidRPr="00976483" w14:paraId="664BE749" w14:textId="77777777" w:rsidTr="0042068E">
        <w:trPr>
          <w:jc w:val="center"/>
        </w:trPr>
        <w:tc>
          <w:tcPr>
            <w:tcW w:w="1739" w:type="dxa"/>
            <w:vMerge w:val="restart"/>
            <w:vAlign w:val="center"/>
          </w:tcPr>
          <w:p w14:paraId="3FFA0F94" w14:textId="77777777" w:rsidR="00E30B7B" w:rsidRPr="00976483" w:rsidRDefault="00E30B7B" w:rsidP="0042068E">
            <w:pPr>
              <w:jc w:val="center"/>
              <w:rPr>
                <w:szCs w:val="21"/>
              </w:rPr>
            </w:pPr>
            <w:r w:rsidRPr="00976483">
              <w:rPr>
                <w:szCs w:val="21"/>
              </w:rPr>
              <w:t>图册</w:t>
            </w:r>
            <w:r w:rsidRPr="00976483">
              <w:rPr>
                <w:rFonts w:hint="eastAsia"/>
                <w:szCs w:val="21"/>
              </w:rPr>
              <w:t>整理</w:t>
            </w:r>
            <w:r w:rsidRPr="00976483">
              <w:rPr>
                <w:szCs w:val="21"/>
              </w:rPr>
              <w:t>精装</w:t>
            </w:r>
          </w:p>
        </w:tc>
        <w:tc>
          <w:tcPr>
            <w:tcW w:w="2072" w:type="dxa"/>
            <w:vAlign w:val="center"/>
          </w:tcPr>
          <w:p w14:paraId="77347AE7" w14:textId="77777777" w:rsidR="00E30B7B" w:rsidRPr="00976483" w:rsidRDefault="00E30B7B" w:rsidP="0042068E">
            <w:pPr>
              <w:widowControl/>
              <w:jc w:val="center"/>
              <w:rPr>
                <w:szCs w:val="21"/>
              </w:rPr>
            </w:pPr>
            <w:r w:rsidRPr="00976483">
              <w:rPr>
                <w:rFonts w:ascii="宋体" w:hAnsi="宋体" w:cs="宋体" w:hint="eastAsia"/>
                <w:color w:val="000000"/>
                <w:szCs w:val="21"/>
              </w:rPr>
              <w:t>套（2cm）</w:t>
            </w:r>
          </w:p>
        </w:tc>
        <w:tc>
          <w:tcPr>
            <w:tcW w:w="2693" w:type="dxa"/>
            <w:vAlign w:val="center"/>
          </w:tcPr>
          <w:p w14:paraId="335BDD77" w14:textId="77777777" w:rsidR="00E30B7B" w:rsidRPr="00976483" w:rsidRDefault="00E30B7B" w:rsidP="0042068E">
            <w:pPr>
              <w:widowControl/>
              <w:jc w:val="center"/>
              <w:rPr>
                <w:szCs w:val="21"/>
              </w:rPr>
            </w:pPr>
            <w:r w:rsidRPr="00976483">
              <w:rPr>
                <w:color w:val="000000"/>
                <w:szCs w:val="21"/>
              </w:rPr>
              <w:t>13900</w:t>
            </w:r>
          </w:p>
        </w:tc>
      </w:tr>
      <w:tr w:rsidR="00E30B7B" w:rsidRPr="00976483" w14:paraId="23ACA0BD" w14:textId="77777777" w:rsidTr="0042068E">
        <w:trPr>
          <w:jc w:val="center"/>
        </w:trPr>
        <w:tc>
          <w:tcPr>
            <w:tcW w:w="1739" w:type="dxa"/>
            <w:vMerge/>
            <w:vAlign w:val="center"/>
          </w:tcPr>
          <w:p w14:paraId="08F4B92F" w14:textId="77777777" w:rsidR="00E30B7B" w:rsidRPr="00976483" w:rsidRDefault="00E30B7B" w:rsidP="0042068E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  <w:vAlign w:val="center"/>
          </w:tcPr>
          <w:p w14:paraId="2F70F580" w14:textId="77777777" w:rsidR="00E30B7B" w:rsidRPr="00976483" w:rsidRDefault="00E30B7B" w:rsidP="0042068E">
            <w:pPr>
              <w:widowControl/>
              <w:jc w:val="center"/>
              <w:rPr>
                <w:szCs w:val="21"/>
              </w:rPr>
            </w:pPr>
            <w:r w:rsidRPr="00976483">
              <w:rPr>
                <w:rFonts w:ascii="宋体" w:hAnsi="宋体" w:cs="宋体" w:hint="eastAsia"/>
                <w:color w:val="000000"/>
                <w:szCs w:val="21"/>
              </w:rPr>
              <w:t>套（3cm）</w:t>
            </w:r>
          </w:p>
        </w:tc>
        <w:tc>
          <w:tcPr>
            <w:tcW w:w="2693" w:type="dxa"/>
            <w:vAlign w:val="center"/>
          </w:tcPr>
          <w:p w14:paraId="1B86F689" w14:textId="77777777" w:rsidR="00E30B7B" w:rsidRPr="00976483" w:rsidRDefault="00E30B7B" w:rsidP="0042068E">
            <w:pPr>
              <w:widowControl/>
              <w:jc w:val="center"/>
              <w:rPr>
                <w:color w:val="000000"/>
                <w:szCs w:val="21"/>
              </w:rPr>
            </w:pPr>
            <w:r w:rsidRPr="00976483">
              <w:rPr>
                <w:rFonts w:hint="eastAsia"/>
                <w:color w:val="000000"/>
                <w:szCs w:val="21"/>
              </w:rPr>
              <w:t>3</w:t>
            </w:r>
            <w:r w:rsidRPr="00976483">
              <w:rPr>
                <w:color w:val="000000"/>
                <w:szCs w:val="21"/>
              </w:rPr>
              <w:t>500</w:t>
            </w:r>
          </w:p>
        </w:tc>
      </w:tr>
      <w:tr w:rsidR="00E30B7B" w:rsidRPr="00976483" w14:paraId="7819E507" w14:textId="77777777" w:rsidTr="0042068E">
        <w:trPr>
          <w:jc w:val="center"/>
        </w:trPr>
        <w:tc>
          <w:tcPr>
            <w:tcW w:w="1739" w:type="dxa"/>
            <w:vMerge/>
            <w:vAlign w:val="center"/>
          </w:tcPr>
          <w:p w14:paraId="309F4AA1" w14:textId="77777777" w:rsidR="00E30B7B" w:rsidRPr="00976483" w:rsidRDefault="00E30B7B" w:rsidP="0042068E">
            <w:pPr>
              <w:jc w:val="center"/>
              <w:rPr>
                <w:szCs w:val="21"/>
              </w:rPr>
            </w:pPr>
          </w:p>
        </w:tc>
        <w:tc>
          <w:tcPr>
            <w:tcW w:w="2072" w:type="dxa"/>
            <w:vAlign w:val="center"/>
          </w:tcPr>
          <w:p w14:paraId="69FEBF67" w14:textId="77777777" w:rsidR="00E30B7B" w:rsidRPr="00976483" w:rsidRDefault="00E30B7B" w:rsidP="0042068E">
            <w:pPr>
              <w:widowControl/>
              <w:jc w:val="center"/>
              <w:rPr>
                <w:szCs w:val="21"/>
              </w:rPr>
            </w:pPr>
            <w:r w:rsidRPr="00976483">
              <w:rPr>
                <w:rFonts w:ascii="宋体" w:hAnsi="宋体" w:cs="宋体" w:hint="eastAsia"/>
                <w:color w:val="000000"/>
                <w:szCs w:val="21"/>
              </w:rPr>
              <w:t>套（4cm）</w:t>
            </w:r>
          </w:p>
        </w:tc>
        <w:tc>
          <w:tcPr>
            <w:tcW w:w="2693" w:type="dxa"/>
            <w:vAlign w:val="center"/>
          </w:tcPr>
          <w:p w14:paraId="6D01C61B" w14:textId="77777777" w:rsidR="00E30B7B" w:rsidRPr="00976483" w:rsidRDefault="00E30B7B" w:rsidP="0042068E">
            <w:pPr>
              <w:widowControl/>
              <w:jc w:val="center"/>
              <w:rPr>
                <w:color w:val="000000"/>
                <w:szCs w:val="21"/>
              </w:rPr>
            </w:pPr>
            <w:r w:rsidRPr="00976483">
              <w:rPr>
                <w:rFonts w:hint="eastAsia"/>
                <w:color w:val="000000"/>
                <w:szCs w:val="21"/>
              </w:rPr>
              <w:t>1</w:t>
            </w:r>
            <w:r w:rsidRPr="00976483">
              <w:rPr>
                <w:color w:val="000000"/>
                <w:szCs w:val="21"/>
              </w:rPr>
              <w:t>0600</w:t>
            </w:r>
          </w:p>
        </w:tc>
      </w:tr>
    </w:tbl>
    <w:p w14:paraId="14743B0D" w14:textId="77777777" w:rsidR="00E30B7B" w:rsidRPr="00976483" w:rsidRDefault="00E30B7B" w:rsidP="00E30B7B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jc w:val="left"/>
        <w:rPr>
          <w:sz w:val="24"/>
        </w:rPr>
      </w:pPr>
      <w:r w:rsidRPr="00976483">
        <w:rPr>
          <w:sz w:val="24"/>
        </w:rPr>
        <w:lastRenderedPageBreak/>
        <w:t xml:space="preserve">2.5 </w:t>
      </w:r>
      <w:r w:rsidRPr="00976483">
        <w:rPr>
          <w:rFonts w:hint="eastAsia"/>
          <w:sz w:val="24"/>
        </w:rPr>
        <w:t>项目地点：图文制作设备及场所由</w:t>
      </w:r>
      <w:r>
        <w:rPr>
          <w:rFonts w:hint="eastAsia"/>
          <w:sz w:val="24"/>
        </w:rPr>
        <w:t>投</w:t>
      </w:r>
      <w:r w:rsidRPr="00976483">
        <w:rPr>
          <w:rFonts w:hint="eastAsia"/>
          <w:sz w:val="24"/>
        </w:rPr>
        <w:t>标人自行安排，</w:t>
      </w:r>
      <w:r>
        <w:rPr>
          <w:rFonts w:hint="eastAsia"/>
          <w:sz w:val="24"/>
        </w:rPr>
        <w:t>投</w:t>
      </w:r>
      <w:r w:rsidRPr="00976483">
        <w:rPr>
          <w:rFonts w:hint="eastAsia"/>
          <w:sz w:val="24"/>
        </w:rPr>
        <w:t>标人须安排专人负责图文传送等相关工作</w:t>
      </w:r>
      <w:r w:rsidRPr="00976483">
        <w:rPr>
          <w:rFonts w:eastAsiaTheme="minorEastAsia" w:hint="eastAsia"/>
          <w:sz w:val="24"/>
        </w:rPr>
        <w:t>（根据</w:t>
      </w:r>
      <w:r>
        <w:rPr>
          <w:rFonts w:hint="eastAsia"/>
          <w:sz w:val="24"/>
        </w:rPr>
        <w:t>投</w:t>
      </w:r>
      <w:r w:rsidRPr="00976483">
        <w:rPr>
          <w:rFonts w:eastAsiaTheme="minorEastAsia" w:hint="eastAsia"/>
          <w:sz w:val="24"/>
        </w:rPr>
        <w:t>标人情况确定服务地点）。</w:t>
      </w:r>
    </w:p>
    <w:p w14:paraId="4A0A1ECA" w14:textId="77777777" w:rsidR="00E30B7B" w:rsidRPr="00976483" w:rsidRDefault="00E30B7B" w:rsidP="00E30B7B">
      <w:pPr>
        <w:spacing w:line="360" w:lineRule="auto"/>
        <w:ind w:firstLineChars="200" w:firstLine="480"/>
        <w:rPr>
          <w:rFonts w:eastAsiaTheme="minorEastAsia" w:hAnsiTheme="minorEastAsia"/>
          <w:spacing w:val="3"/>
          <w:sz w:val="24"/>
        </w:rPr>
      </w:pPr>
      <w:r w:rsidRPr="00976483">
        <w:rPr>
          <w:rFonts w:eastAsiaTheme="minorEastAsia"/>
          <w:sz w:val="24"/>
        </w:rPr>
        <w:t>2.6</w:t>
      </w:r>
      <w:r w:rsidRPr="00976483">
        <w:rPr>
          <w:rFonts w:eastAsiaTheme="minorEastAsia" w:hint="eastAsia"/>
          <w:sz w:val="24"/>
        </w:rPr>
        <w:t>服务期</w:t>
      </w:r>
      <w:r w:rsidRPr="00976483">
        <w:rPr>
          <w:rFonts w:eastAsiaTheme="minorEastAsia" w:hAnsiTheme="minorEastAsia"/>
          <w:sz w:val="24"/>
        </w:rPr>
        <w:t>：</w:t>
      </w:r>
      <w:r w:rsidRPr="00976483">
        <w:rPr>
          <w:rFonts w:eastAsiaTheme="minorEastAsia" w:hAnsiTheme="minorEastAsia" w:hint="eastAsia"/>
          <w:spacing w:val="3"/>
          <w:sz w:val="24"/>
        </w:rPr>
        <w:t>自合同签订之日起，有效期为三年。</w:t>
      </w:r>
    </w:p>
    <w:p w14:paraId="014C06A6" w14:textId="77777777" w:rsidR="00E30B7B" w:rsidRPr="00976483" w:rsidRDefault="00E30B7B" w:rsidP="00E30B7B">
      <w:pPr>
        <w:widowControl/>
        <w:spacing w:line="360" w:lineRule="auto"/>
        <w:rPr>
          <w:rFonts w:eastAsiaTheme="minorEastAsia" w:hAnsiTheme="minorEastAsia"/>
          <w:sz w:val="24"/>
        </w:rPr>
      </w:pPr>
      <w:r w:rsidRPr="00976483">
        <w:rPr>
          <w:rFonts w:eastAsiaTheme="minorEastAsia" w:hint="eastAsia"/>
          <w:sz w:val="24"/>
        </w:rPr>
        <w:t>3</w:t>
      </w:r>
      <w:r w:rsidRPr="00976483">
        <w:rPr>
          <w:rFonts w:eastAsiaTheme="minorEastAsia"/>
          <w:sz w:val="24"/>
        </w:rPr>
        <w:t xml:space="preserve">. </w:t>
      </w:r>
      <w:r w:rsidRPr="00976483">
        <w:rPr>
          <w:rFonts w:eastAsiaTheme="minorEastAsia" w:hAnsiTheme="minorEastAsia"/>
          <w:sz w:val="24"/>
        </w:rPr>
        <w:t>投标人资格要求</w:t>
      </w:r>
    </w:p>
    <w:p w14:paraId="5CA7CAEC" w14:textId="77777777" w:rsidR="00E30B7B" w:rsidRPr="00976483" w:rsidRDefault="00E30B7B" w:rsidP="00E30B7B">
      <w:pPr>
        <w:widowControl/>
        <w:spacing w:line="360" w:lineRule="auto"/>
        <w:rPr>
          <w:rFonts w:eastAsiaTheme="minorEastAsia"/>
          <w:sz w:val="24"/>
        </w:rPr>
      </w:pPr>
      <w:r w:rsidRPr="00976483">
        <w:rPr>
          <w:rFonts w:eastAsiaTheme="minorEastAsia" w:hAnsiTheme="minorEastAsia" w:hint="eastAsia"/>
          <w:sz w:val="24"/>
        </w:rPr>
        <w:tab/>
        <w:t>3.1</w:t>
      </w:r>
      <w:r w:rsidRPr="00976483">
        <w:rPr>
          <w:rFonts w:eastAsiaTheme="minorEastAsia" w:hAnsiTheme="minorEastAsia" w:hint="eastAsia"/>
          <w:sz w:val="24"/>
        </w:rPr>
        <w:t>投标人应满足以下要求：</w:t>
      </w:r>
    </w:p>
    <w:p w14:paraId="2C20978E" w14:textId="77777777" w:rsidR="00E30B7B" w:rsidRPr="00976483" w:rsidRDefault="00E30B7B" w:rsidP="00E30B7B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976483">
        <w:rPr>
          <w:rFonts w:ascii="宋体" w:hAnsi="宋体" w:hint="eastAsia"/>
          <w:sz w:val="24"/>
        </w:rPr>
        <w:t>（1）在中华人民共和国境内拥有合法经营权力，具有独立的法人资格，符合国家有关规定，具备完成本招标项目的相关人员、设备、财务、技术能力。</w:t>
      </w:r>
    </w:p>
    <w:p w14:paraId="7962DD07" w14:textId="77777777" w:rsidR="00E30B7B" w:rsidRPr="00976483" w:rsidRDefault="00E30B7B" w:rsidP="00E30B7B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976483">
        <w:rPr>
          <w:rFonts w:ascii="宋体" w:hAnsi="宋体" w:hint="eastAsia"/>
          <w:sz w:val="24"/>
        </w:rPr>
        <w:t>（2）投标人应遵守中华人民共和国法律、法规以及相关行业的规定。</w:t>
      </w:r>
    </w:p>
    <w:p w14:paraId="60C64975" w14:textId="77777777" w:rsidR="00E30B7B" w:rsidRPr="00976483" w:rsidRDefault="00E30B7B" w:rsidP="00E30B7B">
      <w:pPr>
        <w:spacing w:line="360" w:lineRule="auto"/>
        <w:ind w:firstLineChars="200" w:firstLine="480"/>
        <w:rPr>
          <w:sz w:val="24"/>
        </w:rPr>
      </w:pPr>
      <w:r w:rsidRPr="00976483">
        <w:rPr>
          <w:rFonts w:ascii="宋体" w:hAnsi="宋体" w:hint="eastAsia"/>
          <w:sz w:val="24"/>
        </w:rPr>
        <w:t>（3）</w:t>
      </w:r>
      <w:r w:rsidRPr="00976483">
        <w:rPr>
          <w:sz w:val="24"/>
        </w:rPr>
        <w:t>投标人必须具有履行合同所必要的技术、</w:t>
      </w:r>
      <w:r w:rsidRPr="00976483">
        <w:rPr>
          <w:rFonts w:hint="eastAsia"/>
          <w:sz w:val="24"/>
        </w:rPr>
        <w:t>服务</w:t>
      </w:r>
      <w:r w:rsidRPr="00976483">
        <w:rPr>
          <w:sz w:val="24"/>
        </w:rPr>
        <w:t>能力并满足下列要求：</w:t>
      </w:r>
    </w:p>
    <w:p w14:paraId="31FCE758" w14:textId="77777777" w:rsidR="00E30B7B" w:rsidRPr="00976483" w:rsidRDefault="00E30B7B" w:rsidP="00E30B7B">
      <w:pPr>
        <w:spacing w:line="360" w:lineRule="auto"/>
        <w:ind w:firstLineChars="200" w:firstLine="480"/>
        <w:rPr>
          <w:sz w:val="24"/>
        </w:rPr>
      </w:pPr>
      <w:r w:rsidRPr="00976483">
        <w:rPr>
          <w:sz w:val="24"/>
        </w:rPr>
        <w:t>A.</w:t>
      </w:r>
      <w:r w:rsidRPr="00976483">
        <w:rPr>
          <w:sz w:val="24"/>
        </w:rPr>
        <w:tab/>
      </w:r>
      <w:r w:rsidRPr="00976483">
        <w:rPr>
          <w:sz w:val="24"/>
        </w:rPr>
        <w:t>依据中华人民共和国法律注册成立的合法法人实体并在财务上独立、合法运作。</w:t>
      </w:r>
    </w:p>
    <w:p w14:paraId="4E43ECA4" w14:textId="77777777" w:rsidR="00E30B7B" w:rsidRPr="00976483" w:rsidRDefault="00E30B7B" w:rsidP="00E30B7B">
      <w:pPr>
        <w:spacing w:line="360" w:lineRule="auto"/>
        <w:ind w:firstLineChars="200" w:firstLine="480"/>
        <w:jc w:val="left"/>
        <w:rPr>
          <w:sz w:val="24"/>
        </w:rPr>
      </w:pPr>
      <w:r w:rsidRPr="00976483">
        <w:rPr>
          <w:sz w:val="24"/>
        </w:rPr>
        <w:t>B.</w:t>
      </w:r>
      <w:r w:rsidRPr="00976483">
        <w:rPr>
          <w:sz w:val="24"/>
        </w:rPr>
        <w:tab/>
      </w:r>
      <w:r w:rsidRPr="00976483">
        <w:rPr>
          <w:sz w:val="24"/>
        </w:rPr>
        <w:t>投标人能够满足招标人的质量保证体系要求，能够根据其所承担的</w:t>
      </w:r>
      <w:r w:rsidRPr="00976483">
        <w:rPr>
          <w:rFonts w:hint="eastAsia"/>
          <w:sz w:val="24"/>
        </w:rPr>
        <w:t>项目</w:t>
      </w:r>
      <w:r w:rsidRPr="00976483">
        <w:rPr>
          <w:sz w:val="24"/>
        </w:rPr>
        <w:t>任务和责任制定和实施质量</w:t>
      </w:r>
      <w:r w:rsidRPr="00976483">
        <w:rPr>
          <w:rFonts w:hint="eastAsia"/>
          <w:sz w:val="24"/>
        </w:rPr>
        <w:t>管理方案</w:t>
      </w:r>
      <w:r w:rsidRPr="00976483">
        <w:rPr>
          <w:sz w:val="24"/>
        </w:rPr>
        <w:t>，并对质量</w:t>
      </w:r>
      <w:r w:rsidRPr="00976483">
        <w:rPr>
          <w:rFonts w:hint="eastAsia"/>
          <w:sz w:val="24"/>
        </w:rPr>
        <w:t>管理方案</w:t>
      </w:r>
      <w:r w:rsidRPr="00976483">
        <w:rPr>
          <w:sz w:val="24"/>
        </w:rPr>
        <w:t>的有效性、所提供的项目质量和服务负责。</w:t>
      </w:r>
    </w:p>
    <w:p w14:paraId="1EDA28F8" w14:textId="77777777" w:rsidR="00E30B7B" w:rsidRPr="00976483" w:rsidRDefault="00E30B7B" w:rsidP="00E30B7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 w:rsidRPr="00976483">
        <w:rPr>
          <w:rFonts w:asciiTheme="minorEastAsia" w:eastAsiaTheme="minorEastAsia" w:hAnsiTheme="minorEastAsia" w:hint="eastAsia"/>
          <w:sz w:val="24"/>
        </w:rPr>
        <w:t>（</w:t>
      </w:r>
      <w:r w:rsidRPr="00976483">
        <w:rPr>
          <w:rFonts w:asciiTheme="minorEastAsia" w:eastAsiaTheme="minorEastAsia" w:hAnsiTheme="minorEastAsia"/>
          <w:sz w:val="24"/>
        </w:rPr>
        <w:t>4）</w:t>
      </w:r>
      <w:r w:rsidRPr="00976483">
        <w:rPr>
          <w:rFonts w:hint="eastAsia"/>
          <w:sz w:val="24"/>
        </w:rPr>
        <w:t>财务状况：投标人须有良好的银行信用和商业信誉，不得处于破产、停业、财产被接收或冻结等任何不利于合同目的实现的情形，财务状况良好。</w:t>
      </w:r>
    </w:p>
    <w:p w14:paraId="32628052" w14:textId="77777777" w:rsidR="00E30B7B" w:rsidRPr="00976483" w:rsidRDefault="00E30B7B" w:rsidP="00E30B7B">
      <w:pPr>
        <w:tabs>
          <w:tab w:val="left" w:pos="5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u w:val="single"/>
        </w:rPr>
      </w:pPr>
      <w:r w:rsidRPr="00976483">
        <w:rPr>
          <w:rFonts w:asciiTheme="minorEastAsia" w:eastAsiaTheme="minorEastAsia" w:hAnsiTheme="minorEastAsia" w:hint="eastAsia"/>
          <w:sz w:val="24"/>
        </w:rPr>
        <w:t>（</w:t>
      </w:r>
      <w:r w:rsidRPr="00976483">
        <w:rPr>
          <w:rFonts w:asciiTheme="minorEastAsia" w:eastAsiaTheme="minorEastAsia" w:hAnsiTheme="minorEastAsia"/>
          <w:sz w:val="24"/>
        </w:rPr>
        <w:t>5）业绩情况</w:t>
      </w:r>
      <w:r w:rsidRPr="00976483">
        <w:rPr>
          <w:rFonts w:asciiTheme="minorEastAsia" w:eastAsiaTheme="minorEastAsia" w:hAnsiTheme="minorEastAsia" w:hint="eastAsia"/>
          <w:sz w:val="24"/>
        </w:rPr>
        <w:t>：</w:t>
      </w:r>
      <w:r w:rsidRPr="00976483">
        <w:rPr>
          <w:rFonts w:asciiTheme="minorEastAsia" w:eastAsiaTheme="minorEastAsia" w:hAnsiTheme="minorEastAsia"/>
          <w:sz w:val="24"/>
        </w:rPr>
        <w:t>2019年</w:t>
      </w:r>
      <w:r w:rsidRPr="00976483">
        <w:rPr>
          <w:rFonts w:asciiTheme="minorEastAsia" w:eastAsiaTheme="minorEastAsia" w:hAnsiTheme="minorEastAsia" w:hint="eastAsia"/>
          <w:sz w:val="24"/>
        </w:rPr>
        <w:t>1月至今</w:t>
      </w:r>
      <w:r w:rsidRPr="00976483">
        <w:rPr>
          <w:rFonts w:asciiTheme="minorEastAsia" w:eastAsiaTheme="minorEastAsia" w:hAnsiTheme="minorEastAsia"/>
          <w:sz w:val="24"/>
        </w:rPr>
        <w:t>具有类似项目业绩</w:t>
      </w:r>
      <w:r w:rsidRPr="00976483">
        <w:rPr>
          <w:rFonts w:asciiTheme="minorEastAsia" w:hAnsiTheme="minorEastAsia" w:hint="eastAsia"/>
          <w:sz w:val="24"/>
          <w:szCs w:val="28"/>
        </w:rPr>
        <w:t>的实施经历。</w:t>
      </w:r>
      <w:r w:rsidRPr="00976483">
        <w:rPr>
          <w:rFonts w:asciiTheme="minorEastAsia" w:eastAsiaTheme="minorEastAsia" w:hAnsiTheme="minorEastAsia" w:cs="宋体"/>
          <w:sz w:val="24"/>
        </w:rPr>
        <w:t xml:space="preserve">          </w:t>
      </w:r>
      <w:r w:rsidRPr="00976483">
        <w:rPr>
          <w:rFonts w:asciiTheme="minorEastAsia" w:eastAsiaTheme="minorEastAsia" w:hAnsiTheme="minorEastAsia" w:cs="宋体"/>
          <w:sz w:val="24"/>
          <w:u w:val="single"/>
        </w:rPr>
        <w:t xml:space="preserve">                     </w:t>
      </w:r>
    </w:p>
    <w:p w14:paraId="07E1958C" w14:textId="77777777" w:rsidR="00E30B7B" w:rsidRPr="00976483" w:rsidRDefault="00E30B7B" w:rsidP="00E30B7B">
      <w:pPr>
        <w:widowControl/>
        <w:spacing w:line="360" w:lineRule="auto"/>
        <w:ind w:firstLine="420"/>
        <w:rPr>
          <w:rFonts w:eastAsiaTheme="minorEastAsia" w:hAnsiTheme="minorEastAsia"/>
          <w:sz w:val="24"/>
        </w:rPr>
      </w:pPr>
      <w:r w:rsidRPr="00976483">
        <w:rPr>
          <w:rFonts w:eastAsiaTheme="minorEastAsia" w:hint="eastAsia"/>
          <w:sz w:val="24"/>
        </w:rPr>
        <w:t>3.2</w:t>
      </w:r>
      <w:r w:rsidRPr="00976483">
        <w:rPr>
          <w:rFonts w:eastAsiaTheme="minorEastAsia"/>
          <w:sz w:val="24"/>
        </w:rPr>
        <w:t>.</w:t>
      </w:r>
      <w:r w:rsidRPr="00976483">
        <w:rPr>
          <w:rFonts w:eastAsiaTheme="minorEastAsia" w:hAnsiTheme="minorEastAsia"/>
          <w:sz w:val="24"/>
        </w:rPr>
        <w:t xml:space="preserve"> </w:t>
      </w:r>
      <w:r w:rsidRPr="00976483">
        <w:rPr>
          <w:rFonts w:eastAsiaTheme="minorEastAsia" w:hAnsiTheme="minorEastAsia"/>
          <w:sz w:val="24"/>
        </w:rPr>
        <w:t>本项目</w:t>
      </w:r>
      <w:r w:rsidRPr="00976483">
        <w:rPr>
          <w:rFonts w:eastAsiaTheme="minorEastAsia" w:hAnsiTheme="minorEastAsia" w:hint="eastAsia"/>
          <w:sz w:val="24"/>
        </w:rPr>
        <w:t>不接受</w:t>
      </w:r>
      <w:r w:rsidRPr="00976483">
        <w:rPr>
          <w:rFonts w:eastAsiaTheme="minorEastAsia" w:hAnsiTheme="minorEastAsia"/>
          <w:sz w:val="24"/>
        </w:rPr>
        <w:t>联合体投标。</w:t>
      </w:r>
    </w:p>
    <w:p w14:paraId="7432C178" w14:textId="77777777" w:rsidR="00E30B7B" w:rsidRPr="00976483" w:rsidRDefault="00E30B7B" w:rsidP="00E30B7B">
      <w:pPr>
        <w:widowControl/>
        <w:spacing w:line="360" w:lineRule="auto"/>
        <w:rPr>
          <w:rFonts w:eastAsiaTheme="minorEastAsia"/>
          <w:sz w:val="24"/>
        </w:rPr>
      </w:pPr>
      <w:r w:rsidRPr="00976483">
        <w:rPr>
          <w:rFonts w:eastAsiaTheme="minorEastAsia" w:hint="eastAsia"/>
          <w:sz w:val="24"/>
        </w:rPr>
        <w:t>4</w:t>
      </w:r>
      <w:r w:rsidRPr="00976483">
        <w:rPr>
          <w:rFonts w:eastAsiaTheme="minorEastAsia" w:hAnsiTheme="minorEastAsia"/>
          <w:sz w:val="24"/>
        </w:rPr>
        <w:t>．招标文件发售</w:t>
      </w:r>
    </w:p>
    <w:p w14:paraId="5A351FD7" w14:textId="77777777" w:rsidR="00E30B7B" w:rsidRPr="00976483" w:rsidRDefault="00E30B7B" w:rsidP="00E30B7B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976483">
        <w:rPr>
          <w:rFonts w:eastAsiaTheme="minorEastAsia" w:hint="eastAsia"/>
          <w:sz w:val="24"/>
        </w:rPr>
        <w:t>4</w:t>
      </w:r>
      <w:r w:rsidRPr="00976483">
        <w:rPr>
          <w:rFonts w:eastAsiaTheme="minorEastAsia"/>
          <w:sz w:val="24"/>
        </w:rPr>
        <w:t>.1</w:t>
      </w:r>
      <w:r w:rsidRPr="00976483">
        <w:rPr>
          <w:rFonts w:eastAsiaTheme="minorEastAsia"/>
          <w:sz w:val="24"/>
        </w:rPr>
        <w:t>招标文件售价：每套招标文件售价人民币</w:t>
      </w:r>
      <w:r>
        <w:rPr>
          <w:rFonts w:eastAsiaTheme="minorEastAsia"/>
          <w:sz w:val="24"/>
          <w:u w:val="single"/>
        </w:rPr>
        <w:t>500</w:t>
      </w:r>
      <w:r w:rsidRPr="00976483">
        <w:rPr>
          <w:rFonts w:eastAsiaTheme="minorEastAsia"/>
          <w:sz w:val="24"/>
        </w:rPr>
        <w:t>元整，售后款项不予退还。</w:t>
      </w:r>
    </w:p>
    <w:p w14:paraId="43134FB3" w14:textId="77777777" w:rsidR="00E30B7B" w:rsidRPr="00976483" w:rsidRDefault="00E30B7B" w:rsidP="00E30B7B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976483">
        <w:rPr>
          <w:rFonts w:eastAsiaTheme="minorEastAsia" w:hint="eastAsia"/>
          <w:sz w:val="24"/>
        </w:rPr>
        <w:t>4</w:t>
      </w:r>
      <w:r w:rsidRPr="00976483">
        <w:rPr>
          <w:rFonts w:eastAsiaTheme="minorEastAsia"/>
          <w:sz w:val="24"/>
        </w:rPr>
        <w:t>.2</w:t>
      </w:r>
      <w:r w:rsidRPr="00976483">
        <w:rPr>
          <w:rFonts w:eastAsiaTheme="minorEastAsia" w:hAnsiTheme="minorEastAsia"/>
          <w:sz w:val="24"/>
        </w:rPr>
        <w:t>招标文件发售方式</w:t>
      </w:r>
    </w:p>
    <w:p w14:paraId="56E562A3" w14:textId="77777777" w:rsidR="00E30B7B" w:rsidRPr="00976483" w:rsidRDefault="00E30B7B" w:rsidP="00E30B7B">
      <w:pPr>
        <w:widowControl/>
        <w:spacing w:line="360" w:lineRule="auto"/>
        <w:rPr>
          <w:rFonts w:eastAsiaTheme="minorEastAsia"/>
          <w:sz w:val="24"/>
        </w:rPr>
      </w:pPr>
      <w:r w:rsidRPr="00976483">
        <w:rPr>
          <w:rFonts w:eastAsiaTheme="minorEastAsia"/>
          <w:sz w:val="24"/>
        </w:rPr>
        <w:t xml:space="preserve">    </w:t>
      </w:r>
      <w:r w:rsidRPr="00976483">
        <w:rPr>
          <w:rFonts w:eastAsiaTheme="minorEastAsia" w:hint="eastAsia"/>
          <w:sz w:val="24"/>
        </w:rPr>
        <w:t>电子版招标文件将在中核集团电子采购平台（</w:t>
      </w:r>
      <w:r w:rsidRPr="00976483">
        <w:rPr>
          <w:rFonts w:eastAsiaTheme="minorEastAsia" w:hint="eastAsia"/>
          <w:sz w:val="24"/>
        </w:rPr>
        <w:t>https://www.cnncecp.com</w:t>
      </w:r>
      <w:r w:rsidRPr="00976483">
        <w:rPr>
          <w:rFonts w:eastAsiaTheme="minorEastAsia" w:hint="eastAsia"/>
          <w:sz w:val="24"/>
        </w:rPr>
        <w:t>）进行发布。请投标人于招标文件发售截止时间前完成在中核集团电子采购平台（</w:t>
      </w:r>
      <w:r w:rsidRPr="00976483">
        <w:rPr>
          <w:rFonts w:eastAsiaTheme="minorEastAsia" w:hint="eastAsia"/>
          <w:sz w:val="24"/>
        </w:rPr>
        <w:t>https://www.cnncecp.com</w:t>
      </w:r>
      <w:r w:rsidRPr="00976483">
        <w:rPr>
          <w:rFonts w:eastAsiaTheme="minorEastAsia" w:hint="eastAsia"/>
          <w:sz w:val="24"/>
        </w:rPr>
        <w:t>）在线注册和报名。</w:t>
      </w:r>
    </w:p>
    <w:p w14:paraId="3905F489" w14:textId="77777777" w:rsidR="00E30B7B" w:rsidRPr="00976483" w:rsidRDefault="00E30B7B" w:rsidP="00E30B7B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976483">
        <w:rPr>
          <w:rFonts w:eastAsiaTheme="minorEastAsia" w:hint="eastAsia"/>
          <w:sz w:val="24"/>
        </w:rPr>
        <w:lastRenderedPageBreak/>
        <w:t>4</w:t>
      </w:r>
      <w:r w:rsidRPr="00976483">
        <w:rPr>
          <w:rFonts w:eastAsiaTheme="minorEastAsia"/>
          <w:sz w:val="24"/>
        </w:rPr>
        <w:t>.3</w:t>
      </w:r>
      <w:r w:rsidRPr="00976483">
        <w:rPr>
          <w:rFonts w:eastAsiaTheme="minorEastAsia" w:hAnsiTheme="minorEastAsia"/>
          <w:sz w:val="24"/>
        </w:rPr>
        <w:t>发售时间：</w:t>
      </w:r>
      <w:r>
        <w:rPr>
          <w:rFonts w:eastAsiaTheme="minorEastAsia"/>
          <w:sz w:val="24"/>
          <w:u w:val="single"/>
        </w:rPr>
        <w:t>2022</w:t>
      </w:r>
      <w:r w:rsidRPr="00976483">
        <w:rPr>
          <w:rFonts w:eastAsiaTheme="minorEastAsia" w:hAnsiTheme="minorEastAsia"/>
          <w:sz w:val="24"/>
          <w:u w:val="single"/>
        </w:rPr>
        <w:t>年</w:t>
      </w:r>
      <w:r>
        <w:rPr>
          <w:rFonts w:eastAsiaTheme="minorEastAsia"/>
          <w:sz w:val="24"/>
          <w:u w:val="single"/>
        </w:rPr>
        <w:t>1</w:t>
      </w:r>
      <w:r w:rsidRPr="00976483">
        <w:rPr>
          <w:rFonts w:eastAsiaTheme="minorEastAsia" w:hAnsiTheme="minorEastAsia"/>
          <w:sz w:val="24"/>
          <w:u w:val="single"/>
        </w:rPr>
        <w:t>月</w:t>
      </w:r>
      <w:r>
        <w:rPr>
          <w:rFonts w:eastAsiaTheme="minorEastAsia"/>
          <w:sz w:val="24"/>
          <w:u w:val="single"/>
        </w:rPr>
        <w:t>7</w:t>
      </w:r>
      <w:r w:rsidRPr="00976483">
        <w:rPr>
          <w:rFonts w:eastAsiaTheme="minorEastAsia" w:hAnsiTheme="minorEastAsia"/>
          <w:sz w:val="24"/>
          <w:u w:val="single"/>
        </w:rPr>
        <w:t>日</w:t>
      </w:r>
      <w:r>
        <w:rPr>
          <w:rFonts w:eastAsiaTheme="minorEastAsia" w:hAnsiTheme="minorEastAsia" w:hint="eastAsia"/>
          <w:sz w:val="24"/>
          <w:u w:val="single"/>
        </w:rPr>
        <w:t>1</w:t>
      </w:r>
      <w:r>
        <w:rPr>
          <w:rFonts w:eastAsiaTheme="minorEastAsia" w:hAnsiTheme="minorEastAsia"/>
          <w:sz w:val="24"/>
          <w:u w:val="single"/>
        </w:rPr>
        <w:t>4</w:t>
      </w:r>
      <w:r w:rsidRPr="00976483">
        <w:rPr>
          <w:rFonts w:eastAsiaTheme="minorEastAsia" w:hint="eastAsia"/>
          <w:sz w:val="24"/>
          <w:u w:val="single"/>
        </w:rPr>
        <w:t xml:space="preserve"> </w:t>
      </w:r>
      <w:r w:rsidRPr="00976483">
        <w:rPr>
          <w:rFonts w:eastAsiaTheme="minorEastAsia" w:hint="eastAsia"/>
          <w:sz w:val="24"/>
          <w:u w:val="single"/>
        </w:rPr>
        <w:t>：</w:t>
      </w:r>
      <w:r>
        <w:rPr>
          <w:rFonts w:eastAsiaTheme="minorEastAsia" w:hint="eastAsia"/>
          <w:sz w:val="24"/>
          <w:u w:val="single"/>
        </w:rPr>
        <w:t>0</w:t>
      </w:r>
      <w:r>
        <w:rPr>
          <w:rFonts w:eastAsiaTheme="minorEastAsia"/>
          <w:sz w:val="24"/>
          <w:u w:val="single"/>
        </w:rPr>
        <w:t>0</w:t>
      </w:r>
      <w:r w:rsidRPr="00976483">
        <w:rPr>
          <w:rFonts w:eastAsiaTheme="minorEastAsia" w:hint="eastAsia"/>
          <w:sz w:val="24"/>
          <w:u w:val="single"/>
        </w:rPr>
        <w:t xml:space="preserve"> </w:t>
      </w:r>
      <w:r w:rsidRPr="00976483">
        <w:rPr>
          <w:rFonts w:eastAsiaTheme="minorEastAsia"/>
          <w:sz w:val="24"/>
        </w:rPr>
        <w:t>—</w:t>
      </w:r>
      <w:r>
        <w:rPr>
          <w:rFonts w:eastAsiaTheme="minorEastAsia"/>
          <w:sz w:val="24"/>
          <w:u w:val="single"/>
        </w:rPr>
        <w:t>2022</w:t>
      </w:r>
      <w:r w:rsidRPr="00976483">
        <w:rPr>
          <w:rFonts w:eastAsiaTheme="minorEastAsia" w:hAnsiTheme="minorEastAsia"/>
          <w:sz w:val="24"/>
          <w:u w:val="single"/>
        </w:rPr>
        <w:t>年</w:t>
      </w:r>
      <w:r>
        <w:rPr>
          <w:rFonts w:eastAsiaTheme="minorEastAsia"/>
          <w:sz w:val="24"/>
          <w:u w:val="single"/>
        </w:rPr>
        <w:t>1</w:t>
      </w:r>
      <w:r w:rsidRPr="00976483">
        <w:rPr>
          <w:rFonts w:eastAsiaTheme="minorEastAsia" w:hAnsiTheme="minorEastAsia"/>
          <w:sz w:val="24"/>
          <w:u w:val="single"/>
        </w:rPr>
        <w:t>月</w:t>
      </w:r>
      <w:r>
        <w:rPr>
          <w:rFonts w:eastAsiaTheme="minorEastAsia"/>
          <w:sz w:val="24"/>
          <w:u w:val="single"/>
        </w:rPr>
        <w:t>12</w:t>
      </w:r>
      <w:r w:rsidRPr="00976483">
        <w:rPr>
          <w:rFonts w:eastAsiaTheme="minorEastAsia" w:hAnsiTheme="minorEastAsia"/>
          <w:sz w:val="24"/>
          <w:u w:val="single"/>
        </w:rPr>
        <w:t>日</w:t>
      </w:r>
      <w:r>
        <w:rPr>
          <w:rFonts w:eastAsiaTheme="minorEastAsia" w:hAnsiTheme="minorEastAsia"/>
          <w:sz w:val="24"/>
          <w:u w:val="single"/>
        </w:rPr>
        <w:t>17</w:t>
      </w:r>
      <w:r w:rsidRPr="00976483">
        <w:rPr>
          <w:rFonts w:eastAsiaTheme="minorEastAsia" w:hAnsiTheme="minorEastAsia" w:hint="eastAsia"/>
          <w:sz w:val="24"/>
          <w:u w:val="single"/>
        </w:rPr>
        <w:t>：</w:t>
      </w:r>
      <w:r>
        <w:rPr>
          <w:rFonts w:eastAsiaTheme="minorEastAsia" w:hAnsiTheme="minorEastAsia" w:hint="eastAsia"/>
          <w:sz w:val="24"/>
          <w:u w:val="single"/>
        </w:rPr>
        <w:t>0</w:t>
      </w:r>
      <w:r>
        <w:rPr>
          <w:rFonts w:eastAsiaTheme="minorEastAsia" w:hAnsiTheme="minorEastAsia"/>
          <w:sz w:val="24"/>
          <w:u w:val="single"/>
        </w:rPr>
        <w:t>0</w:t>
      </w:r>
      <w:r w:rsidRPr="00976483">
        <w:rPr>
          <w:rFonts w:eastAsiaTheme="minorEastAsia" w:hAnsiTheme="minorEastAsia" w:hint="eastAsia"/>
          <w:sz w:val="24"/>
          <w:u w:val="single"/>
        </w:rPr>
        <w:t xml:space="preserve"> </w:t>
      </w:r>
      <w:r w:rsidRPr="00976483">
        <w:rPr>
          <w:rFonts w:eastAsiaTheme="minorEastAsia" w:hAnsiTheme="minorEastAsia" w:hint="eastAsia"/>
          <w:sz w:val="24"/>
        </w:rPr>
        <w:t>（北京时间）。</w:t>
      </w:r>
    </w:p>
    <w:p w14:paraId="34830622" w14:textId="77777777" w:rsidR="00E30B7B" w:rsidRPr="00976483" w:rsidRDefault="00E30B7B" w:rsidP="00E30B7B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976483">
        <w:rPr>
          <w:rFonts w:eastAsiaTheme="minorEastAsia" w:hAnsiTheme="minorEastAsia" w:hint="eastAsia"/>
          <w:sz w:val="24"/>
        </w:rPr>
        <w:t xml:space="preserve">4.4 </w:t>
      </w:r>
      <w:r w:rsidRPr="00976483">
        <w:rPr>
          <w:rFonts w:eastAsiaTheme="minorEastAsia" w:hAnsiTheme="minorEastAsia" w:hint="eastAsia"/>
          <w:sz w:val="24"/>
        </w:rPr>
        <w:t>报名方式</w:t>
      </w:r>
    </w:p>
    <w:p w14:paraId="218F2271" w14:textId="77777777" w:rsidR="00E30B7B" w:rsidRPr="00976483" w:rsidRDefault="00E30B7B" w:rsidP="00E30B7B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976483">
        <w:rPr>
          <w:rFonts w:eastAsiaTheme="minorEastAsia" w:hint="eastAsia"/>
          <w:sz w:val="24"/>
        </w:rPr>
        <w:t>供应商登录后点击“我要报名”，选择要报名的项目（中国核电</w:t>
      </w:r>
      <w:r w:rsidRPr="00976483">
        <w:rPr>
          <w:rFonts w:eastAsiaTheme="minorEastAsia"/>
          <w:sz w:val="24"/>
        </w:rPr>
        <w:t>工程有限公司河北分公司</w:t>
      </w:r>
      <w:r w:rsidRPr="00976483">
        <w:rPr>
          <w:rFonts w:eastAsiaTheme="minorEastAsia" w:hint="eastAsia"/>
          <w:sz w:val="24"/>
        </w:rPr>
        <w:t>2022-2024</w:t>
      </w:r>
      <w:r w:rsidRPr="00976483">
        <w:rPr>
          <w:rFonts w:eastAsiaTheme="minorEastAsia" w:hint="eastAsia"/>
          <w:sz w:val="24"/>
        </w:rPr>
        <w:t>年</w:t>
      </w:r>
      <w:r w:rsidRPr="00976483">
        <w:rPr>
          <w:rFonts w:eastAsiaTheme="minorEastAsia"/>
          <w:sz w:val="24"/>
        </w:rPr>
        <w:t>竣工图图文制作项目</w:t>
      </w:r>
      <w:r w:rsidRPr="00976483">
        <w:rPr>
          <w:rFonts w:eastAsiaTheme="minorEastAsia" w:hint="eastAsia"/>
          <w:sz w:val="24"/>
        </w:rPr>
        <w:t>），选择“支付方式”为“网上支付”并上</w:t>
      </w:r>
      <w:proofErr w:type="gramStart"/>
      <w:r w:rsidRPr="00976483">
        <w:rPr>
          <w:rFonts w:eastAsiaTheme="minorEastAsia" w:hint="eastAsia"/>
          <w:sz w:val="24"/>
        </w:rPr>
        <w:t>传签署</w:t>
      </w:r>
      <w:proofErr w:type="gramEnd"/>
      <w:r w:rsidRPr="00976483">
        <w:rPr>
          <w:rFonts w:eastAsiaTheme="minorEastAsia" w:hint="eastAsia"/>
          <w:sz w:val="24"/>
        </w:rPr>
        <w:t>盖章的投标保密承诺函扫描件（格式见首页服务中心下载）。经审核后点击“费用管理</w:t>
      </w:r>
      <w:r w:rsidRPr="00976483">
        <w:rPr>
          <w:rFonts w:eastAsiaTheme="minorEastAsia" w:hint="eastAsia"/>
          <w:sz w:val="24"/>
        </w:rPr>
        <w:t>-</w:t>
      </w:r>
      <w:r w:rsidRPr="00976483">
        <w:rPr>
          <w:rFonts w:eastAsiaTheme="minorEastAsia" w:hint="eastAsia"/>
          <w:sz w:val="24"/>
        </w:rPr>
        <w:t>缴费支付”，在“待缴费”列表中，点击“网上支付”：可</w:t>
      </w:r>
      <w:proofErr w:type="gramStart"/>
      <w:r w:rsidRPr="00976483">
        <w:rPr>
          <w:rFonts w:eastAsiaTheme="minorEastAsia" w:hint="eastAsia"/>
          <w:sz w:val="24"/>
        </w:rPr>
        <w:t>使用微信或</w:t>
      </w:r>
      <w:proofErr w:type="gramEnd"/>
      <w:r w:rsidRPr="00976483">
        <w:rPr>
          <w:rFonts w:eastAsiaTheme="minorEastAsia" w:hint="eastAsia"/>
          <w:sz w:val="24"/>
        </w:rPr>
        <w:t>支付宝扫描二</w:t>
      </w:r>
      <w:proofErr w:type="gramStart"/>
      <w:r w:rsidRPr="00976483">
        <w:rPr>
          <w:rFonts w:eastAsiaTheme="minorEastAsia" w:hint="eastAsia"/>
          <w:sz w:val="24"/>
        </w:rPr>
        <w:t>维码支付</w:t>
      </w:r>
      <w:proofErr w:type="gramEnd"/>
      <w:r w:rsidRPr="00976483">
        <w:rPr>
          <w:rFonts w:eastAsiaTheme="minorEastAsia" w:hint="eastAsia"/>
          <w:sz w:val="24"/>
        </w:rPr>
        <w:t>标书费，也可使用工银</w:t>
      </w:r>
      <w:r w:rsidRPr="00976483">
        <w:rPr>
          <w:rFonts w:eastAsiaTheme="minorEastAsia" w:hint="eastAsia"/>
          <w:sz w:val="24"/>
        </w:rPr>
        <w:t>e</w:t>
      </w:r>
      <w:r w:rsidRPr="00976483">
        <w:rPr>
          <w:rFonts w:eastAsiaTheme="minorEastAsia" w:hint="eastAsia"/>
          <w:sz w:val="24"/>
        </w:rPr>
        <w:t>支付绑定的手机号、</w:t>
      </w:r>
      <w:r w:rsidRPr="00976483">
        <w:rPr>
          <w:rFonts w:eastAsiaTheme="minorEastAsia" w:hint="eastAsia"/>
          <w:sz w:val="24"/>
        </w:rPr>
        <w:t>U</w:t>
      </w:r>
      <w:r w:rsidRPr="00976483">
        <w:rPr>
          <w:rFonts w:eastAsiaTheme="minorEastAsia" w:hint="eastAsia"/>
          <w:sz w:val="24"/>
        </w:rPr>
        <w:t>盾、密码器或口令卡或其他</w:t>
      </w:r>
      <w:proofErr w:type="gramStart"/>
      <w:r w:rsidRPr="00976483">
        <w:rPr>
          <w:rFonts w:eastAsiaTheme="minorEastAsia" w:hint="eastAsia"/>
          <w:sz w:val="24"/>
        </w:rPr>
        <w:t>银联卡进行</w:t>
      </w:r>
      <w:proofErr w:type="gramEnd"/>
      <w:r w:rsidRPr="00976483">
        <w:rPr>
          <w:rFonts w:eastAsiaTheme="minorEastAsia" w:hint="eastAsia"/>
          <w:sz w:val="24"/>
        </w:rPr>
        <w:t>支付。缴费完成后即可下载招标文件。</w:t>
      </w:r>
    </w:p>
    <w:p w14:paraId="0B290599" w14:textId="77777777" w:rsidR="00E30B7B" w:rsidRPr="00976483" w:rsidRDefault="00E30B7B" w:rsidP="00E30B7B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976483">
        <w:rPr>
          <w:rFonts w:eastAsiaTheme="minorEastAsia" w:hint="eastAsia"/>
          <w:sz w:val="24"/>
        </w:rPr>
        <w:t>招标文件发售问题</w:t>
      </w:r>
      <w:proofErr w:type="gramStart"/>
      <w:r w:rsidRPr="00976483">
        <w:rPr>
          <w:rFonts w:eastAsiaTheme="minorEastAsia" w:hint="eastAsia"/>
          <w:sz w:val="24"/>
        </w:rPr>
        <w:t>专属客服</w:t>
      </w:r>
      <w:proofErr w:type="gramEnd"/>
      <w:r w:rsidRPr="00976483">
        <w:rPr>
          <w:rFonts w:eastAsiaTheme="minorEastAsia" w:hint="eastAsia"/>
          <w:sz w:val="24"/>
        </w:rPr>
        <w:t>：</w:t>
      </w:r>
      <w:r w:rsidRPr="00976483">
        <w:rPr>
          <w:rFonts w:eastAsiaTheme="minorEastAsia" w:hint="eastAsia"/>
          <w:sz w:val="24"/>
        </w:rPr>
        <w:t>021-61592333</w:t>
      </w:r>
      <w:r w:rsidRPr="00976483">
        <w:rPr>
          <w:rFonts w:eastAsiaTheme="minorEastAsia" w:hint="eastAsia"/>
          <w:sz w:val="24"/>
        </w:rPr>
        <w:t>。</w:t>
      </w:r>
    </w:p>
    <w:p w14:paraId="3FC86911" w14:textId="77777777" w:rsidR="00E30B7B" w:rsidRPr="00976483" w:rsidRDefault="00E30B7B" w:rsidP="00E30B7B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proofErr w:type="gramStart"/>
      <w:r w:rsidRPr="00976483">
        <w:rPr>
          <w:rFonts w:eastAsiaTheme="minorEastAsia" w:hint="eastAsia"/>
          <w:sz w:val="24"/>
        </w:rPr>
        <w:t>标书款</w:t>
      </w:r>
      <w:proofErr w:type="gramEnd"/>
      <w:r w:rsidRPr="00976483">
        <w:rPr>
          <w:rFonts w:eastAsiaTheme="minorEastAsia" w:hint="eastAsia"/>
          <w:sz w:val="24"/>
        </w:rPr>
        <w:t>发票开具：采用线上自助开票，线上支付成功后，可点击“费用管理</w:t>
      </w:r>
      <w:r w:rsidRPr="00976483">
        <w:rPr>
          <w:rFonts w:eastAsiaTheme="minorEastAsia" w:hint="eastAsia"/>
          <w:sz w:val="24"/>
        </w:rPr>
        <w:t>-</w:t>
      </w:r>
      <w:r w:rsidRPr="00976483">
        <w:rPr>
          <w:rFonts w:eastAsiaTheme="minorEastAsia" w:hint="eastAsia"/>
          <w:sz w:val="24"/>
        </w:rPr>
        <w:t>费用支付”在已缴费列表中点击“开具发票”</w:t>
      </w:r>
      <w:r w:rsidRPr="00976483">
        <w:rPr>
          <w:rFonts w:eastAsiaTheme="minorEastAsia" w:hint="eastAsia"/>
          <w:sz w:val="24"/>
        </w:rPr>
        <w:t xml:space="preserve"> </w:t>
      </w:r>
      <w:r w:rsidRPr="00976483">
        <w:rPr>
          <w:rFonts w:eastAsiaTheme="minorEastAsia" w:hint="eastAsia"/>
          <w:sz w:val="24"/>
        </w:rPr>
        <w:t>（详见平台附件《供应商缴费开票手册》）。</w:t>
      </w:r>
    </w:p>
    <w:p w14:paraId="06738AA5" w14:textId="77777777" w:rsidR="00E30B7B" w:rsidRPr="004C3625" w:rsidRDefault="00E30B7B" w:rsidP="00E30B7B">
      <w:pPr>
        <w:widowControl/>
        <w:spacing w:line="360" w:lineRule="auto"/>
        <w:rPr>
          <w:rFonts w:eastAsiaTheme="minorEastAsia"/>
          <w:sz w:val="24"/>
        </w:rPr>
      </w:pPr>
      <w:r w:rsidRPr="004C3625">
        <w:rPr>
          <w:rFonts w:eastAsiaTheme="minorEastAsia" w:hint="eastAsia"/>
          <w:sz w:val="24"/>
        </w:rPr>
        <w:t>5</w:t>
      </w:r>
      <w:r w:rsidRPr="004C3625">
        <w:rPr>
          <w:rFonts w:eastAsiaTheme="minorEastAsia"/>
          <w:sz w:val="24"/>
        </w:rPr>
        <w:t xml:space="preserve">. </w:t>
      </w:r>
      <w:r w:rsidRPr="004C3625">
        <w:rPr>
          <w:rFonts w:eastAsiaTheme="minorEastAsia" w:hAnsiTheme="minorEastAsia"/>
          <w:sz w:val="24"/>
        </w:rPr>
        <w:t>投标文件的提交</w:t>
      </w:r>
    </w:p>
    <w:p w14:paraId="199A8AC6" w14:textId="77777777" w:rsidR="00E30B7B" w:rsidRPr="00CF2472" w:rsidRDefault="00E30B7B" w:rsidP="00E30B7B">
      <w:pPr>
        <w:widowControl/>
        <w:spacing w:line="360" w:lineRule="auto"/>
        <w:rPr>
          <w:rFonts w:eastAsiaTheme="minorEastAsia" w:hAnsiTheme="minorEastAsia"/>
          <w:sz w:val="24"/>
        </w:rPr>
      </w:pPr>
      <w:r w:rsidRPr="004C3625">
        <w:rPr>
          <w:rFonts w:eastAsiaTheme="minorEastAsia"/>
          <w:sz w:val="24"/>
        </w:rPr>
        <w:t xml:space="preserve">   </w:t>
      </w:r>
      <w:r w:rsidRPr="004C3625">
        <w:rPr>
          <w:rFonts w:eastAsiaTheme="minorEastAsia" w:hint="eastAsia"/>
          <w:sz w:val="24"/>
        </w:rPr>
        <w:t xml:space="preserve"> </w:t>
      </w:r>
      <w:r w:rsidRPr="00CF2472">
        <w:rPr>
          <w:rFonts w:eastAsiaTheme="minorEastAsia" w:hAnsiTheme="minorEastAsia" w:hint="eastAsia"/>
          <w:sz w:val="24"/>
        </w:rPr>
        <w:t>5.1</w:t>
      </w:r>
      <w:r w:rsidRPr="00CF2472">
        <w:rPr>
          <w:rFonts w:eastAsiaTheme="minorEastAsia" w:hAnsiTheme="minorEastAsia" w:hint="eastAsia"/>
          <w:sz w:val="24"/>
        </w:rPr>
        <w:t>提交投标文件方式：为降低疫情期间现场投标、开标带来的人员聚集风险，投标文件递交方式原则上采用邮寄方式，不接受现场递交的投标文件。投标人在邮寄投标文件时须向快递公司明确由招标主管当面接收，本公司不接受存放快递柜等其他接收方式。</w:t>
      </w:r>
    </w:p>
    <w:p w14:paraId="58CA958F" w14:textId="77777777" w:rsidR="00E30B7B" w:rsidRPr="00CF2472" w:rsidRDefault="00E30B7B" w:rsidP="00E30B7B">
      <w:pPr>
        <w:widowControl/>
        <w:spacing w:line="360" w:lineRule="auto"/>
        <w:rPr>
          <w:rFonts w:eastAsiaTheme="minorEastAsia" w:hAnsiTheme="minorEastAsia"/>
          <w:sz w:val="24"/>
        </w:rPr>
      </w:pPr>
      <w:r w:rsidRPr="00CF2472">
        <w:rPr>
          <w:rFonts w:eastAsiaTheme="minorEastAsia" w:hAnsiTheme="minorEastAsia" w:hint="eastAsia"/>
          <w:sz w:val="24"/>
        </w:rPr>
        <w:t>5.2</w:t>
      </w:r>
      <w:r w:rsidRPr="00CF2472">
        <w:rPr>
          <w:rFonts w:eastAsiaTheme="minorEastAsia" w:hAnsiTheme="minorEastAsia" w:hint="eastAsia"/>
          <w:sz w:val="24"/>
        </w:rPr>
        <w:t>邮寄投标文件地点：北京市丰台区西三环南路</w:t>
      </w:r>
      <w:r w:rsidRPr="00CF2472">
        <w:rPr>
          <w:rFonts w:eastAsiaTheme="minorEastAsia" w:hAnsiTheme="minorEastAsia" w:hint="eastAsia"/>
          <w:sz w:val="24"/>
        </w:rPr>
        <w:t>14</w:t>
      </w:r>
      <w:r w:rsidRPr="00CF2472">
        <w:rPr>
          <w:rFonts w:eastAsiaTheme="minorEastAsia" w:hAnsiTheme="minorEastAsia" w:hint="eastAsia"/>
          <w:sz w:val="24"/>
        </w:rPr>
        <w:t>号首科大厦</w:t>
      </w:r>
      <w:r w:rsidRPr="00CF2472">
        <w:rPr>
          <w:rFonts w:eastAsiaTheme="minorEastAsia" w:hAnsiTheme="minorEastAsia" w:hint="eastAsia"/>
          <w:sz w:val="24"/>
        </w:rPr>
        <w:t>A</w:t>
      </w:r>
      <w:r w:rsidRPr="00CF2472">
        <w:rPr>
          <w:rFonts w:eastAsiaTheme="minorEastAsia" w:hAnsiTheme="minorEastAsia" w:hint="eastAsia"/>
          <w:sz w:val="24"/>
        </w:rPr>
        <w:t>座</w:t>
      </w:r>
      <w:r w:rsidRPr="00CF2472">
        <w:rPr>
          <w:rFonts w:eastAsiaTheme="minorEastAsia" w:hAnsiTheme="minorEastAsia" w:hint="eastAsia"/>
          <w:sz w:val="24"/>
        </w:rPr>
        <w:t>16</w:t>
      </w:r>
      <w:r w:rsidRPr="00CF2472">
        <w:rPr>
          <w:rFonts w:eastAsiaTheme="minorEastAsia" w:hAnsiTheme="minorEastAsia" w:hint="eastAsia"/>
          <w:sz w:val="24"/>
        </w:rPr>
        <w:t>层东区。</w:t>
      </w:r>
    </w:p>
    <w:p w14:paraId="6ED881A9" w14:textId="77777777" w:rsidR="00E30B7B" w:rsidRPr="00CF2472" w:rsidRDefault="00E30B7B" w:rsidP="00E30B7B">
      <w:pPr>
        <w:widowControl/>
        <w:spacing w:line="360" w:lineRule="auto"/>
        <w:rPr>
          <w:rFonts w:eastAsiaTheme="minorEastAsia" w:hAnsiTheme="minorEastAsia"/>
          <w:sz w:val="24"/>
        </w:rPr>
      </w:pPr>
      <w:r w:rsidRPr="00CF2472">
        <w:rPr>
          <w:rFonts w:eastAsiaTheme="minorEastAsia" w:hAnsiTheme="minorEastAsia" w:hint="eastAsia"/>
          <w:sz w:val="24"/>
        </w:rPr>
        <w:t>招标主管：</w:t>
      </w:r>
      <w:r w:rsidRPr="00A26B77">
        <w:rPr>
          <w:rFonts w:eastAsiaTheme="minorEastAsia" w:hAnsiTheme="minorEastAsia" w:hint="eastAsia"/>
          <w:sz w:val="24"/>
        </w:rPr>
        <w:t>张先生</w:t>
      </w:r>
    </w:p>
    <w:p w14:paraId="02F3341F" w14:textId="77777777" w:rsidR="00E30B7B" w:rsidRPr="00CF2472" w:rsidRDefault="00E30B7B" w:rsidP="00E30B7B">
      <w:pPr>
        <w:widowControl/>
        <w:spacing w:line="360" w:lineRule="auto"/>
        <w:rPr>
          <w:rFonts w:eastAsiaTheme="minorEastAsia" w:hAnsiTheme="minorEastAsia"/>
          <w:sz w:val="24"/>
        </w:rPr>
      </w:pPr>
      <w:r w:rsidRPr="00CF2472">
        <w:rPr>
          <w:rFonts w:eastAsiaTheme="minorEastAsia" w:hAnsiTheme="minorEastAsia" w:hint="eastAsia"/>
          <w:sz w:val="24"/>
        </w:rPr>
        <w:t>联系电话：</w:t>
      </w:r>
      <w:r w:rsidRPr="00CF2472">
        <w:rPr>
          <w:rFonts w:eastAsiaTheme="minorEastAsia" w:hAnsiTheme="minorEastAsia" w:hint="eastAsia"/>
          <w:sz w:val="24"/>
        </w:rPr>
        <w:t>010-</w:t>
      </w:r>
      <w:r w:rsidRPr="00A26B77">
        <w:rPr>
          <w:rFonts w:eastAsiaTheme="minorEastAsia" w:hAnsiTheme="minorEastAsia"/>
          <w:sz w:val="24"/>
        </w:rPr>
        <w:t>63311228</w:t>
      </w:r>
    </w:p>
    <w:p w14:paraId="47234953" w14:textId="77777777" w:rsidR="00E30B7B" w:rsidRPr="00CF2472" w:rsidRDefault="00E30B7B" w:rsidP="00E30B7B">
      <w:pPr>
        <w:widowControl/>
        <w:spacing w:line="360" w:lineRule="auto"/>
        <w:rPr>
          <w:rFonts w:eastAsiaTheme="minorEastAsia" w:hAnsiTheme="minorEastAsia"/>
          <w:sz w:val="24"/>
        </w:rPr>
      </w:pPr>
      <w:r w:rsidRPr="00CF2472">
        <w:rPr>
          <w:rFonts w:eastAsiaTheme="minorEastAsia" w:hAnsiTheme="minorEastAsia" w:hint="eastAsia"/>
          <w:sz w:val="24"/>
        </w:rPr>
        <w:lastRenderedPageBreak/>
        <w:t>电子邮件：</w:t>
      </w:r>
      <w:r w:rsidRPr="00A26B77">
        <w:rPr>
          <w:rFonts w:eastAsiaTheme="minorEastAsia" w:hAnsiTheme="minorEastAsia"/>
          <w:sz w:val="24"/>
        </w:rPr>
        <w:t>zhangzf@puyuan.com</w:t>
      </w:r>
    </w:p>
    <w:p w14:paraId="2FC0DA9C" w14:textId="77777777" w:rsidR="00E30B7B" w:rsidRPr="00CF2472" w:rsidRDefault="00E30B7B" w:rsidP="00E30B7B">
      <w:pPr>
        <w:widowControl/>
        <w:spacing w:line="360" w:lineRule="auto"/>
        <w:rPr>
          <w:rFonts w:eastAsiaTheme="minorEastAsia" w:hAnsiTheme="minorEastAsia"/>
          <w:sz w:val="24"/>
        </w:rPr>
      </w:pPr>
      <w:r w:rsidRPr="00CF2472">
        <w:rPr>
          <w:rFonts w:eastAsiaTheme="minorEastAsia" w:hAnsiTheme="minorEastAsia" w:hint="eastAsia"/>
          <w:sz w:val="24"/>
        </w:rPr>
        <w:t>5.3</w:t>
      </w:r>
      <w:r w:rsidRPr="00CF2472">
        <w:rPr>
          <w:rFonts w:eastAsiaTheme="minorEastAsia" w:hAnsiTheme="minorEastAsia" w:hint="eastAsia"/>
          <w:sz w:val="24"/>
        </w:rPr>
        <w:t>接收投标文件截止期</w:t>
      </w:r>
      <w:r w:rsidRPr="00D84983">
        <w:rPr>
          <w:rFonts w:eastAsiaTheme="minorEastAsia" w:hAnsiTheme="minorEastAsia" w:hint="eastAsia"/>
          <w:sz w:val="24"/>
        </w:rPr>
        <w:t>（开标时间）：</w:t>
      </w:r>
      <w:r w:rsidRPr="00D84983">
        <w:rPr>
          <w:rFonts w:eastAsiaTheme="minorEastAsia" w:hAnsiTheme="minorEastAsia"/>
          <w:sz w:val="24"/>
        </w:rPr>
        <w:t>2022</w:t>
      </w:r>
      <w:r w:rsidRPr="00D84983">
        <w:rPr>
          <w:rFonts w:eastAsiaTheme="minorEastAsia" w:hAnsiTheme="minorEastAsia" w:hint="eastAsia"/>
          <w:sz w:val="24"/>
        </w:rPr>
        <w:t>年</w:t>
      </w:r>
      <w:r w:rsidRPr="00D84983">
        <w:rPr>
          <w:rFonts w:eastAsiaTheme="minorEastAsia" w:hAnsiTheme="minorEastAsia"/>
          <w:sz w:val="24"/>
        </w:rPr>
        <w:t>1</w:t>
      </w:r>
      <w:r w:rsidRPr="00D84983">
        <w:rPr>
          <w:rFonts w:eastAsiaTheme="minorEastAsia" w:hAnsiTheme="minorEastAsia" w:hint="eastAsia"/>
          <w:sz w:val="24"/>
        </w:rPr>
        <w:t>月</w:t>
      </w:r>
      <w:r w:rsidRPr="00D84983">
        <w:rPr>
          <w:rFonts w:eastAsiaTheme="minorEastAsia" w:hAnsiTheme="minorEastAsia"/>
          <w:sz w:val="24"/>
        </w:rPr>
        <w:t>28</w:t>
      </w:r>
      <w:r w:rsidRPr="00D84983">
        <w:rPr>
          <w:rFonts w:eastAsiaTheme="minorEastAsia" w:hAnsiTheme="minorEastAsia" w:hint="eastAsia"/>
          <w:sz w:val="24"/>
        </w:rPr>
        <w:t>日</w:t>
      </w:r>
      <w:r w:rsidRPr="00D84983">
        <w:rPr>
          <w:rFonts w:eastAsiaTheme="minorEastAsia" w:hAnsiTheme="minorEastAsia"/>
          <w:sz w:val="24"/>
        </w:rPr>
        <w:t>9</w:t>
      </w:r>
      <w:r w:rsidRPr="00D84983">
        <w:rPr>
          <w:rFonts w:eastAsiaTheme="minorEastAsia" w:hAnsiTheme="minorEastAsia" w:hint="eastAsia"/>
          <w:sz w:val="24"/>
        </w:rPr>
        <w:t>：</w:t>
      </w:r>
      <w:r w:rsidRPr="00D84983">
        <w:rPr>
          <w:rFonts w:eastAsiaTheme="minorEastAsia" w:hAnsiTheme="minorEastAsia"/>
          <w:sz w:val="24"/>
        </w:rPr>
        <w:t>00</w:t>
      </w:r>
      <w:r w:rsidRPr="00D84983">
        <w:rPr>
          <w:rFonts w:eastAsiaTheme="minorEastAsia" w:hAnsiTheme="minorEastAsia" w:hint="eastAsia"/>
          <w:sz w:val="24"/>
        </w:rPr>
        <w:t>（北京时间）</w:t>
      </w:r>
      <w:r w:rsidRPr="00CF2472">
        <w:rPr>
          <w:rFonts w:eastAsiaTheme="minorEastAsia" w:hAnsiTheme="minorEastAsia" w:hint="eastAsia"/>
          <w:sz w:val="24"/>
        </w:rPr>
        <w:t>。</w:t>
      </w:r>
    </w:p>
    <w:p w14:paraId="148F5AE8" w14:textId="77777777" w:rsidR="00E30B7B" w:rsidRPr="00CF2472" w:rsidRDefault="00E30B7B" w:rsidP="00E30B7B">
      <w:pPr>
        <w:widowControl/>
        <w:spacing w:line="360" w:lineRule="auto"/>
        <w:rPr>
          <w:rFonts w:eastAsiaTheme="minorEastAsia" w:hAnsiTheme="minorEastAsia"/>
          <w:sz w:val="24"/>
        </w:rPr>
      </w:pPr>
      <w:r w:rsidRPr="00CF2472">
        <w:rPr>
          <w:rFonts w:eastAsiaTheme="minorEastAsia" w:hAnsiTheme="minorEastAsia" w:hint="eastAsia"/>
          <w:sz w:val="24"/>
        </w:rPr>
        <w:t>5.4</w:t>
      </w:r>
      <w:r w:rsidRPr="00CF2472">
        <w:rPr>
          <w:rFonts w:eastAsiaTheme="minorEastAsia" w:hAnsiTheme="minorEastAsia" w:hint="eastAsia"/>
          <w:sz w:val="24"/>
        </w:rPr>
        <w:t>其他事项说明：</w:t>
      </w:r>
    </w:p>
    <w:p w14:paraId="5A9F2DA7" w14:textId="77777777" w:rsidR="00E30B7B" w:rsidRPr="00CF2472" w:rsidRDefault="00E30B7B" w:rsidP="00E30B7B">
      <w:pPr>
        <w:widowControl/>
        <w:spacing w:line="360" w:lineRule="auto"/>
        <w:rPr>
          <w:rFonts w:eastAsiaTheme="minorEastAsia" w:hAnsiTheme="minorEastAsia"/>
          <w:sz w:val="24"/>
        </w:rPr>
      </w:pPr>
      <w:r w:rsidRPr="00CF2472">
        <w:rPr>
          <w:rFonts w:eastAsiaTheme="minorEastAsia" w:hAnsiTheme="minorEastAsia" w:hint="eastAsia"/>
          <w:sz w:val="24"/>
        </w:rPr>
        <w:t>（</w:t>
      </w:r>
      <w:r w:rsidRPr="00CF2472">
        <w:rPr>
          <w:rFonts w:eastAsiaTheme="minorEastAsia" w:hAnsiTheme="minorEastAsia" w:hint="eastAsia"/>
          <w:sz w:val="24"/>
        </w:rPr>
        <w:t>1</w:t>
      </w:r>
      <w:r w:rsidRPr="00CF2472">
        <w:rPr>
          <w:rFonts w:eastAsiaTheme="minorEastAsia" w:hAnsiTheme="minorEastAsia" w:hint="eastAsia"/>
          <w:sz w:val="24"/>
        </w:rPr>
        <w:t>）各投标人在邮寄投标文件后，应及时和本项目招标主管联系，以确认其是否在指定时间内收到投标文件，逾期送达的或者未送达指定地点的投标文件，本公司予以拒收。</w:t>
      </w:r>
    </w:p>
    <w:p w14:paraId="27A7426D" w14:textId="77777777" w:rsidR="00E30B7B" w:rsidRPr="00CF2472" w:rsidRDefault="00E30B7B" w:rsidP="00E30B7B">
      <w:pPr>
        <w:widowControl/>
        <w:spacing w:line="360" w:lineRule="auto"/>
        <w:rPr>
          <w:rFonts w:eastAsiaTheme="minorEastAsia" w:hAnsiTheme="minorEastAsia"/>
          <w:sz w:val="24"/>
        </w:rPr>
      </w:pPr>
      <w:r w:rsidRPr="00CF2472">
        <w:rPr>
          <w:rFonts w:eastAsiaTheme="minorEastAsia" w:hAnsiTheme="minorEastAsia" w:hint="eastAsia"/>
          <w:sz w:val="24"/>
        </w:rPr>
        <w:t>（</w:t>
      </w:r>
      <w:r w:rsidRPr="00CF2472">
        <w:rPr>
          <w:rFonts w:eastAsiaTheme="minorEastAsia" w:hAnsiTheme="minorEastAsia" w:hint="eastAsia"/>
          <w:sz w:val="24"/>
        </w:rPr>
        <w:t>2</w:t>
      </w:r>
      <w:r w:rsidRPr="00CF2472">
        <w:rPr>
          <w:rFonts w:eastAsiaTheme="minorEastAsia" w:hAnsiTheme="minorEastAsia" w:hint="eastAsia"/>
          <w:sz w:val="24"/>
        </w:rPr>
        <w:t>）投标人对投标文件的递交如有异议，请及时联系招标主管，未提出异议的，视为默认此条款，由此产生的后果由投标人自行承担。</w:t>
      </w:r>
    </w:p>
    <w:p w14:paraId="56AC1282" w14:textId="77777777" w:rsidR="00E30B7B" w:rsidRPr="004C3625" w:rsidRDefault="00E30B7B" w:rsidP="00E30B7B">
      <w:pPr>
        <w:widowControl/>
        <w:spacing w:line="360" w:lineRule="auto"/>
        <w:rPr>
          <w:rFonts w:eastAsiaTheme="minorEastAsia"/>
          <w:color w:val="FF0000"/>
          <w:sz w:val="24"/>
        </w:rPr>
      </w:pPr>
      <w:r w:rsidRPr="00CF2472">
        <w:rPr>
          <w:rFonts w:eastAsiaTheme="minorEastAsia" w:hAnsiTheme="minorEastAsia" w:hint="eastAsia"/>
          <w:sz w:val="24"/>
        </w:rPr>
        <w:t xml:space="preserve">5.5 </w:t>
      </w:r>
      <w:r w:rsidRPr="00CF2472">
        <w:rPr>
          <w:rFonts w:eastAsiaTheme="minorEastAsia" w:hAnsiTheme="minorEastAsia" w:hint="eastAsia"/>
          <w:sz w:val="24"/>
        </w:rPr>
        <w:t>逾期送达的、未送达指定地点的或者不按照招标文件要求密封的投标文件，招标人将予以拒收。</w:t>
      </w:r>
    </w:p>
    <w:p w14:paraId="224EE6EF" w14:textId="77777777" w:rsidR="00E30B7B" w:rsidRPr="004C3625" w:rsidRDefault="00E30B7B" w:rsidP="00E30B7B">
      <w:pPr>
        <w:widowControl/>
        <w:spacing w:line="360" w:lineRule="auto"/>
        <w:rPr>
          <w:rFonts w:eastAsiaTheme="minorEastAsia"/>
          <w:sz w:val="24"/>
        </w:rPr>
      </w:pPr>
      <w:r w:rsidRPr="004C3625">
        <w:rPr>
          <w:rFonts w:eastAsiaTheme="minorEastAsia" w:hint="eastAsia"/>
          <w:sz w:val="24"/>
        </w:rPr>
        <w:t xml:space="preserve">6. </w:t>
      </w:r>
      <w:r w:rsidRPr="004C3625">
        <w:rPr>
          <w:rFonts w:eastAsiaTheme="minorEastAsia" w:hint="eastAsia"/>
          <w:sz w:val="24"/>
        </w:rPr>
        <w:t>发布公告的媒介</w:t>
      </w:r>
    </w:p>
    <w:p w14:paraId="47FE3345" w14:textId="77777777" w:rsidR="00E30B7B" w:rsidRPr="004C3625" w:rsidRDefault="00E30B7B" w:rsidP="00E30B7B">
      <w:pPr>
        <w:widowControl/>
        <w:spacing w:line="360" w:lineRule="auto"/>
        <w:ind w:firstLine="420"/>
        <w:rPr>
          <w:rFonts w:eastAsiaTheme="minorEastAsia"/>
          <w:sz w:val="24"/>
        </w:rPr>
      </w:pPr>
      <w:r w:rsidRPr="004C3625">
        <w:rPr>
          <w:rFonts w:eastAsiaTheme="minorEastAsia" w:hint="eastAsia"/>
          <w:sz w:val="24"/>
        </w:rPr>
        <w:t>本次招标公告同时在</w:t>
      </w:r>
      <w:r w:rsidRPr="004C3625">
        <w:rPr>
          <w:rFonts w:asciiTheme="minorEastAsia" w:eastAsiaTheme="minorEastAsia" w:hAnsiTheme="minorEastAsia"/>
          <w:sz w:val="24"/>
        </w:rPr>
        <w:t>中核集团</w:t>
      </w:r>
      <w:r w:rsidRPr="004C3625">
        <w:rPr>
          <w:rFonts w:eastAsiaTheme="minorEastAsia" w:hint="eastAsia"/>
          <w:sz w:val="24"/>
        </w:rPr>
        <w:t>电子采购平台（</w:t>
      </w:r>
      <w:r w:rsidRPr="004C3625">
        <w:rPr>
          <w:rFonts w:eastAsiaTheme="minorEastAsia" w:hint="eastAsia"/>
          <w:sz w:val="24"/>
        </w:rPr>
        <w:t>https://www.cnncecp.com</w:t>
      </w:r>
      <w:r w:rsidRPr="004C3625">
        <w:rPr>
          <w:rFonts w:eastAsiaTheme="minorEastAsia" w:hint="eastAsia"/>
          <w:sz w:val="24"/>
        </w:rPr>
        <w:t>）和中国招标投标公共服务平台</w:t>
      </w:r>
      <w:r w:rsidRPr="004C3625">
        <w:rPr>
          <w:rFonts w:eastAsiaTheme="minorEastAsia" w:hint="eastAsia"/>
          <w:sz w:val="24"/>
        </w:rPr>
        <w:t>(http://www.cebpubservice.com)</w:t>
      </w:r>
      <w:r w:rsidRPr="004C3625">
        <w:rPr>
          <w:rFonts w:eastAsiaTheme="minorEastAsia" w:hint="eastAsia"/>
          <w:sz w:val="24"/>
        </w:rPr>
        <w:t>上发布。</w:t>
      </w:r>
    </w:p>
    <w:p w14:paraId="7E01ACBD" w14:textId="77777777" w:rsidR="00E30B7B" w:rsidRPr="004C3625" w:rsidRDefault="00E30B7B" w:rsidP="00E30B7B">
      <w:pPr>
        <w:widowControl/>
        <w:spacing w:line="360" w:lineRule="auto"/>
        <w:rPr>
          <w:rFonts w:eastAsiaTheme="minorEastAsia"/>
          <w:sz w:val="24"/>
        </w:rPr>
      </w:pPr>
      <w:r w:rsidRPr="004C3625">
        <w:rPr>
          <w:rFonts w:eastAsiaTheme="minorEastAsia" w:hint="eastAsia"/>
          <w:sz w:val="24"/>
        </w:rPr>
        <w:t>7</w:t>
      </w:r>
      <w:r w:rsidRPr="004C3625">
        <w:rPr>
          <w:rFonts w:eastAsiaTheme="minorEastAsia"/>
          <w:sz w:val="24"/>
        </w:rPr>
        <w:t xml:space="preserve">. </w:t>
      </w:r>
      <w:r w:rsidRPr="004C3625">
        <w:rPr>
          <w:rFonts w:eastAsiaTheme="minorEastAsia" w:hAnsiTheme="minorEastAsia"/>
          <w:sz w:val="24"/>
        </w:rPr>
        <w:t>未购买本项目招标文件的，其投标将被拒绝，有文件证明下列情形的除外：</w:t>
      </w:r>
    </w:p>
    <w:p w14:paraId="214CC43A" w14:textId="77777777" w:rsidR="00E30B7B" w:rsidRPr="004C3625" w:rsidRDefault="00E30B7B" w:rsidP="00E30B7B">
      <w:pPr>
        <w:widowControl/>
        <w:spacing w:line="360" w:lineRule="auto"/>
        <w:ind w:firstLineChars="200" w:firstLine="480"/>
        <w:rPr>
          <w:rFonts w:eastAsiaTheme="minorEastAsia"/>
          <w:sz w:val="24"/>
        </w:rPr>
      </w:pPr>
      <w:r w:rsidRPr="004C3625">
        <w:rPr>
          <w:rFonts w:eastAsiaTheme="minorEastAsia" w:hint="eastAsia"/>
          <w:sz w:val="24"/>
        </w:rPr>
        <w:t>7</w:t>
      </w:r>
      <w:r w:rsidRPr="004C3625">
        <w:rPr>
          <w:rFonts w:eastAsiaTheme="minorEastAsia"/>
          <w:sz w:val="24"/>
        </w:rPr>
        <w:t>.1</w:t>
      </w:r>
      <w:r w:rsidRPr="004C3625">
        <w:rPr>
          <w:rFonts w:eastAsiaTheme="minorEastAsia" w:hAnsiTheme="minorEastAsia"/>
          <w:sz w:val="24"/>
        </w:rPr>
        <w:t>作为投标人的办事处或分公司代为购买标书的；</w:t>
      </w:r>
    </w:p>
    <w:p w14:paraId="19109866" w14:textId="77777777" w:rsidR="00E30B7B" w:rsidRPr="004C3625" w:rsidRDefault="00E30B7B" w:rsidP="00E30B7B">
      <w:pPr>
        <w:widowControl/>
        <w:spacing w:line="360" w:lineRule="auto"/>
        <w:ind w:firstLineChars="200" w:firstLine="480"/>
        <w:rPr>
          <w:rFonts w:eastAsiaTheme="minorEastAsia" w:hAnsiTheme="minorEastAsia"/>
          <w:sz w:val="24"/>
        </w:rPr>
      </w:pPr>
      <w:r w:rsidRPr="004C3625">
        <w:rPr>
          <w:rFonts w:eastAsiaTheme="minorEastAsia" w:hint="eastAsia"/>
          <w:sz w:val="24"/>
        </w:rPr>
        <w:t>7</w:t>
      </w:r>
      <w:r w:rsidRPr="004C3625">
        <w:rPr>
          <w:rFonts w:eastAsiaTheme="minorEastAsia"/>
          <w:sz w:val="24"/>
        </w:rPr>
        <w:t xml:space="preserve">.2 </w:t>
      </w:r>
      <w:r w:rsidRPr="004C3625">
        <w:rPr>
          <w:rFonts w:eastAsiaTheme="minorEastAsia" w:hAnsiTheme="minorEastAsia"/>
          <w:sz w:val="24"/>
        </w:rPr>
        <w:t>购买标书的厂家在投标截止前因兼并、重组上市等原因导致公司名称变化的。</w:t>
      </w:r>
    </w:p>
    <w:p w14:paraId="2CB344CB" w14:textId="77777777" w:rsidR="00E30B7B" w:rsidRPr="004C3625" w:rsidRDefault="00E30B7B" w:rsidP="00E30B7B">
      <w:pPr>
        <w:widowControl/>
        <w:spacing w:line="360" w:lineRule="auto"/>
        <w:rPr>
          <w:rFonts w:eastAsiaTheme="minorEastAsia"/>
          <w:sz w:val="24"/>
        </w:rPr>
      </w:pPr>
      <w:r w:rsidRPr="004C3625">
        <w:rPr>
          <w:rFonts w:eastAsiaTheme="minorEastAsia" w:hint="eastAsia"/>
          <w:sz w:val="24"/>
        </w:rPr>
        <w:t>8</w:t>
      </w:r>
      <w:r w:rsidRPr="004C3625">
        <w:rPr>
          <w:rFonts w:eastAsiaTheme="minorEastAsia"/>
          <w:sz w:val="24"/>
        </w:rPr>
        <w:t xml:space="preserve">. </w:t>
      </w:r>
      <w:r w:rsidRPr="004C3625">
        <w:rPr>
          <w:rFonts w:eastAsiaTheme="minorEastAsia" w:hAnsiTheme="minorEastAsia"/>
          <w:sz w:val="24"/>
        </w:rPr>
        <w:t>投标文件应按招标文件规定时间、地点提交。逾期送达的投标文件将被拒绝。</w:t>
      </w:r>
    </w:p>
    <w:p w14:paraId="7462DB03" w14:textId="77777777" w:rsidR="00E30B7B" w:rsidRPr="004C3625" w:rsidRDefault="00E30B7B" w:rsidP="00E30B7B">
      <w:pPr>
        <w:spacing w:line="360" w:lineRule="auto"/>
        <w:rPr>
          <w:rFonts w:eastAsiaTheme="minorEastAsia"/>
          <w:sz w:val="24"/>
        </w:rPr>
      </w:pPr>
      <w:r w:rsidRPr="004C3625">
        <w:rPr>
          <w:rFonts w:eastAsiaTheme="minorEastAsia"/>
          <w:sz w:val="24"/>
        </w:rPr>
        <w:t xml:space="preserve">9. </w:t>
      </w:r>
      <w:r w:rsidRPr="004C3625">
        <w:rPr>
          <w:rFonts w:eastAsiaTheme="minorEastAsia" w:hAnsiTheme="minorEastAsia"/>
          <w:sz w:val="24"/>
        </w:rPr>
        <w:t>保密及廉洁</w:t>
      </w:r>
    </w:p>
    <w:p w14:paraId="0F78F5EF" w14:textId="77777777" w:rsidR="00E30B7B" w:rsidRPr="004C3625" w:rsidRDefault="00E30B7B" w:rsidP="00E30B7B">
      <w:pPr>
        <w:spacing w:line="360" w:lineRule="auto"/>
        <w:ind w:firstLineChars="150" w:firstLine="360"/>
        <w:rPr>
          <w:rFonts w:eastAsiaTheme="minorEastAsia"/>
          <w:sz w:val="24"/>
        </w:rPr>
      </w:pPr>
      <w:r w:rsidRPr="004C3625">
        <w:rPr>
          <w:rFonts w:eastAsiaTheme="minorEastAsia" w:hAnsiTheme="minorEastAsia"/>
          <w:sz w:val="24"/>
        </w:rPr>
        <w:t>贵单位须遵守招标人的保密规定（见投标保密承诺函），并遵守相关廉洁协议。</w:t>
      </w:r>
    </w:p>
    <w:p w14:paraId="2E7F7E68" w14:textId="77777777" w:rsidR="00E30B7B" w:rsidRDefault="00E30B7B" w:rsidP="00E30B7B">
      <w:pPr>
        <w:widowControl/>
        <w:spacing w:line="360" w:lineRule="auto"/>
        <w:ind w:left="360" w:hangingChars="150" w:hanging="360"/>
        <w:rPr>
          <w:rFonts w:eastAsiaTheme="minorEastAsia" w:hAnsiTheme="minorEastAsia"/>
          <w:sz w:val="24"/>
        </w:rPr>
      </w:pPr>
      <w:r w:rsidRPr="004C3625">
        <w:rPr>
          <w:rFonts w:eastAsiaTheme="minorEastAsia"/>
          <w:sz w:val="24"/>
        </w:rPr>
        <w:t xml:space="preserve">10. </w:t>
      </w:r>
      <w:r w:rsidRPr="004C3625">
        <w:rPr>
          <w:rFonts w:eastAsiaTheme="minorEastAsia" w:hAnsiTheme="minorEastAsia"/>
          <w:sz w:val="24"/>
        </w:rPr>
        <w:t>对于其它公司利用本公司发布的招标信息进行诈骗的行为，本公司将不承担任何责任，并保留追究相关责任人权利</w:t>
      </w:r>
      <w:r w:rsidRPr="00976483">
        <w:rPr>
          <w:rFonts w:eastAsiaTheme="minorEastAsia" w:hAnsiTheme="minorEastAsia"/>
          <w:sz w:val="24"/>
        </w:rPr>
        <w:t>。</w:t>
      </w:r>
    </w:p>
    <w:p w14:paraId="6C21388A" w14:textId="77777777" w:rsidR="00E30B7B" w:rsidRPr="00976483" w:rsidRDefault="00E30B7B" w:rsidP="00E30B7B">
      <w:pPr>
        <w:widowControl/>
        <w:spacing w:line="360" w:lineRule="auto"/>
        <w:ind w:left="360" w:hangingChars="150" w:hanging="360"/>
        <w:rPr>
          <w:rFonts w:eastAsiaTheme="minorEastAsia" w:hAnsiTheme="minorEastAsia"/>
          <w:sz w:val="24"/>
        </w:rPr>
      </w:pPr>
      <w:r w:rsidRPr="00976483">
        <w:rPr>
          <w:rFonts w:eastAsiaTheme="minorEastAsia" w:hAnsiTheme="minorEastAsia" w:hint="eastAsia"/>
          <w:sz w:val="24"/>
        </w:rPr>
        <w:lastRenderedPageBreak/>
        <w:t xml:space="preserve">11. </w:t>
      </w:r>
      <w:r w:rsidRPr="00976483">
        <w:rPr>
          <w:rFonts w:eastAsiaTheme="minorEastAsia" w:hAnsiTheme="minorEastAsia" w:hint="eastAsia"/>
          <w:sz w:val="24"/>
        </w:rPr>
        <w:t>联系方式</w:t>
      </w:r>
    </w:p>
    <w:p w14:paraId="51830164" w14:textId="77777777" w:rsidR="00E30B7B" w:rsidRPr="00976483" w:rsidRDefault="00E30B7B" w:rsidP="00E30B7B">
      <w:pPr>
        <w:pStyle w:val="Default"/>
        <w:jc w:val="both"/>
        <w:rPr>
          <w:rFonts w:ascii="Times New Roman" w:cs="Times New Roman"/>
          <w:color w:val="auto"/>
          <w:u w:val="single"/>
        </w:rPr>
      </w:pPr>
      <w:r w:rsidRPr="00976483">
        <w:rPr>
          <w:rFonts w:ascii="宋体" w:hint="eastAsia"/>
          <w:color w:val="auto"/>
        </w:rPr>
        <w:t>招标代理机构：</w:t>
      </w:r>
      <w:r w:rsidRPr="00976483">
        <w:rPr>
          <w:rFonts w:eastAsiaTheme="minorEastAsia" w:hAnsiTheme="minorEastAsia" w:hint="eastAsia"/>
          <w:color w:val="auto"/>
        </w:rPr>
        <w:t>中核（上海）供应链管理有限公司</w:t>
      </w:r>
    </w:p>
    <w:p w14:paraId="29D92B87" w14:textId="77777777" w:rsidR="00E30B7B" w:rsidRPr="00976483" w:rsidRDefault="00E30B7B" w:rsidP="00E30B7B">
      <w:pPr>
        <w:pStyle w:val="Default"/>
        <w:jc w:val="both"/>
        <w:rPr>
          <w:rFonts w:ascii="Times New Roman" w:cs="Times New Roman"/>
          <w:color w:val="auto"/>
          <w:u w:val="single"/>
        </w:rPr>
      </w:pPr>
      <w:r w:rsidRPr="00976483">
        <w:rPr>
          <w:rFonts w:ascii="宋体" w:hint="eastAsia"/>
          <w:color w:val="auto"/>
        </w:rPr>
        <w:t>地</w:t>
      </w:r>
      <w:r w:rsidRPr="00976483">
        <w:rPr>
          <w:rFonts w:ascii="Times New Roman" w:cs="Times New Roman"/>
          <w:color w:val="auto"/>
        </w:rPr>
        <w:t xml:space="preserve">    </w:t>
      </w:r>
      <w:r w:rsidRPr="00976483">
        <w:rPr>
          <w:rFonts w:ascii="宋体" w:hint="eastAsia"/>
          <w:color w:val="auto"/>
        </w:rPr>
        <w:t>址：</w:t>
      </w:r>
      <w:r w:rsidRPr="00976483">
        <w:rPr>
          <w:rFonts w:ascii="Times New Roman" w:cs="Times New Roman" w:hint="eastAsia"/>
          <w:color w:val="auto"/>
          <w:u w:val="single"/>
        </w:rPr>
        <w:t>北京市丰台区西三环南路</w:t>
      </w:r>
      <w:r w:rsidRPr="00976483">
        <w:rPr>
          <w:rFonts w:ascii="Times New Roman" w:cs="Times New Roman" w:hint="eastAsia"/>
          <w:color w:val="auto"/>
          <w:u w:val="single"/>
        </w:rPr>
        <w:t>14</w:t>
      </w:r>
      <w:r w:rsidRPr="00976483">
        <w:rPr>
          <w:rFonts w:ascii="Times New Roman" w:cs="Times New Roman" w:hint="eastAsia"/>
          <w:color w:val="auto"/>
          <w:u w:val="single"/>
        </w:rPr>
        <w:t>号首科大厦</w:t>
      </w:r>
      <w:r w:rsidRPr="00976483">
        <w:rPr>
          <w:rFonts w:ascii="Times New Roman" w:cs="Times New Roman" w:hint="eastAsia"/>
          <w:color w:val="auto"/>
          <w:u w:val="single"/>
        </w:rPr>
        <w:t>A</w:t>
      </w:r>
      <w:r w:rsidRPr="00976483">
        <w:rPr>
          <w:rFonts w:ascii="Times New Roman" w:cs="Times New Roman" w:hint="eastAsia"/>
          <w:color w:val="auto"/>
          <w:u w:val="single"/>
        </w:rPr>
        <w:t>座</w:t>
      </w:r>
      <w:r w:rsidRPr="00976483">
        <w:rPr>
          <w:rFonts w:ascii="Times New Roman" w:cs="Times New Roman" w:hint="eastAsia"/>
          <w:color w:val="auto"/>
          <w:u w:val="single"/>
        </w:rPr>
        <w:t>16</w:t>
      </w:r>
      <w:r w:rsidRPr="00976483">
        <w:rPr>
          <w:rFonts w:ascii="Times New Roman" w:cs="Times New Roman" w:hint="eastAsia"/>
          <w:color w:val="auto"/>
          <w:u w:val="single"/>
        </w:rPr>
        <w:t>层</w:t>
      </w:r>
    </w:p>
    <w:p w14:paraId="0B67977D" w14:textId="77777777" w:rsidR="00E30B7B" w:rsidRPr="00976483" w:rsidRDefault="00E30B7B" w:rsidP="00E30B7B">
      <w:pPr>
        <w:pStyle w:val="Default"/>
        <w:jc w:val="both"/>
        <w:rPr>
          <w:rFonts w:ascii="Times New Roman" w:cs="Times New Roman"/>
          <w:color w:val="auto"/>
          <w:u w:val="single"/>
        </w:rPr>
      </w:pPr>
      <w:proofErr w:type="gramStart"/>
      <w:r w:rsidRPr="00976483">
        <w:rPr>
          <w:rFonts w:ascii="宋体" w:hint="eastAsia"/>
          <w:color w:val="auto"/>
        </w:rPr>
        <w:t>邮</w:t>
      </w:r>
      <w:proofErr w:type="gramEnd"/>
      <w:r w:rsidRPr="00976483">
        <w:rPr>
          <w:rFonts w:ascii="Times New Roman" w:cs="Times New Roman"/>
          <w:color w:val="auto"/>
        </w:rPr>
        <w:t xml:space="preserve">    </w:t>
      </w:r>
      <w:r w:rsidRPr="00976483">
        <w:rPr>
          <w:rFonts w:ascii="宋体" w:hint="eastAsia"/>
          <w:color w:val="auto"/>
        </w:rPr>
        <w:t>编：</w:t>
      </w:r>
      <w:r w:rsidRPr="00976483">
        <w:rPr>
          <w:rFonts w:ascii="Times New Roman" w:cs="Times New Roman" w:hint="eastAsia"/>
          <w:color w:val="auto"/>
          <w:u w:val="single"/>
        </w:rPr>
        <w:t>100073</w:t>
      </w:r>
      <w:r w:rsidRPr="00976483">
        <w:rPr>
          <w:rFonts w:ascii="Times New Roman" w:cs="Times New Roman"/>
          <w:color w:val="auto"/>
          <w:u w:val="single"/>
        </w:rPr>
        <w:t xml:space="preserve">           </w:t>
      </w:r>
    </w:p>
    <w:p w14:paraId="202B47CA" w14:textId="77777777" w:rsidR="00E30B7B" w:rsidRPr="00976483" w:rsidRDefault="00E30B7B" w:rsidP="00E30B7B">
      <w:pPr>
        <w:pStyle w:val="Default"/>
        <w:jc w:val="both"/>
        <w:rPr>
          <w:rFonts w:ascii="Times New Roman" w:cs="Times New Roman"/>
          <w:color w:val="auto"/>
          <w:u w:val="single"/>
        </w:rPr>
      </w:pPr>
      <w:r w:rsidRPr="00976483">
        <w:rPr>
          <w:rFonts w:ascii="宋体" w:hint="eastAsia"/>
          <w:color w:val="auto"/>
        </w:rPr>
        <w:t>联</w:t>
      </w:r>
      <w:r w:rsidRPr="00976483">
        <w:rPr>
          <w:rFonts w:ascii="Times New Roman" w:cs="Times New Roman"/>
          <w:color w:val="auto"/>
        </w:rPr>
        <w:t xml:space="preserve"> </w:t>
      </w:r>
      <w:r w:rsidRPr="00976483">
        <w:rPr>
          <w:rFonts w:ascii="宋体" w:hint="eastAsia"/>
          <w:color w:val="auto"/>
        </w:rPr>
        <w:t>系</w:t>
      </w:r>
      <w:r w:rsidRPr="00976483">
        <w:rPr>
          <w:rFonts w:ascii="Times New Roman" w:cs="Times New Roman"/>
          <w:color w:val="auto"/>
        </w:rPr>
        <w:t xml:space="preserve"> </w:t>
      </w:r>
      <w:r w:rsidRPr="00976483">
        <w:rPr>
          <w:rFonts w:ascii="宋体" w:hint="eastAsia"/>
          <w:color w:val="auto"/>
        </w:rPr>
        <w:t>人：</w:t>
      </w:r>
      <w:r w:rsidRPr="00A26B77">
        <w:rPr>
          <w:rFonts w:ascii="Times New Roman" w:cs="Times New Roman" w:hint="eastAsia"/>
          <w:color w:val="auto"/>
          <w:u w:val="single"/>
        </w:rPr>
        <w:t>张先生</w:t>
      </w:r>
      <w:r w:rsidRPr="00976483">
        <w:rPr>
          <w:rFonts w:ascii="Times New Roman" w:cs="Times New Roman"/>
          <w:color w:val="auto"/>
          <w:u w:val="single"/>
        </w:rPr>
        <w:t xml:space="preserve">             </w:t>
      </w:r>
    </w:p>
    <w:p w14:paraId="376DDEC2" w14:textId="77777777" w:rsidR="00E30B7B" w:rsidRPr="00976483" w:rsidRDefault="00E30B7B" w:rsidP="00E30B7B">
      <w:pPr>
        <w:pStyle w:val="Default"/>
        <w:jc w:val="both"/>
        <w:rPr>
          <w:rFonts w:ascii="Times New Roman" w:cs="Times New Roman"/>
          <w:color w:val="auto"/>
          <w:u w:val="single"/>
        </w:rPr>
      </w:pPr>
      <w:r w:rsidRPr="00976483">
        <w:rPr>
          <w:rFonts w:ascii="宋体" w:hint="eastAsia"/>
          <w:color w:val="auto"/>
        </w:rPr>
        <w:t>电</w:t>
      </w:r>
      <w:r w:rsidRPr="00976483">
        <w:rPr>
          <w:rFonts w:ascii="Times New Roman" w:cs="Times New Roman"/>
          <w:color w:val="auto"/>
        </w:rPr>
        <w:t xml:space="preserve">    </w:t>
      </w:r>
      <w:r w:rsidRPr="00976483">
        <w:rPr>
          <w:rFonts w:ascii="宋体" w:hint="eastAsia"/>
          <w:color w:val="auto"/>
        </w:rPr>
        <w:t>话：</w:t>
      </w:r>
      <w:r w:rsidRPr="00A26B77">
        <w:rPr>
          <w:rFonts w:ascii="宋体" w:hint="eastAsia"/>
          <w:color w:val="auto"/>
          <w:u w:val="single"/>
        </w:rPr>
        <w:t>010-</w:t>
      </w:r>
      <w:r w:rsidRPr="00A26B77">
        <w:rPr>
          <w:rFonts w:ascii="Times New Roman" w:cs="Times New Roman"/>
          <w:color w:val="auto"/>
          <w:u w:val="single"/>
        </w:rPr>
        <w:t>63311228</w:t>
      </w:r>
      <w:r w:rsidRPr="00976483">
        <w:rPr>
          <w:rFonts w:ascii="Times New Roman" w:cs="Times New Roman"/>
          <w:color w:val="auto"/>
          <w:u w:val="single"/>
        </w:rPr>
        <w:t xml:space="preserve">        </w:t>
      </w:r>
    </w:p>
    <w:tbl>
      <w:tblPr>
        <w:tblStyle w:val="ab"/>
        <w:tblW w:w="9073" w:type="dxa"/>
        <w:tblInd w:w="-3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54"/>
        <w:gridCol w:w="4819"/>
      </w:tblGrid>
      <w:tr w:rsidR="00E30B7B" w:rsidRPr="00976483" w14:paraId="5FCCBEDA" w14:textId="77777777" w:rsidTr="0042068E">
        <w:tc>
          <w:tcPr>
            <w:tcW w:w="4254" w:type="dxa"/>
          </w:tcPr>
          <w:p w14:paraId="0D07922B" w14:textId="77777777" w:rsidR="00E30B7B" w:rsidRPr="00976483" w:rsidRDefault="00E30B7B" w:rsidP="0042068E">
            <w:pPr>
              <w:pStyle w:val="Default"/>
              <w:ind w:firstLineChars="150" w:firstLine="360"/>
              <w:rPr>
                <w:rFonts w:eastAsiaTheme="minorEastAsia" w:hAnsiTheme="minorEastAsia"/>
                <w:color w:val="auto"/>
              </w:rPr>
            </w:pPr>
            <w:r w:rsidRPr="00976483">
              <w:rPr>
                <w:rFonts w:ascii="宋体" w:hint="eastAsia"/>
                <w:color w:val="auto"/>
              </w:rPr>
              <w:t>电子邮件：</w:t>
            </w:r>
            <w:r w:rsidRPr="00A26B77">
              <w:rPr>
                <w:rFonts w:ascii="Times New Roman" w:cs="Times New Roman"/>
                <w:color w:val="auto"/>
                <w:u w:val="single"/>
              </w:rPr>
              <w:t>zhangzf@puyuan.com</w:t>
            </w:r>
            <w:r w:rsidRPr="00976483">
              <w:rPr>
                <w:rFonts w:ascii="Times New Roman" w:cs="Times New Roman"/>
                <w:color w:val="auto"/>
                <w:u w:val="single"/>
              </w:rPr>
              <w:t xml:space="preserve">    </w:t>
            </w:r>
          </w:p>
        </w:tc>
        <w:tc>
          <w:tcPr>
            <w:tcW w:w="4819" w:type="dxa"/>
          </w:tcPr>
          <w:p w14:paraId="767F3F5A" w14:textId="77777777" w:rsidR="00E30B7B" w:rsidRDefault="00E30B7B" w:rsidP="0042068E">
            <w:pPr>
              <w:pStyle w:val="Default"/>
              <w:rPr>
                <w:rFonts w:eastAsiaTheme="minorEastAsia" w:hAnsiTheme="minorEastAsia"/>
                <w:color w:val="auto"/>
              </w:rPr>
            </w:pPr>
          </w:p>
          <w:p w14:paraId="0AAE67B2" w14:textId="77777777" w:rsidR="00E30B7B" w:rsidRPr="00976483" w:rsidRDefault="00E30B7B" w:rsidP="0042068E">
            <w:pPr>
              <w:pStyle w:val="Default"/>
              <w:rPr>
                <w:rFonts w:eastAsiaTheme="minorEastAsia" w:hAnsiTheme="minorEastAsia"/>
                <w:color w:val="auto"/>
              </w:rPr>
            </w:pPr>
          </w:p>
        </w:tc>
      </w:tr>
    </w:tbl>
    <w:p w14:paraId="4CC28AF5" w14:textId="77777777" w:rsidR="00E30B7B" w:rsidRDefault="00E30B7B" w:rsidP="00E30B7B">
      <w:pPr>
        <w:spacing w:line="360" w:lineRule="auto"/>
        <w:rPr>
          <w:rFonts w:eastAsiaTheme="minorEastAsia" w:hAnsiTheme="minorEastAsia"/>
          <w:sz w:val="24"/>
        </w:rPr>
      </w:pPr>
      <w:r w:rsidRPr="00976483">
        <w:rPr>
          <w:rFonts w:eastAsiaTheme="minorEastAsia"/>
          <w:sz w:val="24"/>
        </w:rPr>
        <w:t xml:space="preserve">   </w:t>
      </w:r>
      <w:r w:rsidRPr="00976483">
        <w:rPr>
          <w:rFonts w:eastAsiaTheme="minorEastAsia" w:hAnsiTheme="minorEastAsia"/>
          <w:sz w:val="24"/>
        </w:rPr>
        <w:t>本次招标活动的最终解释权在中国核电工程有限公司。</w:t>
      </w:r>
    </w:p>
    <w:p w14:paraId="5E59CA12" w14:textId="77777777" w:rsidR="00E30B7B" w:rsidRPr="00976483" w:rsidRDefault="00E30B7B" w:rsidP="00E30B7B">
      <w:pPr>
        <w:spacing w:line="360" w:lineRule="auto"/>
        <w:rPr>
          <w:rFonts w:eastAsiaTheme="minorEastAsia"/>
          <w:sz w:val="24"/>
        </w:rPr>
      </w:pPr>
    </w:p>
    <w:p w14:paraId="35A9F20D" w14:textId="77777777" w:rsidR="00E30B7B" w:rsidRPr="00976483" w:rsidRDefault="00E30B7B" w:rsidP="00E30B7B">
      <w:pPr>
        <w:spacing w:line="360" w:lineRule="auto"/>
        <w:jc w:val="right"/>
        <w:rPr>
          <w:rFonts w:eastAsiaTheme="minorEastAsia"/>
          <w:sz w:val="24"/>
        </w:rPr>
      </w:pPr>
      <w:r w:rsidRPr="00976483">
        <w:rPr>
          <w:rFonts w:eastAsiaTheme="minorEastAsia" w:hAnsiTheme="minorEastAsia"/>
          <w:sz w:val="24"/>
        </w:rPr>
        <w:t>中国核电工程有限公司</w:t>
      </w:r>
    </w:p>
    <w:p w14:paraId="53B7AA93" w14:textId="77777777" w:rsidR="00E30B7B" w:rsidRPr="00976483" w:rsidRDefault="00E30B7B" w:rsidP="00E30B7B">
      <w:pPr>
        <w:spacing w:line="360" w:lineRule="auto"/>
        <w:ind w:right="280"/>
        <w:jc w:val="right"/>
        <w:rPr>
          <w:rFonts w:eastAsiaTheme="minorEastAsia"/>
          <w:sz w:val="24"/>
        </w:rPr>
      </w:pPr>
      <w:r>
        <w:rPr>
          <w:rFonts w:eastAsiaTheme="minorEastAsia" w:hint="eastAsia"/>
          <w:sz w:val="24"/>
          <w:u w:val="single"/>
        </w:rPr>
        <w:t>2022</w:t>
      </w:r>
      <w:r w:rsidRPr="00976483">
        <w:rPr>
          <w:rFonts w:eastAsiaTheme="minorEastAsia" w:hAnsiTheme="minorEastAsia"/>
          <w:sz w:val="24"/>
        </w:rPr>
        <w:t>年</w:t>
      </w:r>
      <w:r>
        <w:rPr>
          <w:rFonts w:eastAsiaTheme="minorEastAsia" w:hint="eastAsia"/>
          <w:sz w:val="24"/>
          <w:u w:val="single"/>
        </w:rPr>
        <w:t>01</w:t>
      </w:r>
      <w:r w:rsidRPr="00976483">
        <w:rPr>
          <w:rFonts w:eastAsiaTheme="minorEastAsia" w:hAnsiTheme="minorEastAsia"/>
          <w:sz w:val="24"/>
        </w:rPr>
        <w:t>月</w:t>
      </w:r>
      <w:r>
        <w:rPr>
          <w:rFonts w:eastAsiaTheme="minorEastAsia"/>
          <w:sz w:val="24"/>
          <w:u w:val="single"/>
        </w:rPr>
        <w:t>07</w:t>
      </w:r>
      <w:r w:rsidRPr="00976483">
        <w:rPr>
          <w:rFonts w:eastAsiaTheme="minorEastAsia" w:hAnsiTheme="minorEastAsia"/>
          <w:sz w:val="24"/>
        </w:rPr>
        <w:t>日</w:t>
      </w:r>
    </w:p>
    <w:p w14:paraId="481798AD" w14:textId="77777777" w:rsidR="00E30B7B" w:rsidRPr="00976483" w:rsidRDefault="00E30B7B" w:rsidP="00E30B7B">
      <w:pPr>
        <w:widowControl/>
        <w:jc w:val="left"/>
      </w:pPr>
      <w:r w:rsidRPr="00976483">
        <w:br w:type="page"/>
      </w:r>
    </w:p>
    <w:p w14:paraId="7350B6A1" w14:textId="77777777" w:rsidR="007A660B" w:rsidRPr="00E30B7B" w:rsidRDefault="007A660B"/>
    <w:sectPr w:rsidR="007A660B" w:rsidRPr="00E30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0F77" w14:textId="77777777" w:rsidR="00093F7B" w:rsidRDefault="00093F7B" w:rsidP="00E30B7B">
      <w:r>
        <w:separator/>
      </w:r>
    </w:p>
  </w:endnote>
  <w:endnote w:type="continuationSeparator" w:id="0">
    <w:p w14:paraId="0C883675" w14:textId="77777777" w:rsidR="00093F7B" w:rsidRDefault="00093F7B" w:rsidP="00E3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0DBC" w14:textId="77777777" w:rsidR="00093F7B" w:rsidRDefault="00093F7B" w:rsidP="00E30B7B">
      <w:r>
        <w:separator/>
      </w:r>
    </w:p>
  </w:footnote>
  <w:footnote w:type="continuationSeparator" w:id="0">
    <w:p w14:paraId="3F0BC636" w14:textId="77777777" w:rsidR="00093F7B" w:rsidRDefault="00093F7B" w:rsidP="00E30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0B"/>
    <w:rsid w:val="00093F7B"/>
    <w:rsid w:val="007A660B"/>
    <w:rsid w:val="00E3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08464D-4AB1-4E7C-9AB8-6906544E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B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B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B7B"/>
    <w:rPr>
      <w:sz w:val="18"/>
      <w:szCs w:val="18"/>
    </w:rPr>
  </w:style>
  <w:style w:type="paragraph" w:styleId="a7">
    <w:name w:val="Normal (Web)"/>
    <w:aliases w:val="普通 (Web) Char Char,普通(Web)1,普通(Web)2,普通 (Web)2,普通 (Web)21,普通 (Web)211,普通 (Web)"/>
    <w:basedOn w:val="a"/>
    <w:link w:val="a8"/>
    <w:uiPriority w:val="99"/>
    <w:unhideWhenUsed/>
    <w:rsid w:val="00E30B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link w:val="aa"/>
    <w:uiPriority w:val="34"/>
    <w:qFormat/>
    <w:rsid w:val="00E30B7B"/>
    <w:pPr>
      <w:ind w:firstLineChars="200" w:firstLine="420"/>
    </w:pPr>
  </w:style>
  <w:style w:type="table" w:styleId="ab">
    <w:name w:val="Table Grid"/>
    <w:basedOn w:val="a1"/>
    <w:uiPriority w:val="59"/>
    <w:rsid w:val="00E30B7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0B7B"/>
    <w:pPr>
      <w:widowControl w:val="0"/>
      <w:autoSpaceDE w:val="0"/>
      <w:autoSpaceDN w:val="0"/>
      <w:adjustRightInd w:val="0"/>
    </w:pPr>
    <w:rPr>
      <w:rFonts w:ascii="Calibri" w:eastAsia="宋体" w:hAnsi="Times New Roman" w:cs="宋体"/>
      <w:color w:val="000000"/>
      <w:sz w:val="24"/>
      <w:szCs w:val="24"/>
    </w:rPr>
  </w:style>
  <w:style w:type="character" w:customStyle="1" w:styleId="aa">
    <w:name w:val="列表段落 字符"/>
    <w:link w:val="a9"/>
    <w:uiPriority w:val="34"/>
    <w:rsid w:val="00E30B7B"/>
    <w:rPr>
      <w:rFonts w:ascii="Times New Roman" w:eastAsia="宋体" w:hAnsi="Times New Roman" w:cs="Times New Roman"/>
      <w:szCs w:val="24"/>
    </w:rPr>
  </w:style>
  <w:style w:type="character" w:customStyle="1" w:styleId="a8">
    <w:name w:val="普通(网站) 字符"/>
    <w:aliases w:val="普通 (Web) Char Char 字符,普通(Web)1 字符,普通(Web)2 字符,普通 (Web)2 字符,普通 (Web)21 字符,普通 (Web)211 字符,普通 (Web) 字符"/>
    <w:basedOn w:val="a0"/>
    <w:link w:val="a7"/>
    <w:uiPriority w:val="99"/>
    <w:locked/>
    <w:rsid w:val="00E30B7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泽丰</dc:creator>
  <cp:keywords/>
  <dc:description/>
  <cp:lastModifiedBy>泽丰</cp:lastModifiedBy>
  <cp:revision>2</cp:revision>
  <dcterms:created xsi:type="dcterms:W3CDTF">2022-01-07T06:08:00Z</dcterms:created>
  <dcterms:modified xsi:type="dcterms:W3CDTF">2022-01-07T06:08:00Z</dcterms:modified>
</cp:coreProperties>
</file>