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2869" w:rsidRDefault="0072534E">
      <w:pPr>
        <w:adjustRightInd w:val="0"/>
        <w:spacing w:line="312" w:lineRule="atLeast"/>
        <w:ind w:firstLine="480"/>
        <w:jc w:val="center"/>
        <w:rPr>
          <w:b/>
          <w:kern w:val="0"/>
          <w:sz w:val="28"/>
          <w:szCs w:val="20"/>
        </w:rPr>
      </w:pPr>
      <w:r>
        <w:rPr>
          <w:noProof/>
        </w:rPr>
        <w:drawing>
          <wp:inline distT="0" distB="0" distL="0" distR="0">
            <wp:extent cx="5112385" cy="882650"/>
            <wp:effectExtent l="0" t="0" r="12065" b="12700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2385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869" w:rsidRDefault="00B92869">
      <w:pPr>
        <w:adjustRightInd w:val="0"/>
        <w:spacing w:line="312" w:lineRule="atLeast"/>
        <w:ind w:firstLine="723"/>
        <w:jc w:val="center"/>
        <w:rPr>
          <w:rFonts w:ascii="宋体" w:hAnsi="宋体"/>
          <w:b/>
          <w:kern w:val="0"/>
          <w:sz w:val="36"/>
          <w:szCs w:val="36"/>
        </w:rPr>
      </w:pPr>
    </w:p>
    <w:p w:rsidR="00B92869" w:rsidRDefault="00B92869">
      <w:pPr>
        <w:adjustRightInd w:val="0"/>
        <w:spacing w:line="312" w:lineRule="atLeast"/>
        <w:ind w:firstLineChars="0" w:firstLine="0"/>
        <w:jc w:val="both"/>
        <w:rPr>
          <w:rFonts w:ascii="宋体" w:hAnsi="宋体"/>
          <w:kern w:val="0"/>
          <w:sz w:val="36"/>
          <w:szCs w:val="36"/>
        </w:rPr>
      </w:pPr>
    </w:p>
    <w:p w:rsidR="00B92869" w:rsidRDefault="00B92869">
      <w:pPr>
        <w:adjustRightInd w:val="0"/>
        <w:spacing w:line="312" w:lineRule="atLeast"/>
        <w:ind w:firstLine="723"/>
        <w:jc w:val="center"/>
        <w:rPr>
          <w:rFonts w:ascii="宋体" w:hAnsi="宋体"/>
          <w:b/>
          <w:kern w:val="0"/>
          <w:sz w:val="36"/>
          <w:szCs w:val="36"/>
        </w:rPr>
      </w:pPr>
    </w:p>
    <w:p w:rsidR="00B92869" w:rsidRDefault="00B92869">
      <w:pPr>
        <w:adjustRightInd w:val="0"/>
        <w:spacing w:line="312" w:lineRule="atLeast"/>
        <w:ind w:firstLine="723"/>
        <w:jc w:val="center"/>
        <w:rPr>
          <w:rFonts w:ascii="宋体" w:hAnsi="宋体"/>
          <w:b/>
          <w:kern w:val="0"/>
          <w:sz w:val="36"/>
          <w:szCs w:val="36"/>
        </w:rPr>
      </w:pPr>
    </w:p>
    <w:p w:rsidR="00B92869" w:rsidRDefault="0072534E">
      <w:pPr>
        <w:adjustRightInd w:val="0"/>
        <w:spacing w:line="312" w:lineRule="atLeast"/>
        <w:ind w:firstLine="723"/>
        <w:jc w:val="center"/>
        <w:rPr>
          <w:b/>
          <w:kern w:val="0"/>
          <w:sz w:val="36"/>
          <w:szCs w:val="36"/>
        </w:rPr>
      </w:pPr>
      <w:r>
        <w:rPr>
          <w:rFonts w:hint="eastAsia"/>
          <w:b/>
          <w:kern w:val="0"/>
          <w:sz w:val="36"/>
          <w:szCs w:val="36"/>
        </w:rPr>
        <w:t>中核集团电子采购平台</w:t>
      </w:r>
    </w:p>
    <w:p w:rsidR="00B92869" w:rsidRDefault="0072534E">
      <w:pPr>
        <w:adjustRightInd w:val="0"/>
        <w:spacing w:line="312" w:lineRule="atLeast"/>
        <w:ind w:firstLine="723"/>
        <w:jc w:val="center"/>
        <w:rPr>
          <w:b/>
          <w:kern w:val="0"/>
          <w:sz w:val="36"/>
          <w:szCs w:val="36"/>
        </w:rPr>
      </w:pPr>
      <w:r>
        <w:rPr>
          <w:rFonts w:hint="eastAsia"/>
          <w:b/>
          <w:kern w:val="0"/>
          <w:sz w:val="36"/>
          <w:szCs w:val="36"/>
        </w:rPr>
        <w:t>收费操作手册</w:t>
      </w:r>
    </w:p>
    <w:p w:rsidR="00B92869" w:rsidRDefault="00B92869">
      <w:pPr>
        <w:adjustRightInd w:val="0"/>
        <w:spacing w:line="312" w:lineRule="atLeast"/>
        <w:ind w:firstLine="723"/>
        <w:rPr>
          <w:b/>
          <w:kern w:val="0"/>
          <w:sz w:val="36"/>
          <w:szCs w:val="36"/>
        </w:rPr>
      </w:pPr>
    </w:p>
    <w:p w:rsidR="00B92869" w:rsidRDefault="00B92869">
      <w:pPr>
        <w:adjustRightInd w:val="0"/>
        <w:spacing w:line="312" w:lineRule="atLeast"/>
        <w:ind w:firstLine="723"/>
        <w:rPr>
          <w:b/>
          <w:kern w:val="0"/>
          <w:sz w:val="36"/>
          <w:szCs w:val="36"/>
        </w:rPr>
      </w:pPr>
    </w:p>
    <w:p w:rsidR="00B92869" w:rsidRDefault="00B92869">
      <w:pPr>
        <w:adjustRightInd w:val="0"/>
        <w:spacing w:line="312" w:lineRule="atLeast"/>
        <w:ind w:firstLine="723"/>
        <w:rPr>
          <w:b/>
          <w:kern w:val="0"/>
          <w:sz w:val="36"/>
          <w:szCs w:val="36"/>
        </w:rPr>
      </w:pPr>
    </w:p>
    <w:p w:rsidR="00B92869" w:rsidRDefault="00B92869">
      <w:pPr>
        <w:adjustRightInd w:val="0"/>
        <w:spacing w:line="312" w:lineRule="atLeast"/>
        <w:ind w:firstLine="723"/>
        <w:rPr>
          <w:b/>
          <w:kern w:val="0"/>
          <w:sz w:val="36"/>
          <w:szCs w:val="36"/>
        </w:rPr>
      </w:pPr>
    </w:p>
    <w:p w:rsidR="00B92869" w:rsidRDefault="00B92869">
      <w:pPr>
        <w:adjustRightInd w:val="0"/>
        <w:spacing w:line="312" w:lineRule="atLeast"/>
        <w:ind w:firstLine="723"/>
        <w:rPr>
          <w:b/>
          <w:kern w:val="0"/>
          <w:sz w:val="36"/>
          <w:szCs w:val="36"/>
        </w:rPr>
      </w:pPr>
    </w:p>
    <w:p w:rsidR="00B92869" w:rsidRDefault="00B92869">
      <w:pPr>
        <w:adjustRightInd w:val="0"/>
        <w:spacing w:line="312" w:lineRule="atLeast"/>
        <w:ind w:firstLine="723"/>
        <w:rPr>
          <w:b/>
          <w:kern w:val="0"/>
          <w:sz w:val="36"/>
          <w:szCs w:val="36"/>
        </w:rPr>
      </w:pPr>
    </w:p>
    <w:p w:rsidR="00B92869" w:rsidRDefault="00B92869">
      <w:pPr>
        <w:adjustRightInd w:val="0"/>
        <w:spacing w:line="312" w:lineRule="atLeast"/>
        <w:ind w:firstLine="723"/>
        <w:rPr>
          <w:b/>
          <w:kern w:val="0"/>
          <w:sz w:val="36"/>
          <w:szCs w:val="36"/>
        </w:rPr>
      </w:pPr>
    </w:p>
    <w:tbl>
      <w:tblPr>
        <w:tblW w:w="841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16"/>
        <w:gridCol w:w="1480"/>
        <w:gridCol w:w="1479"/>
        <w:gridCol w:w="1479"/>
        <w:gridCol w:w="1479"/>
        <w:gridCol w:w="1479"/>
      </w:tblGrid>
      <w:tr w:rsidR="00B92869">
        <w:trPr>
          <w:trHeight w:val="614"/>
          <w:jc w:val="center"/>
        </w:trPr>
        <w:tc>
          <w:tcPr>
            <w:tcW w:w="1016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92869" w:rsidRDefault="0072534E">
            <w:pPr>
              <w:adjustRightInd w:val="0"/>
              <w:spacing w:line="312" w:lineRule="atLeast"/>
              <w:ind w:firstLineChars="0" w:firstLine="0"/>
              <w:jc w:val="center"/>
              <w:rPr>
                <w:rFonts w:eastAsia="黑体"/>
                <w:b/>
                <w:kern w:val="0"/>
                <w:szCs w:val="21"/>
              </w:rPr>
            </w:pPr>
            <w:r>
              <w:rPr>
                <w:rFonts w:eastAsia="黑体" w:hint="eastAsia"/>
                <w:b/>
                <w:kern w:val="0"/>
                <w:szCs w:val="21"/>
              </w:rPr>
              <w:t>编码</w:t>
            </w:r>
          </w:p>
          <w:p w:rsidR="00B92869" w:rsidRDefault="0072534E">
            <w:pPr>
              <w:adjustRightInd w:val="0"/>
              <w:spacing w:line="312" w:lineRule="atLeast"/>
              <w:ind w:firstLineChars="0" w:firstLine="0"/>
              <w:jc w:val="center"/>
              <w:rPr>
                <w:b/>
                <w:kern w:val="0"/>
                <w:szCs w:val="21"/>
              </w:rPr>
            </w:pPr>
            <w:r>
              <w:rPr>
                <w:rFonts w:hint="eastAsia"/>
                <w:b/>
                <w:sz w:val="18"/>
              </w:rPr>
              <w:t>No.</w:t>
            </w:r>
          </w:p>
        </w:tc>
        <w:tc>
          <w:tcPr>
            <w:tcW w:w="148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92869" w:rsidRDefault="0072534E">
            <w:pPr>
              <w:adjustRightInd w:val="0"/>
              <w:spacing w:line="312" w:lineRule="atLeast"/>
              <w:ind w:firstLineChars="0" w:firstLine="0"/>
              <w:jc w:val="center"/>
              <w:rPr>
                <w:rFonts w:ascii="Times New Roman" w:eastAsia="黑体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 w:cs="Times New Roman"/>
                <w:kern w:val="0"/>
                <w:sz w:val="28"/>
                <w:szCs w:val="28"/>
              </w:rPr>
              <w:t>CNNC</w:t>
            </w:r>
          </w:p>
        </w:tc>
        <w:tc>
          <w:tcPr>
            <w:tcW w:w="147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92869" w:rsidRDefault="0072534E">
            <w:pPr>
              <w:adjustRightInd w:val="0"/>
              <w:spacing w:line="312" w:lineRule="atLeast"/>
              <w:ind w:firstLineChars="0" w:firstLine="0"/>
              <w:jc w:val="center"/>
              <w:rPr>
                <w:rFonts w:ascii="Times New Roman" w:eastAsia="黑体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 w:cs="Times New Roman"/>
                <w:kern w:val="0"/>
                <w:sz w:val="28"/>
                <w:szCs w:val="28"/>
              </w:rPr>
              <w:t>ECP</w:t>
            </w:r>
          </w:p>
        </w:tc>
        <w:tc>
          <w:tcPr>
            <w:tcW w:w="147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92869" w:rsidRDefault="0072534E">
            <w:pPr>
              <w:adjustRightInd w:val="0"/>
              <w:spacing w:line="312" w:lineRule="atLeast"/>
              <w:ind w:firstLine="560"/>
              <w:jc w:val="both"/>
              <w:rPr>
                <w:rFonts w:ascii="Times New Roman" w:eastAsia="黑体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 w:cs="Times New Roman"/>
                <w:kern w:val="0"/>
                <w:sz w:val="28"/>
                <w:szCs w:val="28"/>
              </w:rPr>
              <w:t>03</w:t>
            </w:r>
          </w:p>
        </w:tc>
        <w:tc>
          <w:tcPr>
            <w:tcW w:w="147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92869" w:rsidRDefault="0072534E">
            <w:pPr>
              <w:adjustRightInd w:val="0"/>
              <w:spacing w:line="312" w:lineRule="atLeast"/>
              <w:ind w:firstLine="560"/>
              <w:jc w:val="both"/>
              <w:rPr>
                <w:rFonts w:ascii="Times New Roman" w:eastAsia="楷体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/>
                <w:kern w:val="0"/>
                <w:sz w:val="28"/>
                <w:szCs w:val="28"/>
              </w:rPr>
              <w:t>2019</w:t>
            </w:r>
          </w:p>
        </w:tc>
        <w:tc>
          <w:tcPr>
            <w:tcW w:w="147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:rsidR="00B92869" w:rsidRDefault="0072534E">
            <w:pPr>
              <w:adjustRightInd w:val="0"/>
              <w:spacing w:line="312" w:lineRule="atLeast"/>
              <w:ind w:firstLine="560"/>
              <w:jc w:val="both"/>
              <w:rPr>
                <w:rFonts w:ascii="Times New Roman" w:eastAsia="黑体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 w:cs="Times New Roman"/>
                <w:kern w:val="0"/>
                <w:sz w:val="28"/>
                <w:szCs w:val="28"/>
              </w:rPr>
              <w:t>019</w:t>
            </w:r>
          </w:p>
        </w:tc>
      </w:tr>
      <w:tr w:rsidR="00B92869">
        <w:trPr>
          <w:trHeight w:val="614"/>
          <w:jc w:val="center"/>
        </w:trPr>
        <w:tc>
          <w:tcPr>
            <w:tcW w:w="1016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:rsidR="00B92869" w:rsidRDefault="0072534E">
            <w:pPr>
              <w:adjustRightInd w:val="0"/>
              <w:spacing w:line="312" w:lineRule="atLeast"/>
              <w:ind w:firstLineChars="0" w:firstLine="0"/>
              <w:jc w:val="center"/>
              <w:rPr>
                <w:rFonts w:ascii="黑体" w:eastAsia="黑体"/>
                <w:b/>
                <w:kern w:val="0"/>
                <w:szCs w:val="21"/>
              </w:rPr>
            </w:pPr>
            <w:r>
              <w:rPr>
                <w:rFonts w:ascii="黑体" w:eastAsia="黑体" w:hint="eastAsia"/>
                <w:b/>
                <w:kern w:val="0"/>
                <w:szCs w:val="21"/>
              </w:rPr>
              <w:t>日期</w:t>
            </w:r>
          </w:p>
          <w:p w:rsidR="00B92869" w:rsidRDefault="0072534E">
            <w:pPr>
              <w:adjustRightInd w:val="0"/>
              <w:spacing w:line="312" w:lineRule="atLeast"/>
              <w:ind w:firstLineChars="0" w:firstLine="0"/>
              <w:jc w:val="center"/>
              <w:rPr>
                <w:rFonts w:eastAsia="黑体"/>
                <w:b/>
                <w:kern w:val="0"/>
                <w:szCs w:val="21"/>
              </w:rPr>
            </w:pPr>
            <w:r>
              <w:rPr>
                <w:b/>
                <w:sz w:val="18"/>
              </w:rPr>
              <w:t>DATE</w:t>
            </w:r>
          </w:p>
        </w:tc>
        <w:tc>
          <w:tcPr>
            <w:tcW w:w="2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:rsidR="00B92869" w:rsidRDefault="0072534E">
            <w:pPr>
              <w:adjustRightInd w:val="0"/>
              <w:spacing w:line="312" w:lineRule="atLeast"/>
              <w:ind w:firstLine="560"/>
              <w:jc w:val="both"/>
              <w:rPr>
                <w:rFonts w:eastAsia="黑体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 w:cs="Times New Roman"/>
                <w:kern w:val="0"/>
                <w:sz w:val="28"/>
                <w:szCs w:val="28"/>
              </w:rPr>
              <w:t>2019-11-20</w:t>
            </w:r>
          </w:p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:rsidR="00B92869" w:rsidRDefault="0072534E">
            <w:pPr>
              <w:adjustRightInd w:val="0"/>
              <w:spacing w:line="312" w:lineRule="atLeast"/>
              <w:ind w:firstLineChars="0" w:firstLine="0"/>
              <w:jc w:val="center"/>
              <w:rPr>
                <w:rFonts w:ascii="黑体" w:eastAsia="黑体"/>
                <w:b/>
                <w:kern w:val="0"/>
                <w:szCs w:val="21"/>
              </w:rPr>
            </w:pPr>
            <w:r>
              <w:rPr>
                <w:rFonts w:ascii="黑体" w:eastAsia="黑体" w:hint="eastAsia"/>
                <w:b/>
                <w:kern w:val="0"/>
                <w:szCs w:val="21"/>
              </w:rPr>
              <w:t>版次</w:t>
            </w:r>
          </w:p>
          <w:p w:rsidR="00B92869" w:rsidRDefault="0072534E">
            <w:pPr>
              <w:adjustRightInd w:val="0"/>
              <w:spacing w:line="312" w:lineRule="atLeast"/>
              <w:ind w:firstLineChars="0" w:firstLine="0"/>
              <w:jc w:val="center"/>
              <w:rPr>
                <w:rFonts w:ascii="黑体" w:eastAsia="黑体"/>
                <w:b/>
                <w:kern w:val="0"/>
                <w:szCs w:val="21"/>
              </w:rPr>
            </w:pPr>
            <w:r>
              <w:rPr>
                <w:b/>
                <w:sz w:val="18"/>
              </w:rPr>
              <w:t>REV.</w:t>
            </w:r>
          </w:p>
        </w:tc>
        <w:tc>
          <w:tcPr>
            <w:tcW w:w="2958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B92869" w:rsidRDefault="0072534E">
            <w:pPr>
              <w:adjustRightInd w:val="0"/>
              <w:spacing w:line="312" w:lineRule="atLeast"/>
              <w:ind w:firstLine="560"/>
              <w:jc w:val="center"/>
              <w:rPr>
                <w:rFonts w:ascii="黑体" w:eastAsia="黑体" w:hAnsi="黑体"/>
                <w:kern w:val="0"/>
                <w:szCs w:val="20"/>
              </w:rPr>
            </w:pPr>
            <w:r>
              <w:rPr>
                <w:rFonts w:ascii="黑体" w:eastAsia="黑体" w:hAnsi="黑体" w:hint="eastAsia"/>
                <w:kern w:val="0"/>
                <w:sz w:val="28"/>
                <w:szCs w:val="20"/>
              </w:rPr>
              <w:t>试行版</w:t>
            </w:r>
          </w:p>
        </w:tc>
      </w:tr>
    </w:tbl>
    <w:p w:rsidR="00B92869" w:rsidRDefault="00B92869">
      <w:pPr>
        <w:adjustRightInd w:val="0"/>
        <w:spacing w:line="312" w:lineRule="atLeast"/>
        <w:ind w:firstLine="723"/>
        <w:rPr>
          <w:rFonts w:ascii="宋体" w:hAnsi="宋体"/>
          <w:b/>
          <w:kern w:val="0"/>
          <w:sz w:val="36"/>
          <w:szCs w:val="36"/>
        </w:rPr>
      </w:pPr>
    </w:p>
    <w:p w:rsidR="00B92869" w:rsidRDefault="0072534E">
      <w:pPr>
        <w:spacing w:before="240"/>
        <w:ind w:firstLine="480"/>
        <w:sectPr w:rsidR="00B92869">
          <w:headerReference w:type="default" r:id="rId9"/>
          <w:footerReference w:type="default" r:id="rId10"/>
          <w:headerReference w:type="first" r:id="rId11"/>
          <w:pgSz w:w="11906" w:h="16838"/>
          <w:pgMar w:top="1247" w:right="1469" w:bottom="777" w:left="1622" w:header="851" w:footer="595" w:gutter="0"/>
          <w:pgNumType w:start="1"/>
          <w:cols w:space="720"/>
          <w:titlePg/>
          <w:docGrid w:type="lines" w:linePitch="326"/>
        </w:sectPr>
      </w:pPr>
      <w:r>
        <w:rPr>
          <w:rFonts w:hint="eastAsia"/>
        </w:rPr>
        <w:t>本文件属于中国核工业集团有限公司所有，未经书面许可，任何单位和个人不得采用、复制或转让。</w:t>
      </w:r>
    </w:p>
    <w:sdt>
      <w:sdtPr>
        <w:rPr>
          <w:rFonts w:ascii="宋体" w:hAnsi="宋体"/>
          <w:sz w:val="44"/>
          <w:szCs w:val="44"/>
        </w:rPr>
        <w:id w:val="147453703"/>
        <w15:color w:val="DBDBDB"/>
        <w:docPartObj>
          <w:docPartGallery w:val="Table of Contents"/>
          <w:docPartUnique/>
        </w:docPartObj>
      </w:sdtPr>
      <w:sdtEndPr>
        <w:rPr>
          <w:rFonts w:cs="宋体" w:hint="eastAsia"/>
          <w:bCs/>
          <w:sz w:val="24"/>
          <w:szCs w:val="36"/>
        </w:rPr>
      </w:sdtEndPr>
      <w:sdtContent>
        <w:p w:rsidR="00B92869" w:rsidRDefault="0072534E">
          <w:pPr>
            <w:spacing w:line="240" w:lineRule="auto"/>
            <w:ind w:firstLineChars="0" w:firstLine="0"/>
            <w:jc w:val="center"/>
            <w:rPr>
              <w:rFonts w:ascii="宋体" w:hAnsi="宋体"/>
              <w:sz w:val="44"/>
              <w:szCs w:val="44"/>
            </w:rPr>
          </w:pPr>
          <w:r>
            <w:rPr>
              <w:rFonts w:ascii="宋体" w:hAnsi="宋体"/>
              <w:sz w:val="44"/>
              <w:szCs w:val="44"/>
            </w:rPr>
            <w:t>目录</w:t>
          </w:r>
        </w:p>
        <w:p w:rsidR="00B92869" w:rsidRDefault="00B92869">
          <w:pPr>
            <w:spacing w:line="240" w:lineRule="auto"/>
            <w:ind w:firstLineChars="0" w:firstLine="0"/>
            <w:jc w:val="center"/>
            <w:rPr>
              <w:rFonts w:ascii="宋体" w:hAnsi="宋体"/>
              <w:sz w:val="44"/>
              <w:szCs w:val="44"/>
            </w:rPr>
          </w:pPr>
        </w:p>
        <w:p w:rsidR="007836CA" w:rsidRDefault="0072534E">
          <w:pPr>
            <w:pStyle w:val="TOC1"/>
            <w:tabs>
              <w:tab w:val="right" w:leader="dot" w:pos="8296"/>
            </w:tabs>
            <w:ind w:firstLine="803"/>
            <w:rPr>
              <w:rFonts w:eastAsiaTheme="minorEastAsia"/>
              <w:noProof/>
              <w:sz w:val="21"/>
            </w:rPr>
          </w:pPr>
          <w:r>
            <w:rPr>
              <w:rFonts w:ascii="宋体" w:hAnsi="宋体" w:cs="宋体" w:hint="eastAsia"/>
              <w:b/>
              <w:bCs/>
              <w:sz w:val="40"/>
              <w:szCs w:val="36"/>
            </w:rPr>
            <w:fldChar w:fldCharType="begin"/>
          </w:r>
          <w:r>
            <w:rPr>
              <w:rFonts w:ascii="宋体" w:hAnsi="宋体" w:cs="宋体" w:hint="eastAsia"/>
              <w:b/>
              <w:bCs/>
              <w:sz w:val="40"/>
              <w:szCs w:val="36"/>
            </w:rPr>
            <w:instrText xml:space="preserve">TOC \o "1-3" \h \u </w:instrText>
          </w:r>
          <w:r>
            <w:rPr>
              <w:rFonts w:ascii="宋体" w:hAnsi="宋体" w:cs="宋体" w:hint="eastAsia"/>
              <w:b/>
              <w:bCs/>
              <w:sz w:val="40"/>
              <w:szCs w:val="36"/>
            </w:rPr>
            <w:fldChar w:fldCharType="separate"/>
          </w:r>
          <w:hyperlink w:anchor="_Toc25234114" w:history="1">
            <w:r w:rsidR="007836CA" w:rsidRPr="005646E9">
              <w:rPr>
                <w:rStyle w:val="a5"/>
                <w:noProof/>
              </w:rPr>
              <w:t xml:space="preserve">1. </w:t>
            </w:r>
            <w:r w:rsidR="007836CA" w:rsidRPr="005646E9">
              <w:rPr>
                <w:rStyle w:val="a5"/>
                <w:noProof/>
              </w:rPr>
              <w:t>供应商缴费及开票</w:t>
            </w:r>
            <w:r w:rsidR="007836CA">
              <w:rPr>
                <w:noProof/>
              </w:rPr>
              <w:tab/>
            </w:r>
            <w:r w:rsidR="007836CA">
              <w:rPr>
                <w:noProof/>
              </w:rPr>
              <w:fldChar w:fldCharType="begin"/>
            </w:r>
            <w:r w:rsidR="007836CA">
              <w:rPr>
                <w:noProof/>
              </w:rPr>
              <w:instrText xml:space="preserve"> PAGEREF _Toc25234114 \h </w:instrText>
            </w:r>
            <w:r w:rsidR="007836CA">
              <w:rPr>
                <w:noProof/>
              </w:rPr>
            </w:r>
            <w:r w:rsidR="007836CA">
              <w:rPr>
                <w:noProof/>
              </w:rPr>
              <w:fldChar w:fldCharType="separate"/>
            </w:r>
            <w:r w:rsidR="007836CA">
              <w:rPr>
                <w:noProof/>
              </w:rPr>
              <w:t>3</w:t>
            </w:r>
            <w:r w:rsidR="007836CA">
              <w:rPr>
                <w:noProof/>
              </w:rPr>
              <w:fldChar w:fldCharType="end"/>
            </w:r>
          </w:hyperlink>
        </w:p>
        <w:p w:rsidR="007836CA" w:rsidRDefault="0004260E">
          <w:pPr>
            <w:pStyle w:val="TOC2"/>
            <w:tabs>
              <w:tab w:val="right" w:leader="dot" w:pos="8296"/>
            </w:tabs>
            <w:ind w:left="480" w:firstLine="480"/>
            <w:rPr>
              <w:rFonts w:eastAsiaTheme="minorEastAsia"/>
              <w:noProof/>
              <w:sz w:val="21"/>
            </w:rPr>
          </w:pPr>
          <w:hyperlink w:anchor="_Toc25234115" w:history="1">
            <w:r w:rsidR="007836CA" w:rsidRPr="005646E9">
              <w:rPr>
                <w:rStyle w:val="a5"/>
                <w:noProof/>
              </w:rPr>
              <w:t>1.1</w:t>
            </w:r>
            <w:r w:rsidR="007836CA" w:rsidRPr="005646E9">
              <w:rPr>
                <w:rStyle w:val="a5"/>
                <w:noProof/>
              </w:rPr>
              <w:t>支付方式选择</w:t>
            </w:r>
            <w:r w:rsidR="007836CA">
              <w:rPr>
                <w:noProof/>
              </w:rPr>
              <w:tab/>
            </w:r>
            <w:r w:rsidR="007836CA">
              <w:rPr>
                <w:noProof/>
              </w:rPr>
              <w:fldChar w:fldCharType="begin"/>
            </w:r>
            <w:r w:rsidR="007836CA">
              <w:rPr>
                <w:noProof/>
              </w:rPr>
              <w:instrText xml:space="preserve"> PAGEREF _Toc25234115 \h </w:instrText>
            </w:r>
            <w:r w:rsidR="007836CA">
              <w:rPr>
                <w:noProof/>
              </w:rPr>
            </w:r>
            <w:r w:rsidR="007836CA">
              <w:rPr>
                <w:noProof/>
              </w:rPr>
              <w:fldChar w:fldCharType="separate"/>
            </w:r>
            <w:r w:rsidR="007836CA">
              <w:rPr>
                <w:noProof/>
              </w:rPr>
              <w:t>3</w:t>
            </w:r>
            <w:r w:rsidR="007836CA">
              <w:rPr>
                <w:noProof/>
              </w:rPr>
              <w:fldChar w:fldCharType="end"/>
            </w:r>
          </w:hyperlink>
        </w:p>
        <w:p w:rsidR="007836CA" w:rsidRDefault="0004260E">
          <w:pPr>
            <w:pStyle w:val="TOC3"/>
            <w:tabs>
              <w:tab w:val="right" w:leader="dot" w:pos="8296"/>
            </w:tabs>
            <w:ind w:left="960" w:firstLine="480"/>
            <w:rPr>
              <w:rFonts w:eastAsiaTheme="minorEastAsia"/>
              <w:noProof/>
              <w:sz w:val="21"/>
            </w:rPr>
          </w:pPr>
          <w:hyperlink w:anchor="_Toc25234116" w:history="1">
            <w:r w:rsidR="007836CA" w:rsidRPr="005646E9">
              <w:rPr>
                <w:rStyle w:val="a5"/>
                <w:noProof/>
              </w:rPr>
              <w:t>1.1.1</w:t>
            </w:r>
            <w:r w:rsidR="007836CA" w:rsidRPr="005646E9">
              <w:rPr>
                <w:rStyle w:val="a5"/>
                <w:noProof/>
              </w:rPr>
              <w:t>网上支付</w:t>
            </w:r>
            <w:r w:rsidR="007836CA">
              <w:rPr>
                <w:noProof/>
              </w:rPr>
              <w:tab/>
            </w:r>
            <w:r w:rsidR="007836CA">
              <w:rPr>
                <w:noProof/>
              </w:rPr>
              <w:fldChar w:fldCharType="begin"/>
            </w:r>
            <w:r w:rsidR="007836CA">
              <w:rPr>
                <w:noProof/>
              </w:rPr>
              <w:instrText xml:space="preserve"> PAGEREF _Toc25234116 \h </w:instrText>
            </w:r>
            <w:r w:rsidR="007836CA">
              <w:rPr>
                <w:noProof/>
              </w:rPr>
            </w:r>
            <w:r w:rsidR="007836CA">
              <w:rPr>
                <w:noProof/>
              </w:rPr>
              <w:fldChar w:fldCharType="separate"/>
            </w:r>
            <w:r w:rsidR="007836CA">
              <w:rPr>
                <w:noProof/>
              </w:rPr>
              <w:t>3</w:t>
            </w:r>
            <w:r w:rsidR="007836CA">
              <w:rPr>
                <w:noProof/>
              </w:rPr>
              <w:fldChar w:fldCharType="end"/>
            </w:r>
          </w:hyperlink>
        </w:p>
        <w:p w:rsidR="007836CA" w:rsidRDefault="0004260E">
          <w:pPr>
            <w:pStyle w:val="TOC3"/>
            <w:tabs>
              <w:tab w:val="right" w:leader="dot" w:pos="8296"/>
            </w:tabs>
            <w:ind w:left="960" w:firstLine="480"/>
            <w:rPr>
              <w:rFonts w:eastAsiaTheme="minorEastAsia"/>
              <w:noProof/>
              <w:sz w:val="21"/>
            </w:rPr>
          </w:pPr>
          <w:hyperlink w:anchor="_Toc25234117" w:history="1">
            <w:r w:rsidR="007836CA" w:rsidRPr="005646E9">
              <w:rPr>
                <w:rStyle w:val="a5"/>
                <w:noProof/>
              </w:rPr>
              <w:t xml:space="preserve">1.1.2 </w:t>
            </w:r>
            <w:r w:rsidR="007836CA" w:rsidRPr="005646E9">
              <w:rPr>
                <w:rStyle w:val="a5"/>
                <w:noProof/>
              </w:rPr>
              <w:t>线下支付</w:t>
            </w:r>
            <w:r w:rsidR="007836CA">
              <w:rPr>
                <w:noProof/>
              </w:rPr>
              <w:tab/>
            </w:r>
            <w:r w:rsidR="007836CA">
              <w:rPr>
                <w:noProof/>
              </w:rPr>
              <w:fldChar w:fldCharType="begin"/>
            </w:r>
            <w:r w:rsidR="007836CA">
              <w:rPr>
                <w:noProof/>
              </w:rPr>
              <w:instrText xml:space="preserve"> PAGEREF _Toc25234117 \h </w:instrText>
            </w:r>
            <w:r w:rsidR="007836CA">
              <w:rPr>
                <w:noProof/>
              </w:rPr>
            </w:r>
            <w:r w:rsidR="007836CA">
              <w:rPr>
                <w:noProof/>
              </w:rPr>
              <w:fldChar w:fldCharType="separate"/>
            </w:r>
            <w:r w:rsidR="007836CA">
              <w:rPr>
                <w:noProof/>
              </w:rPr>
              <w:t>6</w:t>
            </w:r>
            <w:r w:rsidR="007836CA">
              <w:rPr>
                <w:noProof/>
              </w:rPr>
              <w:fldChar w:fldCharType="end"/>
            </w:r>
          </w:hyperlink>
        </w:p>
        <w:p w:rsidR="007836CA" w:rsidRDefault="0004260E">
          <w:pPr>
            <w:pStyle w:val="TOC2"/>
            <w:tabs>
              <w:tab w:val="right" w:leader="dot" w:pos="8296"/>
            </w:tabs>
            <w:ind w:left="480" w:firstLine="480"/>
            <w:rPr>
              <w:rFonts w:eastAsiaTheme="minorEastAsia"/>
              <w:noProof/>
              <w:sz w:val="21"/>
            </w:rPr>
          </w:pPr>
          <w:hyperlink w:anchor="_Toc25234118" w:history="1">
            <w:r w:rsidR="007836CA" w:rsidRPr="005646E9">
              <w:rPr>
                <w:rStyle w:val="a5"/>
                <w:noProof/>
              </w:rPr>
              <w:t xml:space="preserve">1.2 </w:t>
            </w:r>
            <w:r w:rsidR="007836CA" w:rsidRPr="005646E9">
              <w:rPr>
                <w:rStyle w:val="a5"/>
                <w:noProof/>
              </w:rPr>
              <w:t>开具发票</w:t>
            </w:r>
            <w:r w:rsidR="007836CA">
              <w:rPr>
                <w:noProof/>
              </w:rPr>
              <w:tab/>
            </w:r>
            <w:r w:rsidR="007836CA">
              <w:rPr>
                <w:noProof/>
              </w:rPr>
              <w:fldChar w:fldCharType="begin"/>
            </w:r>
            <w:r w:rsidR="007836CA">
              <w:rPr>
                <w:noProof/>
              </w:rPr>
              <w:instrText xml:space="preserve"> PAGEREF _Toc25234118 \h </w:instrText>
            </w:r>
            <w:r w:rsidR="007836CA">
              <w:rPr>
                <w:noProof/>
              </w:rPr>
            </w:r>
            <w:r w:rsidR="007836CA">
              <w:rPr>
                <w:noProof/>
              </w:rPr>
              <w:fldChar w:fldCharType="separate"/>
            </w:r>
            <w:r w:rsidR="007836CA">
              <w:rPr>
                <w:noProof/>
              </w:rPr>
              <w:t>7</w:t>
            </w:r>
            <w:r w:rsidR="007836CA">
              <w:rPr>
                <w:noProof/>
              </w:rPr>
              <w:fldChar w:fldCharType="end"/>
            </w:r>
          </w:hyperlink>
        </w:p>
        <w:p w:rsidR="007836CA" w:rsidRDefault="0004260E">
          <w:pPr>
            <w:pStyle w:val="TOC3"/>
            <w:tabs>
              <w:tab w:val="right" w:leader="dot" w:pos="8296"/>
            </w:tabs>
            <w:ind w:left="960" w:firstLine="480"/>
            <w:rPr>
              <w:rFonts w:eastAsiaTheme="minorEastAsia"/>
              <w:noProof/>
              <w:sz w:val="21"/>
            </w:rPr>
          </w:pPr>
          <w:hyperlink w:anchor="_Toc25234119" w:history="1">
            <w:r w:rsidR="007836CA" w:rsidRPr="005646E9">
              <w:rPr>
                <w:rStyle w:val="a5"/>
                <w:noProof/>
              </w:rPr>
              <w:t>1.2.1</w:t>
            </w:r>
            <w:r w:rsidR="007836CA" w:rsidRPr="005646E9">
              <w:rPr>
                <w:rStyle w:val="a5"/>
                <w:noProof/>
              </w:rPr>
              <w:t>标书费开票</w:t>
            </w:r>
            <w:r w:rsidR="007836CA">
              <w:rPr>
                <w:noProof/>
              </w:rPr>
              <w:tab/>
            </w:r>
            <w:r w:rsidR="007836CA">
              <w:rPr>
                <w:noProof/>
              </w:rPr>
              <w:fldChar w:fldCharType="begin"/>
            </w:r>
            <w:r w:rsidR="007836CA">
              <w:rPr>
                <w:noProof/>
              </w:rPr>
              <w:instrText xml:space="preserve"> PAGEREF _Toc25234119 \h </w:instrText>
            </w:r>
            <w:r w:rsidR="007836CA">
              <w:rPr>
                <w:noProof/>
              </w:rPr>
            </w:r>
            <w:r w:rsidR="007836CA">
              <w:rPr>
                <w:noProof/>
              </w:rPr>
              <w:fldChar w:fldCharType="separate"/>
            </w:r>
            <w:r w:rsidR="007836CA">
              <w:rPr>
                <w:noProof/>
              </w:rPr>
              <w:t>7</w:t>
            </w:r>
            <w:r w:rsidR="007836CA">
              <w:rPr>
                <w:noProof/>
              </w:rPr>
              <w:fldChar w:fldCharType="end"/>
            </w:r>
          </w:hyperlink>
        </w:p>
        <w:p w:rsidR="007836CA" w:rsidRDefault="0004260E">
          <w:pPr>
            <w:pStyle w:val="TOC3"/>
            <w:tabs>
              <w:tab w:val="right" w:leader="dot" w:pos="8296"/>
            </w:tabs>
            <w:ind w:left="960" w:firstLine="480"/>
            <w:rPr>
              <w:rFonts w:eastAsiaTheme="minorEastAsia"/>
              <w:noProof/>
              <w:sz w:val="21"/>
            </w:rPr>
          </w:pPr>
          <w:hyperlink w:anchor="_Toc25234120" w:history="1">
            <w:r w:rsidR="007836CA" w:rsidRPr="005646E9">
              <w:rPr>
                <w:rStyle w:val="a5"/>
                <w:noProof/>
              </w:rPr>
              <w:t>1.2.2</w:t>
            </w:r>
            <w:r w:rsidR="007836CA" w:rsidRPr="005646E9">
              <w:rPr>
                <w:rStyle w:val="a5"/>
                <w:noProof/>
              </w:rPr>
              <w:t>中标服务费开票</w:t>
            </w:r>
            <w:r w:rsidR="007836CA">
              <w:rPr>
                <w:noProof/>
              </w:rPr>
              <w:tab/>
            </w:r>
            <w:r w:rsidR="007836CA">
              <w:rPr>
                <w:noProof/>
              </w:rPr>
              <w:fldChar w:fldCharType="begin"/>
            </w:r>
            <w:r w:rsidR="007836CA">
              <w:rPr>
                <w:noProof/>
              </w:rPr>
              <w:instrText xml:space="preserve"> PAGEREF _Toc25234120 \h </w:instrText>
            </w:r>
            <w:r w:rsidR="007836CA">
              <w:rPr>
                <w:noProof/>
              </w:rPr>
            </w:r>
            <w:r w:rsidR="007836CA">
              <w:rPr>
                <w:noProof/>
              </w:rPr>
              <w:fldChar w:fldCharType="separate"/>
            </w:r>
            <w:r w:rsidR="007836CA">
              <w:rPr>
                <w:noProof/>
              </w:rPr>
              <w:t>10</w:t>
            </w:r>
            <w:r w:rsidR="007836CA">
              <w:rPr>
                <w:noProof/>
              </w:rPr>
              <w:fldChar w:fldCharType="end"/>
            </w:r>
          </w:hyperlink>
        </w:p>
        <w:p w:rsidR="00B92869" w:rsidRDefault="0072534E">
          <w:pPr>
            <w:spacing w:line="240" w:lineRule="auto"/>
            <w:ind w:firstLineChars="0" w:firstLine="0"/>
            <w:jc w:val="both"/>
            <w:rPr>
              <w:rFonts w:ascii="宋体" w:hAnsi="宋体" w:cs="宋体"/>
              <w:b/>
              <w:bCs/>
              <w:sz w:val="40"/>
              <w:szCs w:val="36"/>
            </w:rPr>
          </w:pPr>
          <w:r>
            <w:rPr>
              <w:rFonts w:ascii="宋体" w:hAnsi="宋体" w:cs="宋体" w:hint="eastAsia"/>
              <w:bCs/>
              <w:szCs w:val="36"/>
            </w:rPr>
            <w:fldChar w:fldCharType="end"/>
          </w:r>
        </w:p>
      </w:sdtContent>
    </w:sdt>
    <w:p w:rsidR="00B92869" w:rsidRDefault="00B92869">
      <w:pPr>
        <w:ind w:firstLineChars="0" w:firstLine="0"/>
        <w:jc w:val="both"/>
        <w:rPr>
          <w:rFonts w:ascii="宋体" w:hAnsi="宋体" w:cs="宋体"/>
          <w:b/>
          <w:bCs/>
          <w:sz w:val="40"/>
          <w:szCs w:val="36"/>
        </w:rPr>
      </w:pPr>
    </w:p>
    <w:p w:rsidR="00B92869" w:rsidRDefault="00B92869">
      <w:pPr>
        <w:ind w:firstLineChars="0" w:firstLine="0"/>
        <w:jc w:val="both"/>
        <w:rPr>
          <w:rFonts w:ascii="宋体" w:hAnsi="宋体" w:cs="宋体"/>
          <w:b/>
          <w:bCs/>
          <w:sz w:val="40"/>
          <w:szCs w:val="36"/>
        </w:rPr>
      </w:pPr>
    </w:p>
    <w:p w:rsidR="00B92869" w:rsidRDefault="00B92869">
      <w:pPr>
        <w:ind w:firstLineChars="0" w:firstLine="0"/>
        <w:jc w:val="both"/>
        <w:rPr>
          <w:rFonts w:ascii="宋体" w:hAnsi="宋体" w:cs="宋体"/>
          <w:b/>
          <w:bCs/>
          <w:sz w:val="40"/>
          <w:szCs w:val="36"/>
        </w:rPr>
      </w:pPr>
    </w:p>
    <w:p w:rsidR="00B92869" w:rsidRDefault="00B92869">
      <w:pPr>
        <w:ind w:firstLineChars="0" w:firstLine="0"/>
        <w:jc w:val="both"/>
        <w:rPr>
          <w:rFonts w:ascii="宋体" w:hAnsi="宋体" w:cs="宋体"/>
          <w:b/>
          <w:bCs/>
          <w:sz w:val="40"/>
          <w:szCs w:val="36"/>
        </w:rPr>
      </w:pPr>
    </w:p>
    <w:p w:rsidR="00B92869" w:rsidRDefault="00B92869">
      <w:pPr>
        <w:ind w:firstLineChars="0" w:firstLine="0"/>
        <w:jc w:val="both"/>
        <w:rPr>
          <w:rFonts w:ascii="宋体" w:hAnsi="宋体" w:cs="宋体"/>
          <w:b/>
          <w:bCs/>
          <w:sz w:val="40"/>
          <w:szCs w:val="36"/>
        </w:rPr>
      </w:pPr>
    </w:p>
    <w:p w:rsidR="00B92869" w:rsidRDefault="00B92869">
      <w:pPr>
        <w:ind w:firstLineChars="0" w:firstLine="0"/>
        <w:jc w:val="both"/>
        <w:rPr>
          <w:rFonts w:ascii="宋体" w:hAnsi="宋体" w:cs="宋体"/>
          <w:b/>
          <w:bCs/>
          <w:sz w:val="40"/>
          <w:szCs w:val="36"/>
        </w:rPr>
      </w:pPr>
    </w:p>
    <w:p w:rsidR="00B92869" w:rsidRDefault="00B92869">
      <w:pPr>
        <w:ind w:firstLineChars="0" w:firstLine="0"/>
        <w:jc w:val="both"/>
        <w:rPr>
          <w:rFonts w:ascii="宋体" w:hAnsi="宋体" w:cs="宋体"/>
          <w:b/>
          <w:bCs/>
          <w:sz w:val="40"/>
          <w:szCs w:val="36"/>
        </w:rPr>
      </w:pPr>
    </w:p>
    <w:p w:rsidR="00B92869" w:rsidRDefault="00B92869">
      <w:pPr>
        <w:ind w:firstLineChars="0" w:firstLine="0"/>
        <w:jc w:val="both"/>
        <w:rPr>
          <w:rFonts w:ascii="宋体" w:hAnsi="宋体" w:cs="宋体"/>
          <w:b/>
          <w:bCs/>
          <w:sz w:val="40"/>
          <w:szCs w:val="36"/>
        </w:rPr>
      </w:pPr>
    </w:p>
    <w:p w:rsidR="00B92869" w:rsidRDefault="00B92869">
      <w:pPr>
        <w:ind w:firstLineChars="0" w:firstLine="0"/>
        <w:jc w:val="both"/>
        <w:rPr>
          <w:rFonts w:ascii="宋体" w:hAnsi="宋体" w:cs="宋体"/>
          <w:b/>
          <w:bCs/>
          <w:sz w:val="40"/>
          <w:szCs w:val="36"/>
        </w:rPr>
      </w:pPr>
    </w:p>
    <w:p w:rsidR="00B92869" w:rsidRDefault="00B92869">
      <w:pPr>
        <w:ind w:firstLineChars="0" w:firstLine="0"/>
        <w:jc w:val="both"/>
        <w:rPr>
          <w:rFonts w:ascii="宋体" w:hAnsi="宋体" w:cs="宋体"/>
          <w:b/>
          <w:bCs/>
          <w:sz w:val="40"/>
          <w:szCs w:val="36"/>
        </w:rPr>
      </w:pPr>
    </w:p>
    <w:p w:rsidR="00B92869" w:rsidRDefault="00B92869">
      <w:pPr>
        <w:ind w:firstLineChars="0" w:firstLine="0"/>
        <w:jc w:val="both"/>
        <w:rPr>
          <w:rFonts w:ascii="宋体" w:hAnsi="宋体" w:cs="宋体"/>
          <w:b/>
          <w:bCs/>
          <w:sz w:val="40"/>
          <w:szCs w:val="36"/>
        </w:rPr>
      </w:pPr>
    </w:p>
    <w:p w:rsidR="00B92869" w:rsidRDefault="00B92869">
      <w:pPr>
        <w:ind w:firstLineChars="0" w:firstLine="0"/>
        <w:jc w:val="both"/>
        <w:rPr>
          <w:rFonts w:ascii="宋体" w:hAnsi="宋体" w:cs="宋体"/>
          <w:b/>
          <w:bCs/>
          <w:sz w:val="40"/>
          <w:szCs w:val="36"/>
        </w:rPr>
      </w:pPr>
    </w:p>
    <w:p w:rsidR="00B92869" w:rsidRDefault="00B92869">
      <w:pPr>
        <w:ind w:firstLineChars="0" w:firstLine="0"/>
        <w:jc w:val="both"/>
        <w:rPr>
          <w:rFonts w:ascii="宋体" w:hAnsi="宋体" w:cs="宋体"/>
          <w:b/>
          <w:bCs/>
          <w:sz w:val="40"/>
          <w:szCs w:val="36"/>
        </w:rPr>
      </w:pPr>
    </w:p>
    <w:p w:rsidR="00B92869" w:rsidRDefault="00B92869">
      <w:pPr>
        <w:pStyle w:val="1"/>
      </w:pPr>
    </w:p>
    <w:p w:rsidR="00B92869" w:rsidRDefault="0072534E">
      <w:pPr>
        <w:pStyle w:val="1"/>
        <w:numPr>
          <w:ilvl w:val="0"/>
          <w:numId w:val="1"/>
        </w:numPr>
      </w:pPr>
      <w:bookmarkStart w:id="0" w:name="_Toc25234114"/>
      <w:r>
        <w:rPr>
          <w:rFonts w:hint="eastAsia"/>
        </w:rPr>
        <w:t>供应商缴费及开票</w:t>
      </w:r>
      <w:bookmarkEnd w:id="0"/>
    </w:p>
    <w:p w:rsidR="00B92869" w:rsidRDefault="0072534E">
      <w:pPr>
        <w:ind w:firstLine="480"/>
      </w:pPr>
      <w:r>
        <w:rPr>
          <w:rFonts w:hint="eastAsia"/>
        </w:rPr>
        <w:t>供应商点击</w:t>
      </w:r>
      <w:proofErr w:type="gramStart"/>
      <w:r>
        <w:t>”</w:t>
      </w:r>
      <w:proofErr w:type="gramEnd"/>
      <w:r>
        <w:rPr>
          <w:rFonts w:hint="eastAsia"/>
        </w:rPr>
        <w:t>我要报名</w:t>
      </w:r>
      <w:r>
        <w:t>”</w:t>
      </w:r>
      <w:r>
        <w:rPr>
          <w:rFonts w:hint="eastAsia"/>
        </w:rPr>
        <w:t>,</w:t>
      </w:r>
      <w:r>
        <w:rPr>
          <w:rFonts w:hint="eastAsia"/>
        </w:rPr>
        <w:t>选择要报名的项目：</w:t>
      </w:r>
    </w:p>
    <w:p w:rsidR="00B92869" w:rsidRDefault="0072534E">
      <w:pPr>
        <w:ind w:firstLine="480"/>
      </w:pPr>
      <w:r>
        <w:rPr>
          <w:noProof/>
        </w:rPr>
        <w:drawing>
          <wp:inline distT="0" distB="0" distL="0" distR="0">
            <wp:extent cx="5274310" cy="1082675"/>
            <wp:effectExtent l="0" t="0" r="254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869" w:rsidRDefault="0072534E">
      <w:pPr>
        <w:ind w:firstLine="480"/>
      </w:pPr>
      <w:r>
        <w:rPr>
          <w:noProof/>
        </w:rPr>
        <w:drawing>
          <wp:inline distT="0" distB="0" distL="0" distR="0">
            <wp:extent cx="5274310" cy="1516380"/>
            <wp:effectExtent l="0" t="0" r="254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869" w:rsidRDefault="0072534E">
      <w:pPr>
        <w:pStyle w:val="2"/>
      </w:pPr>
      <w:bookmarkStart w:id="1" w:name="_Toc25234115"/>
      <w:r>
        <w:rPr>
          <w:rFonts w:hint="eastAsia"/>
        </w:rPr>
        <w:t>1.1</w:t>
      </w:r>
      <w:r>
        <w:rPr>
          <w:rFonts w:hint="eastAsia"/>
        </w:rPr>
        <w:t>支付方式选择</w:t>
      </w:r>
      <w:bookmarkEnd w:id="1"/>
    </w:p>
    <w:p w:rsidR="00B92869" w:rsidRDefault="0072534E">
      <w:pPr>
        <w:ind w:firstLine="480"/>
      </w:pPr>
      <w:r>
        <w:rPr>
          <w:rFonts w:hint="eastAsia"/>
        </w:rPr>
        <w:t>支付方式由供应商</w:t>
      </w:r>
      <w:r>
        <w:rPr>
          <w:rFonts w:hint="eastAsia"/>
        </w:rPr>
        <w:t>,</w:t>
      </w:r>
      <w:r>
        <w:rPr>
          <w:rFonts w:hint="eastAsia"/>
        </w:rPr>
        <w:t>根据可选的范围选择。</w:t>
      </w:r>
    </w:p>
    <w:p w:rsidR="00B92869" w:rsidRDefault="0072534E">
      <w:pPr>
        <w:pStyle w:val="3"/>
      </w:pPr>
      <w:bookmarkStart w:id="2" w:name="_Toc25234116"/>
      <w:r>
        <w:rPr>
          <w:rFonts w:hint="eastAsia"/>
        </w:rPr>
        <w:t>1.1.1</w:t>
      </w:r>
      <w:r>
        <w:rPr>
          <w:rFonts w:hint="eastAsia"/>
        </w:rPr>
        <w:t>网上支付</w:t>
      </w:r>
      <w:bookmarkEnd w:id="2"/>
    </w:p>
    <w:p w:rsidR="00B92869" w:rsidRDefault="0072534E">
      <w:pPr>
        <w:ind w:firstLine="480"/>
      </w:pPr>
      <w:r>
        <w:rPr>
          <w:rFonts w:hint="eastAsia"/>
        </w:rPr>
        <w:t>如果报名时</w:t>
      </w:r>
      <w:r>
        <w:rPr>
          <w:rFonts w:hint="eastAsia"/>
        </w:rPr>
        <w:t>,</w:t>
      </w:r>
      <w:r>
        <w:rPr>
          <w:rFonts w:hint="eastAsia"/>
        </w:rPr>
        <w:t>选择</w:t>
      </w:r>
      <w:proofErr w:type="gramStart"/>
      <w:r>
        <w:t>”</w:t>
      </w:r>
      <w:proofErr w:type="gramEnd"/>
      <w:r>
        <w:rPr>
          <w:rFonts w:hint="eastAsia"/>
        </w:rPr>
        <w:t>网上支付</w:t>
      </w:r>
      <w:r>
        <w:t>”</w:t>
      </w:r>
      <w:r>
        <w:rPr>
          <w:rFonts w:hint="eastAsia"/>
        </w:rPr>
        <w:t>：</w:t>
      </w:r>
    </w:p>
    <w:p w:rsidR="00B92869" w:rsidRDefault="0072534E">
      <w:pPr>
        <w:ind w:firstLine="480"/>
      </w:pPr>
      <w:r>
        <w:rPr>
          <w:noProof/>
        </w:rPr>
        <w:drawing>
          <wp:inline distT="0" distB="0" distL="0" distR="0">
            <wp:extent cx="5274310" cy="259334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869" w:rsidRDefault="0072534E">
      <w:pPr>
        <w:ind w:firstLine="480"/>
      </w:pPr>
      <w:r>
        <w:rPr>
          <w:rFonts w:hint="eastAsia"/>
        </w:rPr>
        <w:t>报名通过审核后</w:t>
      </w:r>
      <w:r>
        <w:rPr>
          <w:rFonts w:hint="eastAsia"/>
        </w:rPr>
        <w:t>,</w:t>
      </w:r>
      <w:r>
        <w:rPr>
          <w:rFonts w:hint="eastAsia"/>
        </w:rPr>
        <w:t>点击</w:t>
      </w:r>
      <w:proofErr w:type="gramStart"/>
      <w:r>
        <w:t>”</w:t>
      </w:r>
      <w:proofErr w:type="gramEnd"/>
      <w:r>
        <w:rPr>
          <w:rFonts w:hint="eastAsia"/>
        </w:rPr>
        <w:t>费用管理</w:t>
      </w:r>
      <w:r>
        <w:rPr>
          <w:rFonts w:hint="eastAsia"/>
        </w:rPr>
        <w:t>-</w:t>
      </w:r>
      <w:r>
        <w:rPr>
          <w:rFonts w:hint="eastAsia"/>
        </w:rPr>
        <w:t>缴费支付</w:t>
      </w:r>
      <w:r>
        <w:t>”</w:t>
      </w:r>
      <w:r>
        <w:rPr>
          <w:rFonts w:hint="eastAsia"/>
        </w:rPr>
        <w:t>。</w:t>
      </w:r>
    </w:p>
    <w:p w:rsidR="00B92869" w:rsidRDefault="0072534E">
      <w:pPr>
        <w:pStyle w:val="4"/>
      </w:pPr>
      <w:r>
        <w:rPr>
          <w:rFonts w:hint="eastAsia"/>
        </w:rPr>
        <w:lastRenderedPageBreak/>
        <w:t>1</w:t>
      </w:r>
      <w:r>
        <w:rPr>
          <w:rFonts w:hint="eastAsia"/>
        </w:rPr>
        <w:t>）标书费缴纳</w:t>
      </w:r>
    </w:p>
    <w:p w:rsidR="00B92869" w:rsidRDefault="0072534E">
      <w:pPr>
        <w:ind w:firstLine="480"/>
      </w:pPr>
      <w:r>
        <w:rPr>
          <w:rFonts w:hint="eastAsia"/>
        </w:rPr>
        <w:t>在</w:t>
      </w:r>
      <w:proofErr w:type="gramStart"/>
      <w:r>
        <w:t>”</w:t>
      </w:r>
      <w:proofErr w:type="gramEnd"/>
      <w:r>
        <w:rPr>
          <w:rFonts w:hint="eastAsia"/>
        </w:rPr>
        <w:t>待缴费</w:t>
      </w:r>
      <w:r>
        <w:t>”</w:t>
      </w:r>
      <w:r>
        <w:rPr>
          <w:rFonts w:hint="eastAsia"/>
        </w:rPr>
        <w:t>列表中</w:t>
      </w:r>
      <w:r>
        <w:rPr>
          <w:rFonts w:hint="eastAsia"/>
        </w:rPr>
        <w:t>,</w:t>
      </w:r>
      <w:r>
        <w:rPr>
          <w:rFonts w:hint="eastAsia"/>
        </w:rPr>
        <w:t>点击</w:t>
      </w:r>
      <w:r>
        <w:t>”</w:t>
      </w:r>
      <w:r>
        <w:rPr>
          <w:rFonts w:hint="eastAsia"/>
        </w:rPr>
        <w:t>网上支付</w:t>
      </w:r>
      <w:r>
        <w:t>”</w:t>
      </w:r>
      <w:r>
        <w:rPr>
          <w:rFonts w:hint="eastAsia"/>
        </w:rPr>
        <w:t>：</w:t>
      </w:r>
    </w:p>
    <w:p w:rsidR="00B92869" w:rsidRDefault="0072534E">
      <w:pPr>
        <w:ind w:firstLine="480"/>
      </w:pPr>
      <w:r>
        <w:rPr>
          <w:noProof/>
        </w:rPr>
        <w:drawing>
          <wp:inline distT="0" distB="0" distL="0" distR="0">
            <wp:extent cx="5274310" cy="169608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869" w:rsidRDefault="0072534E">
      <w:pPr>
        <w:ind w:firstLine="480"/>
      </w:pPr>
      <w:r>
        <w:rPr>
          <w:rFonts w:hint="eastAsia"/>
        </w:rPr>
        <w:t>点击</w:t>
      </w:r>
      <w:proofErr w:type="gramStart"/>
      <w:r>
        <w:t>”</w:t>
      </w:r>
      <w:proofErr w:type="gramEnd"/>
      <w:r>
        <w:rPr>
          <w:rFonts w:hint="eastAsia"/>
        </w:rPr>
        <w:t>开始支付</w:t>
      </w:r>
      <w:r>
        <w:t>”</w:t>
      </w:r>
      <w:r>
        <w:rPr>
          <w:rFonts w:hint="eastAsia"/>
        </w:rPr>
        <w:t>，</w:t>
      </w:r>
    </w:p>
    <w:p w:rsidR="00B92869" w:rsidRDefault="0072534E">
      <w:pPr>
        <w:ind w:firstLine="480"/>
      </w:pPr>
      <w:r>
        <w:rPr>
          <w:noProof/>
        </w:rPr>
        <w:drawing>
          <wp:inline distT="0" distB="0" distL="0" distR="0">
            <wp:extent cx="5274310" cy="225298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869" w:rsidRDefault="0072534E">
      <w:pPr>
        <w:ind w:firstLine="480"/>
      </w:pPr>
      <w:r>
        <w:rPr>
          <w:rFonts w:hint="eastAsia"/>
        </w:rPr>
        <w:t>可通过</w:t>
      </w:r>
      <w:proofErr w:type="gramStart"/>
      <w:r w:rsidR="001B13C5">
        <w:rPr>
          <w:rFonts w:hint="eastAsia"/>
        </w:rPr>
        <w:t>使用微信或</w:t>
      </w:r>
      <w:proofErr w:type="gramEnd"/>
      <w:r w:rsidR="001B13C5">
        <w:rPr>
          <w:rFonts w:hint="eastAsia"/>
        </w:rPr>
        <w:t>支付宝扫描二</w:t>
      </w:r>
      <w:proofErr w:type="gramStart"/>
      <w:r w:rsidR="001B13C5">
        <w:rPr>
          <w:rFonts w:hint="eastAsia"/>
        </w:rPr>
        <w:t>维码</w:t>
      </w:r>
      <w:r>
        <w:rPr>
          <w:rFonts w:hint="eastAsia"/>
        </w:rPr>
        <w:t>支</w:t>
      </w:r>
      <w:proofErr w:type="gramEnd"/>
      <w:r>
        <w:rPr>
          <w:rFonts w:hint="eastAsia"/>
        </w:rPr>
        <w:t>付标书费</w:t>
      </w:r>
      <w:r w:rsidR="001B13C5">
        <w:rPr>
          <w:rFonts w:hint="eastAsia"/>
        </w:rPr>
        <w:t>，也可通过工银</w:t>
      </w:r>
      <w:r w:rsidR="001B13C5">
        <w:rPr>
          <w:rFonts w:hint="eastAsia"/>
        </w:rPr>
        <w:t>e</w:t>
      </w:r>
      <w:r w:rsidR="001B13C5">
        <w:rPr>
          <w:rFonts w:hint="eastAsia"/>
        </w:rPr>
        <w:t>支付绑定的手机号、</w:t>
      </w:r>
      <w:r w:rsidR="001B13C5">
        <w:rPr>
          <w:rFonts w:hint="eastAsia"/>
        </w:rPr>
        <w:t>U</w:t>
      </w:r>
      <w:r w:rsidR="001B13C5">
        <w:rPr>
          <w:rFonts w:hint="eastAsia"/>
        </w:rPr>
        <w:t>盾、密码器或口令卡进行支付</w:t>
      </w:r>
      <w:r>
        <w:rPr>
          <w:rFonts w:hint="eastAsia"/>
        </w:rPr>
        <w:t>。</w:t>
      </w:r>
    </w:p>
    <w:p w:rsidR="00B92869" w:rsidRDefault="0072534E">
      <w:pPr>
        <w:ind w:firstLine="480"/>
      </w:pPr>
      <w:r>
        <w:rPr>
          <w:noProof/>
        </w:rPr>
        <w:drawing>
          <wp:inline distT="0" distB="0" distL="0" distR="0">
            <wp:extent cx="5274310" cy="2529840"/>
            <wp:effectExtent l="0" t="0" r="254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3C5" w:rsidRDefault="001B13C5">
      <w:pPr>
        <w:ind w:firstLine="480"/>
      </w:pPr>
      <w:r>
        <w:rPr>
          <w:rFonts w:hint="eastAsia"/>
        </w:rPr>
        <w:t>也可通过其他</w:t>
      </w:r>
      <w:proofErr w:type="gramStart"/>
      <w:r>
        <w:rPr>
          <w:rFonts w:hint="eastAsia"/>
        </w:rPr>
        <w:t>银联卡进行</w:t>
      </w:r>
      <w:proofErr w:type="gramEnd"/>
      <w:r>
        <w:rPr>
          <w:rFonts w:hint="eastAsia"/>
        </w:rPr>
        <w:t>支付。</w:t>
      </w:r>
    </w:p>
    <w:p w:rsidR="001B13C5" w:rsidRDefault="001B13C5">
      <w:pPr>
        <w:ind w:firstLine="480"/>
      </w:pPr>
      <w:r>
        <w:rPr>
          <w:noProof/>
        </w:rPr>
        <w:lastRenderedPageBreak/>
        <w:drawing>
          <wp:inline distT="0" distB="0" distL="0" distR="0" wp14:anchorId="795B405F" wp14:editId="4E52AA3A">
            <wp:extent cx="5274310" cy="19697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869" w:rsidRDefault="0072534E">
      <w:pPr>
        <w:ind w:firstLine="480"/>
      </w:pPr>
      <w:r>
        <w:rPr>
          <w:rFonts w:hint="eastAsia"/>
        </w:rPr>
        <w:t>支付成功后</w:t>
      </w:r>
      <w:r>
        <w:rPr>
          <w:rFonts w:hint="eastAsia"/>
        </w:rPr>
        <w:t>,</w:t>
      </w:r>
      <w:r>
        <w:rPr>
          <w:rFonts w:hint="eastAsia"/>
        </w:rPr>
        <w:t>点击</w:t>
      </w:r>
      <w:proofErr w:type="gramStart"/>
      <w:r>
        <w:t>”</w:t>
      </w:r>
      <w:proofErr w:type="gramEnd"/>
      <w:r>
        <w:rPr>
          <w:rFonts w:hint="eastAsia"/>
        </w:rPr>
        <w:t>支付完成</w:t>
      </w:r>
      <w:r>
        <w:t>”</w:t>
      </w:r>
      <w:r>
        <w:rPr>
          <w:rFonts w:hint="eastAsia"/>
        </w:rPr>
        <w:t>即可</w:t>
      </w:r>
      <w:r>
        <w:rPr>
          <w:rFonts w:hint="eastAsia"/>
        </w:rPr>
        <w:t>.</w:t>
      </w:r>
    </w:p>
    <w:p w:rsidR="00B92869" w:rsidRDefault="0072534E">
      <w:pPr>
        <w:ind w:firstLine="480"/>
      </w:pPr>
      <w:r>
        <w:rPr>
          <w:noProof/>
        </w:rPr>
        <w:drawing>
          <wp:inline distT="0" distB="0" distL="0" distR="0">
            <wp:extent cx="5274310" cy="221742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869" w:rsidRDefault="0072534E">
      <w:pPr>
        <w:pStyle w:val="4"/>
      </w:pPr>
      <w:r>
        <w:rPr>
          <w:rFonts w:hint="eastAsia"/>
        </w:rPr>
        <w:t>2</w:t>
      </w:r>
      <w:r>
        <w:rPr>
          <w:rFonts w:hint="eastAsia"/>
        </w:rPr>
        <w:t>）保证金缴纳</w:t>
      </w:r>
    </w:p>
    <w:p w:rsidR="00B92869" w:rsidRDefault="0072534E">
      <w:pPr>
        <w:ind w:firstLine="480"/>
      </w:pPr>
      <w:r>
        <w:rPr>
          <w:rFonts w:hint="eastAsia"/>
        </w:rPr>
        <w:t>在</w:t>
      </w:r>
      <w:proofErr w:type="gramStart"/>
      <w:r>
        <w:t>”</w:t>
      </w:r>
      <w:proofErr w:type="gramEnd"/>
      <w:r>
        <w:rPr>
          <w:rFonts w:hint="eastAsia"/>
        </w:rPr>
        <w:t>待缴费</w:t>
      </w:r>
      <w:r>
        <w:t>”</w:t>
      </w:r>
      <w:r>
        <w:rPr>
          <w:rFonts w:hint="eastAsia"/>
        </w:rPr>
        <w:t>列表中</w:t>
      </w:r>
      <w:r>
        <w:rPr>
          <w:rFonts w:hint="eastAsia"/>
        </w:rPr>
        <w:t>,</w:t>
      </w:r>
      <w:r>
        <w:rPr>
          <w:rFonts w:hint="eastAsia"/>
        </w:rPr>
        <w:t>点击</w:t>
      </w:r>
      <w:r>
        <w:t>”</w:t>
      </w:r>
      <w:r>
        <w:rPr>
          <w:rFonts w:hint="eastAsia"/>
        </w:rPr>
        <w:t>生成交款账号</w:t>
      </w:r>
      <w:r>
        <w:t>”</w:t>
      </w:r>
      <w:r>
        <w:rPr>
          <w:rFonts w:hint="eastAsia"/>
        </w:rPr>
        <w:t>：</w:t>
      </w:r>
    </w:p>
    <w:p w:rsidR="00B92869" w:rsidRDefault="0072534E">
      <w:pPr>
        <w:ind w:firstLine="480"/>
      </w:pPr>
      <w:r>
        <w:rPr>
          <w:noProof/>
        </w:rPr>
        <w:drawing>
          <wp:inline distT="0" distB="0" distL="0" distR="0">
            <wp:extent cx="5274310" cy="1423035"/>
            <wp:effectExtent l="0" t="0" r="254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869" w:rsidRDefault="0072534E">
      <w:pPr>
        <w:ind w:firstLine="480"/>
      </w:pPr>
      <w:bookmarkStart w:id="3" w:name="_GoBack"/>
      <w:r>
        <w:rPr>
          <w:rFonts w:hint="eastAsia"/>
        </w:rPr>
        <w:t>通过网上银行向生成的</w:t>
      </w:r>
      <w:proofErr w:type="gramStart"/>
      <w:r>
        <w:t>”</w:t>
      </w:r>
      <w:proofErr w:type="gramEnd"/>
      <w:r>
        <w:rPr>
          <w:rFonts w:hint="eastAsia"/>
        </w:rPr>
        <w:t>收款账号</w:t>
      </w:r>
      <w:r>
        <w:t>”</w:t>
      </w:r>
      <w:r>
        <w:rPr>
          <w:rFonts w:hint="eastAsia"/>
        </w:rPr>
        <w:t>转账即可</w:t>
      </w:r>
      <w:r>
        <w:rPr>
          <w:rFonts w:hint="eastAsia"/>
        </w:rPr>
        <w:t>.</w:t>
      </w:r>
      <w:r>
        <w:rPr>
          <w:rFonts w:hint="eastAsia"/>
        </w:rPr>
        <w:t>收款人为</w:t>
      </w:r>
      <w:r>
        <w:rPr>
          <w:rFonts w:hint="eastAsia"/>
        </w:rPr>
        <w:t>:</w:t>
      </w:r>
      <w:r>
        <w:rPr>
          <w:rFonts w:hint="eastAsia"/>
        </w:rPr>
        <w:t>中核</w:t>
      </w:r>
      <w:r>
        <w:rPr>
          <w:rFonts w:hint="eastAsia"/>
        </w:rPr>
        <w:t>(</w:t>
      </w:r>
      <w:r>
        <w:rPr>
          <w:rFonts w:hint="eastAsia"/>
        </w:rPr>
        <w:t>上海</w:t>
      </w:r>
      <w:r>
        <w:rPr>
          <w:rFonts w:hint="eastAsia"/>
        </w:rPr>
        <w:t>)</w:t>
      </w:r>
      <w:r>
        <w:rPr>
          <w:rFonts w:hint="eastAsia"/>
        </w:rPr>
        <w:t>供应链管理有限公司</w:t>
      </w:r>
    </w:p>
    <w:bookmarkEnd w:id="3"/>
    <w:p w:rsidR="00B92869" w:rsidRDefault="0072534E">
      <w:pPr>
        <w:ind w:firstLine="480"/>
      </w:pPr>
      <w:r>
        <w:rPr>
          <w:noProof/>
        </w:rPr>
        <w:lastRenderedPageBreak/>
        <w:drawing>
          <wp:inline distT="0" distB="0" distL="0" distR="0">
            <wp:extent cx="5274310" cy="144970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869" w:rsidRDefault="0072534E">
      <w:pPr>
        <w:pStyle w:val="4"/>
      </w:pPr>
      <w:r>
        <w:rPr>
          <w:rFonts w:hint="eastAsia"/>
        </w:rPr>
        <w:t>3</w:t>
      </w:r>
      <w:r>
        <w:rPr>
          <w:rFonts w:hint="eastAsia"/>
        </w:rPr>
        <w:t>）中标服务费缴纳</w:t>
      </w:r>
    </w:p>
    <w:p w:rsidR="00B92869" w:rsidRDefault="0072534E">
      <w:pPr>
        <w:ind w:firstLine="480"/>
        <w:rPr>
          <w:rFonts w:ascii="宋体" w:hAnsi="宋体" w:cs="宋体"/>
        </w:rPr>
      </w:pPr>
      <w:r>
        <w:rPr>
          <w:rFonts w:ascii="宋体" w:hAnsi="宋体" w:cs="宋体" w:hint="eastAsia"/>
        </w:rPr>
        <w:t>中标的供应商,如果需要缴纳中标服务费,那么需要点击</w:t>
      </w:r>
      <w:proofErr w:type="gramStart"/>
      <w:r>
        <w:rPr>
          <w:rFonts w:ascii="宋体" w:hAnsi="宋体" w:cs="宋体" w:hint="eastAsia"/>
        </w:rPr>
        <w:t>”</w:t>
      </w:r>
      <w:proofErr w:type="gramEnd"/>
      <w:r>
        <w:rPr>
          <w:rFonts w:ascii="宋体" w:hAnsi="宋体" w:cs="宋体" w:hint="eastAsia"/>
        </w:rPr>
        <w:t>生成交款账号”：</w:t>
      </w:r>
    </w:p>
    <w:p w:rsidR="00B92869" w:rsidRDefault="0072534E">
      <w:pPr>
        <w:ind w:firstLine="480"/>
      </w:pPr>
      <w:r>
        <w:rPr>
          <w:noProof/>
        </w:rPr>
        <w:drawing>
          <wp:inline distT="0" distB="0" distL="0" distR="0">
            <wp:extent cx="5274310" cy="1347470"/>
            <wp:effectExtent l="0" t="0" r="2540" b="508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869" w:rsidRDefault="0072534E">
      <w:pPr>
        <w:ind w:firstLine="480"/>
      </w:pPr>
      <w:r>
        <w:rPr>
          <w:rFonts w:hint="eastAsia"/>
        </w:rPr>
        <w:t>通过网上银行向生成的</w:t>
      </w:r>
      <w:proofErr w:type="gramStart"/>
      <w:r>
        <w:t>”</w:t>
      </w:r>
      <w:proofErr w:type="gramEnd"/>
      <w:r>
        <w:rPr>
          <w:rFonts w:hint="eastAsia"/>
        </w:rPr>
        <w:t>收款账号</w:t>
      </w:r>
      <w:r>
        <w:t>”</w:t>
      </w:r>
      <w:r>
        <w:rPr>
          <w:rFonts w:hint="eastAsia"/>
        </w:rPr>
        <w:t>转账即可</w:t>
      </w:r>
      <w:r>
        <w:rPr>
          <w:rFonts w:hint="eastAsia"/>
        </w:rPr>
        <w:t>.</w:t>
      </w:r>
      <w:r>
        <w:rPr>
          <w:rFonts w:hint="eastAsia"/>
        </w:rPr>
        <w:t>收款人为</w:t>
      </w:r>
      <w:r>
        <w:rPr>
          <w:rFonts w:hint="eastAsia"/>
        </w:rPr>
        <w:t>:</w:t>
      </w:r>
      <w:r>
        <w:rPr>
          <w:rFonts w:hint="eastAsia"/>
        </w:rPr>
        <w:t>中核</w:t>
      </w:r>
      <w:r>
        <w:rPr>
          <w:rFonts w:hint="eastAsia"/>
        </w:rPr>
        <w:t>(</w:t>
      </w:r>
      <w:r>
        <w:rPr>
          <w:rFonts w:hint="eastAsia"/>
        </w:rPr>
        <w:t>上海</w:t>
      </w:r>
      <w:r>
        <w:rPr>
          <w:rFonts w:hint="eastAsia"/>
        </w:rPr>
        <w:t>)</w:t>
      </w:r>
      <w:r>
        <w:rPr>
          <w:rFonts w:hint="eastAsia"/>
        </w:rPr>
        <w:t>供应链管理有限公司。</w:t>
      </w:r>
    </w:p>
    <w:p w:rsidR="00B92869" w:rsidRDefault="0072534E">
      <w:pPr>
        <w:ind w:firstLine="480"/>
      </w:pPr>
      <w:r>
        <w:rPr>
          <w:noProof/>
        </w:rPr>
        <w:drawing>
          <wp:inline distT="0" distB="0" distL="0" distR="0">
            <wp:extent cx="5274310" cy="1426210"/>
            <wp:effectExtent l="0" t="0" r="2540" b="254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869" w:rsidRDefault="0072534E">
      <w:pPr>
        <w:pStyle w:val="3"/>
      </w:pPr>
      <w:bookmarkStart w:id="4" w:name="_Toc25234117"/>
      <w:r>
        <w:rPr>
          <w:rFonts w:hint="eastAsia"/>
        </w:rPr>
        <w:t xml:space="preserve">1.1.2 </w:t>
      </w:r>
      <w:r>
        <w:rPr>
          <w:rFonts w:hint="eastAsia"/>
        </w:rPr>
        <w:t>线下支付</w:t>
      </w:r>
      <w:bookmarkEnd w:id="4"/>
    </w:p>
    <w:p w:rsidR="00B92869" w:rsidRDefault="0072534E">
      <w:pPr>
        <w:ind w:firstLine="480"/>
      </w:pPr>
      <w:r>
        <w:rPr>
          <w:rFonts w:hint="eastAsia"/>
        </w:rPr>
        <w:t>如果报名时</w:t>
      </w:r>
      <w:r>
        <w:rPr>
          <w:rFonts w:hint="eastAsia"/>
        </w:rPr>
        <w:t>,</w:t>
      </w:r>
      <w:r>
        <w:rPr>
          <w:rFonts w:hint="eastAsia"/>
        </w:rPr>
        <w:t>选择</w:t>
      </w:r>
      <w:proofErr w:type="gramStart"/>
      <w:r>
        <w:t>”</w:t>
      </w:r>
      <w:proofErr w:type="gramEnd"/>
      <w:r>
        <w:rPr>
          <w:rFonts w:hint="eastAsia"/>
        </w:rPr>
        <w:t>线下支付</w:t>
      </w:r>
      <w:r>
        <w:t>”,</w:t>
      </w:r>
      <w:r>
        <w:rPr>
          <w:rFonts w:hint="eastAsia"/>
        </w:rPr>
        <w:t>那么供应商缴费后</w:t>
      </w:r>
      <w:r>
        <w:rPr>
          <w:rFonts w:hint="eastAsia"/>
        </w:rPr>
        <w:t>,</w:t>
      </w:r>
      <w:r>
        <w:rPr>
          <w:rFonts w:hint="eastAsia"/>
        </w:rPr>
        <w:t>需等待采购员进行标书费、保证金及中标服务费确认。</w:t>
      </w:r>
    </w:p>
    <w:p w:rsidR="00B92869" w:rsidRDefault="0072534E">
      <w:pPr>
        <w:ind w:firstLine="480"/>
      </w:pPr>
      <w:r>
        <w:rPr>
          <w:noProof/>
        </w:rPr>
        <w:lastRenderedPageBreak/>
        <w:drawing>
          <wp:inline distT="0" distB="0" distL="0" distR="0">
            <wp:extent cx="5274310" cy="2392045"/>
            <wp:effectExtent l="0" t="0" r="2540" b="82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869" w:rsidRDefault="0072534E">
      <w:pPr>
        <w:pStyle w:val="2"/>
      </w:pPr>
      <w:bookmarkStart w:id="5" w:name="_Toc25234118"/>
      <w:r>
        <w:rPr>
          <w:rFonts w:hint="eastAsia"/>
        </w:rPr>
        <w:t xml:space="preserve">1.2 </w:t>
      </w:r>
      <w:r>
        <w:rPr>
          <w:rFonts w:hint="eastAsia"/>
        </w:rPr>
        <w:t>开具发票</w:t>
      </w:r>
      <w:bookmarkEnd w:id="5"/>
    </w:p>
    <w:p w:rsidR="00B92869" w:rsidRDefault="0072534E">
      <w:pPr>
        <w:pStyle w:val="3"/>
      </w:pPr>
      <w:bookmarkStart w:id="6" w:name="_Toc25234119"/>
      <w:r>
        <w:rPr>
          <w:rFonts w:hint="eastAsia"/>
        </w:rPr>
        <w:t>1.2.1</w:t>
      </w:r>
      <w:r>
        <w:rPr>
          <w:rFonts w:hint="eastAsia"/>
        </w:rPr>
        <w:t>标书费开票</w:t>
      </w:r>
      <w:bookmarkEnd w:id="6"/>
    </w:p>
    <w:p w:rsidR="00B92869" w:rsidRDefault="0072534E">
      <w:pPr>
        <w:pStyle w:val="4"/>
      </w:pPr>
      <w:r>
        <w:rPr>
          <w:rFonts w:hint="eastAsia"/>
        </w:rPr>
        <w:t>1</w:t>
      </w:r>
      <w:r>
        <w:rPr>
          <w:rFonts w:hint="eastAsia"/>
        </w:rPr>
        <w:t>）网上支付</w:t>
      </w:r>
    </w:p>
    <w:p w:rsidR="00B92869" w:rsidRDefault="0072534E">
      <w:pPr>
        <w:ind w:firstLine="480"/>
      </w:pPr>
      <w:r>
        <w:rPr>
          <w:rFonts w:hint="eastAsia"/>
        </w:rPr>
        <w:t>供应商缴费成功后</w:t>
      </w:r>
      <w:r>
        <w:rPr>
          <w:rFonts w:hint="eastAsia"/>
        </w:rPr>
        <w:t>,</w:t>
      </w:r>
      <w:r>
        <w:rPr>
          <w:rFonts w:hint="eastAsia"/>
        </w:rPr>
        <w:t>可点击</w:t>
      </w:r>
      <w:proofErr w:type="gramStart"/>
      <w:r>
        <w:t>”</w:t>
      </w:r>
      <w:proofErr w:type="gramEnd"/>
      <w:r>
        <w:rPr>
          <w:rFonts w:hint="eastAsia"/>
        </w:rPr>
        <w:t>费用管理</w:t>
      </w:r>
      <w:r>
        <w:rPr>
          <w:rFonts w:hint="eastAsia"/>
        </w:rPr>
        <w:t>-</w:t>
      </w:r>
      <w:r>
        <w:rPr>
          <w:rFonts w:hint="eastAsia"/>
        </w:rPr>
        <w:t>费用支付</w:t>
      </w:r>
      <w:r>
        <w:t>”</w:t>
      </w:r>
      <w:r>
        <w:rPr>
          <w:rFonts w:hint="eastAsia"/>
        </w:rPr>
        <w:t>在已缴费列表中点击</w:t>
      </w:r>
      <w:r>
        <w:t>”</w:t>
      </w:r>
      <w:r>
        <w:rPr>
          <w:rFonts w:hint="eastAsia"/>
        </w:rPr>
        <w:t>开具发票</w:t>
      </w:r>
      <w:r>
        <w:t>”</w:t>
      </w:r>
      <w:r>
        <w:rPr>
          <w:rFonts w:hint="eastAsia"/>
        </w:rPr>
        <w:t>：</w:t>
      </w:r>
    </w:p>
    <w:p w:rsidR="00B92869" w:rsidRDefault="0072534E">
      <w:pPr>
        <w:ind w:firstLine="480"/>
      </w:pPr>
      <w:r>
        <w:rPr>
          <w:noProof/>
        </w:rPr>
        <w:drawing>
          <wp:inline distT="0" distB="0" distL="0" distR="0">
            <wp:extent cx="5274310" cy="1732280"/>
            <wp:effectExtent l="0" t="0" r="254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869" w:rsidRDefault="0072534E">
      <w:pPr>
        <w:ind w:firstLine="480"/>
      </w:pPr>
      <w:r>
        <w:rPr>
          <w:rFonts w:hint="eastAsia"/>
        </w:rPr>
        <w:t>录入信息后</w:t>
      </w:r>
      <w:r>
        <w:rPr>
          <w:rFonts w:hint="eastAsia"/>
        </w:rPr>
        <w:t>,</w:t>
      </w:r>
      <w:r>
        <w:rPr>
          <w:rFonts w:hint="eastAsia"/>
        </w:rPr>
        <w:t>点击</w:t>
      </w:r>
      <w:proofErr w:type="gramStart"/>
      <w:r>
        <w:t>”</w:t>
      </w:r>
      <w:proofErr w:type="gramEnd"/>
      <w:r>
        <w:rPr>
          <w:rFonts w:hint="eastAsia"/>
        </w:rPr>
        <w:t>开具</w:t>
      </w:r>
      <w:r>
        <w:t>”</w:t>
      </w:r>
      <w:r>
        <w:rPr>
          <w:rFonts w:hint="eastAsia"/>
        </w:rPr>
        <w:t>即可。</w:t>
      </w:r>
    </w:p>
    <w:p w:rsidR="00B92869" w:rsidRDefault="00B92869">
      <w:pPr>
        <w:ind w:firstLine="480"/>
      </w:pPr>
    </w:p>
    <w:p w:rsidR="00B92869" w:rsidRDefault="0072534E">
      <w:pPr>
        <w:ind w:firstLine="480"/>
      </w:pPr>
      <w:r>
        <w:rPr>
          <w:noProof/>
        </w:rPr>
        <w:lastRenderedPageBreak/>
        <w:drawing>
          <wp:inline distT="0" distB="0" distL="0" distR="0">
            <wp:extent cx="5274310" cy="2967355"/>
            <wp:effectExtent l="0" t="0" r="2540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869" w:rsidRDefault="0072534E">
      <w:pPr>
        <w:ind w:firstLine="480"/>
        <w:rPr>
          <w:b/>
        </w:rPr>
      </w:pPr>
      <w:r>
        <w:rPr>
          <w:rFonts w:hint="eastAsia"/>
        </w:rPr>
        <w:t>可在发票页面</w:t>
      </w:r>
      <w:r>
        <w:rPr>
          <w:rFonts w:hint="eastAsia"/>
        </w:rPr>
        <w:t>,</w:t>
      </w:r>
      <w:r>
        <w:rPr>
          <w:rFonts w:hint="eastAsia"/>
        </w:rPr>
        <w:t>下载或打印发票</w:t>
      </w:r>
      <w:r>
        <w:rPr>
          <w:rFonts w:hint="eastAsia"/>
        </w:rPr>
        <w:t>.</w:t>
      </w:r>
      <w:r>
        <w:rPr>
          <w:rFonts w:hint="eastAsia"/>
        </w:rPr>
        <w:t>也可关闭页面</w:t>
      </w:r>
      <w:r>
        <w:rPr>
          <w:rFonts w:hint="eastAsia"/>
        </w:rPr>
        <w:t>,</w:t>
      </w:r>
      <w:r>
        <w:rPr>
          <w:rFonts w:hint="eastAsia"/>
        </w:rPr>
        <w:t>然后到</w:t>
      </w:r>
      <w:proofErr w:type="gramStart"/>
      <w:r>
        <w:t>”</w:t>
      </w:r>
      <w:proofErr w:type="gramEnd"/>
      <w:r>
        <w:rPr>
          <w:rFonts w:hint="eastAsia"/>
        </w:rPr>
        <w:t>已开票</w:t>
      </w:r>
      <w:r>
        <w:t>”</w:t>
      </w:r>
      <w:r>
        <w:rPr>
          <w:rFonts w:hint="eastAsia"/>
        </w:rPr>
        <w:t>列表下载发票。注意如果是甲方已开具发票</w:t>
      </w:r>
      <w:r>
        <w:rPr>
          <w:rFonts w:hint="eastAsia"/>
        </w:rPr>
        <w:t>,</w:t>
      </w:r>
      <w:r>
        <w:rPr>
          <w:rFonts w:hint="eastAsia"/>
        </w:rPr>
        <w:t>供应商只需在</w:t>
      </w:r>
      <w:proofErr w:type="gramStart"/>
      <w:r>
        <w:t>”</w:t>
      </w:r>
      <w:proofErr w:type="gramEnd"/>
      <w:r>
        <w:rPr>
          <w:rFonts w:hint="eastAsia"/>
        </w:rPr>
        <w:t>已缴费</w:t>
      </w:r>
      <w:r>
        <w:t>”</w:t>
      </w:r>
      <w:r>
        <w:rPr>
          <w:rFonts w:hint="eastAsia"/>
        </w:rPr>
        <w:t>列表中下载发票。</w:t>
      </w:r>
    </w:p>
    <w:p w:rsidR="00B92869" w:rsidRDefault="0072534E">
      <w:pPr>
        <w:ind w:firstLine="480"/>
      </w:pPr>
      <w:r>
        <w:rPr>
          <w:noProof/>
        </w:rPr>
        <w:drawing>
          <wp:inline distT="0" distB="0" distL="0" distR="0">
            <wp:extent cx="5274310" cy="2585720"/>
            <wp:effectExtent l="0" t="0" r="2540" b="508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869" w:rsidRDefault="0072534E">
      <w:pPr>
        <w:ind w:firstLine="480"/>
      </w:pPr>
      <w:r>
        <w:rPr>
          <w:noProof/>
        </w:rPr>
        <w:drawing>
          <wp:inline distT="0" distB="0" distL="0" distR="0">
            <wp:extent cx="5274310" cy="1115695"/>
            <wp:effectExtent l="0" t="0" r="2540" b="825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869" w:rsidRDefault="0072534E">
      <w:pPr>
        <w:pStyle w:val="4"/>
      </w:pPr>
      <w:r>
        <w:rPr>
          <w:rFonts w:hint="eastAsia"/>
        </w:rPr>
        <w:t>2</w:t>
      </w:r>
      <w:r>
        <w:rPr>
          <w:rFonts w:hint="eastAsia"/>
        </w:rPr>
        <w:t>）线下支付</w:t>
      </w:r>
    </w:p>
    <w:p w:rsidR="00B92869" w:rsidRDefault="0072534E">
      <w:pPr>
        <w:ind w:firstLine="480"/>
      </w:pPr>
      <w:r>
        <w:rPr>
          <w:rFonts w:hint="eastAsia"/>
        </w:rPr>
        <w:t>供应商缴费经甲方确认后</w:t>
      </w:r>
      <w:r>
        <w:rPr>
          <w:rFonts w:hint="eastAsia"/>
        </w:rPr>
        <w:t>,</w:t>
      </w:r>
      <w:r>
        <w:rPr>
          <w:rFonts w:hint="eastAsia"/>
        </w:rPr>
        <w:t>可点击</w:t>
      </w:r>
      <w:proofErr w:type="gramStart"/>
      <w:r>
        <w:t>”</w:t>
      </w:r>
      <w:proofErr w:type="gramEnd"/>
      <w:r>
        <w:rPr>
          <w:rFonts w:hint="eastAsia"/>
        </w:rPr>
        <w:t>费用管理</w:t>
      </w:r>
      <w:r>
        <w:rPr>
          <w:rFonts w:hint="eastAsia"/>
        </w:rPr>
        <w:t>-</w:t>
      </w:r>
      <w:r>
        <w:rPr>
          <w:rFonts w:hint="eastAsia"/>
        </w:rPr>
        <w:t>费用支付</w:t>
      </w:r>
      <w:r>
        <w:t>”</w:t>
      </w:r>
      <w:r>
        <w:rPr>
          <w:rFonts w:hint="eastAsia"/>
        </w:rPr>
        <w:t>在已缴费列表中点击</w:t>
      </w:r>
      <w:r>
        <w:t>”</w:t>
      </w:r>
      <w:r>
        <w:rPr>
          <w:rFonts w:hint="eastAsia"/>
        </w:rPr>
        <w:t>开具发票</w:t>
      </w:r>
      <w:r>
        <w:t>”</w:t>
      </w:r>
      <w:r>
        <w:rPr>
          <w:rFonts w:hint="eastAsia"/>
        </w:rPr>
        <w:t>：</w:t>
      </w:r>
    </w:p>
    <w:p w:rsidR="00B92869" w:rsidRDefault="0072534E">
      <w:pPr>
        <w:ind w:firstLine="480"/>
      </w:pPr>
      <w:r>
        <w:rPr>
          <w:noProof/>
        </w:rPr>
        <w:lastRenderedPageBreak/>
        <w:drawing>
          <wp:inline distT="0" distB="0" distL="0" distR="0">
            <wp:extent cx="5274310" cy="1732280"/>
            <wp:effectExtent l="0" t="0" r="2540" b="127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869" w:rsidRDefault="0072534E">
      <w:pPr>
        <w:ind w:firstLine="480"/>
      </w:pPr>
      <w:r>
        <w:rPr>
          <w:rFonts w:hint="eastAsia"/>
        </w:rPr>
        <w:t>录入信息后</w:t>
      </w:r>
      <w:r>
        <w:rPr>
          <w:rFonts w:hint="eastAsia"/>
        </w:rPr>
        <w:t>,</w:t>
      </w:r>
      <w:r>
        <w:rPr>
          <w:rFonts w:hint="eastAsia"/>
        </w:rPr>
        <w:t>点击</w:t>
      </w:r>
      <w:proofErr w:type="gramStart"/>
      <w:r>
        <w:t>”</w:t>
      </w:r>
      <w:proofErr w:type="gramEnd"/>
      <w:r>
        <w:rPr>
          <w:rFonts w:hint="eastAsia"/>
        </w:rPr>
        <w:t>开具</w:t>
      </w:r>
      <w:r>
        <w:t>”</w:t>
      </w:r>
      <w:r>
        <w:rPr>
          <w:rFonts w:hint="eastAsia"/>
        </w:rPr>
        <w:t>即可。</w:t>
      </w:r>
    </w:p>
    <w:p w:rsidR="00B92869" w:rsidRDefault="0072534E">
      <w:pPr>
        <w:ind w:firstLine="480"/>
      </w:pPr>
      <w:r>
        <w:rPr>
          <w:noProof/>
        </w:rPr>
        <w:drawing>
          <wp:inline distT="0" distB="0" distL="0" distR="0">
            <wp:extent cx="5274310" cy="2967355"/>
            <wp:effectExtent l="0" t="0" r="2540" b="444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869" w:rsidRDefault="0072534E">
      <w:pPr>
        <w:ind w:firstLine="480"/>
        <w:rPr>
          <w:b/>
        </w:rPr>
      </w:pPr>
      <w:r>
        <w:rPr>
          <w:rFonts w:hint="eastAsia"/>
        </w:rPr>
        <w:t>可在发票页面</w:t>
      </w:r>
      <w:r>
        <w:rPr>
          <w:rFonts w:hint="eastAsia"/>
        </w:rPr>
        <w:t>,</w:t>
      </w:r>
      <w:r>
        <w:rPr>
          <w:rFonts w:hint="eastAsia"/>
        </w:rPr>
        <w:t>下载</w:t>
      </w:r>
      <w:r>
        <w:rPr>
          <w:rFonts w:hint="eastAsia"/>
        </w:rPr>
        <w:t>/</w:t>
      </w:r>
      <w:r>
        <w:rPr>
          <w:rFonts w:hint="eastAsia"/>
        </w:rPr>
        <w:t>打印发票</w:t>
      </w:r>
      <w:r>
        <w:rPr>
          <w:rFonts w:hint="eastAsia"/>
        </w:rPr>
        <w:t>.</w:t>
      </w:r>
      <w:r>
        <w:rPr>
          <w:rFonts w:hint="eastAsia"/>
        </w:rPr>
        <w:t>也可关闭页面</w:t>
      </w:r>
      <w:r>
        <w:rPr>
          <w:rFonts w:hint="eastAsia"/>
        </w:rPr>
        <w:t>,</w:t>
      </w:r>
      <w:r>
        <w:rPr>
          <w:rFonts w:hint="eastAsia"/>
        </w:rPr>
        <w:t>然后到</w:t>
      </w:r>
      <w:proofErr w:type="gramStart"/>
      <w:r>
        <w:t>”</w:t>
      </w:r>
      <w:proofErr w:type="gramEnd"/>
      <w:r>
        <w:rPr>
          <w:rFonts w:hint="eastAsia"/>
        </w:rPr>
        <w:t>已开票</w:t>
      </w:r>
      <w:r>
        <w:t>”</w:t>
      </w:r>
      <w:r>
        <w:rPr>
          <w:rFonts w:hint="eastAsia"/>
        </w:rPr>
        <w:t>列表下载发票</w:t>
      </w:r>
      <w:r>
        <w:rPr>
          <w:rFonts w:hint="eastAsia"/>
        </w:rPr>
        <w:t>.</w:t>
      </w:r>
      <w:r>
        <w:rPr>
          <w:rFonts w:hint="eastAsia"/>
          <w:b/>
        </w:rPr>
        <w:t>如果是甲方已开具发票</w:t>
      </w:r>
      <w:r>
        <w:rPr>
          <w:rFonts w:hint="eastAsia"/>
          <w:b/>
        </w:rPr>
        <w:t>,</w:t>
      </w:r>
      <w:r>
        <w:rPr>
          <w:rFonts w:hint="eastAsia"/>
          <w:b/>
        </w:rPr>
        <w:t>供应商只需在</w:t>
      </w:r>
      <w:proofErr w:type="gramStart"/>
      <w:r>
        <w:rPr>
          <w:b/>
        </w:rPr>
        <w:t>”</w:t>
      </w:r>
      <w:proofErr w:type="gramEnd"/>
      <w:r>
        <w:rPr>
          <w:rFonts w:hint="eastAsia"/>
          <w:b/>
        </w:rPr>
        <w:t>已缴费</w:t>
      </w:r>
      <w:r>
        <w:rPr>
          <w:b/>
        </w:rPr>
        <w:t>”</w:t>
      </w:r>
      <w:r>
        <w:rPr>
          <w:rFonts w:hint="eastAsia"/>
          <w:b/>
        </w:rPr>
        <w:t>列表中下载发票。</w:t>
      </w:r>
    </w:p>
    <w:p w:rsidR="00B92869" w:rsidRDefault="0072534E">
      <w:pPr>
        <w:ind w:firstLine="480"/>
      </w:pPr>
      <w:r>
        <w:rPr>
          <w:noProof/>
        </w:rPr>
        <w:drawing>
          <wp:inline distT="0" distB="0" distL="0" distR="0">
            <wp:extent cx="5274310" cy="2716530"/>
            <wp:effectExtent l="0" t="0" r="2540" b="762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869" w:rsidRDefault="0072534E">
      <w:pPr>
        <w:ind w:firstLine="480"/>
      </w:pPr>
      <w:r>
        <w:rPr>
          <w:noProof/>
        </w:rPr>
        <w:lastRenderedPageBreak/>
        <w:drawing>
          <wp:inline distT="0" distB="0" distL="0" distR="0">
            <wp:extent cx="5274310" cy="1115695"/>
            <wp:effectExtent l="0" t="0" r="2540" b="825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869" w:rsidRDefault="00B92869">
      <w:pPr>
        <w:ind w:firstLine="480"/>
      </w:pPr>
    </w:p>
    <w:p w:rsidR="00B92869" w:rsidRDefault="0072534E">
      <w:pPr>
        <w:pStyle w:val="3"/>
      </w:pPr>
      <w:bookmarkStart w:id="7" w:name="_Toc25234120"/>
      <w:r>
        <w:rPr>
          <w:rFonts w:hint="eastAsia"/>
        </w:rPr>
        <w:t>1.2.2</w:t>
      </w:r>
      <w:r>
        <w:rPr>
          <w:rFonts w:hint="eastAsia"/>
        </w:rPr>
        <w:t>中标服务费开票</w:t>
      </w:r>
      <w:bookmarkEnd w:id="7"/>
    </w:p>
    <w:p w:rsidR="00B92869" w:rsidRDefault="0072534E">
      <w:pPr>
        <w:ind w:firstLine="480"/>
      </w:pPr>
      <w:r>
        <w:rPr>
          <w:rFonts w:hint="eastAsia"/>
        </w:rPr>
        <w:t>需要甲方开具发票</w:t>
      </w:r>
      <w:r>
        <w:rPr>
          <w:rFonts w:hint="eastAsia"/>
        </w:rPr>
        <w:t>,</w:t>
      </w:r>
      <w:r>
        <w:rPr>
          <w:rFonts w:hint="eastAsia"/>
        </w:rPr>
        <w:t>供应商只需在</w:t>
      </w:r>
      <w:proofErr w:type="gramStart"/>
      <w:r>
        <w:t>”</w:t>
      </w:r>
      <w:proofErr w:type="gramEnd"/>
      <w:r>
        <w:rPr>
          <w:rFonts w:hint="eastAsia"/>
        </w:rPr>
        <w:t>已缴费</w:t>
      </w:r>
      <w:r>
        <w:t>”</w:t>
      </w:r>
      <w:r>
        <w:rPr>
          <w:rFonts w:hint="eastAsia"/>
        </w:rPr>
        <w:t>列表中下载发票。</w:t>
      </w:r>
    </w:p>
    <w:p w:rsidR="00B92869" w:rsidRDefault="00B92869">
      <w:pPr>
        <w:ind w:firstLine="480"/>
      </w:pPr>
    </w:p>
    <w:p w:rsidR="00B92869" w:rsidRDefault="0072534E">
      <w:pPr>
        <w:ind w:firstLine="480"/>
      </w:pPr>
      <w:r>
        <w:rPr>
          <w:noProof/>
        </w:rPr>
        <w:drawing>
          <wp:inline distT="0" distB="0" distL="0" distR="0">
            <wp:extent cx="5274310" cy="1748155"/>
            <wp:effectExtent l="0" t="0" r="2540" b="444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286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4260E" w:rsidRDefault="0004260E">
      <w:pPr>
        <w:spacing w:line="240" w:lineRule="auto"/>
        <w:ind w:firstLine="480"/>
      </w:pPr>
      <w:r>
        <w:separator/>
      </w:r>
    </w:p>
  </w:endnote>
  <w:endnote w:type="continuationSeparator" w:id="0">
    <w:p w:rsidR="0004260E" w:rsidRDefault="0004260E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2869" w:rsidRDefault="0072534E">
    <w:pPr>
      <w:pStyle w:val="a3"/>
      <w:ind w:firstLine="360"/>
      <w:jc w:val="center"/>
      <w:rPr>
        <w:caps/>
      </w:rPr>
    </w:pPr>
    <w:r>
      <w:rPr>
        <w:caps/>
      </w:rPr>
      <w:fldChar w:fldCharType="begin"/>
    </w:r>
    <w:r>
      <w:rPr>
        <w:caps/>
      </w:rPr>
      <w:instrText>PAGE   \* MERGEFORMAT</w:instrText>
    </w:r>
    <w:r>
      <w:rPr>
        <w:caps/>
      </w:rPr>
      <w:fldChar w:fldCharType="separate"/>
    </w:r>
    <w:r>
      <w:rPr>
        <w:caps/>
        <w:lang w:val="zh-CN"/>
      </w:rPr>
      <w:t>2</w:t>
    </w:r>
    <w:r>
      <w:rPr>
        <w:caps/>
      </w:rPr>
      <w:fldChar w:fldCharType="end"/>
    </w:r>
  </w:p>
  <w:p w:rsidR="00B92869" w:rsidRDefault="00B92869">
    <w:pPr>
      <w:pStyle w:val="a3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4260E" w:rsidRDefault="0004260E">
      <w:pPr>
        <w:spacing w:line="240" w:lineRule="auto"/>
        <w:ind w:firstLine="480"/>
      </w:pPr>
      <w:r>
        <w:separator/>
      </w:r>
    </w:p>
  </w:footnote>
  <w:footnote w:type="continuationSeparator" w:id="0">
    <w:p w:rsidR="0004260E" w:rsidRDefault="0004260E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2869" w:rsidRDefault="0004260E">
    <w:pPr>
      <w:pStyle w:val="a4"/>
      <w:pBdr>
        <w:bottom w:val="none" w:sz="0" w:space="0" w:color="auto"/>
      </w:pBdr>
      <w:ind w:firstLine="360"/>
      <w:jc w:val="right"/>
      <w:rPr>
        <w:b/>
        <w:sz w:val="24"/>
        <w:szCs w:val="24"/>
      </w:rPr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2865" o:spid="_x0000_s3074" type="#_x0000_t136" style="position:absolute;left:0;text-align:left;margin-left:0;margin-top:0;width:493.95pt;height:36.2pt;rotation:-45;z-index:-251658240;mso-position-horizontal:center;mso-position-horizontal-relative:margin;mso-position-vertical:center;mso-position-vertical-relative:margin;mso-width-relative:page;mso-height-relative:page" fillcolor="#e7e6e6" stroked="f">
          <v:fill opacity="51773f"/>
          <v:textpath style="font-family:&quot;微软雅黑&quot;" trim="t" fitpath="t" string="此文档仅限中核集团内部使用，请勿外传"/>
          <o:lock v:ext="edit" aspectratio="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2869" w:rsidRDefault="00B92869">
    <w:pPr>
      <w:pStyle w:val="a4"/>
      <w:pBdr>
        <w:bottom w:val="none" w:sz="0" w:space="0" w:color="auto"/>
      </w:pBdr>
      <w:tabs>
        <w:tab w:val="left" w:pos="1515"/>
      </w:tabs>
      <w:ind w:firstLine="480"/>
      <w:jc w:val="both"/>
      <w:rPr>
        <w:sz w:val="24"/>
        <w:szCs w:val="24"/>
      </w:rPr>
    </w:pPr>
  </w:p>
  <w:p w:rsidR="00B92869" w:rsidRDefault="0004260E">
    <w:pPr>
      <w:pStyle w:val="a4"/>
      <w:pBdr>
        <w:bottom w:val="none" w:sz="0" w:space="0" w:color="auto"/>
      </w:pBdr>
      <w:tabs>
        <w:tab w:val="left" w:pos="1515"/>
      </w:tabs>
      <w:ind w:firstLine="360"/>
      <w:jc w:val="both"/>
      <w:rPr>
        <w:sz w:val="24"/>
        <w:szCs w:val="24"/>
      </w:rPr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3073" type="#_x0000_t136" style="position:absolute;left:0;text-align:left;margin-left:0;margin-top:0;width:493.95pt;height:36.2pt;rotation:-45;z-index:-251657216;mso-position-horizontal:center;mso-position-horizontal-relative:margin;mso-position-vertical:center;mso-position-vertical-relative:margin;mso-width-relative:page;mso-height-relative:page" fillcolor="#e7e6e6" stroked="f">
          <v:fill opacity="51773f"/>
          <v:textpath style="font-family:&quot;微软雅黑&quot;" trim="t" fitpath="t" string="此文档仅限中核集团内部使用，请勿外传"/>
          <o:lock v:ext="edit" aspectratio="t"/>
          <w10:wrap anchorx="margin" anchory="margin"/>
        </v:shape>
      </w:pict>
    </w:r>
    <w:r w:rsidR="0072534E">
      <w:rPr>
        <w:sz w:val="24"/>
        <w:szCs w:val="24"/>
      </w:rPr>
      <w:tab/>
    </w:r>
    <w:r w:rsidR="0072534E">
      <w:rPr>
        <w:sz w:val="24"/>
        <w:szCs w:val="24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D28BC4"/>
    <w:multiLevelType w:val="multilevel"/>
    <w:tmpl w:val="59D28BC4"/>
    <w:lvl w:ilvl="0">
      <w:start w:val="1"/>
      <w:numFmt w:val="decimal"/>
      <w:suff w:val="space"/>
      <w:lvlText w:val="%1."/>
      <w:lvlJc w:val="left"/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oNotDisplayPageBoundaries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5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4ED1"/>
    <w:rsid w:val="00012A27"/>
    <w:rsid w:val="0001302F"/>
    <w:rsid w:val="0004260E"/>
    <w:rsid w:val="000B3D88"/>
    <w:rsid w:val="001536A5"/>
    <w:rsid w:val="00197356"/>
    <w:rsid w:val="001A17FA"/>
    <w:rsid w:val="001B13C5"/>
    <w:rsid w:val="001C7191"/>
    <w:rsid w:val="001C7697"/>
    <w:rsid w:val="002459E7"/>
    <w:rsid w:val="002669AE"/>
    <w:rsid w:val="003F1882"/>
    <w:rsid w:val="00436F60"/>
    <w:rsid w:val="0044457D"/>
    <w:rsid w:val="0045127B"/>
    <w:rsid w:val="004955EC"/>
    <w:rsid w:val="004959A9"/>
    <w:rsid w:val="004F67D5"/>
    <w:rsid w:val="00523A41"/>
    <w:rsid w:val="005E4F81"/>
    <w:rsid w:val="00642FA4"/>
    <w:rsid w:val="006548DD"/>
    <w:rsid w:val="006B20A5"/>
    <w:rsid w:val="006D04A4"/>
    <w:rsid w:val="006E7453"/>
    <w:rsid w:val="00704167"/>
    <w:rsid w:val="0072534E"/>
    <w:rsid w:val="00752443"/>
    <w:rsid w:val="0075257F"/>
    <w:rsid w:val="007836CA"/>
    <w:rsid w:val="007D24B4"/>
    <w:rsid w:val="00801294"/>
    <w:rsid w:val="00853A20"/>
    <w:rsid w:val="00910192"/>
    <w:rsid w:val="009C2214"/>
    <w:rsid w:val="00AA4ED1"/>
    <w:rsid w:val="00B62301"/>
    <w:rsid w:val="00B92869"/>
    <w:rsid w:val="00B9489B"/>
    <w:rsid w:val="00BE0593"/>
    <w:rsid w:val="00C21766"/>
    <w:rsid w:val="00C57883"/>
    <w:rsid w:val="00CB22FB"/>
    <w:rsid w:val="00D43F08"/>
    <w:rsid w:val="00D444F2"/>
    <w:rsid w:val="00D70664"/>
    <w:rsid w:val="00D73B4E"/>
    <w:rsid w:val="00E0754B"/>
    <w:rsid w:val="00E16BE6"/>
    <w:rsid w:val="00E536A0"/>
    <w:rsid w:val="00E6423E"/>
    <w:rsid w:val="00ED6D3E"/>
    <w:rsid w:val="00F053B9"/>
    <w:rsid w:val="0C2C74B1"/>
    <w:rsid w:val="1EAC7A1F"/>
    <w:rsid w:val="3892047D"/>
    <w:rsid w:val="39E25A9F"/>
    <w:rsid w:val="55F92642"/>
    <w:rsid w:val="58A20153"/>
    <w:rsid w:val="6AA674F3"/>
    <w:rsid w:val="6E2F0D83"/>
    <w:rsid w:val="72462D62"/>
    <w:rsid w:val="7F024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5"/>
    <o:shapelayout v:ext="edit">
      <o:idmap v:ext="edit" data="1"/>
    </o:shapelayout>
  </w:shapeDefaults>
  <w:decimalSymbol w:val="."/>
  <w:listSeparator w:val=","/>
  <w15:docId w15:val="{CCCBB7BA-E883-47FE-9443-2F4B87858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spacing w:line="360" w:lineRule="auto"/>
      <w:ind w:firstLineChars="200" w:firstLine="883"/>
    </w:pPr>
    <w:rPr>
      <w:rFonts w:asciiTheme="minorHAnsi" w:hAnsiTheme="minorHAnsi" w:cstheme="minorBidi"/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pPr>
      <w:ind w:firstLineChars="0" w:firstLine="0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ind w:firstLineChars="0" w:firstLine="0"/>
      <w:outlineLvl w:val="1"/>
    </w:pPr>
    <w:rPr>
      <w:rFonts w:asciiTheme="majorHAnsi" w:hAnsiTheme="majorHAnsi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ind w:firstLineChars="0" w:firstLine="0"/>
      <w:outlineLvl w:val="2"/>
    </w:pPr>
    <w:rPr>
      <w:b/>
      <w:bCs/>
      <w:sz w:val="28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ind w:firstLineChars="0" w:firstLine="0"/>
      <w:outlineLvl w:val="3"/>
    </w:pPr>
    <w:rPr>
      <w:rFonts w:asciiTheme="majorHAnsi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unhideWhenUsed/>
    <w:pPr>
      <w:ind w:leftChars="400" w:left="840"/>
    </w:pPr>
  </w:style>
  <w:style w:type="paragraph" w:styleId="a3">
    <w:name w:val="footer"/>
    <w:basedOn w:val="a"/>
    <w:uiPriority w:val="99"/>
    <w:unhideWhenUsed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4">
    <w:name w:val="header"/>
    <w:basedOn w:val="a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</w:style>
  <w:style w:type="paragraph" w:styleId="TOC2">
    <w:name w:val="toc 2"/>
    <w:basedOn w:val="a"/>
    <w:next w:val="a"/>
    <w:uiPriority w:val="39"/>
    <w:unhideWhenUsed/>
    <w:pPr>
      <w:ind w:leftChars="200" w:left="420"/>
    </w:pPr>
  </w:style>
  <w:style w:type="character" w:customStyle="1" w:styleId="10">
    <w:name w:val="标题 1 字符"/>
    <w:basedOn w:val="a0"/>
    <w:link w:val="1"/>
    <w:uiPriority w:val="9"/>
    <w:rPr>
      <w:rFonts w:eastAsia="宋体"/>
      <w:b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Pr>
      <w:rFonts w:asciiTheme="majorHAnsi" w:eastAsia="宋体" w:hAnsiTheme="majorHAnsi" w:cstheme="majorBidi"/>
      <w:b/>
      <w:bCs/>
      <w:sz w:val="28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eastAsia="宋体"/>
      <w:b/>
      <w:bCs/>
      <w:sz w:val="28"/>
      <w:szCs w:val="32"/>
    </w:rPr>
  </w:style>
  <w:style w:type="character" w:customStyle="1" w:styleId="40">
    <w:name w:val="标题 4 字符"/>
    <w:basedOn w:val="a0"/>
    <w:link w:val="4"/>
    <w:uiPriority w:val="9"/>
    <w:rPr>
      <w:rFonts w:asciiTheme="majorHAnsi" w:eastAsia="宋体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qFormat/>
    <w:rPr>
      <w:b/>
      <w:bCs/>
      <w:sz w:val="28"/>
      <w:szCs w:val="28"/>
    </w:rPr>
  </w:style>
  <w:style w:type="paragraph" w:customStyle="1" w:styleId="WPSOffice1">
    <w:name w:val="WPSOffice手动目录 1"/>
  </w:style>
  <w:style w:type="paragraph" w:customStyle="1" w:styleId="WPSOffice2">
    <w:name w:val="WPSOffice手动目录 2"/>
    <w:qFormat/>
    <w:pPr>
      <w:ind w:leftChars="200" w:left="200"/>
    </w:pPr>
  </w:style>
  <w:style w:type="paragraph" w:customStyle="1" w:styleId="WPSOffice3">
    <w:name w:val="WPSOffice手动目录 3"/>
    <w:qFormat/>
    <w:pPr>
      <w:ind w:leftChars="400" w:left="400"/>
    </w:pPr>
  </w:style>
  <w:style w:type="character" w:styleId="a5">
    <w:name w:val="Hyperlink"/>
    <w:basedOn w:val="a0"/>
    <w:uiPriority w:val="99"/>
    <w:unhideWhenUsed/>
    <w:rsid w:val="007836CA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444F2"/>
    <w:pPr>
      <w:spacing w:line="240" w:lineRule="auto"/>
    </w:pPr>
    <w:rPr>
      <w:sz w:val="18"/>
      <w:szCs w:val="18"/>
    </w:rPr>
  </w:style>
  <w:style w:type="character" w:customStyle="1" w:styleId="a7">
    <w:name w:val="批注框文本 字符"/>
    <w:basedOn w:val="a0"/>
    <w:link w:val="a6"/>
    <w:uiPriority w:val="99"/>
    <w:semiHidden/>
    <w:rsid w:val="00D444F2"/>
    <w:rPr>
      <w:rFonts w:asciiTheme="minorHAnsi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4098"/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228</Words>
  <Characters>1302</Characters>
  <Application>Microsoft Office Word</Application>
  <DocSecurity>0</DocSecurity>
  <Lines>10</Lines>
  <Paragraphs>3</Paragraphs>
  <ScaleCrop>false</ScaleCrop>
  <Company/>
  <LinksUpToDate>false</LinksUpToDate>
  <CharactersWithSpaces>1527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郑州信源-王志磊</dc:creator>
  <cp:lastModifiedBy>YeYiChen</cp:lastModifiedBy>
  <cp:revision>2</cp:revision>
  <dcterms:created xsi:type="dcterms:W3CDTF">2019-11-21T07:49:00Z</dcterms:created>
  <dcterms:modified xsi:type="dcterms:W3CDTF">2019-11-21T07:49:00Z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