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57EC9" w14:textId="77777777" w:rsidR="004C49A6" w:rsidRDefault="004C49A6" w:rsidP="004C49A6">
      <w:pPr>
        <w:pStyle w:val="2"/>
        <w:adjustRightInd w:val="0"/>
        <w:snapToGrid w:val="0"/>
        <w:spacing w:line="360" w:lineRule="auto"/>
        <w:ind w:left="0" w:right="0" w:firstLineChars="200" w:firstLine="480"/>
        <w:jc w:val="both"/>
        <w:rPr>
          <w:rFonts w:asciiTheme="minorEastAsia" w:eastAsiaTheme="minorEastAsia" w:hAnsiTheme="minorEastAsia"/>
          <w:b w:val="0"/>
          <w:color w:val="000000" w:themeColor="text1"/>
          <w:sz w:val="24"/>
          <w:szCs w:val="24"/>
          <w:lang w:eastAsia="zh-CN"/>
        </w:rPr>
      </w:pPr>
      <w:r>
        <w:rPr>
          <w:rFonts w:asciiTheme="minorEastAsia" w:eastAsiaTheme="minorEastAsia" w:hAnsiTheme="minorEastAsia" w:hint="eastAsia"/>
          <w:b w:val="0"/>
          <w:color w:val="000000" w:themeColor="text1"/>
          <w:sz w:val="24"/>
          <w:szCs w:val="24"/>
          <w:lang w:eastAsia="zh-CN"/>
        </w:rPr>
        <w:t>1. 招标条件</w:t>
      </w:r>
    </w:p>
    <w:p w14:paraId="7BEDABF9" w14:textId="77777777" w:rsidR="004C49A6" w:rsidRPr="0087744F" w:rsidRDefault="004C49A6" w:rsidP="004C49A6">
      <w:pPr>
        <w:pStyle w:val="a8"/>
        <w:tabs>
          <w:tab w:val="left" w:pos="2388"/>
        </w:tabs>
        <w:adjustRightInd w:val="0"/>
        <w:snapToGrid w:val="0"/>
        <w:spacing w:line="360" w:lineRule="auto"/>
        <w:ind w:firstLineChars="200" w:firstLine="480"/>
        <w:rPr>
          <w:rFonts w:asciiTheme="minorEastAsia" w:eastAsiaTheme="minorEastAsia" w:hAnsiTheme="minorEastAsia"/>
          <w:color w:val="000000" w:themeColor="text1"/>
          <w:spacing w:val="-3"/>
          <w:sz w:val="24"/>
          <w:szCs w:val="24"/>
          <w:lang w:eastAsia="zh-CN"/>
        </w:rPr>
      </w:pPr>
      <w:r w:rsidRPr="0087744F">
        <w:rPr>
          <w:rFonts w:asciiTheme="minorEastAsia" w:eastAsiaTheme="minorEastAsia" w:hAnsiTheme="minorEastAsia" w:hint="eastAsia"/>
          <w:color w:val="000000" w:themeColor="text1"/>
          <w:sz w:val="24"/>
          <w:szCs w:val="24"/>
          <w:lang w:eastAsia="zh-CN"/>
        </w:rPr>
        <w:t>本招标项目</w:t>
      </w:r>
      <w:r>
        <w:rPr>
          <w:rFonts w:asciiTheme="minorEastAsia" w:eastAsiaTheme="minorEastAsia" w:hAnsiTheme="minorEastAsia" w:hint="eastAsia"/>
          <w:bCs/>
          <w:color w:val="000000" w:themeColor="text1"/>
          <w:sz w:val="24"/>
          <w:szCs w:val="24"/>
          <w:lang w:eastAsia="zh-CN"/>
        </w:rPr>
        <w:t>中核四0四有限公司工艺设备(10包)采购</w:t>
      </w:r>
      <w:r w:rsidRPr="0087744F">
        <w:rPr>
          <w:rFonts w:asciiTheme="minorEastAsia" w:eastAsiaTheme="minorEastAsia" w:hAnsiTheme="minorEastAsia" w:hint="eastAsia"/>
          <w:bCs/>
          <w:color w:val="000000" w:themeColor="text1"/>
          <w:sz w:val="24"/>
          <w:szCs w:val="24"/>
          <w:lang w:eastAsia="zh-CN"/>
        </w:rPr>
        <w:t>招标人为</w:t>
      </w:r>
      <w:r w:rsidRPr="0087744F">
        <w:rPr>
          <w:rFonts w:asciiTheme="minorEastAsia" w:eastAsiaTheme="minorEastAsia" w:hAnsiTheme="minorEastAsia" w:cs="Arial" w:hint="eastAsia"/>
          <w:bCs/>
          <w:color w:val="000000" w:themeColor="text1"/>
          <w:sz w:val="24"/>
          <w:szCs w:val="24"/>
          <w:lang w:eastAsia="zh-CN"/>
        </w:rPr>
        <w:t>中核四0四有限公司</w:t>
      </w:r>
      <w:r w:rsidRPr="0087744F">
        <w:rPr>
          <w:rFonts w:asciiTheme="minorEastAsia" w:eastAsiaTheme="minorEastAsia" w:hAnsiTheme="minorEastAsia" w:hint="eastAsia"/>
          <w:bCs/>
          <w:color w:val="000000" w:themeColor="text1"/>
          <w:spacing w:val="-1"/>
          <w:sz w:val="24"/>
          <w:szCs w:val="24"/>
          <w:lang w:eastAsia="zh-CN"/>
        </w:rPr>
        <w:t>，招标项目资金</w:t>
      </w:r>
      <w:r w:rsidRPr="0087744F">
        <w:rPr>
          <w:rFonts w:asciiTheme="minorEastAsia" w:eastAsiaTheme="minorEastAsia" w:hAnsiTheme="minorEastAsia" w:hint="eastAsia"/>
          <w:bCs/>
          <w:color w:val="000000" w:themeColor="text1"/>
          <w:sz w:val="24"/>
          <w:szCs w:val="24"/>
          <w:lang w:eastAsia="zh-CN"/>
        </w:rPr>
        <w:t>已到位</w:t>
      </w:r>
      <w:r w:rsidRPr="0087744F">
        <w:rPr>
          <w:rFonts w:asciiTheme="minorEastAsia" w:eastAsiaTheme="minorEastAsia" w:hAnsiTheme="minorEastAsia" w:hint="eastAsia"/>
          <w:bCs/>
          <w:color w:val="000000" w:themeColor="text1"/>
          <w:spacing w:val="-3"/>
          <w:sz w:val="24"/>
          <w:szCs w:val="24"/>
          <w:lang w:eastAsia="zh-CN"/>
        </w:rPr>
        <w:t>。该项目已具备</w:t>
      </w:r>
      <w:r w:rsidRPr="0087744F">
        <w:rPr>
          <w:rFonts w:asciiTheme="minorEastAsia" w:eastAsiaTheme="minorEastAsia" w:hAnsiTheme="minorEastAsia" w:hint="eastAsia"/>
          <w:bCs/>
          <w:color w:val="000000" w:themeColor="text1"/>
          <w:sz w:val="24"/>
          <w:szCs w:val="24"/>
          <w:lang w:eastAsia="zh-CN"/>
        </w:rPr>
        <w:t>招</w:t>
      </w:r>
      <w:r w:rsidRPr="0087744F">
        <w:rPr>
          <w:rFonts w:asciiTheme="minorEastAsia" w:eastAsiaTheme="minorEastAsia" w:hAnsiTheme="minorEastAsia" w:hint="eastAsia"/>
          <w:bCs/>
          <w:color w:val="000000" w:themeColor="text1"/>
          <w:spacing w:val="-3"/>
          <w:sz w:val="24"/>
          <w:szCs w:val="24"/>
          <w:lang w:eastAsia="zh-CN"/>
        </w:rPr>
        <w:t>标</w:t>
      </w:r>
      <w:r w:rsidRPr="0087744F">
        <w:rPr>
          <w:rFonts w:asciiTheme="minorEastAsia" w:eastAsiaTheme="minorEastAsia" w:hAnsiTheme="minorEastAsia" w:hint="eastAsia"/>
          <w:bCs/>
          <w:color w:val="000000" w:themeColor="text1"/>
          <w:sz w:val="24"/>
          <w:szCs w:val="24"/>
          <w:lang w:eastAsia="zh-CN"/>
        </w:rPr>
        <w:t>条件，现对</w:t>
      </w:r>
      <w:r>
        <w:rPr>
          <w:rFonts w:asciiTheme="minorEastAsia" w:eastAsiaTheme="minorEastAsia" w:hAnsiTheme="minorEastAsia" w:hint="eastAsia"/>
          <w:bCs/>
          <w:color w:val="000000" w:themeColor="text1"/>
          <w:sz w:val="24"/>
          <w:szCs w:val="24"/>
          <w:lang w:eastAsia="zh-CN"/>
        </w:rPr>
        <w:t>中核四0四有限公司工艺设备(10包)采购</w:t>
      </w:r>
      <w:r w:rsidRPr="0087744F">
        <w:rPr>
          <w:rFonts w:asciiTheme="minorEastAsia" w:eastAsiaTheme="minorEastAsia" w:hAnsiTheme="minorEastAsia" w:hint="eastAsia"/>
          <w:bCs/>
          <w:color w:val="000000" w:themeColor="text1"/>
          <w:sz w:val="24"/>
          <w:szCs w:val="24"/>
          <w:lang w:eastAsia="zh-CN"/>
        </w:rPr>
        <w:t>进行国内公开招标</w:t>
      </w:r>
      <w:r w:rsidRPr="0087744F">
        <w:rPr>
          <w:rFonts w:asciiTheme="minorEastAsia" w:eastAsiaTheme="minorEastAsia" w:hAnsiTheme="minorEastAsia" w:hint="eastAsia"/>
          <w:color w:val="000000" w:themeColor="text1"/>
          <w:sz w:val="24"/>
          <w:szCs w:val="24"/>
          <w:lang w:eastAsia="zh-CN"/>
        </w:rPr>
        <w:t>。</w:t>
      </w:r>
    </w:p>
    <w:p w14:paraId="67EB702F" w14:textId="77777777" w:rsidR="004C49A6" w:rsidRDefault="004C49A6" w:rsidP="004C49A6">
      <w:pPr>
        <w:pStyle w:val="2"/>
        <w:adjustRightInd w:val="0"/>
        <w:snapToGrid w:val="0"/>
        <w:spacing w:line="360" w:lineRule="auto"/>
        <w:ind w:left="0" w:right="0" w:firstLineChars="200" w:firstLine="480"/>
        <w:jc w:val="both"/>
        <w:rPr>
          <w:rFonts w:asciiTheme="minorEastAsia" w:eastAsiaTheme="minorEastAsia" w:hAnsiTheme="minorEastAsia"/>
          <w:b w:val="0"/>
          <w:color w:val="000000" w:themeColor="text1"/>
          <w:sz w:val="24"/>
          <w:szCs w:val="24"/>
          <w:lang w:eastAsia="zh-CN"/>
        </w:rPr>
      </w:pPr>
      <w:r>
        <w:rPr>
          <w:rFonts w:asciiTheme="minorEastAsia" w:eastAsiaTheme="minorEastAsia" w:hAnsiTheme="minorEastAsia" w:hint="eastAsia"/>
          <w:b w:val="0"/>
          <w:color w:val="000000" w:themeColor="text1"/>
          <w:sz w:val="24"/>
          <w:szCs w:val="24"/>
          <w:lang w:eastAsia="zh-CN"/>
        </w:rPr>
        <w:t>2. 项目概况与招标范围</w:t>
      </w:r>
    </w:p>
    <w:p w14:paraId="4E3B974F" w14:textId="77777777" w:rsidR="004C49A6" w:rsidRDefault="004C49A6" w:rsidP="004C49A6">
      <w:pPr>
        <w:pStyle w:val="a8"/>
        <w:tabs>
          <w:tab w:val="left" w:pos="2412"/>
        </w:tabs>
        <w:adjustRightInd w:val="0"/>
        <w:snapToGrid w:val="0"/>
        <w:spacing w:line="360" w:lineRule="auto"/>
        <w:ind w:firstLineChars="200" w:firstLine="480"/>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 xml:space="preserve">2.1 </w:t>
      </w:r>
      <w:r>
        <w:rPr>
          <w:rFonts w:asciiTheme="minorEastAsia" w:eastAsiaTheme="minorEastAsia" w:hAnsiTheme="minorEastAsia" w:hint="eastAsia"/>
          <w:color w:val="000000" w:themeColor="text1"/>
          <w:spacing w:val="-3"/>
          <w:sz w:val="24"/>
          <w:szCs w:val="24"/>
          <w:lang w:eastAsia="zh-CN"/>
        </w:rPr>
        <w:t>招标编号：ZKX20210803A212。</w:t>
      </w:r>
    </w:p>
    <w:p w14:paraId="5F28A28A" w14:textId="77777777" w:rsidR="004C49A6" w:rsidRDefault="004C49A6" w:rsidP="004C49A6">
      <w:pPr>
        <w:pStyle w:val="a8"/>
        <w:tabs>
          <w:tab w:val="left" w:pos="2412"/>
        </w:tabs>
        <w:adjustRightInd w:val="0"/>
        <w:snapToGrid w:val="0"/>
        <w:spacing w:line="360" w:lineRule="auto"/>
        <w:ind w:firstLineChars="200" w:firstLine="480"/>
        <w:rPr>
          <w:rFonts w:asciiTheme="minorEastAsia" w:eastAsiaTheme="minorEastAsia" w:hAnsiTheme="minorEastAsia"/>
          <w:color w:val="000000" w:themeColor="text1"/>
          <w:spacing w:val="-1"/>
          <w:sz w:val="24"/>
          <w:szCs w:val="24"/>
          <w:lang w:eastAsia="zh-CN"/>
        </w:rPr>
      </w:pPr>
      <w:r>
        <w:rPr>
          <w:rFonts w:asciiTheme="minorEastAsia" w:eastAsiaTheme="minorEastAsia" w:hAnsiTheme="minorEastAsia" w:hint="eastAsia"/>
          <w:color w:val="000000" w:themeColor="text1"/>
          <w:sz w:val="24"/>
          <w:szCs w:val="24"/>
          <w:lang w:eastAsia="zh-CN"/>
        </w:rPr>
        <w:t>2.2 招标</w:t>
      </w:r>
      <w:r>
        <w:rPr>
          <w:rFonts w:asciiTheme="minorEastAsia" w:eastAsiaTheme="minorEastAsia" w:hAnsiTheme="minorEastAsia" w:hint="eastAsia"/>
          <w:color w:val="000000" w:themeColor="text1"/>
          <w:spacing w:val="-3"/>
          <w:sz w:val="24"/>
          <w:szCs w:val="24"/>
          <w:lang w:eastAsia="zh-CN"/>
        </w:rPr>
        <w:t>项目</w:t>
      </w:r>
      <w:r>
        <w:rPr>
          <w:rFonts w:asciiTheme="minorEastAsia" w:eastAsiaTheme="minorEastAsia" w:hAnsiTheme="minorEastAsia" w:hint="eastAsia"/>
          <w:color w:val="000000" w:themeColor="text1"/>
          <w:sz w:val="24"/>
          <w:szCs w:val="24"/>
          <w:lang w:eastAsia="zh-CN"/>
        </w:rPr>
        <w:t>名</w:t>
      </w:r>
      <w:r>
        <w:rPr>
          <w:rFonts w:asciiTheme="minorEastAsia" w:eastAsiaTheme="minorEastAsia" w:hAnsiTheme="minorEastAsia" w:hint="eastAsia"/>
          <w:color w:val="000000" w:themeColor="text1"/>
          <w:spacing w:val="-3"/>
          <w:sz w:val="24"/>
          <w:szCs w:val="24"/>
          <w:lang w:eastAsia="zh-CN"/>
        </w:rPr>
        <w:t>称：</w:t>
      </w:r>
      <w:r>
        <w:rPr>
          <w:rFonts w:asciiTheme="minorEastAsia" w:eastAsiaTheme="minorEastAsia" w:hAnsiTheme="minorEastAsia" w:hint="eastAsia"/>
          <w:b/>
          <w:bCs/>
          <w:color w:val="000000" w:themeColor="text1"/>
          <w:sz w:val="24"/>
          <w:szCs w:val="24"/>
          <w:lang w:eastAsia="zh-CN"/>
        </w:rPr>
        <w:t>中核四0四有限公司工艺设备(10包)采购</w:t>
      </w:r>
      <w:r>
        <w:rPr>
          <w:rFonts w:asciiTheme="minorEastAsia" w:eastAsiaTheme="minorEastAsia" w:hAnsiTheme="minorEastAsia" w:hint="eastAsia"/>
          <w:b/>
          <w:color w:val="000000" w:themeColor="text1"/>
          <w:spacing w:val="-1"/>
          <w:sz w:val="24"/>
          <w:szCs w:val="24"/>
          <w:lang w:eastAsia="zh-CN"/>
        </w:rPr>
        <w:t>。</w:t>
      </w:r>
    </w:p>
    <w:p w14:paraId="34F0771A" w14:textId="77777777" w:rsidR="004C49A6" w:rsidRDefault="004C49A6" w:rsidP="004C49A6">
      <w:pPr>
        <w:pStyle w:val="a8"/>
        <w:tabs>
          <w:tab w:val="left" w:pos="2412"/>
        </w:tabs>
        <w:adjustRightInd w:val="0"/>
        <w:snapToGrid w:val="0"/>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2.3 招标设备清单</w:t>
      </w:r>
      <w:r>
        <w:rPr>
          <w:color w:val="000000" w:themeColor="text1"/>
          <w:sz w:val="24"/>
          <w:szCs w:val="24"/>
          <w:lang w:eastAsia="zh-CN"/>
        </w:rPr>
        <w:t>：</w:t>
      </w:r>
    </w:p>
    <w:p w14:paraId="0815FAAA" w14:textId="77777777" w:rsidR="004C49A6" w:rsidRPr="00327F73" w:rsidRDefault="004C49A6" w:rsidP="004C49A6">
      <w:pPr>
        <w:pStyle w:val="a8"/>
        <w:tabs>
          <w:tab w:val="left" w:pos="2412"/>
        </w:tabs>
        <w:adjustRightInd w:val="0"/>
        <w:snapToGrid w:val="0"/>
        <w:spacing w:line="360" w:lineRule="auto"/>
        <w:ind w:firstLineChars="200" w:firstLine="482"/>
        <w:rPr>
          <w:b/>
          <w:bCs/>
          <w:color w:val="000000" w:themeColor="text1"/>
          <w:sz w:val="24"/>
          <w:szCs w:val="24"/>
          <w:lang w:eastAsia="zh-CN"/>
        </w:rPr>
      </w:pPr>
      <w:r w:rsidRPr="00327F73">
        <w:rPr>
          <w:rFonts w:hint="eastAsia"/>
          <w:b/>
          <w:bCs/>
          <w:color w:val="000000" w:themeColor="text1"/>
          <w:sz w:val="24"/>
          <w:szCs w:val="24"/>
          <w:lang w:eastAsia="zh-CN"/>
        </w:rPr>
        <w:t>2.3.1 标段1设备清单</w:t>
      </w:r>
    </w:p>
    <w:p w14:paraId="4E3DF38B" w14:textId="77777777" w:rsidR="004C49A6" w:rsidRDefault="004C49A6" w:rsidP="004C49A6">
      <w:pPr>
        <w:pStyle w:val="a8"/>
        <w:tabs>
          <w:tab w:val="left" w:pos="2412"/>
        </w:tabs>
        <w:adjustRightInd w:val="0"/>
        <w:snapToGrid w:val="0"/>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 xml:space="preserve">   主要</w:t>
      </w:r>
      <w:r>
        <w:rPr>
          <w:color w:val="000000" w:themeColor="text1"/>
          <w:sz w:val="24"/>
          <w:szCs w:val="24"/>
          <w:lang w:eastAsia="zh-CN"/>
        </w:rPr>
        <w:t>采购</w:t>
      </w:r>
      <w:r w:rsidRPr="008C1C86">
        <w:rPr>
          <w:rFonts w:hint="eastAsia"/>
          <w:color w:val="000000" w:themeColor="text1"/>
          <w:sz w:val="24"/>
          <w:szCs w:val="24"/>
          <w:lang w:eastAsia="zh-CN"/>
        </w:rPr>
        <w:t>氟气缓冲罐</w:t>
      </w:r>
      <w:r>
        <w:rPr>
          <w:rFonts w:hint="eastAsia"/>
          <w:color w:val="000000" w:themeColor="text1"/>
          <w:sz w:val="24"/>
          <w:szCs w:val="24"/>
          <w:lang w:eastAsia="zh-CN"/>
        </w:rPr>
        <w:t>、</w:t>
      </w:r>
      <w:r w:rsidRPr="00D90D47">
        <w:rPr>
          <w:rFonts w:asciiTheme="minorEastAsia" w:eastAsiaTheme="minorEastAsia" w:hAnsiTheme="minorEastAsia" w:hint="eastAsia"/>
          <w:color w:val="000000"/>
          <w:sz w:val="24"/>
          <w:szCs w:val="24"/>
          <w:lang w:eastAsia="zh-CN"/>
        </w:rPr>
        <w:t>氟气除尘器</w:t>
      </w:r>
      <w:r>
        <w:rPr>
          <w:rFonts w:asciiTheme="minorEastAsia" w:eastAsiaTheme="minorEastAsia" w:hAnsiTheme="minorEastAsia" w:hint="eastAsia"/>
          <w:color w:val="000000"/>
          <w:sz w:val="24"/>
          <w:szCs w:val="24"/>
          <w:lang w:eastAsia="zh-CN"/>
        </w:rPr>
        <w:t>、</w:t>
      </w:r>
      <w:r w:rsidRPr="008C1C86">
        <w:rPr>
          <w:rFonts w:asciiTheme="minorEastAsia" w:eastAsiaTheme="minorEastAsia" w:hAnsiTheme="minorEastAsia" w:hint="eastAsia"/>
          <w:color w:val="000000"/>
          <w:sz w:val="24"/>
          <w:szCs w:val="24"/>
          <w:lang w:eastAsia="zh-CN"/>
        </w:rPr>
        <w:t>氟气膜压机</w:t>
      </w:r>
      <w:r>
        <w:rPr>
          <w:rFonts w:asciiTheme="minorEastAsia" w:eastAsiaTheme="minorEastAsia" w:hAnsiTheme="minorEastAsia" w:hint="eastAsia"/>
          <w:color w:val="000000"/>
          <w:sz w:val="24"/>
          <w:szCs w:val="24"/>
          <w:lang w:eastAsia="zh-CN"/>
        </w:rPr>
        <w:t>设备各</w:t>
      </w:r>
      <w:r>
        <w:rPr>
          <w:rFonts w:asciiTheme="minorEastAsia" w:eastAsiaTheme="minorEastAsia" w:hAnsiTheme="minorEastAsia"/>
          <w:color w:val="000000"/>
          <w:sz w:val="24"/>
          <w:szCs w:val="24"/>
          <w:lang w:eastAsia="zh-CN"/>
        </w:rPr>
        <w:t>1台</w:t>
      </w:r>
      <w:r>
        <w:rPr>
          <w:rFonts w:asciiTheme="minorEastAsia" w:eastAsiaTheme="minorEastAsia" w:hAnsiTheme="minorEastAsia" w:hint="eastAsia"/>
          <w:color w:val="000000"/>
          <w:sz w:val="24"/>
          <w:szCs w:val="24"/>
          <w:lang w:eastAsia="zh-CN"/>
        </w:rPr>
        <w:t>，</w:t>
      </w:r>
      <w:r>
        <w:rPr>
          <w:rFonts w:asciiTheme="minorEastAsia" w:eastAsiaTheme="minorEastAsia" w:hAnsiTheme="minorEastAsia"/>
          <w:color w:val="000000"/>
          <w:sz w:val="24"/>
          <w:szCs w:val="24"/>
          <w:lang w:eastAsia="zh-CN"/>
        </w:rPr>
        <w:t>详细设备清单如下：</w:t>
      </w:r>
    </w:p>
    <w:tbl>
      <w:tblPr>
        <w:tblW w:w="9438" w:type="dxa"/>
        <w:jc w:val="center"/>
        <w:tblLook w:val="04A0" w:firstRow="1" w:lastRow="0" w:firstColumn="1" w:lastColumn="0" w:noHBand="0" w:noVBand="1"/>
      </w:tblPr>
      <w:tblGrid>
        <w:gridCol w:w="534"/>
        <w:gridCol w:w="1236"/>
        <w:gridCol w:w="1418"/>
        <w:gridCol w:w="3118"/>
        <w:gridCol w:w="864"/>
        <w:gridCol w:w="851"/>
        <w:gridCol w:w="1417"/>
      </w:tblGrid>
      <w:tr w:rsidR="004C49A6" w:rsidRPr="00F66C4B" w14:paraId="1CF4F0A5" w14:textId="77777777" w:rsidTr="00A6263A">
        <w:trPr>
          <w:trHeight w:val="885"/>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506A5" w14:textId="77777777" w:rsidR="004C49A6" w:rsidRPr="00F66C4B" w:rsidRDefault="004C49A6" w:rsidP="00A6263A">
            <w:pPr>
              <w:widowControl/>
              <w:jc w:val="center"/>
              <w:rPr>
                <w:rFonts w:asciiTheme="minorEastAsia" w:eastAsiaTheme="minorEastAsia" w:hAnsiTheme="minorEastAsia"/>
                <w:b/>
                <w:bCs/>
                <w:color w:val="000000"/>
                <w:sz w:val="21"/>
                <w:szCs w:val="21"/>
                <w:lang w:eastAsia="zh-CN"/>
              </w:rPr>
            </w:pPr>
            <w:r w:rsidRPr="00F66C4B">
              <w:rPr>
                <w:rFonts w:asciiTheme="minorEastAsia" w:eastAsiaTheme="minorEastAsia" w:hAnsiTheme="minorEastAsia" w:hint="eastAsia"/>
                <w:b/>
                <w:bCs/>
                <w:color w:val="000000"/>
                <w:sz w:val="21"/>
                <w:szCs w:val="21"/>
                <w:lang w:eastAsia="zh-CN"/>
              </w:rPr>
              <w:t>序号</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0CCB809" w14:textId="77777777" w:rsidR="004C49A6" w:rsidRPr="00F66C4B" w:rsidRDefault="004C49A6" w:rsidP="00A6263A">
            <w:pPr>
              <w:widowControl/>
              <w:jc w:val="center"/>
              <w:rPr>
                <w:rFonts w:asciiTheme="minorEastAsia" w:eastAsiaTheme="minorEastAsia" w:hAnsiTheme="minorEastAsia"/>
                <w:b/>
                <w:bCs/>
                <w:color w:val="000000"/>
                <w:sz w:val="21"/>
                <w:szCs w:val="21"/>
                <w:lang w:eastAsia="zh-CN"/>
              </w:rPr>
            </w:pPr>
            <w:r w:rsidRPr="00F66C4B">
              <w:rPr>
                <w:rFonts w:asciiTheme="minorEastAsia" w:eastAsiaTheme="minorEastAsia" w:hAnsiTheme="minorEastAsia" w:hint="eastAsia"/>
                <w:b/>
                <w:bCs/>
                <w:color w:val="000000"/>
                <w:sz w:val="21"/>
                <w:szCs w:val="21"/>
                <w:lang w:eastAsia="zh-CN"/>
              </w:rPr>
              <w:t>设备位号</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8BD3823" w14:textId="77777777" w:rsidR="004C49A6" w:rsidRPr="00F66C4B" w:rsidRDefault="004C49A6" w:rsidP="00A6263A">
            <w:pPr>
              <w:widowControl/>
              <w:jc w:val="center"/>
              <w:rPr>
                <w:rFonts w:asciiTheme="minorEastAsia" w:eastAsiaTheme="minorEastAsia" w:hAnsiTheme="minorEastAsia"/>
                <w:b/>
                <w:bCs/>
                <w:color w:val="000000"/>
                <w:sz w:val="21"/>
                <w:szCs w:val="21"/>
                <w:lang w:eastAsia="zh-CN"/>
              </w:rPr>
            </w:pPr>
            <w:r w:rsidRPr="00F66C4B">
              <w:rPr>
                <w:rFonts w:asciiTheme="minorEastAsia" w:eastAsiaTheme="minorEastAsia" w:hAnsiTheme="minorEastAsia" w:hint="eastAsia"/>
                <w:b/>
                <w:bCs/>
                <w:color w:val="000000"/>
                <w:sz w:val="21"/>
                <w:szCs w:val="21"/>
                <w:lang w:eastAsia="zh-CN"/>
              </w:rPr>
              <w:t>物资名称</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0E1F951F" w14:textId="77777777" w:rsidR="004C49A6" w:rsidRPr="00F66C4B" w:rsidRDefault="004C49A6" w:rsidP="00A6263A">
            <w:pPr>
              <w:widowControl/>
              <w:jc w:val="center"/>
              <w:rPr>
                <w:rFonts w:asciiTheme="minorEastAsia" w:eastAsiaTheme="minorEastAsia" w:hAnsiTheme="minorEastAsia"/>
                <w:b/>
                <w:bCs/>
                <w:color w:val="000000"/>
                <w:sz w:val="21"/>
                <w:szCs w:val="21"/>
                <w:lang w:eastAsia="zh-CN"/>
              </w:rPr>
            </w:pPr>
            <w:r w:rsidRPr="00F66C4B">
              <w:rPr>
                <w:rFonts w:asciiTheme="minorEastAsia" w:eastAsiaTheme="minorEastAsia" w:hAnsiTheme="minorEastAsia" w:hint="eastAsia"/>
                <w:b/>
                <w:bCs/>
                <w:color w:val="000000"/>
                <w:sz w:val="21"/>
                <w:szCs w:val="21"/>
                <w:lang w:eastAsia="zh-CN"/>
              </w:rPr>
              <w:t>型号规格及技术要求</w:t>
            </w:r>
          </w:p>
        </w:tc>
        <w:tc>
          <w:tcPr>
            <w:tcW w:w="864" w:type="dxa"/>
            <w:tcBorders>
              <w:top w:val="single" w:sz="4" w:space="0" w:color="auto"/>
              <w:left w:val="nil"/>
              <w:bottom w:val="single" w:sz="4" w:space="0" w:color="auto"/>
              <w:right w:val="single" w:sz="4" w:space="0" w:color="auto"/>
            </w:tcBorders>
            <w:shd w:val="clear" w:color="auto" w:fill="auto"/>
            <w:vAlign w:val="center"/>
            <w:hideMark/>
          </w:tcPr>
          <w:p w14:paraId="6CA88A38" w14:textId="77777777" w:rsidR="004C49A6" w:rsidRPr="00F66C4B" w:rsidRDefault="004C49A6" w:rsidP="00A6263A">
            <w:pPr>
              <w:widowControl/>
              <w:jc w:val="center"/>
              <w:rPr>
                <w:rFonts w:asciiTheme="minorEastAsia" w:eastAsiaTheme="minorEastAsia" w:hAnsiTheme="minorEastAsia"/>
                <w:b/>
                <w:bCs/>
                <w:color w:val="000000"/>
                <w:sz w:val="21"/>
                <w:szCs w:val="21"/>
                <w:lang w:eastAsia="zh-CN"/>
              </w:rPr>
            </w:pPr>
            <w:r w:rsidRPr="00F66C4B">
              <w:rPr>
                <w:rFonts w:asciiTheme="minorEastAsia" w:eastAsiaTheme="minorEastAsia" w:hAnsiTheme="minorEastAsia" w:hint="eastAsia"/>
                <w:b/>
                <w:bCs/>
                <w:color w:val="000000"/>
                <w:sz w:val="21"/>
                <w:szCs w:val="21"/>
                <w:lang w:eastAsia="zh-CN"/>
              </w:rPr>
              <w:t>数量</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8CB7CE2" w14:textId="77777777" w:rsidR="004C49A6" w:rsidRPr="00F66C4B" w:rsidRDefault="004C49A6" w:rsidP="00A6263A">
            <w:pPr>
              <w:widowControl/>
              <w:jc w:val="center"/>
              <w:rPr>
                <w:rFonts w:asciiTheme="minorEastAsia" w:eastAsiaTheme="minorEastAsia" w:hAnsiTheme="minorEastAsia"/>
                <w:b/>
                <w:bCs/>
                <w:color w:val="000000"/>
                <w:sz w:val="21"/>
                <w:szCs w:val="21"/>
                <w:lang w:eastAsia="zh-CN"/>
              </w:rPr>
            </w:pPr>
            <w:r w:rsidRPr="00F66C4B">
              <w:rPr>
                <w:rFonts w:asciiTheme="minorEastAsia" w:eastAsiaTheme="minorEastAsia" w:hAnsiTheme="minorEastAsia" w:hint="eastAsia"/>
                <w:b/>
                <w:bCs/>
                <w:color w:val="000000"/>
                <w:sz w:val="21"/>
                <w:szCs w:val="21"/>
                <w:lang w:eastAsia="zh-CN"/>
              </w:rPr>
              <w:t>单位</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182AB5D" w14:textId="77777777" w:rsidR="004C49A6" w:rsidRPr="00F66C4B" w:rsidRDefault="004C49A6" w:rsidP="00A6263A">
            <w:pPr>
              <w:widowControl/>
              <w:jc w:val="center"/>
              <w:rPr>
                <w:rFonts w:asciiTheme="minorEastAsia" w:eastAsiaTheme="minorEastAsia" w:hAnsiTheme="minorEastAsia"/>
                <w:b/>
                <w:bCs/>
                <w:color w:val="000000"/>
                <w:sz w:val="21"/>
                <w:szCs w:val="21"/>
                <w:lang w:eastAsia="zh-CN"/>
              </w:rPr>
            </w:pPr>
            <w:r w:rsidRPr="00F66C4B">
              <w:rPr>
                <w:rFonts w:asciiTheme="minorEastAsia" w:eastAsiaTheme="minorEastAsia" w:hAnsiTheme="minorEastAsia" w:hint="eastAsia"/>
                <w:b/>
                <w:bCs/>
                <w:color w:val="000000"/>
                <w:sz w:val="21"/>
                <w:szCs w:val="21"/>
                <w:lang w:eastAsia="zh-CN"/>
              </w:rPr>
              <w:t>备注</w:t>
            </w:r>
          </w:p>
        </w:tc>
      </w:tr>
      <w:tr w:rsidR="004C49A6" w:rsidRPr="00F66C4B" w14:paraId="2512874F" w14:textId="77777777" w:rsidTr="00A6263A">
        <w:trPr>
          <w:trHeight w:val="1125"/>
          <w:jc w:val="center"/>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7BC0A5F5" w14:textId="77777777" w:rsidR="004C49A6" w:rsidRPr="00F66C4B" w:rsidRDefault="004C49A6" w:rsidP="00A6263A">
            <w:pPr>
              <w:widowControl/>
              <w:jc w:val="center"/>
              <w:rPr>
                <w:rFonts w:asciiTheme="minorEastAsia" w:eastAsiaTheme="minorEastAsia" w:hAnsiTheme="minorEastAsia"/>
                <w:color w:val="000000"/>
                <w:sz w:val="21"/>
                <w:szCs w:val="21"/>
                <w:lang w:eastAsia="zh-CN"/>
              </w:rPr>
            </w:pPr>
            <w:r w:rsidRPr="00F66C4B">
              <w:rPr>
                <w:rFonts w:asciiTheme="minorEastAsia" w:eastAsiaTheme="minorEastAsia" w:hAnsiTheme="minorEastAsia" w:hint="eastAsia"/>
                <w:color w:val="000000"/>
                <w:sz w:val="21"/>
                <w:szCs w:val="21"/>
                <w:lang w:eastAsia="zh-CN"/>
              </w:rPr>
              <w:t>1</w:t>
            </w:r>
          </w:p>
        </w:tc>
        <w:tc>
          <w:tcPr>
            <w:tcW w:w="1236" w:type="dxa"/>
            <w:tcBorders>
              <w:top w:val="nil"/>
              <w:left w:val="nil"/>
              <w:bottom w:val="single" w:sz="4" w:space="0" w:color="auto"/>
              <w:right w:val="single" w:sz="4" w:space="0" w:color="auto"/>
            </w:tcBorders>
            <w:shd w:val="clear" w:color="auto" w:fill="auto"/>
            <w:vAlign w:val="center"/>
            <w:hideMark/>
          </w:tcPr>
          <w:p w14:paraId="28AB94CD" w14:textId="77777777" w:rsidR="004C49A6" w:rsidRPr="00F66C4B" w:rsidRDefault="004C49A6" w:rsidP="00A6263A">
            <w:pPr>
              <w:widowControl/>
              <w:jc w:val="center"/>
              <w:rPr>
                <w:rFonts w:asciiTheme="minorEastAsia" w:eastAsiaTheme="minorEastAsia" w:hAnsiTheme="minorEastAsia"/>
                <w:color w:val="000000"/>
                <w:sz w:val="21"/>
                <w:szCs w:val="21"/>
                <w:lang w:eastAsia="zh-CN"/>
              </w:rPr>
            </w:pPr>
            <w:r w:rsidRPr="00F66C4B">
              <w:rPr>
                <w:rFonts w:asciiTheme="minorEastAsia" w:eastAsiaTheme="minorEastAsia" w:hAnsiTheme="minorEastAsia" w:hint="eastAsia"/>
                <w:color w:val="000000"/>
                <w:sz w:val="21"/>
                <w:szCs w:val="21"/>
                <w:lang w:eastAsia="zh-CN"/>
              </w:rPr>
              <w:t>CZ-01</w:t>
            </w:r>
          </w:p>
        </w:tc>
        <w:tc>
          <w:tcPr>
            <w:tcW w:w="1418" w:type="dxa"/>
            <w:tcBorders>
              <w:top w:val="nil"/>
              <w:left w:val="nil"/>
              <w:bottom w:val="single" w:sz="4" w:space="0" w:color="auto"/>
              <w:right w:val="single" w:sz="4" w:space="0" w:color="auto"/>
            </w:tcBorders>
            <w:shd w:val="clear" w:color="auto" w:fill="auto"/>
            <w:vAlign w:val="center"/>
            <w:hideMark/>
          </w:tcPr>
          <w:p w14:paraId="59784C6B" w14:textId="77777777" w:rsidR="004C49A6" w:rsidRPr="00F66C4B" w:rsidRDefault="004C49A6" w:rsidP="00A6263A">
            <w:pPr>
              <w:widowControl/>
              <w:jc w:val="center"/>
              <w:rPr>
                <w:rFonts w:asciiTheme="minorEastAsia" w:eastAsiaTheme="minorEastAsia" w:hAnsiTheme="minorEastAsia"/>
                <w:color w:val="000000"/>
                <w:sz w:val="21"/>
                <w:szCs w:val="21"/>
                <w:lang w:eastAsia="zh-CN"/>
              </w:rPr>
            </w:pPr>
            <w:r w:rsidRPr="00F66C4B">
              <w:rPr>
                <w:rFonts w:asciiTheme="minorEastAsia" w:eastAsiaTheme="minorEastAsia" w:hAnsiTheme="minorEastAsia" w:hint="eastAsia"/>
                <w:color w:val="000000"/>
                <w:sz w:val="21"/>
                <w:szCs w:val="21"/>
                <w:lang w:eastAsia="zh-CN"/>
              </w:rPr>
              <w:t>氟气缓冲罐</w:t>
            </w:r>
          </w:p>
        </w:tc>
        <w:tc>
          <w:tcPr>
            <w:tcW w:w="3118" w:type="dxa"/>
            <w:tcBorders>
              <w:top w:val="nil"/>
              <w:left w:val="nil"/>
              <w:bottom w:val="single" w:sz="4" w:space="0" w:color="auto"/>
              <w:right w:val="single" w:sz="4" w:space="0" w:color="auto"/>
            </w:tcBorders>
            <w:shd w:val="clear" w:color="auto" w:fill="auto"/>
            <w:vAlign w:val="center"/>
            <w:hideMark/>
          </w:tcPr>
          <w:p w14:paraId="77189DCD" w14:textId="77777777" w:rsidR="004C49A6" w:rsidRPr="00F66C4B" w:rsidRDefault="004C49A6" w:rsidP="00A6263A">
            <w:pPr>
              <w:widowControl/>
              <w:jc w:val="center"/>
              <w:rPr>
                <w:rFonts w:asciiTheme="minorEastAsia" w:eastAsiaTheme="minorEastAsia" w:hAnsiTheme="minorEastAsia"/>
                <w:color w:val="000000"/>
                <w:sz w:val="21"/>
                <w:szCs w:val="21"/>
                <w:lang w:eastAsia="zh-CN"/>
              </w:rPr>
            </w:pPr>
            <w:r w:rsidRPr="00F66C4B">
              <w:rPr>
                <w:rFonts w:asciiTheme="minorEastAsia" w:eastAsiaTheme="minorEastAsia" w:hAnsiTheme="minorEastAsia" w:hint="eastAsia"/>
                <w:color w:val="000000"/>
                <w:sz w:val="21"/>
                <w:szCs w:val="21"/>
                <w:lang w:eastAsia="zh-CN"/>
              </w:rPr>
              <w:t>容积3m</w:t>
            </w:r>
            <w:r w:rsidRPr="00F66C4B">
              <w:rPr>
                <w:rFonts w:asciiTheme="minorEastAsia" w:eastAsiaTheme="minorEastAsia" w:hAnsiTheme="minorEastAsia" w:cs="Calibri"/>
                <w:color w:val="000000"/>
                <w:sz w:val="21"/>
                <w:szCs w:val="21"/>
                <w:lang w:eastAsia="zh-CN"/>
              </w:rPr>
              <w:t>³</w:t>
            </w:r>
            <w:r w:rsidRPr="00F66C4B">
              <w:rPr>
                <w:rFonts w:asciiTheme="minorEastAsia" w:eastAsiaTheme="minorEastAsia" w:hAnsiTheme="minorEastAsia" w:cs="仿宋" w:hint="eastAsia"/>
                <w:color w:val="000000"/>
                <w:sz w:val="21"/>
                <w:szCs w:val="21"/>
                <w:lang w:eastAsia="zh-CN"/>
              </w:rPr>
              <w:t>，Φ</w:t>
            </w:r>
            <w:r w:rsidRPr="00F66C4B">
              <w:rPr>
                <w:rFonts w:asciiTheme="minorEastAsia" w:eastAsiaTheme="minorEastAsia" w:hAnsiTheme="minorEastAsia" w:hint="eastAsia"/>
                <w:color w:val="000000"/>
                <w:sz w:val="21"/>
                <w:szCs w:val="21"/>
                <w:lang w:eastAsia="zh-CN"/>
              </w:rPr>
              <w:t>1400×2480；其余技术参数详见氟气缓冲罐（大）图纸（531349A）</w:t>
            </w:r>
            <w:r>
              <w:rPr>
                <w:rFonts w:asciiTheme="minorEastAsia" w:eastAsiaTheme="minorEastAsia" w:hAnsiTheme="minorEastAsia" w:hint="eastAsia"/>
                <w:color w:val="000000"/>
                <w:sz w:val="21"/>
                <w:szCs w:val="21"/>
                <w:lang w:eastAsia="zh-CN"/>
              </w:rPr>
              <w:t>及</w:t>
            </w:r>
            <w:r w:rsidRPr="00145589">
              <w:rPr>
                <w:rFonts w:asciiTheme="minorEastAsia" w:eastAsiaTheme="minorEastAsia" w:hAnsiTheme="minorEastAsia" w:hint="eastAsia"/>
                <w:color w:val="000000"/>
                <w:sz w:val="21"/>
                <w:szCs w:val="21"/>
                <w:lang w:eastAsia="zh-CN"/>
              </w:rPr>
              <w:t>设计变更通知单</w:t>
            </w:r>
          </w:p>
        </w:tc>
        <w:tc>
          <w:tcPr>
            <w:tcW w:w="864" w:type="dxa"/>
            <w:tcBorders>
              <w:top w:val="nil"/>
              <w:left w:val="nil"/>
              <w:bottom w:val="single" w:sz="4" w:space="0" w:color="auto"/>
              <w:right w:val="single" w:sz="4" w:space="0" w:color="auto"/>
            </w:tcBorders>
            <w:shd w:val="clear" w:color="auto" w:fill="auto"/>
            <w:vAlign w:val="center"/>
            <w:hideMark/>
          </w:tcPr>
          <w:p w14:paraId="066AC81F" w14:textId="77777777" w:rsidR="004C49A6" w:rsidRPr="00F66C4B" w:rsidRDefault="004C49A6" w:rsidP="00A6263A">
            <w:pPr>
              <w:widowControl/>
              <w:jc w:val="center"/>
              <w:rPr>
                <w:rFonts w:asciiTheme="minorEastAsia" w:eastAsiaTheme="minorEastAsia" w:hAnsiTheme="minorEastAsia"/>
                <w:color w:val="000000"/>
                <w:sz w:val="21"/>
                <w:szCs w:val="21"/>
                <w:lang w:eastAsia="zh-CN"/>
              </w:rPr>
            </w:pPr>
            <w:r w:rsidRPr="00F66C4B">
              <w:rPr>
                <w:rFonts w:asciiTheme="minorEastAsia" w:eastAsiaTheme="minorEastAsia" w:hAnsiTheme="minorEastAsia" w:hint="eastAsia"/>
                <w:color w:val="000000"/>
                <w:sz w:val="21"/>
                <w:szCs w:val="21"/>
                <w:lang w:eastAsia="zh-CN"/>
              </w:rPr>
              <w:t>1</w:t>
            </w:r>
          </w:p>
        </w:tc>
        <w:tc>
          <w:tcPr>
            <w:tcW w:w="851" w:type="dxa"/>
            <w:tcBorders>
              <w:top w:val="nil"/>
              <w:left w:val="nil"/>
              <w:bottom w:val="single" w:sz="4" w:space="0" w:color="auto"/>
              <w:right w:val="single" w:sz="4" w:space="0" w:color="auto"/>
            </w:tcBorders>
            <w:shd w:val="clear" w:color="auto" w:fill="auto"/>
            <w:vAlign w:val="center"/>
            <w:hideMark/>
          </w:tcPr>
          <w:p w14:paraId="498C1079" w14:textId="77777777" w:rsidR="004C49A6" w:rsidRPr="00F66C4B" w:rsidRDefault="004C49A6" w:rsidP="00A6263A">
            <w:pPr>
              <w:widowControl/>
              <w:jc w:val="center"/>
              <w:rPr>
                <w:rFonts w:asciiTheme="minorEastAsia" w:eastAsiaTheme="minorEastAsia" w:hAnsiTheme="minorEastAsia"/>
                <w:color w:val="000000"/>
                <w:sz w:val="21"/>
                <w:szCs w:val="21"/>
                <w:lang w:eastAsia="zh-CN"/>
              </w:rPr>
            </w:pPr>
            <w:r w:rsidRPr="00F66C4B">
              <w:rPr>
                <w:rFonts w:asciiTheme="minorEastAsia" w:eastAsiaTheme="minorEastAsia" w:hAnsiTheme="minorEastAsia" w:hint="eastAsia"/>
                <w:color w:val="000000"/>
                <w:sz w:val="21"/>
                <w:szCs w:val="21"/>
                <w:lang w:eastAsia="zh-CN"/>
              </w:rPr>
              <w:t>台</w:t>
            </w:r>
          </w:p>
        </w:tc>
        <w:tc>
          <w:tcPr>
            <w:tcW w:w="1417" w:type="dxa"/>
            <w:tcBorders>
              <w:top w:val="nil"/>
              <w:left w:val="nil"/>
              <w:bottom w:val="single" w:sz="4" w:space="0" w:color="auto"/>
              <w:right w:val="single" w:sz="4" w:space="0" w:color="auto"/>
            </w:tcBorders>
            <w:shd w:val="clear" w:color="auto" w:fill="auto"/>
            <w:vAlign w:val="center"/>
            <w:hideMark/>
          </w:tcPr>
          <w:p w14:paraId="1D60C92D" w14:textId="77777777" w:rsidR="004C49A6" w:rsidRPr="00F66C4B" w:rsidRDefault="004C49A6" w:rsidP="00A6263A">
            <w:pPr>
              <w:widowControl/>
              <w:jc w:val="center"/>
              <w:rPr>
                <w:rFonts w:asciiTheme="minorEastAsia" w:eastAsiaTheme="minorEastAsia" w:hAnsiTheme="minorEastAsia"/>
                <w:color w:val="000000"/>
                <w:sz w:val="21"/>
                <w:szCs w:val="21"/>
                <w:lang w:eastAsia="zh-CN"/>
              </w:rPr>
            </w:pPr>
            <w:r w:rsidRPr="00F66C4B">
              <w:rPr>
                <w:rFonts w:asciiTheme="minorEastAsia" w:eastAsiaTheme="minorEastAsia" w:hAnsiTheme="minorEastAsia" w:hint="eastAsia"/>
                <w:color w:val="000000"/>
                <w:sz w:val="21"/>
                <w:szCs w:val="21"/>
                <w:lang w:eastAsia="zh-CN"/>
              </w:rPr>
              <w:t xml:space="preserve">　</w:t>
            </w:r>
          </w:p>
        </w:tc>
      </w:tr>
      <w:tr w:rsidR="004C49A6" w:rsidRPr="00F66C4B" w14:paraId="1F1A02A6" w14:textId="77777777" w:rsidTr="00A6263A">
        <w:trPr>
          <w:trHeight w:val="855"/>
          <w:jc w:val="center"/>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52DDB1DF" w14:textId="77777777" w:rsidR="004C49A6" w:rsidRPr="00F66C4B" w:rsidRDefault="004C49A6" w:rsidP="00A6263A">
            <w:pPr>
              <w:widowControl/>
              <w:jc w:val="center"/>
              <w:rPr>
                <w:rFonts w:asciiTheme="minorEastAsia" w:eastAsiaTheme="minorEastAsia" w:hAnsiTheme="minorEastAsia"/>
                <w:color w:val="000000"/>
                <w:sz w:val="21"/>
                <w:szCs w:val="21"/>
                <w:lang w:eastAsia="zh-CN"/>
              </w:rPr>
            </w:pPr>
            <w:r w:rsidRPr="00F66C4B">
              <w:rPr>
                <w:rFonts w:asciiTheme="minorEastAsia" w:eastAsiaTheme="minorEastAsia" w:hAnsiTheme="minorEastAsia" w:hint="eastAsia"/>
                <w:color w:val="000000"/>
                <w:sz w:val="21"/>
                <w:szCs w:val="21"/>
                <w:lang w:eastAsia="zh-CN"/>
              </w:rPr>
              <w:t>2</w:t>
            </w:r>
          </w:p>
        </w:tc>
        <w:tc>
          <w:tcPr>
            <w:tcW w:w="1236" w:type="dxa"/>
            <w:tcBorders>
              <w:top w:val="nil"/>
              <w:left w:val="nil"/>
              <w:bottom w:val="single" w:sz="4" w:space="0" w:color="auto"/>
              <w:right w:val="single" w:sz="4" w:space="0" w:color="auto"/>
            </w:tcBorders>
            <w:shd w:val="clear" w:color="auto" w:fill="auto"/>
            <w:vAlign w:val="center"/>
            <w:hideMark/>
          </w:tcPr>
          <w:p w14:paraId="1DFD9F7D" w14:textId="77777777" w:rsidR="004C49A6" w:rsidRPr="00F66C4B" w:rsidRDefault="004C49A6" w:rsidP="00A6263A">
            <w:pPr>
              <w:widowControl/>
              <w:jc w:val="center"/>
              <w:rPr>
                <w:rFonts w:asciiTheme="minorEastAsia" w:eastAsiaTheme="minorEastAsia" w:hAnsiTheme="minorEastAsia"/>
                <w:color w:val="000000"/>
                <w:sz w:val="21"/>
                <w:szCs w:val="21"/>
                <w:lang w:eastAsia="zh-CN"/>
              </w:rPr>
            </w:pPr>
            <w:r w:rsidRPr="00F66C4B">
              <w:rPr>
                <w:rFonts w:asciiTheme="minorEastAsia" w:eastAsiaTheme="minorEastAsia" w:hAnsiTheme="minorEastAsia" w:hint="eastAsia"/>
                <w:color w:val="000000"/>
                <w:sz w:val="21"/>
                <w:szCs w:val="21"/>
                <w:lang w:eastAsia="zh-CN"/>
              </w:rPr>
              <w:t>CZ-02</w:t>
            </w:r>
          </w:p>
        </w:tc>
        <w:tc>
          <w:tcPr>
            <w:tcW w:w="1418" w:type="dxa"/>
            <w:tcBorders>
              <w:top w:val="nil"/>
              <w:left w:val="nil"/>
              <w:bottom w:val="single" w:sz="4" w:space="0" w:color="auto"/>
              <w:right w:val="single" w:sz="4" w:space="0" w:color="auto"/>
            </w:tcBorders>
            <w:shd w:val="clear" w:color="auto" w:fill="auto"/>
            <w:vAlign w:val="center"/>
            <w:hideMark/>
          </w:tcPr>
          <w:p w14:paraId="25DC5255" w14:textId="77777777" w:rsidR="004C49A6" w:rsidRPr="00F66C4B" w:rsidRDefault="004C49A6" w:rsidP="00A6263A">
            <w:pPr>
              <w:widowControl/>
              <w:jc w:val="center"/>
              <w:rPr>
                <w:rFonts w:asciiTheme="minorEastAsia" w:eastAsiaTheme="minorEastAsia" w:hAnsiTheme="minorEastAsia"/>
                <w:color w:val="000000"/>
                <w:sz w:val="21"/>
                <w:szCs w:val="21"/>
                <w:lang w:eastAsia="zh-CN"/>
              </w:rPr>
            </w:pPr>
            <w:r w:rsidRPr="00F66C4B">
              <w:rPr>
                <w:rFonts w:asciiTheme="minorEastAsia" w:eastAsiaTheme="minorEastAsia" w:hAnsiTheme="minorEastAsia" w:hint="eastAsia"/>
                <w:color w:val="000000"/>
                <w:sz w:val="21"/>
                <w:szCs w:val="21"/>
                <w:lang w:eastAsia="zh-CN"/>
              </w:rPr>
              <w:t>氟气除尘器</w:t>
            </w:r>
          </w:p>
        </w:tc>
        <w:tc>
          <w:tcPr>
            <w:tcW w:w="3118" w:type="dxa"/>
            <w:tcBorders>
              <w:top w:val="nil"/>
              <w:left w:val="nil"/>
              <w:bottom w:val="single" w:sz="4" w:space="0" w:color="auto"/>
              <w:right w:val="single" w:sz="4" w:space="0" w:color="auto"/>
            </w:tcBorders>
            <w:shd w:val="clear" w:color="auto" w:fill="auto"/>
            <w:vAlign w:val="center"/>
            <w:hideMark/>
          </w:tcPr>
          <w:p w14:paraId="104F4B24" w14:textId="77777777" w:rsidR="004C49A6" w:rsidRPr="00F66C4B" w:rsidRDefault="004C49A6" w:rsidP="00A6263A">
            <w:pPr>
              <w:widowControl/>
              <w:jc w:val="center"/>
              <w:rPr>
                <w:rFonts w:asciiTheme="minorEastAsia" w:eastAsiaTheme="minorEastAsia" w:hAnsiTheme="minorEastAsia"/>
                <w:color w:val="000000"/>
                <w:sz w:val="21"/>
                <w:szCs w:val="21"/>
                <w:lang w:eastAsia="zh-CN"/>
              </w:rPr>
            </w:pPr>
            <w:r w:rsidRPr="00F66C4B">
              <w:rPr>
                <w:rFonts w:asciiTheme="minorEastAsia" w:eastAsiaTheme="minorEastAsia" w:hAnsiTheme="minorEastAsia" w:hint="eastAsia"/>
                <w:color w:val="000000"/>
                <w:sz w:val="21"/>
                <w:szCs w:val="21"/>
                <w:lang w:eastAsia="zh-CN"/>
              </w:rPr>
              <w:t>外形尺寸：Φ618×2057；其余技术参数详见氟气除尘器图纸（531739A）</w:t>
            </w:r>
            <w:r>
              <w:rPr>
                <w:rFonts w:asciiTheme="minorEastAsia" w:eastAsiaTheme="minorEastAsia" w:hAnsiTheme="minorEastAsia" w:hint="eastAsia"/>
                <w:color w:val="000000"/>
                <w:sz w:val="21"/>
                <w:szCs w:val="21"/>
                <w:lang w:eastAsia="zh-CN"/>
              </w:rPr>
              <w:t>及</w:t>
            </w:r>
            <w:r w:rsidRPr="00145589">
              <w:rPr>
                <w:rFonts w:asciiTheme="minorEastAsia" w:eastAsiaTheme="minorEastAsia" w:hAnsiTheme="minorEastAsia" w:hint="eastAsia"/>
                <w:color w:val="000000"/>
                <w:sz w:val="21"/>
                <w:szCs w:val="21"/>
                <w:lang w:eastAsia="zh-CN"/>
              </w:rPr>
              <w:t>设计变更通知单</w:t>
            </w:r>
          </w:p>
        </w:tc>
        <w:tc>
          <w:tcPr>
            <w:tcW w:w="864" w:type="dxa"/>
            <w:tcBorders>
              <w:top w:val="nil"/>
              <w:left w:val="nil"/>
              <w:bottom w:val="single" w:sz="4" w:space="0" w:color="auto"/>
              <w:right w:val="single" w:sz="4" w:space="0" w:color="auto"/>
            </w:tcBorders>
            <w:shd w:val="clear" w:color="auto" w:fill="auto"/>
            <w:vAlign w:val="center"/>
            <w:hideMark/>
          </w:tcPr>
          <w:p w14:paraId="4D0269C3" w14:textId="77777777" w:rsidR="004C49A6" w:rsidRPr="00F66C4B" w:rsidRDefault="004C49A6" w:rsidP="00A6263A">
            <w:pPr>
              <w:widowControl/>
              <w:jc w:val="center"/>
              <w:rPr>
                <w:rFonts w:asciiTheme="minorEastAsia" w:eastAsiaTheme="minorEastAsia" w:hAnsiTheme="minorEastAsia"/>
                <w:color w:val="000000"/>
                <w:sz w:val="21"/>
                <w:szCs w:val="21"/>
                <w:lang w:eastAsia="zh-CN"/>
              </w:rPr>
            </w:pPr>
            <w:r w:rsidRPr="00F66C4B">
              <w:rPr>
                <w:rFonts w:asciiTheme="minorEastAsia" w:eastAsiaTheme="minorEastAsia" w:hAnsiTheme="minorEastAsia" w:hint="eastAsia"/>
                <w:color w:val="000000"/>
                <w:sz w:val="21"/>
                <w:szCs w:val="21"/>
                <w:lang w:eastAsia="zh-CN"/>
              </w:rPr>
              <w:t>1</w:t>
            </w:r>
          </w:p>
        </w:tc>
        <w:tc>
          <w:tcPr>
            <w:tcW w:w="851" w:type="dxa"/>
            <w:tcBorders>
              <w:top w:val="nil"/>
              <w:left w:val="nil"/>
              <w:bottom w:val="single" w:sz="4" w:space="0" w:color="auto"/>
              <w:right w:val="single" w:sz="4" w:space="0" w:color="auto"/>
            </w:tcBorders>
            <w:shd w:val="clear" w:color="auto" w:fill="auto"/>
            <w:vAlign w:val="center"/>
            <w:hideMark/>
          </w:tcPr>
          <w:p w14:paraId="70A034D4" w14:textId="77777777" w:rsidR="004C49A6" w:rsidRPr="00F66C4B" w:rsidRDefault="004C49A6" w:rsidP="00A6263A">
            <w:pPr>
              <w:widowControl/>
              <w:jc w:val="center"/>
              <w:rPr>
                <w:rFonts w:asciiTheme="minorEastAsia" w:eastAsiaTheme="minorEastAsia" w:hAnsiTheme="minorEastAsia"/>
                <w:color w:val="000000"/>
                <w:sz w:val="21"/>
                <w:szCs w:val="21"/>
                <w:lang w:eastAsia="zh-CN"/>
              </w:rPr>
            </w:pPr>
            <w:r w:rsidRPr="00F66C4B">
              <w:rPr>
                <w:rFonts w:asciiTheme="minorEastAsia" w:eastAsiaTheme="minorEastAsia" w:hAnsiTheme="minorEastAsia" w:hint="eastAsia"/>
                <w:color w:val="000000"/>
                <w:sz w:val="21"/>
                <w:szCs w:val="21"/>
                <w:lang w:eastAsia="zh-CN"/>
              </w:rPr>
              <w:t>台</w:t>
            </w:r>
          </w:p>
        </w:tc>
        <w:tc>
          <w:tcPr>
            <w:tcW w:w="1417" w:type="dxa"/>
            <w:tcBorders>
              <w:top w:val="nil"/>
              <w:left w:val="nil"/>
              <w:bottom w:val="single" w:sz="4" w:space="0" w:color="auto"/>
              <w:right w:val="single" w:sz="4" w:space="0" w:color="auto"/>
            </w:tcBorders>
            <w:shd w:val="clear" w:color="auto" w:fill="auto"/>
            <w:vAlign w:val="center"/>
            <w:hideMark/>
          </w:tcPr>
          <w:p w14:paraId="4D17A4CC" w14:textId="77777777" w:rsidR="004C49A6" w:rsidRPr="00F66C4B" w:rsidRDefault="004C49A6" w:rsidP="00A6263A">
            <w:pPr>
              <w:widowControl/>
              <w:jc w:val="center"/>
              <w:rPr>
                <w:rFonts w:asciiTheme="minorEastAsia" w:eastAsiaTheme="minorEastAsia" w:hAnsiTheme="minorEastAsia"/>
                <w:color w:val="000000"/>
                <w:sz w:val="21"/>
                <w:szCs w:val="21"/>
                <w:lang w:eastAsia="zh-CN"/>
              </w:rPr>
            </w:pPr>
            <w:r w:rsidRPr="00F66C4B">
              <w:rPr>
                <w:rFonts w:asciiTheme="minorEastAsia" w:eastAsiaTheme="minorEastAsia" w:hAnsiTheme="minorEastAsia" w:hint="eastAsia"/>
                <w:color w:val="000000"/>
                <w:sz w:val="21"/>
                <w:szCs w:val="21"/>
                <w:lang w:eastAsia="zh-CN"/>
              </w:rPr>
              <w:t xml:space="preserve">　</w:t>
            </w:r>
          </w:p>
        </w:tc>
      </w:tr>
      <w:tr w:rsidR="004C49A6" w:rsidRPr="00F66C4B" w14:paraId="42E514F8" w14:textId="77777777" w:rsidTr="00A6263A">
        <w:trPr>
          <w:trHeight w:val="1215"/>
          <w:jc w:val="center"/>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43E45A4B" w14:textId="77777777" w:rsidR="004C49A6" w:rsidRPr="00F66C4B" w:rsidRDefault="004C49A6" w:rsidP="00A6263A">
            <w:pPr>
              <w:widowControl/>
              <w:jc w:val="center"/>
              <w:rPr>
                <w:rFonts w:asciiTheme="minorEastAsia" w:eastAsiaTheme="minorEastAsia" w:hAnsiTheme="minorEastAsia"/>
                <w:color w:val="000000"/>
                <w:sz w:val="21"/>
                <w:szCs w:val="21"/>
                <w:lang w:eastAsia="zh-CN"/>
              </w:rPr>
            </w:pPr>
            <w:r w:rsidRPr="00F66C4B">
              <w:rPr>
                <w:rFonts w:asciiTheme="minorEastAsia" w:eastAsiaTheme="minorEastAsia" w:hAnsiTheme="minorEastAsia" w:hint="eastAsia"/>
                <w:color w:val="000000"/>
                <w:sz w:val="21"/>
                <w:szCs w:val="21"/>
                <w:lang w:eastAsia="zh-CN"/>
              </w:rPr>
              <w:t>3</w:t>
            </w:r>
          </w:p>
        </w:tc>
        <w:tc>
          <w:tcPr>
            <w:tcW w:w="1236" w:type="dxa"/>
            <w:tcBorders>
              <w:top w:val="nil"/>
              <w:left w:val="nil"/>
              <w:bottom w:val="single" w:sz="4" w:space="0" w:color="auto"/>
              <w:right w:val="single" w:sz="4" w:space="0" w:color="auto"/>
            </w:tcBorders>
            <w:shd w:val="clear" w:color="auto" w:fill="auto"/>
            <w:vAlign w:val="center"/>
            <w:hideMark/>
          </w:tcPr>
          <w:p w14:paraId="2A68CDBB" w14:textId="77777777" w:rsidR="004C49A6" w:rsidRPr="00F66C4B" w:rsidRDefault="004C49A6" w:rsidP="00A6263A">
            <w:pPr>
              <w:widowControl/>
              <w:jc w:val="center"/>
              <w:rPr>
                <w:rFonts w:asciiTheme="minorEastAsia" w:eastAsiaTheme="minorEastAsia" w:hAnsiTheme="minorEastAsia"/>
                <w:color w:val="000000"/>
                <w:sz w:val="21"/>
                <w:szCs w:val="21"/>
                <w:lang w:eastAsia="zh-CN"/>
              </w:rPr>
            </w:pPr>
            <w:r w:rsidRPr="00F66C4B">
              <w:rPr>
                <w:rFonts w:asciiTheme="minorEastAsia" w:eastAsiaTheme="minorEastAsia" w:hAnsiTheme="minorEastAsia" w:hint="eastAsia"/>
                <w:color w:val="000000"/>
                <w:sz w:val="21"/>
                <w:szCs w:val="21"/>
                <w:lang w:eastAsia="zh-CN"/>
              </w:rPr>
              <w:t>CZ-03/1-2</w:t>
            </w:r>
          </w:p>
        </w:tc>
        <w:tc>
          <w:tcPr>
            <w:tcW w:w="1418" w:type="dxa"/>
            <w:tcBorders>
              <w:top w:val="nil"/>
              <w:left w:val="nil"/>
              <w:bottom w:val="single" w:sz="4" w:space="0" w:color="auto"/>
              <w:right w:val="single" w:sz="4" w:space="0" w:color="auto"/>
            </w:tcBorders>
            <w:shd w:val="clear" w:color="auto" w:fill="auto"/>
            <w:noWrap/>
            <w:vAlign w:val="center"/>
            <w:hideMark/>
          </w:tcPr>
          <w:p w14:paraId="11A95AA6" w14:textId="77777777" w:rsidR="004C49A6" w:rsidRPr="00F66C4B" w:rsidRDefault="004C49A6" w:rsidP="00A6263A">
            <w:pPr>
              <w:widowControl/>
              <w:jc w:val="center"/>
              <w:rPr>
                <w:rFonts w:asciiTheme="minorEastAsia" w:eastAsiaTheme="minorEastAsia" w:hAnsiTheme="minorEastAsia"/>
                <w:color w:val="000000"/>
                <w:sz w:val="21"/>
                <w:szCs w:val="21"/>
                <w:lang w:eastAsia="zh-CN"/>
              </w:rPr>
            </w:pPr>
            <w:r w:rsidRPr="00F66C4B">
              <w:rPr>
                <w:rFonts w:asciiTheme="minorEastAsia" w:eastAsiaTheme="minorEastAsia" w:hAnsiTheme="minorEastAsia" w:hint="eastAsia"/>
                <w:color w:val="000000"/>
                <w:sz w:val="21"/>
                <w:szCs w:val="21"/>
                <w:lang w:eastAsia="zh-CN"/>
              </w:rPr>
              <w:t>氟气膜压机</w:t>
            </w:r>
          </w:p>
        </w:tc>
        <w:tc>
          <w:tcPr>
            <w:tcW w:w="3118" w:type="dxa"/>
            <w:tcBorders>
              <w:top w:val="nil"/>
              <w:left w:val="nil"/>
              <w:bottom w:val="single" w:sz="4" w:space="0" w:color="auto"/>
              <w:right w:val="single" w:sz="4" w:space="0" w:color="auto"/>
            </w:tcBorders>
            <w:shd w:val="clear" w:color="auto" w:fill="auto"/>
            <w:vAlign w:val="center"/>
            <w:hideMark/>
          </w:tcPr>
          <w:p w14:paraId="2907525F" w14:textId="77777777" w:rsidR="004C49A6" w:rsidRPr="00F66C4B" w:rsidRDefault="004C49A6" w:rsidP="00A6263A">
            <w:pPr>
              <w:widowControl/>
              <w:jc w:val="center"/>
              <w:rPr>
                <w:rFonts w:asciiTheme="minorEastAsia" w:eastAsiaTheme="minorEastAsia" w:hAnsiTheme="minorEastAsia"/>
                <w:color w:val="000000"/>
                <w:sz w:val="21"/>
                <w:szCs w:val="21"/>
                <w:lang w:eastAsia="zh-CN"/>
              </w:rPr>
            </w:pPr>
            <w:r w:rsidRPr="00F66C4B">
              <w:rPr>
                <w:rFonts w:asciiTheme="minorEastAsia" w:eastAsiaTheme="minorEastAsia" w:hAnsiTheme="minorEastAsia" w:hint="eastAsia"/>
                <w:color w:val="000000"/>
                <w:sz w:val="21"/>
                <w:szCs w:val="21"/>
                <w:lang w:eastAsia="zh-CN"/>
              </w:rPr>
              <w:t>Q=75Nm</w:t>
            </w:r>
            <w:r w:rsidRPr="00F66C4B">
              <w:rPr>
                <w:rFonts w:asciiTheme="minorEastAsia" w:eastAsiaTheme="minorEastAsia" w:hAnsiTheme="minorEastAsia" w:cs="Calibri"/>
                <w:color w:val="000000"/>
                <w:sz w:val="21"/>
                <w:szCs w:val="21"/>
                <w:lang w:eastAsia="zh-CN"/>
              </w:rPr>
              <w:t>³</w:t>
            </w:r>
            <w:r w:rsidRPr="00F66C4B">
              <w:rPr>
                <w:rFonts w:asciiTheme="minorEastAsia" w:eastAsiaTheme="minorEastAsia" w:hAnsiTheme="minorEastAsia" w:hint="eastAsia"/>
                <w:color w:val="000000"/>
                <w:sz w:val="21"/>
                <w:szCs w:val="21"/>
                <w:lang w:eastAsia="zh-CN"/>
              </w:rPr>
              <w:t>/h，功率22KW；其余技术参数详见氟气膜压机技术规格书403.39ZS21-1GYGGS01(A版)</w:t>
            </w:r>
          </w:p>
        </w:tc>
        <w:tc>
          <w:tcPr>
            <w:tcW w:w="864" w:type="dxa"/>
            <w:tcBorders>
              <w:top w:val="nil"/>
              <w:left w:val="nil"/>
              <w:bottom w:val="single" w:sz="4" w:space="0" w:color="auto"/>
              <w:right w:val="single" w:sz="4" w:space="0" w:color="auto"/>
            </w:tcBorders>
            <w:shd w:val="clear" w:color="auto" w:fill="auto"/>
            <w:vAlign w:val="center"/>
            <w:hideMark/>
          </w:tcPr>
          <w:p w14:paraId="18EFC59B" w14:textId="77777777" w:rsidR="004C49A6" w:rsidRPr="00F66C4B" w:rsidRDefault="004C49A6" w:rsidP="00A6263A">
            <w:pPr>
              <w:widowControl/>
              <w:jc w:val="center"/>
              <w:rPr>
                <w:rFonts w:asciiTheme="minorEastAsia" w:eastAsiaTheme="minorEastAsia" w:hAnsiTheme="minorEastAsia"/>
                <w:color w:val="000000"/>
                <w:sz w:val="21"/>
                <w:szCs w:val="21"/>
                <w:lang w:eastAsia="zh-CN"/>
              </w:rPr>
            </w:pPr>
            <w:r w:rsidRPr="00F66C4B">
              <w:rPr>
                <w:rFonts w:asciiTheme="minorEastAsia" w:eastAsiaTheme="minorEastAsia" w:hAnsiTheme="minorEastAsia" w:hint="eastAsia"/>
                <w:color w:val="000000"/>
                <w:sz w:val="21"/>
                <w:szCs w:val="21"/>
                <w:lang w:eastAsia="zh-CN"/>
              </w:rPr>
              <w:t>1</w:t>
            </w:r>
          </w:p>
        </w:tc>
        <w:tc>
          <w:tcPr>
            <w:tcW w:w="851" w:type="dxa"/>
            <w:tcBorders>
              <w:top w:val="nil"/>
              <w:left w:val="nil"/>
              <w:bottom w:val="single" w:sz="4" w:space="0" w:color="auto"/>
              <w:right w:val="single" w:sz="4" w:space="0" w:color="auto"/>
            </w:tcBorders>
            <w:shd w:val="clear" w:color="auto" w:fill="auto"/>
            <w:vAlign w:val="center"/>
            <w:hideMark/>
          </w:tcPr>
          <w:p w14:paraId="417C7C89" w14:textId="77777777" w:rsidR="004C49A6" w:rsidRPr="00F66C4B" w:rsidRDefault="004C49A6" w:rsidP="00A6263A">
            <w:pPr>
              <w:widowControl/>
              <w:jc w:val="center"/>
              <w:rPr>
                <w:rFonts w:asciiTheme="minorEastAsia" w:eastAsiaTheme="minorEastAsia" w:hAnsiTheme="minorEastAsia"/>
                <w:color w:val="000000"/>
                <w:sz w:val="21"/>
                <w:szCs w:val="21"/>
                <w:lang w:eastAsia="zh-CN"/>
              </w:rPr>
            </w:pPr>
            <w:r w:rsidRPr="00F66C4B">
              <w:rPr>
                <w:rFonts w:asciiTheme="minorEastAsia" w:eastAsiaTheme="minorEastAsia" w:hAnsiTheme="minorEastAsia" w:hint="eastAsia"/>
                <w:color w:val="000000"/>
                <w:sz w:val="21"/>
                <w:szCs w:val="21"/>
                <w:lang w:eastAsia="zh-CN"/>
              </w:rPr>
              <w:t>台</w:t>
            </w:r>
          </w:p>
        </w:tc>
        <w:tc>
          <w:tcPr>
            <w:tcW w:w="1417" w:type="dxa"/>
            <w:tcBorders>
              <w:top w:val="nil"/>
              <w:left w:val="nil"/>
              <w:bottom w:val="single" w:sz="4" w:space="0" w:color="auto"/>
              <w:right w:val="single" w:sz="4" w:space="0" w:color="auto"/>
            </w:tcBorders>
            <w:shd w:val="clear" w:color="auto" w:fill="auto"/>
            <w:vAlign w:val="center"/>
            <w:hideMark/>
          </w:tcPr>
          <w:p w14:paraId="5FC27A92" w14:textId="77777777" w:rsidR="004C49A6" w:rsidRPr="00F66C4B" w:rsidRDefault="004C49A6" w:rsidP="00A6263A">
            <w:pPr>
              <w:widowControl/>
              <w:jc w:val="center"/>
              <w:rPr>
                <w:rFonts w:asciiTheme="minorEastAsia" w:eastAsiaTheme="minorEastAsia" w:hAnsiTheme="minorEastAsia"/>
                <w:color w:val="000000"/>
                <w:sz w:val="21"/>
                <w:szCs w:val="21"/>
                <w:lang w:eastAsia="zh-CN"/>
              </w:rPr>
            </w:pPr>
            <w:r w:rsidRPr="00F66C4B">
              <w:rPr>
                <w:rFonts w:asciiTheme="minorEastAsia" w:eastAsiaTheme="minorEastAsia" w:hAnsiTheme="minorEastAsia" w:hint="eastAsia"/>
                <w:color w:val="000000"/>
                <w:sz w:val="21"/>
                <w:szCs w:val="21"/>
                <w:lang w:eastAsia="zh-CN"/>
              </w:rPr>
              <w:t>含</w:t>
            </w:r>
            <w:r w:rsidRPr="00F66C4B">
              <w:rPr>
                <w:rFonts w:asciiTheme="minorEastAsia" w:eastAsiaTheme="minorEastAsia" w:hAnsiTheme="minorEastAsia"/>
                <w:color w:val="000000"/>
                <w:sz w:val="21"/>
                <w:szCs w:val="21"/>
                <w:lang w:eastAsia="zh-CN"/>
              </w:rPr>
              <w:t>耐氟</w:t>
            </w:r>
            <w:r w:rsidRPr="00F66C4B">
              <w:rPr>
                <w:rFonts w:asciiTheme="minorEastAsia" w:eastAsiaTheme="minorEastAsia" w:hAnsiTheme="minorEastAsia" w:hint="eastAsia"/>
                <w:color w:val="000000"/>
                <w:sz w:val="21"/>
                <w:szCs w:val="21"/>
                <w:lang w:eastAsia="zh-CN"/>
              </w:rPr>
              <w:t>润滑</w:t>
            </w:r>
            <w:r w:rsidRPr="00F66C4B">
              <w:rPr>
                <w:rFonts w:asciiTheme="minorEastAsia" w:eastAsiaTheme="minorEastAsia" w:hAnsiTheme="minorEastAsia"/>
                <w:color w:val="000000"/>
                <w:sz w:val="21"/>
                <w:szCs w:val="21"/>
                <w:lang w:eastAsia="zh-CN"/>
              </w:rPr>
              <w:t>油</w:t>
            </w:r>
            <w:r w:rsidRPr="00F66C4B">
              <w:rPr>
                <w:rFonts w:asciiTheme="minorEastAsia" w:eastAsiaTheme="minorEastAsia" w:hAnsiTheme="minorEastAsia" w:hint="eastAsia"/>
                <w:color w:val="000000"/>
                <w:sz w:val="21"/>
                <w:szCs w:val="21"/>
                <w:lang w:eastAsia="zh-CN"/>
              </w:rPr>
              <w:t>340</w:t>
            </w:r>
            <w:r w:rsidRPr="00F66C4B">
              <w:rPr>
                <w:rFonts w:asciiTheme="minorEastAsia" w:eastAsiaTheme="minorEastAsia" w:hAnsiTheme="minorEastAsia"/>
                <w:color w:val="000000"/>
                <w:sz w:val="21"/>
                <w:szCs w:val="21"/>
                <w:lang w:eastAsia="zh-CN"/>
              </w:rPr>
              <w:t>kg</w:t>
            </w:r>
            <w:r w:rsidRPr="00F66C4B">
              <w:rPr>
                <w:rFonts w:asciiTheme="minorEastAsia" w:eastAsiaTheme="minorEastAsia" w:hAnsiTheme="minorEastAsia" w:hint="eastAsia"/>
                <w:color w:val="000000"/>
                <w:sz w:val="21"/>
                <w:szCs w:val="21"/>
                <w:lang w:eastAsia="zh-CN"/>
              </w:rPr>
              <w:t xml:space="preserve">　</w:t>
            </w:r>
          </w:p>
        </w:tc>
      </w:tr>
    </w:tbl>
    <w:p w14:paraId="69625771" w14:textId="77777777" w:rsidR="004C49A6" w:rsidRPr="00327F73" w:rsidRDefault="004C49A6" w:rsidP="004C49A6">
      <w:pPr>
        <w:pStyle w:val="a8"/>
        <w:tabs>
          <w:tab w:val="left" w:pos="2412"/>
        </w:tabs>
        <w:adjustRightInd w:val="0"/>
        <w:snapToGrid w:val="0"/>
        <w:spacing w:before="240" w:line="360" w:lineRule="auto"/>
        <w:ind w:firstLineChars="150" w:firstLine="361"/>
        <w:rPr>
          <w:b/>
          <w:bCs/>
          <w:color w:val="000000" w:themeColor="text1"/>
          <w:sz w:val="24"/>
          <w:szCs w:val="24"/>
          <w:lang w:eastAsia="zh-CN"/>
        </w:rPr>
      </w:pPr>
      <w:r w:rsidRPr="00327F73">
        <w:rPr>
          <w:rFonts w:hint="eastAsia"/>
          <w:b/>
          <w:bCs/>
          <w:color w:val="000000" w:themeColor="text1"/>
          <w:sz w:val="24"/>
          <w:szCs w:val="24"/>
          <w:lang w:eastAsia="zh-CN"/>
        </w:rPr>
        <w:t>2.3.2 标段2设备清单</w:t>
      </w:r>
    </w:p>
    <w:p w14:paraId="7CC172B9" w14:textId="77777777" w:rsidR="004C49A6" w:rsidRDefault="004C49A6" w:rsidP="004C49A6">
      <w:pPr>
        <w:pStyle w:val="a8"/>
        <w:tabs>
          <w:tab w:val="left" w:pos="2412"/>
        </w:tabs>
        <w:adjustRightInd w:val="0"/>
        <w:snapToGrid w:val="0"/>
        <w:spacing w:line="360" w:lineRule="auto"/>
        <w:ind w:firstLineChars="300" w:firstLine="720"/>
        <w:rPr>
          <w:rStyle w:val="fontstyle21"/>
          <w:rFonts w:asciiTheme="minorEastAsia" w:eastAsiaTheme="minorEastAsia" w:hAnsiTheme="minorEastAsia"/>
          <w:sz w:val="24"/>
          <w:szCs w:val="24"/>
          <w:lang w:eastAsia="zh-CN"/>
        </w:rPr>
      </w:pPr>
      <w:r>
        <w:rPr>
          <w:rFonts w:hint="eastAsia"/>
          <w:color w:val="000000" w:themeColor="text1"/>
          <w:sz w:val="24"/>
          <w:szCs w:val="24"/>
          <w:lang w:eastAsia="zh-CN"/>
        </w:rPr>
        <w:t>主要采购</w:t>
      </w:r>
      <w:r>
        <w:rPr>
          <w:rStyle w:val="fontstyle21"/>
          <w:rFonts w:asciiTheme="minorEastAsia" w:eastAsiaTheme="minorEastAsia" w:hAnsiTheme="minorEastAsia"/>
          <w:sz w:val="24"/>
          <w:szCs w:val="24"/>
          <w:lang w:eastAsia="zh-CN"/>
        </w:rPr>
        <w:t>料盒存储架、存储井、外杯吊架转载装置设备共计4套设备。其中：</w:t>
      </w:r>
    </w:p>
    <w:p w14:paraId="245B19E5" w14:textId="77777777" w:rsidR="004C49A6" w:rsidRDefault="004C49A6" w:rsidP="004C49A6">
      <w:pPr>
        <w:pStyle w:val="a8"/>
        <w:numPr>
          <w:ilvl w:val="0"/>
          <w:numId w:val="32"/>
        </w:numPr>
        <w:tabs>
          <w:tab w:val="left" w:pos="2412"/>
        </w:tabs>
        <w:adjustRightInd w:val="0"/>
        <w:snapToGrid w:val="0"/>
        <w:spacing w:line="360" w:lineRule="auto"/>
        <w:rPr>
          <w:rStyle w:val="fontstyle21"/>
          <w:rFonts w:asciiTheme="minorEastAsia" w:eastAsiaTheme="minorEastAsia" w:hAnsiTheme="minorEastAsia"/>
          <w:sz w:val="24"/>
          <w:szCs w:val="24"/>
          <w:lang w:eastAsia="zh-CN"/>
        </w:rPr>
      </w:pPr>
      <w:r>
        <w:rPr>
          <w:rStyle w:val="fontstyle21"/>
          <w:rFonts w:asciiTheme="minorEastAsia" w:eastAsiaTheme="minorEastAsia" w:hAnsiTheme="minorEastAsia"/>
          <w:sz w:val="24"/>
          <w:szCs w:val="24"/>
          <w:lang w:eastAsia="zh-CN"/>
        </w:rPr>
        <w:t>料盒存储架</w:t>
      </w:r>
    </w:p>
    <w:p w14:paraId="55FD353D" w14:textId="77777777" w:rsidR="004C49A6" w:rsidRDefault="004C49A6" w:rsidP="004C49A6">
      <w:pPr>
        <w:pStyle w:val="a8"/>
        <w:tabs>
          <w:tab w:val="left" w:pos="2412"/>
        </w:tabs>
        <w:adjustRightInd w:val="0"/>
        <w:snapToGrid w:val="0"/>
        <w:spacing w:line="360" w:lineRule="auto"/>
        <w:ind w:firstLineChars="200" w:firstLine="480"/>
        <w:rPr>
          <w:rStyle w:val="fontstyle21"/>
          <w:rFonts w:asciiTheme="minorEastAsia" w:eastAsiaTheme="minorEastAsia" w:hAnsiTheme="minorEastAsia"/>
          <w:sz w:val="24"/>
          <w:szCs w:val="24"/>
          <w:lang w:eastAsia="zh-CN"/>
        </w:rPr>
      </w:pPr>
      <w:r>
        <w:rPr>
          <w:rStyle w:val="fontstyle21"/>
          <w:rFonts w:asciiTheme="minorEastAsia" w:eastAsiaTheme="minorEastAsia" w:hAnsiTheme="minorEastAsia"/>
          <w:sz w:val="24"/>
          <w:szCs w:val="24"/>
          <w:lang w:eastAsia="zh-CN"/>
        </w:rPr>
        <w:t>料盒存储架共计1套，主要实现J 料盒、W料盒存储的功能。具体包括J料盒存储架13套，W料盒存储架11套。</w:t>
      </w:r>
    </w:p>
    <w:p w14:paraId="6DF05733" w14:textId="77777777" w:rsidR="004C49A6" w:rsidRDefault="004C49A6" w:rsidP="004C49A6">
      <w:pPr>
        <w:pStyle w:val="a8"/>
        <w:numPr>
          <w:ilvl w:val="0"/>
          <w:numId w:val="32"/>
        </w:numPr>
        <w:tabs>
          <w:tab w:val="left" w:pos="2412"/>
        </w:tabs>
        <w:adjustRightInd w:val="0"/>
        <w:snapToGrid w:val="0"/>
        <w:spacing w:line="360" w:lineRule="auto"/>
        <w:rPr>
          <w:rStyle w:val="fontstyle21"/>
          <w:rFonts w:asciiTheme="minorEastAsia" w:eastAsiaTheme="minorEastAsia" w:hAnsiTheme="minorEastAsia"/>
          <w:sz w:val="24"/>
          <w:szCs w:val="24"/>
          <w:lang w:eastAsia="zh-CN"/>
        </w:rPr>
      </w:pPr>
      <w:r>
        <w:rPr>
          <w:rStyle w:val="fontstyle21"/>
          <w:rFonts w:asciiTheme="minorEastAsia" w:eastAsiaTheme="minorEastAsia" w:hAnsiTheme="minorEastAsia"/>
          <w:sz w:val="24"/>
          <w:szCs w:val="24"/>
          <w:lang w:eastAsia="zh-CN"/>
        </w:rPr>
        <w:t>存储井</w:t>
      </w:r>
    </w:p>
    <w:p w14:paraId="384E2AE6" w14:textId="77777777" w:rsidR="004C49A6" w:rsidRDefault="004C49A6" w:rsidP="004C49A6">
      <w:pPr>
        <w:pStyle w:val="a8"/>
        <w:tabs>
          <w:tab w:val="left" w:pos="2412"/>
        </w:tabs>
        <w:adjustRightInd w:val="0"/>
        <w:snapToGrid w:val="0"/>
        <w:spacing w:line="360" w:lineRule="auto"/>
        <w:ind w:firstLineChars="200" w:firstLine="480"/>
        <w:rPr>
          <w:rStyle w:val="fontstyle21"/>
          <w:rFonts w:asciiTheme="minorEastAsia" w:eastAsiaTheme="minorEastAsia" w:hAnsiTheme="minorEastAsia"/>
          <w:sz w:val="24"/>
          <w:szCs w:val="24"/>
          <w:lang w:eastAsia="zh-CN"/>
        </w:rPr>
      </w:pPr>
      <w:r>
        <w:rPr>
          <w:rStyle w:val="fontstyle21"/>
          <w:rFonts w:asciiTheme="minorEastAsia" w:eastAsiaTheme="minorEastAsia" w:hAnsiTheme="minorEastAsia"/>
          <w:sz w:val="24"/>
          <w:szCs w:val="24"/>
          <w:lang w:eastAsia="zh-CN"/>
        </w:rPr>
        <w:t>存储井共计2142个，主要实现物料容器存储的功能。具体包括屏蔽塞、定位组件等，存储井各部件（除屏蔽塞以外）的安全等级为RC级，抗震等级为DBE,</w:t>
      </w:r>
      <w:r>
        <w:rPr>
          <w:rStyle w:val="fontstyle21"/>
          <w:rFonts w:asciiTheme="minorEastAsia" w:eastAsiaTheme="minorEastAsia" w:hAnsiTheme="minorEastAsia"/>
          <w:sz w:val="24"/>
          <w:szCs w:val="24"/>
          <w:lang w:eastAsia="zh-CN"/>
        </w:rPr>
        <w:lastRenderedPageBreak/>
        <w:t>屏蔽塞的安全等级为NC级, 抗震等级为NA，</w:t>
      </w:r>
      <w:r>
        <w:rPr>
          <w:rFonts w:hint="eastAsia"/>
          <w:sz w:val="24"/>
          <w:szCs w:val="24"/>
          <w:lang w:eastAsia="zh-CN"/>
        </w:rPr>
        <w:t>整个存储井工艺设备需配备8套吊板，用于安装时吊装井筒</w:t>
      </w:r>
      <w:r>
        <w:rPr>
          <w:rStyle w:val="fontstyle21"/>
          <w:rFonts w:asciiTheme="minorEastAsia" w:eastAsiaTheme="minorEastAsia" w:hAnsiTheme="minorEastAsia"/>
          <w:sz w:val="24"/>
          <w:szCs w:val="24"/>
          <w:lang w:eastAsia="zh-CN"/>
        </w:rPr>
        <w:t>。</w:t>
      </w:r>
    </w:p>
    <w:p w14:paraId="29D09EA2" w14:textId="77777777" w:rsidR="004C49A6" w:rsidRDefault="004C49A6" w:rsidP="004C49A6">
      <w:pPr>
        <w:pStyle w:val="a8"/>
        <w:numPr>
          <w:ilvl w:val="0"/>
          <w:numId w:val="32"/>
        </w:numPr>
        <w:tabs>
          <w:tab w:val="left" w:pos="2412"/>
        </w:tabs>
        <w:adjustRightInd w:val="0"/>
        <w:snapToGrid w:val="0"/>
        <w:spacing w:line="360" w:lineRule="auto"/>
        <w:rPr>
          <w:rStyle w:val="fontstyle21"/>
          <w:rFonts w:asciiTheme="minorEastAsia" w:eastAsiaTheme="minorEastAsia" w:hAnsiTheme="minorEastAsia"/>
          <w:sz w:val="24"/>
          <w:szCs w:val="24"/>
          <w:lang w:eastAsia="zh-CN"/>
        </w:rPr>
      </w:pPr>
      <w:r>
        <w:rPr>
          <w:rStyle w:val="fontstyle21"/>
          <w:rFonts w:asciiTheme="minorEastAsia" w:eastAsiaTheme="minorEastAsia" w:hAnsiTheme="minorEastAsia"/>
          <w:sz w:val="24"/>
          <w:szCs w:val="24"/>
          <w:lang w:eastAsia="zh-CN"/>
        </w:rPr>
        <w:t>外杯吊架转载装置</w:t>
      </w:r>
    </w:p>
    <w:p w14:paraId="436287F7" w14:textId="77777777" w:rsidR="004C49A6" w:rsidRDefault="004C49A6" w:rsidP="004C49A6">
      <w:pPr>
        <w:pStyle w:val="a8"/>
        <w:tabs>
          <w:tab w:val="left" w:pos="2412"/>
        </w:tabs>
        <w:adjustRightInd w:val="0"/>
        <w:snapToGrid w:val="0"/>
        <w:spacing w:line="360" w:lineRule="auto"/>
        <w:ind w:firstLineChars="200" w:firstLine="480"/>
        <w:rPr>
          <w:rStyle w:val="fontstyle21"/>
          <w:rFonts w:asciiTheme="minorEastAsia" w:eastAsiaTheme="minorEastAsia" w:hAnsiTheme="minorEastAsia"/>
          <w:sz w:val="24"/>
          <w:szCs w:val="24"/>
          <w:lang w:eastAsia="zh-CN"/>
        </w:rPr>
      </w:pPr>
      <w:r>
        <w:rPr>
          <w:rStyle w:val="fontstyle21"/>
          <w:rFonts w:asciiTheme="minorEastAsia" w:eastAsiaTheme="minorEastAsia" w:hAnsiTheme="minorEastAsia"/>
          <w:sz w:val="24"/>
          <w:szCs w:val="24"/>
          <w:lang w:eastAsia="zh-CN"/>
        </w:rPr>
        <w:t>外杯吊架转载装置共2套，主要用于从屏蔽容器中取出外杯，并装杯架，以便于物料的存储。包括电动滑轨平台、外杯抓取装置、容器装杯架模块、杯架固定模块、杯架抓取装置、杯架转出滑轨平台以及辅助系统（包括摄像头、扫码器、照明等）等。</w:t>
      </w:r>
    </w:p>
    <w:p w14:paraId="3606E3C6" w14:textId="77777777" w:rsidR="004C49A6" w:rsidRPr="00D90D47" w:rsidRDefault="004C49A6" w:rsidP="004C49A6">
      <w:pPr>
        <w:pStyle w:val="a8"/>
        <w:tabs>
          <w:tab w:val="left" w:pos="2412"/>
        </w:tabs>
        <w:adjustRightInd w:val="0"/>
        <w:snapToGrid w:val="0"/>
        <w:spacing w:line="360" w:lineRule="auto"/>
        <w:ind w:firstLineChars="200" w:firstLine="480"/>
        <w:rPr>
          <w:rFonts w:asciiTheme="minorEastAsia" w:eastAsiaTheme="minorEastAsia" w:hAnsiTheme="minorEastAsia"/>
          <w:color w:val="000000"/>
          <w:sz w:val="24"/>
          <w:szCs w:val="24"/>
          <w:lang w:eastAsia="zh-CN"/>
        </w:rPr>
      </w:pPr>
      <w:r>
        <w:rPr>
          <w:rStyle w:val="fontstyle21"/>
          <w:rFonts w:asciiTheme="minorEastAsia" w:eastAsiaTheme="minorEastAsia" w:hAnsiTheme="minorEastAsia"/>
          <w:sz w:val="24"/>
          <w:szCs w:val="24"/>
          <w:lang w:eastAsia="zh-CN"/>
        </w:rPr>
        <w:t>详细设备清单如下：</w:t>
      </w:r>
    </w:p>
    <w:tbl>
      <w:tblPr>
        <w:tblW w:w="9740" w:type="dxa"/>
        <w:jc w:val="center"/>
        <w:tblLook w:val="04A0" w:firstRow="1" w:lastRow="0" w:firstColumn="1" w:lastColumn="0" w:noHBand="0" w:noVBand="1"/>
      </w:tblPr>
      <w:tblGrid>
        <w:gridCol w:w="709"/>
        <w:gridCol w:w="1161"/>
        <w:gridCol w:w="1413"/>
        <w:gridCol w:w="3380"/>
        <w:gridCol w:w="709"/>
        <w:gridCol w:w="709"/>
        <w:gridCol w:w="1659"/>
      </w:tblGrid>
      <w:tr w:rsidR="004C49A6" w14:paraId="317323D9" w14:textId="77777777" w:rsidTr="00A6263A">
        <w:trPr>
          <w:trHeight w:val="645"/>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415D02FD" w14:textId="77777777" w:rsidR="004C49A6" w:rsidRDefault="004C49A6" w:rsidP="00A6263A">
            <w:pPr>
              <w:widowControl/>
              <w:jc w:val="center"/>
              <w:rPr>
                <w:b/>
                <w:bCs/>
                <w:color w:val="000000"/>
                <w:sz w:val="21"/>
                <w:szCs w:val="21"/>
                <w:lang w:eastAsia="zh-CN"/>
              </w:rPr>
            </w:pPr>
            <w:r>
              <w:rPr>
                <w:rFonts w:hint="eastAsia"/>
                <w:b/>
                <w:bCs/>
                <w:color w:val="000000"/>
                <w:sz w:val="21"/>
                <w:szCs w:val="21"/>
                <w:lang w:eastAsia="zh-CN"/>
              </w:rPr>
              <w:t>序号</w:t>
            </w:r>
          </w:p>
        </w:tc>
        <w:tc>
          <w:tcPr>
            <w:tcW w:w="1161" w:type="dxa"/>
            <w:tcBorders>
              <w:top w:val="single" w:sz="4" w:space="0" w:color="auto"/>
              <w:left w:val="nil"/>
              <w:bottom w:val="single" w:sz="4" w:space="0" w:color="auto"/>
              <w:right w:val="single" w:sz="4" w:space="0" w:color="auto"/>
            </w:tcBorders>
            <w:vAlign w:val="center"/>
            <w:hideMark/>
          </w:tcPr>
          <w:p w14:paraId="28487882" w14:textId="77777777" w:rsidR="004C49A6" w:rsidRDefault="004C49A6" w:rsidP="00A6263A">
            <w:pPr>
              <w:widowControl/>
              <w:jc w:val="center"/>
              <w:rPr>
                <w:b/>
                <w:bCs/>
                <w:color w:val="000000"/>
                <w:sz w:val="21"/>
                <w:szCs w:val="21"/>
                <w:lang w:eastAsia="zh-CN"/>
              </w:rPr>
            </w:pPr>
            <w:r>
              <w:rPr>
                <w:rFonts w:hint="eastAsia"/>
                <w:b/>
                <w:bCs/>
                <w:color w:val="000000"/>
                <w:sz w:val="21"/>
                <w:szCs w:val="21"/>
                <w:lang w:eastAsia="zh-CN"/>
              </w:rPr>
              <w:t>设备位号</w:t>
            </w:r>
          </w:p>
        </w:tc>
        <w:tc>
          <w:tcPr>
            <w:tcW w:w="1413" w:type="dxa"/>
            <w:tcBorders>
              <w:top w:val="single" w:sz="4" w:space="0" w:color="auto"/>
              <w:left w:val="nil"/>
              <w:bottom w:val="single" w:sz="4" w:space="0" w:color="auto"/>
              <w:right w:val="single" w:sz="4" w:space="0" w:color="auto"/>
            </w:tcBorders>
            <w:vAlign w:val="center"/>
            <w:hideMark/>
          </w:tcPr>
          <w:p w14:paraId="7F43C979" w14:textId="77777777" w:rsidR="004C49A6" w:rsidRDefault="004C49A6" w:rsidP="00A6263A">
            <w:pPr>
              <w:widowControl/>
              <w:jc w:val="center"/>
              <w:rPr>
                <w:b/>
                <w:bCs/>
                <w:color w:val="000000"/>
                <w:sz w:val="21"/>
                <w:szCs w:val="21"/>
                <w:lang w:eastAsia="zh-CN"/>
              </w:rPr>
            </w:pPr>
            <w:r>
              <w:rPr>
                <w:rFonts w:hint="eastAsia"/>
                <w:b/>
                <w:bCs/>
                <w:color w:val="000000"/>
                <w:sz w:val="21"/>
                <w:szCs w:val="21"/>
                <w:lang w:eastAsia="zh-CN"/>
              </w:rPr>
              <w:t>物资名称</w:t>
            </w:r>
          </w:p>
        </w:tc>
        <w:tc>
          <w:tcPr>
            <w:tcW w:w="3380" w:type="dxa"/>
            <w:tcBorders>
              <w:top w:val="single" w:sz="4" w:space="0" w:color="auto"/>
              <w:left w:val="nil"/>
              <w:bottom w:val="single" w:sz="4" w:space="0" w:color="auto"/>
              <w:right w:val="single" w:sz="4" w:space="0" w:color="auto"/>
            </w:tcBorders>
            <w:vAlign w:val="center"/>
            <w:hideMark/>
          </w:tcPr>
          <w:p w14:paraId="66951446" w14:textId="77777777" w:rsidR="004C49A6" w:rsidRDefault="004C49A6" w:rsidP="00A6263A">
            <w:pPr>
              <w:widowControl/>
              <w:jc w:val="center"/>
              <w:rPr>
                <w:b/>
                <w:bCs/>
                <w:color w:val="000000"/>
                <w:sz w:val="21"/>
                <w:szCs w:val="21"/>
                <w:lang w:eastAsia="zh-CN"/>
              </w:rPr>
            </w:pPr>
            <w:r>
              <w:rPr>
                <w:rFonts w:hint="eastAsia"/>
                <w:b/>
                <w:bCs/>
                <w:color w:val="000000"/>
                <w:sz w:val="21"/>
                <w:szCs w:val="21"/>
                <w:lang w:eastAsia="zh-CN"/>
              </w:rPr>
              <w:t>型号规格及技术要求</w:t>
            </w:r>
          </w:p>
        </w:tc>
        <w:tc>
          <w:tcPr>
            <w:tcW w:w="709" w:type="dxa"/>
            <w:tcBorders>
              <w:top w:val="single" w:sz="4" w:space="0" w:color="auto"/>
              <w:left w:val="nil"/>
              <w:bottom w:val="single" w:sz="4" w:space="0" w:color="auto"/>
              <w:right w:val="single" w:sz="4" w:space="0" w:color="auto"/>
            </w:tcBorders>
            <w:vAlign w:val="center"/>
            <w:hideMark/>
          </w:tcPr>
          <w:p w14:paraId="0037C23C" w14:textId="77777777" w:rsidR="004C49A6" w:rsidRDefault="004C49A6" w:rsidP="00A6263A">
            <w:pPr>
              <w:widowControl/>
              <w:jc w:val="center"/>
              <w:rPr>
                <w:b/>
                <w:bCs/>
                <w:color w:val="000000"/>
                <w:sz w:val="21"/>
                <w:szCs w:val="21"/>
                <w:lang w:eastAsia="zh-CN"/>
              </w:rPr>
            </w:pPr>
            <w:r>
              <w:rPr>
                <w:rFonts w:hint="eastAsia"/>
                <w:b/>
                <w:bCs/>
                <w:color w:val="000000"/>
                <w:sz w:val="21"/>
                <w:szCs w:val="21"/>
                <w:lang w:eastAsia="zh-CN"/>
              </w:rPr>
              <w:t>数量</w:t>
            </w:r>
          </w:p>
        </w:tc>
        <w:tc>
          <w:tcPr>
            <w:tcW w:w="709" w:type="dxa"/>
            <w:tcBorders>
              <w:top w:val="single" w:sz="4" w:space="0" w:color="auto"/>
              <w:left w:val="nil"/>
              <w:bottom w:val="single" w:sz="4" w:space="0" w:color="auto"/>
              <w:right w:val="single" w:sz="4" w:space="0" w:color="auto"/>
            </w:tcBorders>
            <w:vAlign w:val="center"/>
            <w:hideMark/>
          </w:tcPr>
          <w:p w14:paraId="7623347C" w14:textId="77777777" w:rsidR="004C49A6" w:rsidRDefault="004C49A6" w:rsidP="00A6263A">
            <w:pPr>
              <w:widowControl/>
              <w:jc w:val="center"/>
              <w:rPr>
                <w:b/>
                <w:bCs/>
                <w:color w:val="000000"/>
                <w:sz w:val="21"/>
                <w:szCs w:val="21"/>
                <w:lang w:eastAsia="zh-CN"/>
              </w:rPr>
            </w:pPr>
            <w:r>
              <w:rPr>
                <w:rFonts w:hint="eastAsia"/>
                <w:b/>
                <w:bCs/>
                <w:color w:val="000000"/>
                <w:sz w:val="21"/>
                <w:szCs w:val="21"/>
                <w:lang w:eastAsia="zh-CN"/>
              </w:rPr>
              <w:t>单位</w:t>
            </w:r>
          </w:p>
        </w:tc>
        <w:tc>
          <w:tcPr>
            <w:tcW w:w="1659" w:type="dxa"/>
            <w:tcBorders>
              <w:top w:val="single" w:sz="4" w:space="0" w:color="auto"/>
              <w:left w:val="nil"/>
              <w:bottom w:val="single" w:sz="4" w:space="0" w:color="auto"/>
              <w:right w:val="single" w:sz="4" w:space="0" w:color="auto"/>
            </w:tcBorders>
            <w:vAlign w:val="center"/>
            <w:hideMark/>
          </w:tcPr>
          <w:p w14:paraId="3FA17E32" w14:textId="77777777" w:rsidR="004C49A6" w:rsidRDefault="004C49A6" w:rsidP="00A6263A">
            <w:pPr>
              <w:widowControl/>
              <w:jc w:val="center"/>
              <w:rPr>
                <w:b/>
                <w:bCs/>
                <w:color w:val="000000"/>
                <w:sz w:val="21"/>
                <w:szCs w:val="21"/>
                <w:lang w:eastAsia="zh-CN"/>
              </w:rPr>
            </w:pPr>
            <w:r>
              <w:rPr>
                <w:rFonts w:hint="eastAsia"/>
                <w:b/>
                <w:bCs/>
                <w:color w:val="000000"/>
                <w:sz w:val="21"/>
                <w:szCs w:val="21"/>
                <w:lang w:eastAsia="zh-CN"/>
              </w:rPr>
              <w:t>备注</w:t>
            </w:r>
          </w:p>
        </w:tc>
      </w:tr>
      <w:tr w:rsidR="004C49A6" w14:paraId="22687F70" w14:textId="77777777" w:rsidTr="00A6263A">
        <w:trPr>
          <w:trHeight w:val="645"/>
          <w:jc w:val="center"/>
        </w:trPr>
        <w:tc>
          <w:tcPr>
            <w:tcW w:w="709" w:type="dxa"/>
            <w:tcBorders>
              <w:top w:val="nil"/>
              <w:left w:val="single" w:sz="4" w:space="0" w:color="auto"/>
              <w:bottom w:val="single" w:sz="4" w:space="0" w:color="auto"/>
              <w:right w:val="single" w:sz="4" w:space="0" w:color="auto"/>
            </w:tcBorders>
            <w:vAlign w:val="center"/>
            <w:hideMark/>
          </w:tcPr>
          <w:p w14:paraId="293313F3" w14:textId="77777777" w:rsidR="004C49A6" w:rsidRDefault="004C49A6" w:rsidP="00A6263A">
            <w:pPr>
              <w:widowControl/>
              <w:jc w:val="center"/>
              <w:rPr>
                <w:b/>
                <w:bCs/>
                <w:color w:val="000000"/>
                <w:sz w:val="21"/>
                <w:szCs w:val="21"/>
                <w:lang w:eastAsia="zh-CN"/>
              </w:rPr>
            </w:pPr>
            <w:r>
              <w:rPr>
                <w:rFonts w:hint="eastAsia"/>
                <w:b/>
                <w:sz w:val="21"/>
                <w:szCs w:val="21"/>
              </w:rPr>
              <w:t>1</w:t>
            </w:r>
          </w:p>
        </w:tc>
        <w:tc>
          <w:tcPr>
            <w:tcW w:w="1161" w:type="dxa"/>
            <w:tcBorders>
              <w:top w:val="nil"/>
              <w:left w:val="nil"/>
              <w:bottom w:val="single" w:sz="4" w:space="0" w:color="auto"/>
              <w:right w:val="single" w:sz="4" w:space="0" w:color="auto"/>
            </w:tcBorders>
            <w:vAlign w:val="center"/>
            <w:hideMark/>
          </w:tcPr>
          <w:p w14:paraId="27911C22" w14:textId="77777777" w:rsidR="004C49A6" w:rsidRDefault="004C49A6" w:rsidP="00A6263A">
            <w:pPr>
              <w:widowControl/>
              <w:jc w:val="center"/>
              <w:rPr>
                <w:b/>
                <w:bCs/>
                <w:color w:val="000000"/>
                <w:sz w:val="21"/>
                <w:szCs w:val="21"/>
                <w:lang w:eastAsia="zh-CN"/>
              </w:rPr>
            </w:pPr>
            <w:r>
              <w:rPr>
                <w:rFonts w:hint="eastAsia"/>
                <w:b/>
                <w:bCs/>
                <w:color w:val="000000"/>
                <w:sz w:val="21"/>
                <w:szCs w:val="21"/>
                <w:lang w:eastAsia="zh-CN"/>
              </w:rPr>
              <w:t>/</w:t>
            </w:r>
          </w:p>
        </w:tc>
        <w:tc>
          <w:tcPr>
            <w:tcW w:w="1413" w:type="dxa"/>
            <w:tcBorders>
              <w:top w:val="nil"/>
              <w:left w:val="nil"/>
              <w:bottom w:val="single" w:sz="4" w:space="0" w:color="auto"/>
              <w:right w:val="single" w:sz="4" w:space="0" w:color="auto"/>
            </w:tcBorders>
            <w:vAlign w:val="center"/>
            <w:hideMark/>
          </w:tcPr>
          <w:p w14:paraId="04F10970" w14:textId="77777777" w:rsidR="004C49A6" w:rsidRDefault="004C49A6" w:rsidP="00A6263A">
            <w:pPr>
              <w:widowControl/>
              <w:jc w:val="center"/>
              <w:rPr>
                <w:b/>
                <w:bCs/>
                <w:color w:val="000000"/>
                <w:sz w:val="21"/>
                <w:szCs w:val="21"/>
                <w:lang w:eastAsia="zh-CN"/>
              </w:rPr>
            </w:pPr>
            <w:r>
              <w:rPr>
                <w:rFonts w:hint="eastAsia"/>
                <w:b/>
                <w:bCs/>
                <w:color w:val="000000"/>
                <w:sz w:val="21"/>
                <w:szCs w:val="21"/>
                <w:lang w:eastAsia="zh-CN"/>
              </w:rPr>
              <w:t>料盒存储架</w:t>
            </w:r>
          </w:p>
        </w:tc>
        <w:tc>
          <w:tcPr>
            <w:tcW w:w="3380" w:type="dxa"/>
            <w:tcBorders>
              <w:top w:val="nil"/>
              <w:left w:val="nil"/>
              <w:bottom w:val="single" w:sz="4" w:space="0" w:color="auto"/>
              <w:right w:val="single" w:sz="4" w:space="0" w:color="auto"/>
            </w:tcBorders>
            <w:vAlign w:val="center"/>
            <w:hideMark/>
          </w:tcPr>
          <w:p w14:paraId="2E03D34C" w14:textId="77777777" w:rsidR="004C49A6" w:rsidRDefault="004C49A6" w:rsidP="00A6263A">
            <w:pPr>
              <w:widowControl/>
              <w:jc w:val="center"/>
              <w:rPr>
                <w:b/>
                <w:bCs/>
                <w:color w:val="000000"/>
                <w:sz w:val="21"/>
                <w:szCs w:val="21"/>
                <w:lang w:eastAsia="zh-CN"/>
              </w:rPr>
            </w:pPr>
            <w:r>
              <w:rPr>
                <w:rFonts w:hint="eastAsia"/>
                <w:b/>
                <w:bCs/>
                <w:color w:val="000000"/>
                <w:sz w:val="21"/>
                <w:szCs w:val="21"/>
                <w:lang w:eastAsia="zh-CN"/>
              </w:rPr>
              <w:t>详见料盒存储架技术规格书404.39ZS04GYGGS08（A版）</w:t>
            </w:r>
          </w:p>
        </w:tc>
        <w:tc>
          <w:tcPr>
            <w:tcW w:w="709" w:type="dxa"/>
            <w:tcBorders>
              <w:top w:val="nil"/>
              <w:left w:val="nil"/>
              <w:bottom w:val="single" w:sz="4" w:space="0" w:color="auto"/>
              <w:right w:val="single" w:sz="4" w:space="0" w:color="auto"/>
            </w:tcBorders>
            <w:vAlign w:val="center"/>
            <w:hideMark/>
          </w:tcPr>
          <w:p w14:paraId="63CDDAA2" w14:textId="77777777" w:rsidR="004C49A6" w:rsidRDefault="004C49A6" w:rsidP="00A6263A">
            <w:pPr>
              <w:widowControl/>
              <w:jc w:val="center"/>
              <w:rPr>
                <w:b/>
                <w:bCs/>
                <w:color w:val="000000"/>
                <w:sz w:val="21"/>
                <w:szCs w:val="21"/>
                <w:lang w:eastAsia="zh-CN"/>
              </w:rPr>
            </w:pPr>
            <w:r>
              <w:rPr>
                <w:rFonts w:hint="eastAsia"/>
                <w:b/>
                <w:bCs/>
                <w:color w:val="000000"/>
                <w:sz w:val="21"/>
                <w:szCs w:val="21"/>
                <w:lang w:eastAsia="zh-CN"/>
              </w:rPr>
              <w:t>1</w:t>
            </w:r>
          </w:p>
        </w:tc>
        <w:tc>
          <w:tcPr>
            <w:tcW w:w="709" w:type="dxa"/>
            <w:tcBorders>
              <w:top w:val="nil"/>
              <w:left w:val="nil"/>
              <w:bottom w:val="single" w:sz="4" w:space="0" w:color="auto"/>
              <w:right w:val="single" w:sz="4" w:space="0" w:color="auto"/>
            </w:tcBorders>
            <w:vAlign w:val="center"/>
            <w:hideMark/>
          </w:tcPr>
          <w:p w14:paraId="6B495263" w14:textId="77777777" w:rsidR="004C49A6" w:rsidRDefault="004C49A6" w:rsidP="00A6263A">
            <w:pPr>
              <w:widowControl/>
              <w:jc w:val="center"/>
              <w:rPr>
                <w:b/>
                <w:bCs/>
                <w:color w:val="000000"/>
                <w:sz w:val="21"/>
                <w:szCs w:val="21"/>
                <w:lang w:eastAsia="zh-CN"/>
              </w:rPr>
            </w:pPr>
            <w:r>
              <w:rPr>
                <w:rFonts w:hint="eastAsia"/>
                <w:b/>
                <w:bCs/>
                <w:color w:val="000000"/>
                <w:sz w:val="21"/>
                <w:szCs w:val="21"/>
                <w:lang w:eastAsia="zh-CN"/>
              </w:rPr>
              <w:t>套</w:t>
            </w:r>
          </w:p>
        </w:tc>
        <w:tc>
          <w:tcPr>
            <w:tcW w:w="1659" w:type="dxa"/>
            <w:tcBorders>
              <w:top w:val="nil"/>
              <w:left w:val="nil"/>
              <w:bottom w:val="single" w:sz="4" w:space="0" w:color="auto"/>
              <w:right w:val="single" w:sz="4" w:space="0" w:color="auto"/>
            </w:tcBorders>
            <w:vAlign w:val="center"/>
            <w:hideMark/>
          </w:tcPr>
          <w:p w14:paraId="76EAA27D" w14:textId="77777777" w:rsidR="004C49A6" w:rsidRDefault="004C49A6" w:rsidP="00A6263A">
            <w:pPr>
              <w:rPr>
                <w:b/>
                <w:bCs/>
                <w:color w:val="000000"/>
                <w:sz w:val="21"/>
                <w:szCs w:val="21"/>
                <w:lang w:eastAsia="zh-CN"/>
              </w:rPr>
            </w:pPr>
          </w:p>
        </w:tc>
      </w:tr>
      <w:tr w:rsidR="004C49A6" w14:paraId="5E5D9633" w14:textId="77777777" w:rsidTr="00A6263A">
        <w:trPr>
          <w:trHeight w:val="1090"/>
          <w:jc w:val="center"/>
        </w:trPr>
        <w:tc>
          <w:tcPr>
            <w:tcW w:w="709" w:type="dxa"/>
            <w:tcBorders>
              <w:top w:val="nil"/>
              <w:left w:val="single" w:sz="4" w:space="0" w:color="auto"/>
              <w:bottom w:val="single" w:sz="4" w:space="0" w:color="auto"/>
              <w:right w:val="single" w:sz="4" w:space="0" w:color="auto"/>
            </w:tcBorders>
            <w:vAlign w:val="center"/>
            <w:hideMark/>
          </w:tcPr>
          <w:p w14:paraId="1DEDA011" w14:textId="77777777" w:rsidR="004C49A6" w:rsidRDefault="004C49A6" w:rsidP="00A6263A">
            <w:pPr>
              <w:widowControl/>
              <w:jc w:val="center"/>
              <w:rPr>
                <w:b/>
                <w:bCs/>
                <w:color w:val="000000"/>
                <w:sz w:val="21"/>
                <w:szCs w:val="21"/>
                <w:lang w:eastAsia="zh-CN"/>
              </w:rPr>
            </w:pPr>
            <w:r>
              <w:rPr>
                <w:rFonts w:hint="eastAsia"/>
                <w:b/>
                <w:sz w:val="21"/>
                <w:szCs w:val="21"/>
              </w:rPr>
              <w:t>1.1</w:t>
            </w:r>
          </w:p>
        </w:tc>
        <w:tc>
          <w:tcPr>
            <w:tcW w:w="1161" w:type="dxa"/>
            <w:tcBorders>
              <w:top w:val="nil"/>
              <w:left w:val="nil"/>
              <w:bottom w:val="single" w:sz="4" w:space="0" w:color="auto"/>
              <w:right w:val="single" w:sz="4" w:space="0" w:color="auto"/>
            </w:tcBorders>
            <w:vAlign w:val="center"/>
            <w:hideMark/>
          </w:tcPr>
          <w:p w14:paraId="40225E61" w14:textId="77777777" w:rsidR="004C49A6" w:rsidRDefault="004C49A6" w:rsidP="00A6263A">
            <w:pPr>
              <w:widowControl/>
              <w:jc w:val="center"/>
              <w:rPr>
                <w:color w:val="000000"/>
                <w:sz w:val="21"/>
                <w:szCs w:val="21"/>
                <w:lang w:eastAsia="zh-CN"/>
              </w:rPr>
            </w:pPr>
            <w:r>
              <w:rPr>
                <w:rFonts w:hint="eastAsia"/>
                <w:color w:val="000000"/>
                <w:sz w:val="21"/>
                <w:szCs w:val="21"/>
                <w:lang w:eastAsia="zh-CN"/>
              </w:rPr>
              <w:t>D2001-02</w:t>
            </w:r>
          </w:p>
        </w:tc>
        <w:tc>
          <w:tcPr>
            <w:tcW w:w="1413" w:type="dxa"/>
            <w:vMerge w:val="restart"/>
            <w:tcBorders>
              <w:top w:val="nil"/>
              <w:left w:val="single" w:sz="4" w:space="0" w:color="auto"/>
              <w:bottom w:val="single" w:sz="4" w:space="0" w:color="000000"/>
              <w:right w:val="single" w:sz="4" w:space="0" w:color="auto"/>
            </w:tcBorders>
            <w:vAlign w:val="center"/>
            <w:hideMark/>
          </w:tcPr>
          <w:p w14:paraId="018B7D8B" w14:textId="77777777" w:rsidR="004C49A6" w:rsidRDefault="004C49A6" w:rsidP="00A6263A">
            <w:pPr>
              <w:widowControl/>
              <w:jc w:val="center"/>
              <w:rPr>
                <w:b/>
                <w:bCs/>
                <w:color w:val="000000"/>
                <w:sz w:val="21"/>
                <w:szCs w:val="21"/>
                <w:lang w:eastAsia="zh-CN"/>
              </w:rPr>
            </w:pPr>
            <w:r>
              <w:rPr>
                <w:rFonts w:hint="eastAsia"/>
                <w:b/>
                <w:bCs/>
                <w:color w:val="000000"/>
                <w:sz w:val="21"/>
                <w:szCs w:val="21"/>
                <w:lang w:eastAsia="zh-CN"/>
              </w:rPr>
              <w:t>J料盒存储架</w:t>
            </w:r>
          </w:p>
        </w:tc>
        <w:tc>
          <w:tcPr>
            <w:tcW w:w="3380" w:type="dxa"/>
            <w:vMerge w:val="restart"/>
            <w:tcBorders>
              <w:top w:val="nil"/>
              <w:left w:val="single" w:sz="4" w:space="0" w:color="auto"/>
              <w:bottom w:val="single" w:sz="4" w:space="0" w:color="000000"/>
              <w:right w:val="single" w:sz="4" w:space="0" w:color="auto"/>
            </w:tcBorders>
            <w:vAlign w:val="center"/>
            <w:hideMark/>
          </w:tcPr>
          <w:p w14:paraId="5F5BE9DA" w14:textId="77777777" w:rsidR="004C49A6" w:rsidRDefault="004C49A6" w:rsidP="00A6263A">
            <w:pPr>
              <w:widowControl/>
              <w:jc w:val="both"/>
              <w:rPr>
                <w:color w:val="000000"/>
                <w:sz w:val="21"/>
                <w:szCs w:val="21"/>
                <w:lang w:eastAsia="zh-CN"/>
              </w:rPr>
            </w:pPr>
            <w:r>
              <w:rPr>
                <w:rFonts w:hint="eastAsia"/>
                <w:color w:val="000000"/>
                <w:sz w:val="21"/>
                <w:szCs w:val="21"/>
                <w:lang w:eastAsia="zh-CN"/>
              </w:rPr>
              <w:t>存储架内料盒叠放层数：4层；每层存储料盒数量： 4×10 个；存储架内每个存储格的铅垂度： ≤1.5mm（要保证物料能够通畅的从料盒存储架内取放）；料盒尺寸： ~420×300×290mm（待后续确认）；</w:t>
            </w:r>
            <w:r>
              <w:rPr>
                <w:rFonts w:cs="Calibri" w:hint="eastAsia"/>
                <w:color w:val="000000"/>
                <w:sz w:val="21"/>
                <w:szCs w:val="21"/>
                <w:lang w:eastAsia="zh-CN"/>
              </w:rPr>
              <w:t> </w:t>
            </w:r>
            <w:r>
              <w:rPr>
                <w:rFonts w:hint="eastAsia"/>
                <w:color w:val="000000"/>
                <w:sz w:val="21"/>
                <w:szCs w:val="21"/>
                <w:lang w:eastAsia="zh-CN"/>
              </w:rPr>
              <w:t>存储架内料盒之间间距： ≥615×430mm（待后续确认）；J 料盒存储架尺寸：长×宽×高≤5m×2.8m×2.5m；常规使用温度： 0~80℃；安全等级：RC；抗震等级：DBE</w:t>
            </w:r>
          </w:p>
        </w:tc>
        <w:tc>
          <w:tcPr>
            <w:tcW w:w="709" w:type="dxa"/>
            <w:tcBorders>
              <w:top w:val="nil"/>
              <w:left w:val="nil"/>
              <w:bottom w:val="single" w:sz="4" w:space="0" w:color="auto"/>
              <w:right w:val="single" w:sz="4" w:space="0" w:color="auto"/>
            </w:tcBorders>
            <w:vAlign w:val="center"/>
            <w:hideMark/>
          </w:tcPr>
          <w:p w14:paraId="64273E6A" w14:textId="77777777" w:rsidR="004C49A6" w:rsidRDefault="004C49A6" w:rsidP="00A6263A">
            <w:pPr>
              <w:widowControl/>
              <w:jc w:val="center"/>
              <w:rPr>
                <w:color w:val="000000"/>
                <w:sz w:val="21"/>
                <w:szCs w:val="21"/>
                <w:lang w:eastAsia="zh-CN"/>
              </w:rPr>
            </w:pPr>
            <w:r>
              <w:rPr>
                <w:rFonts w:hint="eastAsia"/>
                <w:color w:val="000000"/>
                <w:sz w:val="21"/>
                <w:szCs w:val="21"/>
                <w:lang w:eastAsia="zh-CN"/>
              </w:rPr>
              <w:t>6</w:t>
            </w:r>
          </w:p>
        </w:tc>
        <w:tc>
          <w:tcPr>
            <w:tcW w:w="709" w:type="dxa"/>
            <w:tcBorders>
              <w:top w:val="nil"/>
              <w:left w:val="nil"/>
              <w:bottom w:val="single" w:sz="4" w:space="0" w:color="auto"/>
              <w:right w:val="single" w:sz="4" w:space="0" w:color="auto"/>
            </w:tcBorders>
            <w:vAlign w:val="center"/>
            <w:hideMark/>
          </w:tcPr>
          <w:p w14:paraId="5092553A" w14:textId="77777777" w:rsidR="004C49A6" w:rsidRDefault="004C49A6" w:rsidP="00A6263A">
            <w:pPr>
              <w:widowControl/>
              <w:jc w:val="center"/>
              <w:rPr>
                <w:color w:val="000000"/>
                <w:sz w:val="21"/>
                <w:szCs w:val="21"/>
                <w:lang w:eastAsia="zh-CN"/>
              </w:rPr>
            </w:pPr>
            <w:r>
              <w:rPr>
                <w:rFonts w:hint="eastAsia"/>
                <w:color w:val="000000"/>
                <w:sz w:val="21"/>
                <w:szCs w:val="21"/>
                <w:lang w:eastAsia="zh-CN"/>
              </w:rPr>
              <w:t>套</w:t>
            </w:r>
          </w:p>
        </w:tc>
        <w:tc>
          <w:tcPr>
            <w:tcW w:w="1659" w:type="dxa"/>
            <w:tcBorders>
              <w:top w:val="nil"/>
              <w:left w:val="nil"/>
              <w:bottom w:val="single" w:sz="4" w:space="0" w:color="auto"/>
              <w:right w:val="single" w:sz="4" w:space="0" w:color="auto"/>
            </w:tcBorders>
            <w:vAlign w:val="center"/>
            <w:hideMark/>
          </w:tcPr>
          <w:p w14:paraId="18DC816B" w14:textId="77777777" w:rsidR="004C49A6" w:rsidRDefault="004C49A6" w:rsidP="00A6263A">
            <w:pPr>
              <w:rPr>
                <w:color w:val="000000"/>
                <w:sz w:val="21"/>
                <w:szCs w:val="21"/>
                <w:lang w:eastAsia="zh-CN"/>
              </w:rPr>
            </w:pPr>
          </w:p>
        </w:tc>
      </w:tr>
      <w:tr w:rsidR="004C49A6" w14:paraId="57FE99E3" w14:textId="77777777" w:rsidTr="00A6263A">
        <w:trPr>
          <w:trHeight w:val="1046"/>
          <w:jc w:val="center"/>
        </w:trPr>
        <w:tc>
          <w:tcPr>
            <w:tcW w:w="709" w:type="dxa"/>
            <w:tcBorders>
              <w:top w:val="nil"/>
              <w:left w:val="single" w:sz="4" w:space="0" w:color="auto"/>
              <w:bottom w:val="single" w:sz="4" w:space="0" w:color="auto"/>
              <w:right w:val="single" w:sz="4" w:space="0" w:color="auto"/>
            </w:tcBorders>
            <w:vAlign w:val="center"/>
            <w:hideMark/>
          </w:tcPr>
          <w:p w14:paraId="4758026F" w14:textId="77777777" w:rsidR="004C49A6" w:rsidRDefault="004C49A6" w:rsidP="00A6263A">
            <w:pPr>
              <w:widowControl/>
              <w:jc w:val="center"/>
              <w:rPr>
                <w:b/>
                <w:bCs/>
                <w:color w:val="000000"/>
                <w:sz w:val="21"/>
                <w:szCs w:val="21"/>
                <w:lang w:eastAsia="zh-CN"/>
              </w:rPr>
            </w:pPr>
            <w:r>
              <w:rPr>
                <w:rFonts w:hint="eastAsia"/>
                <w:b/>
                <w:sz w:val="21"/>
                <w:szCs w:val="21"/>
              </w:rPr>
              <w:t>1.2</w:t>
            </w:r>
          </w:p>
        </w:tc>
        <w:tc>
          <w:tcPr>
            <w:tcW w:w="1161" w:type="dxa"/>
            <w:tcBorders>
              <w:top w:val="nil"/>
              <w:left w:val="nil"/>
              <w:bottom w:val="single" w:sz="4" w:space="0" w:color="auto"/>
              <w:right w:val="single" w:sz="4" w:space="0" w:color="auto"/>
            </w:tcBorders>
            <w:vAlign w:val="center"/>
            <w:hideMark/>
          </w:tcPr>
          <w:p w14:paraId="16624959" w14:textId="77777777" w:rsidR="004C49A6" w:rsidRDefault="004C49A6" w:rsidP="00A6263A">
            <w:pPr>
              <w:widowControl/>
              <w:jc w:val="center"/>
              <w:rPr>
                <w:color w:val="000000"/>
                <w:sz w:val="21"/>
                <w:szCs w:val="21"/>
                <w:lang w:eastAsia="zh-CN"/>
              </w:rPr>
            </w:pPr>
            <w:r>
              <w:rPr>
                <w:rFonts w:hint="eastAsia"/>
                <w:color w:val="000000"/>
                <w:sz w:val="21"/>
                <w:szCs w:val="21"/>
                <w:lang w:eastAsia="zh-CN"/>
              </w:rPr>
              <w:t>D2002-02</w:t>
            </w:r>
          </w:p>
        </w:tc>
        <w:tc>
          <w:tcPr>
            <w:tcW w:w="1413" w:type="dxa"/>
            <w:vMerge/>
            <w:tcBorders>
              <w:top w:val="nil"/>
              <w:left w:val="single" w:sz="4" w:space="0" w:color="auto"/>
              <w:bottom w:val="single" w:sz="4" w:space="0" w:color="000000"/>
              <w:right w:val="single" w:sz="4" w:space="0" w:color="auto"/>
            </w:tcBorders>
            <w:vAlign w:val="center"/>
            <w:hideMark/>
          </w:tcPr>
          <w:p w14:paraId="53A499D2" w14:textId="77777777" w:rsidR="004C49A6" w:rsidRDefault="004C49A6" w:rsidP="00A6263A">
            <w:pPr>
              <w:widowControl/>
              <w:rPr>
                <w:b/>
                <w:bCs/>
                <w:color w:val="000000"/>
                <w:sz w:val="21"/>
                <w:szCs w:val="21"/>
                <w:lang w:eastAsia="zh-CN"/>
              </w:rPr>
            </w:pPr>
          </w:p>
        </w:tc>
        <w:tc>
          <w:tcPr>
            <w:tcW w:w="3380" w:type="dxa"/>
            <w:vMerge/>
            <w:tcBorders>
              <w:top w:val="nil"/>
              <w:left w:val="single" w:sz="4" w:space="0" w:color="auto"/>
              <w:bottom w:val="single" w:sz="4" w:space="0" w:color="000000"/>
              <w:right w:val="single" w:sz="4" w:space="0" w:color="auto"/>
            </w:tcBorders>
            <w:vAlign w:val="center"/>
            <w:hideMark/>
          </w:tcPr>
          <w:p w14:paraId="6CADF9DC" w14:textId="77777777" w:rsidR="004C49A6" w:rsidRDefault="004C49A6" w:rsidP="00A6263A">
            <w:pPr>
              <w:widowControl/>
              <w:rPr>
                <w:color w:val="000000"/>
                <w:sz w:val="21"/>
                <w:szCs w:val="21"/>
                <w:lang w:eastAsia="zh-CN"/>
              </w:rPr>
            </w:pPr>
          </w:p>
        </w:tc>
        <w:tc>
          <w:tcPr>
            <w:tcW w:w="709" w:type="dxa"/>
            <w:tcBorders>
              <w:top w:val="nil"/>
              <w:left w:val="nil"/>
              <w:bottom w:val="single" w:sz="4" w:space="0" w:color="auto"/>
              <w:right w:val="single" w:sz="4" w:space="0" w:color="auto"/>
            </w:tcBorders>
            <w:vAlign w:val="center"/>
            <w:hideMark/>
          </w:tcPr>
          <w:p w14:paraId="69574E54" w14:textId="77777777" w:rsidR="004C49A6" w:rsidRDefault="004C49A6" w:rsidP="00A6263A">
            <w:pPr>
              <w:widowControl/>
              <w:jc w:val="center"/>
              <w:rPr>
                <w:color w:val="000000"/>
                <w:sz w:val="21"/>
                <w:szCs w:val="21"/>
                <w:lang w:eastAsia="zh-CN"/>
              </w:rPr>
            </w:pPr>
            <w:r>
              <w:rPr>
                <w:rFonts w:hint="eastAsia"/>
                <w:color w:val="000000"/>
                <w:sz w:val="21"/>
                <w:szCs w:val="21"/>
                <w:lang w:eastAsia="zh-CN"/>
              </w:rPr>
              <w:t>3</w:t>
            </w:r>
          </w:p>
        </w:tc>
        <w:tc>
          <w:tcPr>
            <w:tcW w:w="709" w:type="dxa"/>
            <w:tcBorders>
              <w:top w:val="nil"/>
              <w:left w:val="nil"/>
              <w:bottom w:val="single" w:sz="4" w:space="0" w:color="auto"/>
              <w:right w:val="single" w:sz="4" w:space="0" w:color="auto"/>
            </w:tcBorders>
            <w:vAlign w:val="center"/>
            <w:hideMark/>
          </w:tcPr>
          <w:p w14:paraId="5564CB73" w14:textId="77777777" w:rsidR="004C49A6" w:rsidRDefault="004C49A6" w:rsidP="00A6263A">
            <w:pPr>
              <w:widowControl/>
              <w:jc w:val="center"/>
              <w:rPr>
                <w:color w:val="000000"/>
                <w:sz w:val="21"/>
                <w:szCs w:val="21"/>
                <w:lang w:eastAsia="zh-CN"/>
              </w:rPr>
            </w:pPr>
            <w:r>
              <w:rPr>
                <w:rFonts w:hint="eastAsia"/>
                <w:color w:val="000000"/>
                <w:sz w:val="21"/>
                <w:szCs w:val="21"/>
                <w:lang w:eastAsia="zh-CN"/>
              </w:rPr>
              <w:t>套</w:t>
            </w:r>
          </w:p>
        </w:tc>
        <w:tc>
          <w:tcPr>
            <w:tcW w:w="1659" w:type="dxa"/>
            <w:tcBorders>
              <w:top w:val="nil"/>
              <w:left w:val="nil"/>
              <w:bottom w:val="single" w:sz="4" w:space="0" w:color="auto"/>
              <w:right w:val="single" w:sz="4" w:space="0" w:color="auto"/>
            </w:tcBorders>
            <w:vAlign w:val="center"/>
            <w:hideMark/>
          </w:tcPr>
          <w:p w14:paraId="16DDD9F0" w14:textId="77777777" w:rsidR="004C49A6" w:rsidRDefault="004C49A6" w:rsidP="00A6263A">
            <w:pPr>
              <w:rPr>
                <w:color w:val="000000"/>
                <w:sz w:val="21"/>
                <w:szCs w:val="21"/>
                <w:lang w:eastAsia="zh-CN"/>
              </w:rPr>
            </w:pPr>
          </w:p>
        </w:tc>
      </w:tr>
      <w:tr w:rsidR="004C49A6" w14:paraId="47ECAB94" w14:textId="77777777" w:rsidTr="00A6263A">
        <w:trPr>
          <w:trHeight w:val="1347"/>
          <w:jc w:val="center"/>
        </w:trPr>
        <w:tc>
          <w:tcPr>
            <w:tcW w:w="709" w:type="dxa"/>
            <w:tcBorders>
              <w:top w:val="nil"/>
              <w:left w:val="single" w:sz="4" w:space="0" w:color="auto"/>
              <w:bottom w:val="single" w:sz="4" w:space="0" w:color="auto"/>
              <w:right w:val="single" w:sz="4" w:space="0" w:color="auto"/>
            </w:tcBorders>
            <w:vAlign w:val="center"/>
            <w:hideMark/>
          </w:tcPr>
          <w:p w14:paraId="5D62812A" w14:textId="77777777" w:rsidR="004C49A6" w:rsidRDefault="004C49A6" w:rsidP="00A6263A">
            <w:pPr>
              <w:widowControl/>
              <w:jc w:val="center"/>
              <w:rPr>
                <w:b/>
                <w:bCs/>
                <w:color w:val="000000"/>
                <w:sz w:val="21"/>
                <w:szCs w:val="21"/>
                <w:lang w:eastAsia="zh-CN"/>
              </w:rPr>
            </w:pPr>
            <w:r>
              <w:rPr>
                <w:rFonts w:hint="eastAsia"/>
                <w:b/>
                <w:sz w:val="21"/>
                <w:szCs w:val="21"/>
              </w:rPr>
              <w:t>1.3</w:t>
            </w:r>
          </w:p>
        </w:tc>
        <w:tc>
          <w:tcPr>
            <w:tcW w:w="1161" w:type="dxa"/>
            <w:tcBorders>
              <w:top w:val="nil"/>
              <w:left w:val="nil"/>
              <w:bottom w:val="single" w:sz="4" w:space="0" w:color="auto"/>
              <w:right w:val="single" w:sz="4" w:space="0" w:color="auto"/>
            </w:tcBorders>
            <w:vAlign w:val="center"/>
            <w:hideMark/>
          </w:tcPr>
          <w:p w14:paraId="27021116" w14:textId="77777777" w:rsidR="004C49A6" w:rsidRDefault="004C49A6" w:rsidP="00A6263A">
            <w:pPr>
              <w:widowControl/>
              <w:jc w:val="center"/>
              <w:rPr>
                <w:color w:val="000000"/>
                <w:sz w:val="21"/>
                <w:szCs w:val="21"/>
                <w:lang w:eastAsia="zh-CN"/>
              </w:rPr>
            </w:pPr>
            <w:r>
              <w:rPr>
                <w:rFonts w:hint="eastAsia"/>
                <w:color w:val="000000"/>
                <w:sz w:val="21"/>
                <w:szCs w:val="21"/>
                <w:lang w:eastAsia="zh-CN"/>
              </w:rPr>
              <w:t>D2004-02</w:t>
            </w:r>
          </w:p>
        </w:tc>
        <w:tc>
          <w:tcPr>
            <w:tcW w:w="1413" w:type="dxa"/>
            <w:vMerge/>
            <w:tcBorders>
              <w:top w:val="nil"/>
              <w:left w:val="single" w:sz="4" w:space="0" w:color="auto"/>
              <w:bottom w:val="single" w:sz="4" w:space="0" w:color="000000"/>
              <w:right w:val="single" w:sz="4" w:space="0" w:color="auto"/>
            </w:tcBorders>
            <w:vAlign w:val="center"/>
            <w:hideMark/>
          </w:tcPr>
          <w:p w14:paraId="155630E4" w14:textId="77777777" w:rsidR="004C49A6" w:rsidRDefault="004C49A6" w:rsidP="00A6263A">
            <w:pPr>
              <w:widowControl/>
              <w:rPr>
                <w:b/>
                <w:bCs/>
                <w:color w:val="000000"/>
                <w:sz w:val="21"/>
                <w:szCs w:val="21"/>
                <w:lang w:eastAsia="zh-CN"/>
              </w:rPr>
            </w:pPr>
          </w:p>
        </w:tc>
        <w:tc>
          <w:tcPr>
            <w:tcW w:w="3380" w:type="dxa"/>
            <w:vMerge/>
            <w:tcBorders>
              <w:top w:val="nil"/>
              <w:left w:val="single" w:sz="4" w:space="0" w:color="auto"/>
              <w:bottom w:val="single" w:sz="4" w:space="0" w:color="000000"/>
              <w:right w:val="single" w:sz="4" w:space="0" w:color="auto"/>
            </w:tcBorders>
            <w:vAlign w:val="center"/>
            <w:hideMark/>
          </w:tcPr>
          <w:p w14:paraId="269E61A3" w14:textId="77777777" w:rsidR="004C49A6" w:rsidRDefault="004C49A6" w:rsidP="00A6263A">
            <w:pPr>
              <w:widowControl/>
              <w:rPr>
                <w:color w:val="000000"/>
                <w:sz w:val="21"/>
                <w:szCs w:val="21"/>
                <w:lang w:eastAsia="zh-CN"/>
              </w:rPr>
            </w:pPr>
          </w:p>
        </w:tc>
        <w:tc>
          <w:tcPr>
            <w:tcW w:w="709" w:type="dxa"/>
            <w:tcBorders>
              <w:top w:val="nil"/>
              <w:left w:val="nil"/>
              <w:bottom w:val="single" w:sz="4" w:space="0" w:color="auto"/>
              <w:right w:val="single" w:sz="4" w:space="0" w:color="auto"/>
            </w:tcBorders>
            <w:vAlign w:val="center"/>
            <w:hideMark/>
          </w:tcPr>
          <w:p w14:paraId="251476A5" w14:textId="77777777" w:rsidR="004C49A6" w:rsidRDefault="004C49A6" w:rsidP="00A6263A">
            <w:pPr>
              <w:widowControl/>
              <w:jc w:val="center"/>
              <w:rPr>
                <w:color w:val="000000"/>
                <w:sz w:val="21"/>
                <w:szCs w:val="21"/>
                <w:lang w:eastAsia="zh-CN"/>
              </w:rPr>
            </w:pPr>
            <w:r>
              <w:rPr>
                <w:rFonts w:hint="eastAsia"/>
                <w:color w:val="000000"/>
                <w:sz w:val="21"/>
                <w:szCs w:val="21"/>
                <w:lang w:eastAsia="zh-CN"/>
              </w:rPr>
              <w:t>4</w:t>
            </w:r>
          </w:p>
        </w:tc>
        <w:tc>
          <w:tcPr>
            <w:tcW w:w="709" w:type="dxa"/>
            <w:tcBorders>
              <w:top w:val="nil"/>
              <w:left w:val="nil"/>
              <w:bottom w:val="single" w:sz="4" w:space="0" w:color="auto"/>
              <w:right w:val="single" w:sz="4" w:space="0" w:color="auto"/>
            </w:tcBorders>
            <w:vAlign w:val="center"/>
            <w:hideMark/>
          </w:tcPr>
          <w:p w14:paraId="1D1855E9" w14:textId="77777777" w:rsidR="004C49A6" w:rsidRDefault="004C49A6" w:rsidP="00A6263A">
            <w:pPr>
              <w:widowControl/>
              <w:jc w:val="center"/>
              <w:rPr>
                <w:color w:val="000000"/>
                <w:sz w:val="21"/>
                <w:szCs w:val="21"/>
                <w:lang w:eastAsia="zh-CN"/>
              </w:rPr>
            </w:pPr>
            <w:r>
              <w:rPr>
                <w:rFonts w:hint="eastAsia"/>
                <w:color w:val="000000"/>
                <w:sz w:val="21"/>
                <w:szCs w:val="21"/>
                <w:lang w:eastAsia="zh-CN"/>
              </w:rPr>
              <w:t>套</w:t>
            </w:r>
          </w:p>
        </w:tc>
        <w:tc>
          <w:tcPr>
            <w:tcW w:w="1659" w:type="dxa"/>
            <w:tcBorders>
              <w:top w:val="nil"/>
              <w:left w:val="nil"/>
              <w:bottom w:val="single" w:sz="4" w:space="0" w:color="auto"/>
              <w:right w:val="single" w:sz="4" w:space="0" w:color="auto"/>
            </w:tcBorders>
            <w:vAlign w:val="center"/>
            <w:hideMark/>
          </w:tcPr>
          <w:p w14:paraId="49A48770" w14:textId="77777777" w:rsidR="004C49A6" w:rsidRDefault="004C49A6" w:rsidP="00A6263A">
            <w:pPr>
              <w:rPr>
                <w:color w:val="000000"/>
                <w:sz w:val="21"/>
                <w:szCs w:val="21"/>
                <w:lang w:eastAsia="zh-CN"/>
              </w:rPr>
            </w:pPr>
          </w:p>
        </w:tc>
      </w:tr>
      <w:tr w:rsidR="004C49A6" w14:paraId="20819E9F" w14:textId="77777777" w:rsidTr="00A6263A">
        <w:trPr>
          <w:trHeight w:val="900"/>
          <w:jc w:val="center"/>
        </w:trPr>
        <w:tc>
          <w:tcPr>
            <w:tcW w:w="709" w:type="dxa"/>
            <w:tcBorders>
              <w:top w:val="nil"/>
              <w:left w:val="single" w:sz="4" w:space="0" w:color="auto"/>
              <w:bottom w:val="single" w:sz="4" w:space="0" w:color="auto"/>
              <w:right w:val="single" w:sz="4" w:space="0" w:color="auto"/>
            </w:tcBorders>
            <w:vAlign w:val="center"/>
            <w:hideMark/>
          </w:tcPr>
          <w:p w14:paraId="5D7F2913" w14:textId="77777777" w:rsidR="004C49A6" w:rsidRDefault="004C49A6" w:rsidP="00A6263A">
            <w:pPr>
              <w:widowControl/>
              <w:jc w:val="center"/>
              <w:rPr>
                <w:b/>
                <w:bCs/>
                <w:color w:val="000000"/>
                <w:sz w:val="21"/>
                <w:szCs w:val="21"/>
                <w:lang w:eastAsia="zh-CN"/>
              </w:rPr>
            </w:pPr>
            <w:r>
              <w:rPr>
                <w:rFonts w:hint="eastAsia"/>
                <w:b/>
                <w:sz w:val="21"/>
                <w:szCs w:val="21"/>
              </w:rPr>
              <w:t>1.4</w:t>
            </w:r>
          </w:p>
        </w:tc>
        <w:tc>
          <w:tcPr>
            <w:tcW w:w="1161" w:type="dxa"/>
            <w:tcBorders>
              <w:top w:val="nil"/>
              <w:left w:val="nil"/>
              <w:bottom w:val="single" w:sz="4" w:space="0" w:color="auto"/>
              <w:right w:val="single" w:sz="4" w:space="0" w:color="auto"/>
            </w:tcBorders>
            <w:vAlign w:val="center"/>
            <w:hideMark/>
          </w:tcPr>
          <w:p w14:paraId="7257B5B6" w14:textId="77777777" w:rsidR="004C49A6" w:rsidRDefault="004C49A6" w:rsidP="00A6263A">
            <w:pPr>
              <w:widowControl/>
              <w:jc w:val="center"/>
              <w:rPr>
                <w:color w:val="000000"/>
                <w:sz w:val="21"/>
                <w:szCs w:val="21"/>
                <w:lang w:eastAsia="zh-CN"/>
              </w:rPr>
            </w:pPr>
            <w:r>
              <w:rPr>
                <w:rFonts w:hint="eastAsia"/>
                <w:color w:val="000000"/>
                <w:sz w:val="21"/>
                <w:szCs w:val="21"/>
                <w:lang w:eastAsia="zh-CN"/>
              </w:rPr>
              <w:t>D2002-02</w:t>
            </w:r>
          </w:p>
        </w:tc>
        <w:tc>
          <w:tcPr>
            <w:tcW w:w="1413" w:type="dxa"/>
            <w:vMerge w:val="restart"/>
            <w:tcBorders>
              <w:top w:val="nil"/>
              <w:left w:val="single" w:sz="4" w:space="0" w:color="auto"/>
              <w:bottom w:val="single" w:sz="4" w:space="0" w:color="000000"/>
              <w:right w:val="single" w:sz="4" w:space="0" w:color="auto"/>
            </w:tcBorders>
            <w:vAlign w:val="center"/>
            <w:hideMark/>
          </w:tcPr>
          <w:p w14:paraId="29E2F1F7" w14:textId="77777777" w:rsidR="004C49A6" w:rsidRDefault="004C49A6" w:rsidP="00A6263A">
            <w:pPr>
              <w:widowControl/>
              <w:jc w:val="center"/>
              <w:rPr>
                <w:b/>
                <w:bCs/>
                <w:color w:val="000000"/>
                <w:sz w:val="21"/>
                <w:szCs w:val="21"/>
                <w:lang w:eastAsia="zh-CN"/>
              </w:rPr>
            </w:pPr>
            <w:r>
              <w:rPr>
                <w:rFonts w:hint="eastAsia"/>
                <w:b/>
                <w:bCs/>
                <w:color w:val="000000"/>
                <w:sz w:val="21"/>
                <w:szCs w:val="21"/>
                <w:lang w:eastAsia="zh-CN"/>
              </w:rPr>
              <w:t>W料盒存储架</w:t>
            </w:r>
          </w:p>
        </w:tc>
        <w:tc>
          <w:tcPr>
            <w:tcW w:w="3380" w:type="dxa"/>
            <w:vMerge w:val="restart"/>
            <w:tcBorders>
              <w:top w:val="nil"/>
              <w:left w:val="single" w:sz="4" w:space="0" w:color="auto"/>
              <w:bottom w:val="single" w:sz="4" w:space="0" w:color="000000"/>
              <w:right w:val="single" w:sz="4" w:space="0" w:color="auto"/>
            </w:tcBorders>
            <w:vAlign w:val="center"/>
            <w:hideMark/>
          </w:tcPr>
          <w:p w14:paraId="02696B79" w14:textId="77777777" w:rsidR="004C49A6" w:rsidRDefault="004C49A6" w:rsidP="00A6263A">
            <w:pPr>
              <w:widowControl/>
              <w:jc w:val="both"/>
              <w:rPr>
                <w:color w:val="000000"/>
                <w:sz w:val="21"/>
                <w:szCs w:val="21"/>
                <w:lang w:eastAsia="zh-CN"/>
              </w:rPr>
            </w:pPr>
            <w:r>
              <w:rPr>
                <w:rFonts w:hint="eastAsia"/>
                <w:color w:val="000000"/>
                <w:sz w:val="21"/>
                <w:szCs w:val="21"/>
                <w:lang w:eastAsia="zh-CN"/>
              </w:rPr>
              <w:t>存储架内料盒叠放层数： 3 层；每层存储料盒数量： 4×7 个；存储架内每个存储格的铅垂度： ≤1.5mm（要保证物料能够通畅的从料盒存储架内取放）；料盒尺寸： ~481×484×585mm（待后续确认）；存储架内料盒之间间距：≥610×660mm（待后续确认）；W 料盒存储架尺寸：长×宽×高≤5m×2.8m×2.5m；常规使用温度：0~80℃；安全等级：RC；抗震等级：DBE</w:t>
            </w:r>
          </w:p>
        </w:tc>
        <w:tc>
          <w:tcPr>
            <w:tcW w:w="709" w:type="dxa"/>
            <w:tcBorders>
              <w:top w:val="nil"/>
              <w:left w:val="nil"/>
              <w:bottom w:val="single" w:sz="4" w:space="0" w:color="auto"/>
              <w:right w:val="single" w:sz="4" w:space="0" w:color="auto"/>
            </w:tcBorders>
            <w:vAlign w:val="center"/>
            <w:hideMark/>
          </w:tcPr>
          <w:p w14:paraId="214CB329" w14:textId="77777777" w:rsidR="004C49A6" w:rsidRDefault="004C49A6" w:rsidP="00A6263A">
            <w:pPr>
              <w:widowControl/>
              <w:jc w:val="center"/>
              <w:rPr>
                <w:color w:val="000000"/>
                <w:sz w:val="21"/>
                <w:szCs w:val="21"/>
                <w:lang w:eastAsia="zh-CN"/>
              </w:rPr>
            </w:pPr>
            <w:r>
              <w:rPr>
                <w:rFonts w:hint="eastAsia"/>
                <w:color w:val="000000"/>
                <w:sz w:val="21"/>
                <w:szCs w:val="21"/>
                <w:lang w:eastAsia="zh-CN"/>
              </w:rPr>
              <w:t>3</w:t>
            </w:r>
          </w:p>
        </w:tc>
        <w:tc>
          <w:tcPr>
            <w:tcW w:w="709" w:type="dxa"/>
            <w:tcBorders>
              <w:top w:val="nil"/>
              <w:left w:val="nil"/>
              <w:bottom w:val="single" w:sz="4" w:space="0" w:color="auto"/>
              <w:right w:val="single" w:sz="4" w:space="0" w:color="auto"/>
            </w:tcBorders>
            <w:vAlign w:val="center"/>
            <w:hideMark/>
          </w:tcPr>
          <w:p w14:paraId="1681FA33" w14:textId="77777777" w:rsidR="004C49A6" w:rsidRDefault="004C49A6" w:rsidP="00A6263A">
            <w:pPr>
              <w:widowControl/>
              <w:jc w:val="center"/>
              <w:rPr>
                <w:color w:val="000000"/>
                <w:sz w:val="21"/>
                <w:szCs w:val="21"/>
                <w:lang w:eastAsia="zh-CN"/>
              </w:rPr>
            </w:pPr>
            <w:r>
              <w:rPr>
                <w:rFonts w:hint="eastAsia"/>
                <w:color w:val="000000"/>
                <w:sz w:val="21"/>
                <w:szCs w:val="21"/>
                <w:lang w:eastAsia="zh-CN"/>
              </w:rPr>
              <w:t>套</w:t>
            </w:r>
          </w:p>
        </w:tc>
        <w:tc>
          <w:tcPr>
            <w:tcW w:w="1659" w:type="dxa"/>
            <w:tcBorders>
              <w:top w:val="nil"/>
              <w:left w:val="nil"/>
              <w:bottom w:val="single" w:sz="4" w:space="0" w:color="auto"/>
              <w:right w:val="single" w:sz="4" w:space="0" w:color="auto"/>
            </w:tcBorders>
            <w:vAlign w:val="center"/>
            <w:hideMark/>
          </w:tcPr>
          <w:p w14:paraId="136839E4" w14:textId="77777777" w:rsidR="004C49A6" w:rsidRDefault="004C49A6" w:rsidP="00A6263A">
            <w:pPr>
              <w:rPr>
                <w:color w:val="000000"/>
                <w:sz w:val="21"/>
                <w:szCs w:val="21"/>
                <w:lang w:eastAsia="zh-CN"/>
              </w:rPr>
            </w:pPr>
          </w:p>
        </w:tc>
      </w:tr>
      <w:tr w:rsidR="004C49A6" w14:paraId="415C9B52" w14:textId="77777777" w:rsidTr="00A6263A">
        <w:trPr>
          <w:trHeight w:val="900"/>
          <w:jc w:val="center"/>
        </w:trPr>
        <w:tc>
          <w:tcPr>
            <w:tcW w:w="709" w:type="dxa"/>
            <w:tcBorders>
              <w:top w:val="nil"/>
              <w:left w:val="single" w:sz="4" w:space="0" w:color="auto"/>
              <w:bottom w:val="single" w:sz="4" w:space="0" w:color="auto"/>
              <w:right w:val="single" w:sz="4" w:space="0" w:color="auto"/>
            </w:tcBorders>
            <w:vAlign w:val="center"/>
            <w:hideMark/>
          </w:tcPr>
          <w:p w14:paraId="27AEF57B" w14:textId="77777777" w:rsidR="004C49A6" w:rsidRDefault="004C49A6" w:rsidP="00A6263A">
            <w:pPr>
              <w:widowControl/>
              <w:jc w:val="center"/>
              <w:rPr>
                <w:b/>
                <w:bCs/>
                <w:color w:val="000000"/>
                <w:sz w:val="21"/>
                <w:szCs w:val="21"/>
                <w:lang w:eastAsia="zh-CN"/>
              </w:rPr>
            </w:pPr>
            <w:r>
              <w:rPr>
                <w:rFonts w:hint="eastAsia"/>
                <w:b/>
                <w:sz w:val="21"/>
                <w:szCs w:val="21"/>
              </w:rPr>
              <w:t>1.5</w:t>
            </w:r>
          </w:p>
        </w:tc>
        <w:tc>
          <w:tcPr>
            <w:tcW w:w="1161" w:type="dxa"/>
            <w:tcBorders>
              <w:top w:val="nil"/>
              <w:left w:val="nil"/>
              <w:bottom w:val="single" w:sz="4" w:space="0" w:color="auto"/>
              <w:right w:val="single" w:sz="4" w:space="0" w:color="auto"/>
            </w:tcBorders>
            <w:vAlign w:val="center"/>
            <w:hideMark/>
          </w:tcPr>
          <w:p w14:paraId="7E0C409A" w14:textId="77777777" w:rsidR="004C49A6" w:rsidRDefault="004C49A6" w:rsidP="00A6263A">
            <w:pPr>
              <w:widowControl/>
              <w:jc w:val="center"/>
              <w:rPr>
                <w:color w:val="000000"/>
                <w:sz w:val="21"/>
                <w:szCs w:val="21"/>
                <w:lang w:eastAsia="zh-CN"/>
              </w:rPr>
            </w:pPr>
            <w:r>
              <w:rPr>
                <w:rFonts w:hint="eastAsia"/>
                <w:color w:val="000000"/>
                <w:sz w:val="21"/>
                <w:szCs w:val="21"/>
                <w:lang w:eastAsia="zh-CN"/>
              </w:rPr>
              <w:t>D2003-02</w:t>
            </w:r>
          </w:p>
        </w:tc>
        <w:tc>
          <w:tcPr>
            <w:tcW w:w="1413" w:type="dxa"/>
            <w:vMerge/>
            <w:tcBorders>
              <w:top w:val="nil"/>
              <w:left w:val="single" w:sz="4" w:space="0" w:color="auto"/>
              <w:bottom w:val="single" w:sz="4" w:space="0" w:color="000000"/>
              <w:right w:val="single" w:sz="4" w:space="0" w:color="auto"/>
            </w:tcBorders>
            <w:vAlign w:val="center"/>
            <w:hideMark/>
          </w:tcPr>
          <w:p w14:paraId="37175ABE" w14:textId="77777777" w:rsidR="004C49A6" w:rsidRDefault="004C49A6" w:rsidP="00A6263A">
            <w:pPr>
              <w:widowControl/>
              <w:rPr>
                <w:b/>
                <w:bCs/>
                <w:color w:val="000000"/>
                <w:sz w:val="21"/>
                <w:szCs w:val="21"/>
                <w:lang w:eastAsia="zh-CN"/>
              </w:rPr>
            </w:pPr>
          </w:p>
        </w:tc>
        <w:tc>
          <w:tcPr>
            <w:tcW w:w="3380" w:type="dxa"/>
            <w:vMerge/>
            <w:tcBorders>
              <w:top w:val="nil"/>
              <w:left w:val="single" w:sz="4" w:space="0" w:color="auto"/>
              <w:bottom w:val="single" w:sz="4" w:space="0" w:color="000000"/>
              <w:right w:val="single" w:sz="4" w:space="0" w:color="auto"/>
            </w:tcBorders>
            <w:vAlign w:val="center"/>
            <w:hideMark/>
          </w:tcPr>
          <w:p w14:paraId="1600FC2C" w14:textId="77777777" w:rsidR="004C49A6" w:rsidRDefault="004C49A6" w:rsidP="00A6263A">
            <w:pPr>
              <w:widowControl/>
              <w:rPr>
                <w:color w:val="000000"/>
                <w:sz w:val="21"/>
                <w:szCs w:val="21"/>
                <w:lang w:eastAsia="zh-CN"/>
              </w:rPr>
            </w:pPr>
          </w:p>
        </w:tc>
        <w:tc>
          <w:tcPr>
            <w:tcW w:w="709" w:type="dxa"/>
            <w:tcBorders>
              <w:top w:val="nil"/>
              <w:left w:val="nil"/>
              <w:bottom w:val="single" w:sz="4" w:space="0" w:color="auto"/>
              <w:right w:val="single" w:sz="4" w:space="0" w:color="auto"/>
            </w:tcBorders>
            <w:vAlign w:val="center"/>
            <w:hideMark/>
          </w:tcPr>
          <w:p w14:paraId="3ED6F2F6" w14:textId="77777777" w:rsidR="004C49A6" w:rsidRDefault="004C49A6" w:rsidP="00A6263A">
            <w:pPr>
              <w:widowControl/>
              <w:jc w:val="center"/>
              <w:rPr>
                <w:color w:val="000000"/>
                <w:sz w:val="21"/>
                <w:szCs w:val="21"/>
                <w:lang w:eastAsia="zh-CN"/>
              </w:rPr>
            </w:pPr>
            <w:r>
              <w:rPr>
                <w:rFonts w:hint="eastAsia"/>
                <w:color w:val="000000"/>
                <w:sz w:val="21"/>
                <w:szCs w:val="21"/>
                <w:lang w:eastAsia="zh-CN"/>
              </w:rPr>
              <w:t>6</w:t>
            </w:r>
          </w:p>
        </w:tc>
        <w:tc>
          <w:tcPr>
            <w:tcW w:w="709" w:type="dxa"/>
            <w:tcBorders>
              <w:top w:val="nil"/>
              <w:left w:val="nil"/>
              <w:bottom w:val="single" w:sz="4" w:space="0" w:color="auto"/>
              <w:right w:val="single" w:sz="4" w:space="0" w:color="auto"/>
            </w:tcBorders>
            <w:vAlign w:val="center"/>
            <w:hideMark/>
          </w:tcPr>
          <w:p w14:paraId="57338C13" w14:textId="77777777" w:rsidR="004C49A6" w:rsidRDefault="004C49A6" w:rsidP="00A6263A">
            <w:pPr>
              <w:widowControl/>
              <w:jc w:val="center"/>
              <w:rPr>
                <w:color w:val="000000"/>
                <w:sz w:val="21"/>
                <w:szCs w:val="21"/>
                <w:lang w:eastAsia="zh-CN"/>
              </w:rPr>
            </w:pPr>
            <w:r>
              <w:rPr>
                <w:rFonts w:hint="eastAsia"/>
                <w:color w:val="000000"/>
                <w:sz w:val="21"/>
                <w:szCs w:val="21"/>
                <w:lang w:eastAsia="zh-CN"/>
              </w:rPr>
              <w:t>套</w:t>
            </w:r>
          </w:p>
        </w:tc>
        <w:tc>
          <w:tcPr>
            <w:tcW w:w="1659" w:type="dxa"/>
            <w:tcBorders>
              <w:top w:val="nil"/>
              <w:left w:val="nil"/>
              <w:bottom w:val="single" w:sz="4" w:space="0" w:color="auto"/>
              <w:right w:val="single" w:sz="4" w:space="0" w:color="auto"/>
            </w:tcBorders>
            <w:vAlign w:val="center"/>
            <w:hideMark/>
          </w:tcPr>
          <w:p w14:paraId="6F91A465" w14:textId="77777777" w:rsidR="004C49A6" w:rsidRDefault="004C49A6" w:rsidP="00A6263A">
            <w:pPr>
              <w:rPr>
                <w:color w:val="000000"/>
                <w:sz w:val="21"/>
                <w:szCs w:val="21"/>
                <w:lang w:eastAsia="zh-CN"/>
              </w:rPr>
            </w:pPr>
          </w:p>
        </w:tc>
      </w:tr>
      <w:tr w:rsidR="004C49A6" w14:paraId="4E518804" w14:textId="77777777" w:rsidTr="00A6263A">
        <w:trPr>
          <w:trHeight w:val="1162"/>
          <w:jc w:val="center"/>
        </w:trPr>
        <w:tc>
          <w:tcPr>
            <w:tcW w:w="709" w:type="dxa"/>
            <w:tcBorders>
              <w:top w:val="nil"/>
              <w:left w:val="single" w:sz="4" w:space="0" w:color="auto"/>
              <w:bottom w:val="single" w:sz="4" w:space="0" w:color="auto"/>
              <w:right w:val="single" w:sz="4" w:space="0" w:color="auto"/>
            </w:tcBorders>
            <w:vAlign w:val="center"/>
            <w:hideMark/>
          </w:tcPr>
          <w:p w14:paraId="18BF7088" w14:textId="77777777" w:rsidR="004C49A6" w:rsidRDefault="004C49A6" w:rsidP="00A6263A">
            <w:pPr>
              <w:widowControl/>
              <w:jc w:val="center"/>
              <w:rPr>
                <w:b/>
                <w:bCs/>
                <w:color w:val="000000"/>
                <w:sz w:val="21"/>
                <w:szCs w:val="21"/>
                <w:lang w:eastAsia="zh-CN"/>
              </w:rPr>
            </w:pPr>
            <w:r>
              <w:rPr>
                <w:rFonts w:hint="eastAsia"/>
                <w:b/>
                <w:sz w:val="21"/>
                <w:szCs w:val="21"/>
              </w:rPr>
              <w:t>1.6</w:t>
            </w:r>
          </w:p>
        </w:tc>
        <w:tc>
          <w:tcPr>
            <w:tcW w:w="1161" w:type="dxa"/>
            <w:tcBorders>
              <w:top w:val="nil"/>
              <w:left w:val="nil"/>
              <w:bottom w:val="single" w:sz="4" w:space="0" w:color="auto"/>
              <w:right w:val="single" w:sz="4" w:space="0" w:color="auto"/>
            </w:tcBorders>
            <w:vAlign w:val="center"/>
            <w:hideMark/>
          </w:tcPr>
          <w:p w14:paraId="034CDFC9" w14:textId="77777777" w:rsidR="004C49A6" w:rsidRDefault="004C49A6" w:rsidP="00A6263A">
            <w:pPr>
              <w:widowControl/>
              <w:jc w:val="center"/>
              <w:rPr>
                <w:color w:val="000000"/>
                <w:sz w:val="21"/>
                <w:szCs w:val="21"/>
                <w:lang w:eastAsia="zh-CN"/>
              </w:rPr>
            </w:pPr>
            <w:r>
              <w:rPr>
                <w:rFonts w:hint="eastAsia"/>
                <w:color w:val="000000"/>
                <w:sz w:val="21"/>
                <w:szCs w:val="21"/>
                <w:lang w:eastAsia="zh-CN"/>
              </w:rPr>
              <w:t>D2004-02</w:t>
            </w:r>
          </w:p>
        </w:tc>
        <w:tc>
          <w:tcPr>
            <w:tcW w:w="1413" w:type="dxa"/>
            <w:vMerge/>
            <w:tcBorders>
              <w:top w:val="nil"/>
              <w:left w:val="single" w:sz="4" w:space="0" w:color="auto"/>
              <w:bottom w:val="single" w:sz="4" w:space="0" w:color="000000"/>
              <w:right w:val="single" w:sz="4" w:space="0" w:color="auto"/>
            </w:tcBorders>
            <w:vAlign w:val="center"/>
            <w:hideMark/>
          </w:tcPr>
          <w:p w14:paraId="3731D559" w14:textId="77777777" w:rsidR="004C49A6" w:rsidRDefault="004C49A6" w:rsidP="00A6263A">
            <w:pPr>
              <w:widowControl/>
              <w:rPr>
                <w:b/>
                <w:bCs/>
                <w:color w:val="000000"/>
                <w:sz w:val="21"/>
                <w:szCs w:val="21"/>
                <w:lang w:eastAsia="zh-CN"/>
              </w:rPr>
            </w:pPr>
          </w:p>
        </w:tc>
        <w:tc>
          <w:tcPr>
            <w:tcW w:w="3380" w:type="dxa"/>
            <w:vMerge/>
            <w:tcBorders>
              <w:top w:val="nil"/>
              <w:left w:val="single" w:sz="4" w:space="0" w:color="auto"/>
              <w:bottom w:val="single" w:sz="4" w:space="0" w:color="000000"/>
              <w:right w:val="single" w:sz="4" w:space="0" w:color="auto"/>
            </w:tcBorders>
            <w:vAlign w:val="center"/>
            <w:hideMark/>
          </w:tcPr>
          <w:p w14:paraId="0DD27B13" w14:textId="77777777" w:rsidR="004C49A6" w:rsidRDefault="004C49A6" w:rsidP="00A6263A">
            <w:pPr>
              <w:widowControl/>
              <w:rPr>
                <w:color w:val="000000"/>
                <w:sz w:val="21"/>
                <w:szCs w:val="21"/>
                <w:lang w:eastAsia="zh-CN"/>
              </w:rPr>
            </w:pPr>
          </w:p>
        </w:tc>
        <w:tc>
          <w:tcPr>
            <w:tcW w:w="709" w:type="dxa"/>
            <w:tcBorders>
              <w:top w:val="nil"/>
              <w:left w:val="nil"/>
              <w:bottom w:val="single" w:sz="4" w:space="0" w:color="auto"/>
              <w:right w:val="single" w:sz="4" w:space="0" w:color="auto"/>
            </w:tcBorders>
            <w:vAlign w:val="center"/>
            <w:hideMark/>
          </w:tcPr>
          <w:p w14:paraId="5EC833CF" w14:textId="77777777" w:rsidR="004C49A6" w:rsidRDefault="004C49A6" w:rsidP="00A6263A">
            <w:pPr>
              <w:widowControl/>
              <w:jc w:val="center"/>
              <w:rPr>
                <w:color w:val="000000"/>
                <w:sz w:val="21"/>
                <w:szCs w:val="21"/>
                <w:lang w:eastAsia="zh-CN"/>
              </w:rPr>
            </w:pPr>
            <w:r>
              <w:rPr>
                <w:rFonts w:hint="eastAsia"/>
                <w:color w:val="000000"/>
                <w:sz w:val="21"/>
                <w:szCs w:val="21"/>
                <w:lang w:eastAsia="zh-CN"/>
              </w:rPr>
              <w:t>2</w:t>
            </w:r>
          </w:p>
        </w:tc>
        <w:tc>
          <w:tcPr>
            <w:tcW w:w="709" w:type="dxa"/>
            <w:tcBorders>
              <w:top w:val="nil"/>
              <w:left w:val="nil"/>
              <w:bottom w:val="single" w:sz="4" w:space="0" w:color="auto"/>
              <w:right w:val="single" w:sz="4" w:space="0" w:color="auto"/>
            </w:tcBorders>
            <w:vAlign w:val="center"/>
            <w:hideMark/>
          </w:tcPr>
          <w:p w14:paraId="417876F9" w14:textId="77777777" w:rsidR="004C49A6" w:rsidRDefault="004C49A6" w:rsidP="00A6263A">
            <w:pPr>
              <w:widowControl/>
              <w:jc w:val="center"/>
              <w:rPr>
                <w:color w:val="000000"/>
                <w:sz w:val="21"/>
                <w:szCs w:val="21"/>
                <w:lang w:eastAsia="zh-CN"/>
              </w:rPr>
            </w:pPr>
            <w:r>
              <w:rPr>
                <w:rFonts w:hint="eastAsia"/>
                <w:color w:val="000000"/>
                <w:sz w:val="21"/>
                <w:szCs w:val="21"/>
                <w:lang w:eastAsia="zh-CN"/>
              </w:rPr>
              <w:t>套</w:t>
            </w:r>
          </w:p>
        </w:tc>
        <w:tc>
          <w:tcPr>
            <w:tcW w:w="1659" w:type="dxa"/>
            <w:tcBorders>
              <w:top w:val="nil"/>
              <w:left w:val="nil"/>
              <w:bottom w:val="single" w:sz="4" w:space="0" w:color="auto"/>
              <w:right w:val="single" w:sz="4" w:space="0" w:color="auto"/>
            </w:tcBorders>
            <w:vAlign w:val="center"/>
            <w:hideMark/>
          </w:tcPr>
          <w:p w14:paraId="45790214" w14:textId="77777777" w:rsidR="004C49A6" w:rsidRDefault="004C49A6" w:rsidP="00A6263A">
            <w:pPr>
              <w:rPr>
                <w:color w:val="000000"/>
                <w:sz w:val="21"/>
                <w:szCs w:val="21"/>
                <w:lang w:eastAsia="zh-CN"/>
              </w:rPr>
            </w:pPr>
          </w:p>
        </w:tc>
      </w:tr>
      <w:tr w:rsidR="004C49A6" w14:paraId="49A1FA93" w14:textId="77777777" w:rsidTr="00A6263A">
        <w:trPr>
          <w:trHeight w:val="930"/>
          <w:jc w:val="center"/>
        </w:trPr>
        <w:tc>
          <w:tcPr>
            <w:tcW w:w="709" w:type="dxa"/>
            <w:tcBorders>
              <w:top w:val="nil"/>
              <w:left w:val="single" w:sz="4" w:space="0" w:color="auto"/>
              <w:bottom w:val="single" w:sz="4" w:space="0" w:color="auto"/>
              <w:right w:val="single" w:sz="4" w:space="0" w:color="auto"/>
            </w:tcBorders>
            <w:vAlign w:val="center"/>
            <w:hideMark/>
          </w:tcPr>
          <w:p w14:paraId="28DBD79F" w14:textId="77777777" w:rsidR="004C49A6" w:rsidRDefault="004C49A6" w:rsidP="00A6263A">
            <w:pPr>
              <w:widowControl/>
              <w:jc w:val="center"/>
              <w:rPr>
                <w:b/>
                <w:bCs/>
                <w:color w:val="000000"/>
                <w:sz w:val="21"/>
                <w:szCs w:val="21"/>
                <w:lang w:eastAsia="zh-CN"/>
              </w:rPr>
            </w:pPr>
            <w:r>
              <w:rPr>
                <w:rFonts w:hint="eastAsia"/>
                <w:b/>
                <w:sz w:val="21"/>
                <w:szCs w:val="21"/>
              </w:rPr>
              <w:t>2</w:t>
            </w:r>
          </w:p>
        </w:tc>
        <w:tc>
          <w:tcPr>
            <w:tcW w:w="1161" w:type="dxa"/>
            <w:tcBorders>
              <w:top w:val="nil"/>
              <w:left w:val="nil"/>
              <w:bottom w:val="single" w:sz="4" w:space="0" w:color="auto"/>
              <w:right w:val="single" w:sz="4" w:space="0" w:color="auto"/>
            </w:tcBorders>
            <w:vAlign w:val="center"/>
            <w:hideMark/>
          </w:tcPr>
          <w:p w14:paraId="14EBC442" w14:textId="77777777" w:rsidR="004C49A6" w:rsidRDefault="004C49A6" w:rsidP="00A6263A">
            <w:pPr>
              <w:widowControl/>
              <w:jc w:val="center"/>
              <w:rPr>
                <w:b/>
                <w:bCs/>
                <w:color w:val="000000"/>
                <w:sz w:val="21"/>
                <w:szCs w:val="21"/>
                <w:lang w:eastAsia="zh-CN"/>
              </w:rPr>
            </w:pPr>
            <w:r>
              <w:rPr>
                <w:rFonts w:hint="eastAsia"/>
                <w:b/>
                <w:bCs/>
                <w:color w:val="000000"/>
                <w:sz w:val="21"/>
                <w:szCs w:val="21"/>
                <w:lang w:eastAsia="zh-CN"/>
              </w:rPr>
              <w:t>/</w:t>
            </w:r>
          </w:p>
        </w:tc>
        <w:tc>
          <w:tcPr>
            <w:tcW w:w="1413" w:type="dxa"/>
            <w:tcBorders>
              <w:top w:val="nil"/>
              <w:left w:val="nil"/>
              <w:bottom w:val="single" w:sz="4" w:space="0" w:color="auto"/>
              <w:right w:val="single" w:sz="4" w:space="0" w:color="auto"/>
            </w:tcBorders>
            <w:vAlign w:val="center"/>
            <w:hideMark/>
          </w:tcPr>
          <w:p w14:paraId="33D4D51E" w14:textId="77777777" w:rsidR="004C49A6" w:rsidRDefault="004C49A6" w:rsidP="00A6263A">
            <w:pPr>
              <w:widowControl/>
              <w:jc w:val="center"/>
              <w:rPr>
                <w:b/>
                <w:bCs/>
                <w:color w:val="000000"/>
                <w:sz w:val="21"/>
                <w:szCs w:val="21"/>
                <w:lang w:eastAsia="zh-CN"/>
              </w:rPr>
            </w:pPr>
            <w:r>
              <w:rPr>
                <w:rFonts w:hint="eastAsia"/>
                <w:b/>
                <w:bCs/>
                <w:color w:val="000000"/>
                <w:sz w:val="21"/>
                <w:szCs w:val="21"/>
                <w:lang w:eastAsia="zh-CN"/>
              </w:rPr>
              <w:t>存储井</w:t>
            </w:r>
          </w:p>
        </w:tc>
        <w:tc>
          <w:tcPr>
            <w:tcW w:w="3380" w:type="dxa"/>
            <w:tcBorders>
              <w:top w:val="nil"/>
              <w:left w:val="nil"/>
              <w:bottom w:val="single" w:sz="4" w:space="0" w:color="auto"/>
              <w:right w:val="single" w:sz="4" w:space="0" w:color="auto"/>
            </w:tcBorders>
            <w:vAlign w:val="center"/>
            <w:hideMark/>
          </w:tcPr>
          <w:p w14:paraId="0700C222" w14:textId="77777777" w:rsidR="004C49A6" w:rsidRDefault="004C49A6" w:rsidP="00A6263A">
            <w:pPr>
              <w:widowControl/>
              <w:jc w:val="center"/>
              <w:rPr>
                <w:b/>
                <w:bCs/>
                <w:color w:val="000000"/>
                <w:sz w:val="21"/>
                <w:szCs w:val="21"/>
                <w:lang w:eastAsia="zh-CN"/>
              </w:rPr>
            </w:pPr>
            <w:r>
              <w:rPr>
                <w:rFonts w:hint="eastAsia"/>
                <w:b/>
                <w:bCs/>
                <w:color w:val="000000"/>
                <w:sz w:val="21"/>
                <w:szCs w:val="21"/>
                <w:lang w:eastAsia="zh-CN"/>
              </w:rPr>
              <w:t>详见存储井技术规格书404.39ZS04GYGGS03（A版）、</w:t>
            </w:r>
          </w:p>
          <w:p w14:paraId="43244AD9" w14:textId="77777777" w:rsidR="004C49A6" w:rsidRDefault="004C49A6" w:rsidP="00A6263A">
            <w:pPr>
              <w:widowControl/>
              <w:jc w:val="center"/>
              <w:rPr>
                <w:b/>
                <w:bCs/>
                <w:color w:val="000000"/>
                <w:sz w:val="21"/>
                <w:szCs w:val="21"/>
                <w:lang w:eastAsia="zh-CN"/>
              </w:rPr>
            </w:pPr>
            <w:r>
              <w:rPr>
                <w:rFonts w:hint="eastAsia"/>
                <w:b/>
                <w:bCs/>
                <w:color w:val="000000"/>
                <w:sz w:val="21"/>
                <w:szCs w:val="21"/>
                <w:lang w:eastAsia="zh-CN"/>
              </w:rPr>
              <w:t>设计修改通知单404.39ZS04GYGGS03XG01</w:t>
            </w:r>
          </w:p>
        </w:tc>
        <w:tc>
          <w:tcPr>
            <w:tcW w:w="709" w:type="dxa"/>
            <w:tcBorders>
              <w:top w:val="nil"/>
              <w:left w:val="nil"/>
              <w:bottom w:val="single" w:sz="4" w:space="0" w:color="auto"/>
              <w:right w:val="single" w:sz="4" w:space="0" w:color="auto"/>
            </w:tcBorders>
            <w:vAlign w:val="center"/>
            <w:hideMark/>
          </w:tcPr>
          <w:p w14:paraId="62583F05" w14:textId="77777777" w:rsidR="004C49A6" w:rsidRDefault="004C49A6" w:rsidP="00A6263A">
            <w:pPr>
              <w:widowControl/>
              <w:jc w:val="center"/>
              <w:rPr>
                <w:b/>
                <w:bCs/>
                <w:color w:val="000000"/>
                <w:sz w:val="21"/>
                <w:szCs w:val="21"/>
                <w:lang w:eastAsia="zh-CN"/>
              </w:rPr>
            </w:pPr>
            <w:r>
              <w:rPr>
                <w:rFonts w:hint="eastAsia"/>
                <w:b/>
                <w:bCs/>
                <w:color w:val="000000"/>
                <w:sz w:val="21"/>
                <w:szCs w:val="21"/>
                <w:lang w:eastAsia="zh-CN"/>
              </w:rPr>
              <w:t>1</w:t>
            </w:r>
          </w:p>
        </w:tc>
        <w:tc>
          <w:tcPr>
            <w:tcW w:w="709" w:type="dxa"/>
            <w:tcBorders>
              <w:top w:val="nil"/>
              <w:left w:val="nil"/>
              <w:bottom w:val="single" w:sz="4" w:space="0" w:color="auto"/>
              <w:right w:val="single" w:sz="4" w:space="0" w:color="auto"/>
            </w:tcBorders>
            <w:vAlign w:val="center"/>
            <w:hideMark/>
          </w:tcPr>
          <w:p w14:paraId="6E769B00" w14:textId="77777777" w:rsidR="004C49A6" w:rsidRDefault="004C49A6" w:rsidP="00A6263A">
            <w:pPr>
              <w:widowControl/>
              <w:jc w:val="center"/>
              <w:rPr>
                <w:b/>
                <w:bCs/>
                <w:color w:val="000000"/>
                <w:sz w:val="21"/>
                <w:szCs w:val="21"/>
                <w:lang w:eastAsia="zh-CN"/>
              </w:rPr>
            </w:pPr>
            <w:r>
              <w:rPr>
                <w:rFonts w:hint="eastAsia"/>
                <w:b/>
                <w:bCs/>
                <w:color w:val="000000"/>
                <w:sz w:val="21"/>
                <w:szCs w:val="21"/>
                <w:lang w:eastAsia="zh-CN"/>
              </w:rPr>
              <w:t>套</w:t>
            </w:r>
          </w:p>
        </w:tc>
        <w:tc>
          <w:tcPr>
            <w:tcW w:w="1659" w:type="dxa"/>
            <w:tcBorders>
              <w:top w:val="nil"/>
              <w:left w:val="nil"/>
              <w:bottom w:val="single" w:sz="4" w:space="0" w:color="auto"/>
              <w:right w:val="single" w:sz="4" w:space="0" w:color="auto"/>
            </w:tcBorders>
            <w:vAlign w:val="center"/>
            <w:hideMark/>
          </w:tcPr>
          <w:p w14:paraId="57253653" w14:textId="77777777" w:rsidR="004C49A6" w:rsidRDefault="004C49A6" w:rsidP="00A6263A">
            <w:pPr>
              <w:widowControl/>
              <w:jc w:val="center"/>
              <w:rPr>
                <w:b/>
                <w:bCs/>
                <w:color w:val="000000"/>
                <w:sz w:val="21"/>
                <w:szCs w:val="21"/>
                <w:lang w:eastAsia="zh-CN"/>
              </w:rPr>
            </w:pPr>
            <w:r>
              <w:rPr>
                <w:rFonts w:hint="eastAsia"/>
                <w:b/>
                <w:bCs/>
                <w:color w:val="000000"/>
                <w:sz w:val="21"/>
                <w:szCs w:val="21"/>
                <w:lang w:eastAsia="zh-CN"/>
              </w:rPr>
              <w:t>共2142个，配套吊板8 套</w:t>
            </w:r>
          </w:p>
        </w:tc>
      </w:tr>
      <w:tr w:rsidR="004C49A6" w14:paraId="5BE89907" w14:textId="77777777" w:rsidTr="00A6263A">
        <w:trPr>
          <w:trHeight w:val="1185"/>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6616ACDF" w14:textId="77777777" w:rsidR="004C49A6" w:rsidRDefault="004C49A6" w:rsidP="00A6263A">
            <w:pPr>
              <w:widowControl/>
              <w:jc w:val="center"/>
              <w:rPr>
                <w:color w:val="000000"/>
                <w:sz w:val="21"/>
                <w:szCs w:val="21"/>
                <w:lang w:eastAsia="zh-CN"/>
              </w:rPr>
            </w:pPr>
            <w:r>
              <w:rPr>
                <w:rFonts w:hint="eastAsia"/>
                <w:b/>
                <w:sz w:val="21"/>
                <w:szCs w:val="21"/>
              </w:rPr>
              <w:lastRenderedPageBreak/>
              <w:t>2.1</w:t>
            </w:r>
          </w:p>
        </w:tc>
        <w:tc>
          <w:tcPr>
            <w:tcW w:w="1161" w:type="dxa"/>
            <w:tcBorders>
              <w:top w:val="single" w:sz="4" w:space="0" w:color="auto"/>
              <w:left w:val="single" w:sz="4" w:space="0" w:color="auto"/>
              <w:bottom w:val="single" w:sz="4" w:space="0" w:color="auto"/>
              <w:right w:val="single" w:sz="4" w:space="0" w:color="auto"/>
            </w:tcBorders>
            <w:vAlign w:val="center"/>
            <w:hideMark/>
          </w:tcPr>
          <w:p w14:paraId="0EF2CE31" w14:textId="77777777" w:rsidR="004C49A6" w:rsidRDefault="004C49A6" w:rsidP="00A6263A">
            <w:pPr>
              <w:widowControl/>
              <w:jc w:val="center"/>
              <w:rPr>
                <w:color w:val="000000"/>
                <w:sz w:val="21"/>
                <w:szCs w:val="21"/>
                <w:lang w:eastAsia="zh-CN"/>
              </w:rPr>
            </w:pPr>
            <w:r>
              <w:rPr>
                <w:rFonts w:hint="eastAsia"/>
                <w:color w:val="000000"/>
                <w:sz w:val="21"/>
                <w:szCs w:val="21"/>
                <w:lang w:eastAsia="zh-CN"/>
              </w:rPr>
              <w:t>D1001-01</w:t>
            </w:r>
          </w:p>
        </w:tc>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13DCE5DA" w14:textId="77777777" w:rsidR="004C49A6" w:rsidRDefault="004C49A6" w:rsidP="00A6263A">
            <w:pPr>
              <w:widowControl/>
              <w:jc w:val="center"/>
              <w:rPr>
                <w:b/>
                <w:bCs/>
                <w:color w:val="000000"/>
                <w:sz w:val="21"/>
                <w:szCs w:val="21"/>
                <w:lang w:eastAsia="zh-CN"/>
              </w:rPr>
            </w:pPr>
            <w:r>
              <w:rPr>
                <w:rFonts w:hint="eastAsia"/>
                <w:b/>
                <w:bCs/>
                <w:color w:val="000000"/>
                <w:sz w:val="21"/>
                <w:szCs w:val="21"/>
                <w:lang w:eastAsia="zh-CN"/>
              </w:rPr>
              <w:t>支撑式存储井</w:t>
            </w:r>
          </w:p>
        </w:tc>
        <w:tc>
          <w:tcPr>
            <w:tcW w:w="3380" w:type="dxa"/>
            <w:vMerge w:val="restart"/>
            <w:tcBorders>
              <w:top w:val="single" w:sz="4" w:space="0" w:color="auto"/>
              <w:left w:val="single" w:sz="4" w:space="0" w:color="auto"/>
              <w:bottom w:val="single" w:sz="4" w:space="0" w:color="auto"/>
              <w:right w:val="single" w:sz="4" w:space="0" w:color="auto"/>
            </w:tcBorders>
            <w:vAlign w:val="center"/>
            <w:hideMark/>
          </w:tcPr>
          <w:p w14:paraId="1C6A8A94" w14:textId="77777777" w:rsidR="004C49A6" w:rsidRDefault="004C49A6" w:rsidP="00A6263A">
            <w:pPr>
              <w:widowControl/>
              <w:jc w:val="both"/>
              <w:rPr>
                <w:color w:val="000000"/>
                <w:sz w:val="21"/>
                <w:szCs w:val="21"/>
                <w:lang w:eastAsia="zh-CN"/>
              </w:rPr>
            </w:pPr>
            <w:r>
              <w:rPr>
                <w:rFonts w:hint="eastAsia"/>
                <w:color w:val="000000"/>
                <w:sz w:val="21"/>
                <w:szCs w:val="21"/>
                <w:lang w:eastAsia="zh-CN"/>
              </w:rPr>
              <w:t>（1）存储井，安全等级：RC级，抗震等级：DBE，中心间距：800×800mm，存储杯架的最大外径：Φ186mm；（2）屏蔽塞，安全等级：NC, 抗震等级：NA，屏蔽厚度：混凝土厚度750mm，直径：~Φ260mm，屏蔽塞重量：≤300kg；（3）定位组件，支撑重量≥500kg（正常工况）；（4）下筒组件，筒体高度：~2300mm，筒体内径：~195mm</w:t>
            </w:r>
          </w:p>
        </w:tc>
        <w:tc>
          <w:tcPr>
            <w:tcW w:w="709" w:type="dxa"/>
            <w:tcBorders>
              <w:top w:val="single" w:sz="4" w:space="0" w:color="auto"/>
              <w:left w:val="single" w:sz="4" w:space="0" w:color="auto"/>
              <w:bottom w:val="single" w:sz="4" w:space="0" w:color="auto"/>
              <w:right w:val="single" w:sz="4" w:space="0" w:color="auto"/>
            </w:tcBorders>
            <w:vAlign w:val="center"/>
            <w:hideMark/>
          </w:tcPr>
          <w:p w14:paraId="3E5313F3" w14:textId="77777777" w:rsidR="004C49A6" w:rsidRPr="00E95557" w:rsidRDefault="004C49A6" w:rsidP="00A6263A">
            <w:pPr>
              <w:jc w:val="center"/>
            </w:pPr>
            <w:r w:rsidRPr="00E95557">
              <w:t>444</w:t>
            </w:r>
          </w:p>
        </w:tc>
        <w:tc>
          <w:tcPr>
            <w:tcW w:w="709" w:type="dxa"/>
            <w:tcBorders>
              <w:top w:val="single" w:sz="4" w:space="0" w:color="auto"/>
              <w:left w:val="single" w:sz="4" w:space="0" w:color="auto"/>
              <w:bottom w:val="single" w:sz="4" w:space="0" w:color="auto"/>
              <w:right w:val="single" w:sz="4" w:space="0" w:color="auto"/>
            </w:tcBorders>
            <w:vAlign w:val="center"/>
            <w:hideMark/>
          </w:tcPr>
          <w:p w14:paraId="1431365C" w14:textId="77777777" w:rsidR="004C49A6" w:rsidRPr="00E95557" w:rsidRDefault="004C49A6" w:rsidP="00A6263A">
            <w:pPr>
              <w:jc w:val="center"/>
            </w:pPr>
            <w:r w:rsidRPr="00E95557">
              <w:t>个</w:t>
            </w:r>
          </w:p>
        </w:tc>
        <w:tc>
          <w:tcPr>
            <w:tcW w:w="1659" w:type="dxa"/>
            <w:vMerge w:val="restart"/>
            <w:tcBorders>
              <w:top w:val="single" w:sz="4" w:space="0" w:color="auto"/>
              <w:left w:val="single" w:sz="4" w:space="0" w:color="auto"/>
              <w:right w:val="single" w:sz="4" w:space="0" w:color="auto"/>
            </w:tcBorders>
            <w:vAlign w:val="center"/>
          </w:tcPr>
          <w:p w14:paraId="3EFF1C2C" w14:textId="77777777" w:rsidR="004C49A6" w:rsidRDefault="004C49A6" w:rsidP="00A6263A">
            <w:pPr>
              <w:widowControl/>
              <w:jc w:val="center"/>
              <w:rPr>
                <w:color w:val="000000"/>
                <w:sz w:val="21"/>
                <w:szCs w:val="21"/>
                <w:lang w:eastAsia="zh-CN"/>
              </w:rPr>
            </w:pPr>
            <w:r w:rsidRPr="003B5333">
              <w:rPr>
                <w:rFonts w:hint="eastAsia"/>
                <w:color w:val="000000"/>
                <w:sz w:val="21"/>
                <w:szCs w:val="21"/>
                <w:lang w:eastAsia="zh-CN"/>
              </w:rPr>
              <w:t>主要包括屏蔽塞、定位组件、下筒组件、膨胀节、调整垫板等</w:t>
            </w:r>
          </w:p>
        </w:tc>
      </w:tr>
      <w:tr w:rsidR="004C49A6" w14:paraId="0549CA44" w14:textId="77777777" w:rsidTr="00A6263A">
        <w:trPr>
          <w:trHeight w:val="855"/>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0543819B" w14:textId="77777777" w:rsidR="004C49A6" w:rsidRDefault="004C49A6" w:rsidP="00A6263A">
            <w:pPr>
              <w:widowControl/>
              <w:jc w:val="center"/>
              <w:rPr>
                <w:color w:val="000000"/>
                <w:sz w:val="21"/>
                <w:szCs w:val="21"/>
                <w:lang w:eastAsia="zh-CN"/>
              </w:rPr>
            </w:pPr>
            <w:r>
              <w:rPr>
                <w:rFonts w:hint="eastAsia"/>
                <w:b/>
                <w:sz w:val="21"/>
                <w:szCs w:val="21"/>
              </w:rPr>
              <w:t>2.2</w:t>
            </w:r>
          </w:p>
        </w:tc>
        <w:tc>
          <w:tcPr>
            <w:tcW w:w="1161" w:type="dxa"/>
            <w:tcBorders>
              <w:top w:val="single" w:sz="4" w:space="0" w:color="auto"/>
              <w:left w:val="single" w:sz="4" w:space="0" w:color="auto"/>
              <w:bottom w:val="single" w:sz="4" w:space="0" w:color="auto"/>
              <w:right w:val="single" w:sz="4" w:space="0" w:color="auto"/>
            </w:tcBorders>
            <w:vAlign w:val="center"/>
            <w:hideMark/>
          </w:tcPr>
          <w:p w14:paraId="09CFC58B" w14:textId="77777777" w:rsidR="004C49A6" w:rsidRDefault="004C49A6" w:rsidP="00A6263A">
            <w:pPr>
              <w:widowControl/>
              <w:jc w:val="center"/>
              <w:rPr>
                <w:color w:val="000000"/>
                <w:sz w:val="21"/>
                <w:szCs w:val="21"/>
                <w:lang w:eastAsia="zh-CN"/>
              </w:rPr>
            </w:pPr>
            <w:r>
              <w:rPr>
                <w:rFonts w:hint="eastAsia"/>
                <w:color w:val="000000"/>
                <w:sz w:val="21"/>
                <w:szCs w:val="21"/>
                <w:lang w:eastAsia="zh-CN"/>
              </w:rPr>
              <w:t>D1002-01</w:t>
            </w:r>
          </w:p>
        </w:tc>
        <w:tc>
          <w:tcPr>
            <w:tcW w:w="1413" w:type="dxa"/>
            <w:vMerge/>
            <w:tcBorders>
              <w:top w:val="single" w:sz="4" w:space="0" w:color="auto"/>
              <w:left w:val="single" w:sz="4" w:space="0" w:color="auto"/>
              <w:bottom w:val="single" w:sz="4" w:space="0" w:color="auto"/>
              <w:right w:val="single" w:sz="4" w:space="0" w:color="auto"/>
            </w:tcBorders>
            <w:vAlign w:val="center"/>
            <w:hideMark/>
          </w:tcPr>
          <w:p w14:paraId="02DA1BC0" w14:textId="77777777" w:rsidR="004C49A6" w:rsidRDefault="004C49A6" w:rsidP="00A6263A">
            <w:pPr>
              <w:widowControl/>
              <w:rPr>
                <w:b/>
                <w:bCs/>
                <w:color w:val="000000"/>
                <w:sz w:val="21"/>
                <w:szCs w:val="21"/>
                <w:lang w:eastAsia="zh-CN"/>
              </w:rPr>
            </w:pPr>
          </w:p>
        </w:tc>
        <w:tc>
          <w:tcPr>
            <w:tcW w:w="3380" w:type="dxa"/>
            <w:vMerge/>
            <w:tcBorders>
              <w:top w:val="single" w:sz="4" w:space="0" w:color="auto"/>
              <w:left w:val="single" w:sz="4" w:space="0" w:color="auto"/>
              <w:bottom w:val="single" w:sz="4" w:space="0" w:color="auto"/>
              <w:right w:val="single" w:sz="4" w:space="0" w:color="auto"/>
            </w:tcBorders>
            <w:vAlign w:val="center"/>
            <w:hideMark/>
          </w:tcPr>
          <w:p w14:paraId="04673559" w14:textId="77777777" w:rsidR="004C49A6" w:rsidRDefault="004C49A6" w:rsidP="00A6263A">
            <w:pPr>
              <w:widowControl/>
              <w:rPr>
                <w:color w:val="000000"/>
                <w:sz w:val="21"/>
                <w:szCs w:val="21"/>
                <w:lang w:eastAsia="zh-CN"/>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06764B57" w14:textId="77777777" w:rsidR="004C49A6" w:rsidRPr="00E95557" w:rsidRDefault="004C49A6" w:rsidP="00A6263A">
            <w:pPr>
              <w:jc w:val="center"/>
            </w:pPr>
            <w:r w:rsidRPr="00E95557">
              <w:t>444</w:t>
            </w:r>
          </w:p>
        </w:tc>
        <w:tc>
          <w:tcPr>
            <w:tcW w:w="709" w:type="dxa"/>
            <w:tcBorders>
              <w:top w:val="single" w:sz="4" w:space="0" w:color="auto"/>
              <w:left w:val="single" w:sz="4" w:space="0" w:color="auto"/>
              <w:bottom w:val="single" w:sz="4" w:space="0" w:color="auto"/>
              <w:right w:val="single" w:sz="4" w:space="0" w:color="auto"/>
            </w:tcBorders>
            <w:vAlign w:val="center"/>
            <w:hideMark/>
          </w:tcPr>
          <w:p w14:paraId="0334EEF7" w14:textId="77777777" w:rsidR="004C49A6" w:rsidRPr="00E95557" w:rsidRDefault="004C49A6" w:rsidP="00A6263A">
            <w:pPr>
              <w:jc w:val="center"/>
            </w:pPr>
            <w:r w:rsidRPr="00E95557">
              <w:t>个</w:t>
            </w:r>
          </w:p>
        </w:tc>
        <w:tc>
          <w:tcPr>
            <w:tcW w:w="1659" w:type="dxa"/>
            <w:vMerge/>
            <w:tcBorders>
              <w:left w:val="single" w:sz="4" w:space="0" w:color="auto"/>
              <w:right w:val="single" w:sz="4" w:space="0" w:color="auto"/>
            </w:tcBorders>
            <w:vAlign w:val="center"/>
          </w:tcPr>
          <w:p w14:paraId="20C01DF3" w14:textId="77777777" w:rsidR="004C49A6" w:rsidRDefault="004C49A6" w:rsidP="00A6263A">
            <w:pPr>
              <w:widowControl/>
              <w:jc w:val="center"/>
              <w:rPr>
                <w:color w:val="000000"/>
                <w:sz w:val="21"/>
                <w:szCs w:val="21"/>
                <w:lang w:eastAsia="zh-CN"/>
              </w:rPr>
            </w:pPr>
          </w:p>
        </w:tc>
      </w:tr>
      <w:tr w:rsidR="004C49A6" w14:paraId="20E6149F" w14:textId="77777777" w:rsidTr="00A6263A">
        <w:trPr>
          <w:trHeight w:val="834"/>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7AE14983" w14:textId="77777777" w:rsidR="004C49A6" w:rsidRDefault="004C49A6" w:rsidP="00A6263A">
            <w:pPr>
              <w:widowControl/>
              <w:jc w:val="center"/>
              <w:rPr>
                <w:color w:val="000000"/>
                <w:sz w:val="21"/>
                <w:szCs w:val="21"/>
                <w:lang w:eastAsia="zh-CN"/>
              </w:rPr>
            </w:pPr>
            <w:r>
              <w:rPr>
                <w:rFonts w:hint="eastAsia"/>
                <w:b/>
                <w:sz w:val="21"/>
                <w:szCs w:val="21"/>
              </w:rPr>
              <w:t>2.3</w:t>
            </w:r>
          </w:p>
        </w:tc>
        <w:tc>
          <w:tcPr>
            <w:tcW w:w="1161" w:type="dxa"/>
            <w:tcBorders>
              <w:top w:val="single" w:sz="4" w:space="0" w:color="auto"/>
              <w:left w:val="nil"/>
              <w:bottom w:val="single" w:sz="4" w:space="0" w:color="auto"/>
              <w:right w:val="single" w:sz="4" w:space="0" w:color="auto"/>
            </w:tcBorders>
            <w:vAlign w:val="center"/>
            <w:hideMark/>
          </w:tcPr>
          <w:p w14:paraId="2FCE0EA1" w14:textId="77777777" w:rsidR="004C49A6" w:rsidRDefault="004C49A6" w:rsidP="00A6263A">
            <w:pPr>
              <w:widowControl/>
              <w:jc w:val="center"/>
              <w:rPr>
                <w:color w:val="000000"/>
                <w:sz w:val="21"/>
                <w:szCs w:val="21"/>
                <w:lang w:eastAsia="zh-CN"/>
              </w:rPr>
            </w:pPr>
            <w:r>
              <w:rPr>
                <w:rFonts w:hint="eastAsia"/>
                <w:color w:val="000000"/>
                <w:sz w:val="21"/>
                <w:szCs w:val="21"/>
                <w:lang w:eastAsia="zh-CN"/>
              </w:rPr>
              <w:t>D1003-01</w:t>
            </w:r>
          </w:p>
        </w:tc>
        <w:tc>
          <w:tcPr>
            <w:tcW w:w="1413" w:type="dxa"/>
            <w:vMerge/>
            <w:tcBorders>
              <w:top w:val="single" w:sz="4" w:space="0" w:color="auto"/>
              <w:left w:val="single" w:sz="4" w:space="0" w:color="auto"/>
              <w:bottom w:val="single" w:sz="4" w:space="0" w:color="auto"/>
              <w:right w:val="single" w:sz="4" w:space="0" w:color="auto"/>
            </w:tcBorders>
            <w:vAlign w:val="center"/>
            <w:hideMark/>
          </w:tcPr>
          <w:p w14:paraId="0F14053E" w14:textId="77777777" w:rsidR="004C49A6" w:rsidRDefault="004C49A6" w:rsidP="00A6263A">
            <w:pPr>
              <w:widowControl/>
              <w:rPr>
                <w:b/>
                <w:bCs/>
                <w:color w:val="000000"/>
                <w:sz w:val="21"/>
                <w:szCs w:val="21"/>
                <w:lang w:eastAsia="zh-CN"/>
              </w:rPr>
            </w:pPr>
          </w:p>
        </w:tc>
        <w:tc>
          <w:tcPr>
            <w:tcW w:w="3380" w:type="dxa"/>
            <w:vMerge/>
            <w:tcBorders>
              <w:top w:val="single" w:sz="4" w:space="0" w:color="auto"/>
              <w:left w:val="single" w:sz="4" w:space="0" w:color="auto"/>
              <w:bottom w:val="single" w:sz="4" w:space="0" w:color="auto"/>
              <w:right w:val="single" w:sz="4" w:space="0" w:color="auto"/>
            </w:tcBorders>
            <w:vAlign w:val="center"/>
            <w:hideMark/>
          </w:tcPr>
          <w:p w14:paraId="0E19CB55" w14:textId="77777777" w:rsidR="004C49A6" w:rsidRDefault="004C49A6" w:rsidP="00A6263A">
            <w:pPr>
              <w:widowControl/>
              <w:rPr>
                <w:color w:val="000000"/>
                <w:sz w:val="21"/>
                <w:szCs w:val="21"/>
                <w:lang w:eastAsia="zh-CN"/>
              </w:rPr>
            </w:pPr>
          </w:p>
        </w:tc>
        <w:tc>
          <w:tcPr>
            <w:tcW w:w="709" w:type="dxa"/>
            <w:tcBorders>
              <w:top w:val="single" w:sz="4" w:space="0" w:color="auto"/>
              <w:left w:val="nil"/>
              <w:bottom w:val="single" w:sz="4" w:space="0" w:color="auto"/>
              <w:right w:val="single" w:sz="4" w:space="0" w:color="auto"/>
            </w:tcBorders>
            <w:vAlign w:val="center"/>
            <w:hideMark/>
          </w:tcPr>
          <w:p w14:paraId="0E9A2B03" w14:textId="77777777" w:rsidR="004C49A6" w:rsidRPr="00E95557" w:rsidRDefault="004C49A6" w:rsidP="00A6263A">
            <w:pPr>
              <w:jc w:val="center"/>
            </w:pPr>
            <w:r w:rsidRPr="00E95557">
              <w:t>354</w:t>
            </w:r>
          </w:p>
        </w:tc>
        <w:tc>
          <w:tcPr>
            <w:tcW w:w="709" w:type="dxa"/>
            <w:tcBorders>
              <w:top w:val="single" w:sz="4" w:space="0" w:color="auto"/>
              <w:left w:val="nil"/>
              <w:bottom w:val="single" w:sz="4" w:space="0" w:color="auto"/>
              <w:right w:val="single" w:sz="4" w:space="0" w:color="auto"/>
            </w:tcBorders>
            <w:vAlign w:val="center"/>
            <w:hideMark/>
          </w:tcPr>
          <w:p w14:paraId="4B70CF3B" w14:textId="77777777" w:rsidR="004C49A6" w:rsidRPr="00E95557" w:rsidRDefault="004C49A6" w:rsidP="00A6263A">
            <w:pPr>
              <w:jc w:val="center"/>
            </w:pPr>
            <w:r w:rsidRPr="00E95557">
              <w:t>个</w:t>
            </w:r>
          </w:p>
        </w:tc>
        <w:tc>
          <w:tcPr>
            <w:tcW w:w="1659" w:type="dxa"/>
            <w:vMerge/>
            <w:tcBorders>
              <w:left w:val="single" w:sz="4" w:space="0" w:color="auto"/>
              <w:bottom w:val="single" w:sz="4" w:space="0" w:color="auto"/>
              <w:right w:val="single" w:sz="4" w:space="0" w:color="auto"/>
            </w:tcBorders>
            <w:vAlign w:val="center"/>
          </w:tcPr>
          <w:p w14:paraId="41CAECAA" w14:textId="77777777" w:rsidR="004C49A6" w:rsidRDefault="004C49A6" w:rsidP="00A6263A">
            <w:pPr>
              <w:widowControl/>
              <w:jc w:val="center"/>
              <w:rPr>
                <w:color w:val="000000"/>
                <w:sz w:val="21"/>
                <w:szCs w:val="21"/>
                <w:lang w:eastAsia="zh-CN"/>
              </w:rPr>
            </w:pPr>
          </w:p>
        </w:tc>
      </w:tr>
      <w:tr w:rsidR="004C49A6" w14:paraId="00CA1C2D" w14:textId="77777777" w:rsidTr="00A6263A">
        <w:trPr>
          <w:trHeight w:val="1544"/>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35B1C997" w14:textId="77777777" w:rsidR="004C49A6" w:rsidRDefault="004C49A6" w:rsidP="00A6263A">
            <w:pPr>
              <w:widowControl/>
              <w:jc w:val="center"/>
              <w:rPr>
                <w:color w:val="000000"/>
                <w:sz w:val="21"/>
                <w:szCs w:val="21"/>
                <w:lang w:eastAsia="zh-CN"/>
              </w:rPr>
            </w:pPr>
            <w:r>
              <w:rPr>
                <w:rFonts w:hint="eastAsia"/>
                <w:b/>
                <w:sz w:val="21"/>
                <w:szCs w:val="21"/>
              </w:rPr>
              <w:t>2.4</w:t>
            </w:r>
          </w:p>
        </w:tc>
        <w:tc>
          <w:tcPr>
            <w:tcW w:w="1161" w:type="dxa"/>
            <w:tcBorders>
              <w:top w:val="single" w:sz="4" w:space="0" w:color="auto"/>
              <w:left w:val="nil"/>
              <w:bottom w:val="single" w:sz="4" w:space="0" w:color="auto"/>
              <w:right w:val="single" w:sz="4" w:space="0" w:color="auto"/>
            </w:tcBorders>
            <w:vAlign w:val="center"/>
            <w:hideMark/>
          </w:tcPr>
          <w:p w14:paraId="008F77AE" w14:textId="77777777" w:rsidR="004C49A6" w:rsidRDefault="004C49A6" w:rsidP="00A6263A">
            <w:pPr>
              <w:widowControl/>
              <w:jc w:val="center"/>
              <w:rPr>
                <w:color w:val="000000"/>
                <w:sz w:val="21"/>
                <w:szCs w:val="21"/>
                <w:lang w:eastAsia="zh-CN"/>
              </w:rPr>
            </w:pPr>
            <w:r>
              <w:rPr>
                <w:rFonts w:hint="eastAsia"/>
                <w:color w:val="000000"/>
                <w:sz w:val="21"/>
                <w:szCs w:val="21"/>
                <w:lang w:eastAsia="zh-CN"/>
              </w:rPr>
              <w:t>D1004-01</w:t>
            </w:r>
          </w:p>
        </w:tc>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1AEF0F2D" w14:textId="77777777" w:rsidR="004C49A6" w:rsidRDefault="004C49A6" w:rsidP="00A6263A">
            <w:pPr>
              <w:widowControl/>
              <w:jc w:val="center"/>
              <w:rPr>
                <w:b/>
                <w:bCs/>
                <w:color w:val="000000"/>
                <w:sz w:val="21"/>
                <w:szCs w:val="21"/>
                <w:lang w:eastAsia="zh-CN"/>
              </w:rPr>
            </w:pPr>
            <w:r>
              <w:rPr>
                <w:rFonts w:hint="eastAsia"/>
                <w:b/>
                <w:bCs/>
                <w:color w:val="000000"/>
                <w:sz w:val="21"/>
                <w:szCs w:val="21"/>
                <w:lang w:eastAsia="zh-CN"/>
              </w:rPr>
              <w:t>悬挂式存储井</w:t>
            </w:r>
          </w:p>
        </w:tc>
        <w:tc>
          <w:tcPr>
            <w:tcW w:w="3380" w:type="dxa"/>
            <w:vMerge w:val="restart"/>
            <w:tcBorders>
              <w:top w:val="single" w:sz="4" w:space="0" w:color="auto"/>
              <w:left w:val="single" w:sz="4" w:space="0" w:color="auto"/>
              <w:bottom w:val="single" w:sz="4" w:space="0" w:color="auto"/>
              <w:right w:val="single" w:sz="4" w:space="0" w:color="auto"/>
            </w:tcBorders>
            <w:vAlign w:val="center"/>
            <w:hideMark/>
          </w:tcPr>
          <w:p w14:paraId="6025F755" w14:textId="77777777" w:rsidR="004C49A6" w:rsidRDefault="004C49A6" w:rsidP="00A6263A">
            <w:pPr>
              <w:widowControl/>
              <w:jc w:val="both"/>
              <w:rPr>
                <w:color w:val="000000"/>
                <w:sz w:val="21"/>
                <w:szCs w:val="21"/>
                <w:lang w:eastAsia="zh-CN"/>
              </w:rPr>
            </w:pPr>
            <w:r>
              <w:rPr>
                <w:rFonts w:hint="eastAsia"/>
                <w:color w:val="000000"/>
                <w:sz w:val="21"/>
                <w:szCs w:val="21"/>
                <w:lang w:eastAsia="zh-CN"/>
              </w:rPr>
              <w:t>（1）存储井，安全等级：RC级，抗震等级：DBE，布置间距：800×800mm，存储杯架最大外径：Φ219mm，存储杯架吊架外径：Φ174mm；（2）屏蔽塞，安全等级：NC, 抗震等级：NA，屏蔽厚度：混凝土厚度550mm，直径：~Φ260mm，重量：≤300kg；（3）定位组件，支撑重量≥500kg（正常工况）；（4）吊架支撑工装，支撑重量≥100kg（正常工况）</w:t>
            </w:r>
          </w:p>
        </w:tc>
        <w:tc>
          <w:tcPr>
            <w:tcW w:w="709" w:type="dxa"/>
            <w:tcBorders>
              <w:top w:val="single" w:sz="4" w:space="0" w:color="auto"/>
              <w:left w:val="nil"/>
              <w:bottom w:val="single" w:sz="4" w:space="0" w:color="auto"/>
              <w:right w:val="single" w:sz="4" w:space="0" w:color="auto"/>
            </w:tcBorders>
            <w:vAlign w:val="center"/>
            <w:hideMark/>
          </w:tcPr>
          <w:p w14:paraId="2B8E4FE2" w14:textId="77777777" w:rsidR="004C49A6" w:rsidRPr="00E95557" w:rsidRDefault="004C49A6" w:rsidP="00A6263A">
            <w:pPr>
              <w:jc w:val="center"/>
            </w:pPr>
            <w:r w:rsidRPr="00E95557">
              <w:t>450</w:t>
            </w:r>
          </w:p>
        </w:tc>
        <w:tc>
          <w:tcPr>
            <w:tcW w:w="709" w:type="dxa"/>
            <w:tcBorders>
              <w:top w:val="single" w:sz="4" w:space="0" w:color="auto"/>
              <w:left w:val="nil"/>
              <w:bottom w:val="single" w:sz="4" w:space="0" w:color="auto"/>
              <w:right w:val="single" w:sz="4" w:space="0" w:color="auto"/>
            </w:tcBorders>
            <w:vAlign w:val="center"/>
            <w:hideMark/>
          </w:tcPr>
          <w:p w14:paraId="0D9B64BA" w14:textId="77777777" w:rsidR="004C49A6" w:rsidRPr="00E95557" w:rsidRDefault="004C49A6" w:rsidP="00A6263A">
            <w:pPr>
              <w:jc w:val="center"/>
            </w:pPr>
            <w:r w:rsidRPr="00E95557">
              <w:t>个</w:t>
            </w:r>
          </w:p>
        </w:tc>
        <w:tc>
          <w:tcPr>
            <w:tcW w:w="1659" w:type="dxa"/>
            <w:vMerge w:val="restart"/>
            <w:tcBorders>
              <w:top w:val="single" w:sz="4" w:space="0" w:color="auto"/>
              <w:left w:val="nil"/>
              <w:right w:val="single" w:sz="4" w:space="0" w:color="auto"/>
            </w:tcBorders>
            <w:vAlign w:val="center"/>
          </w:tcPr>
          <w:p w14:paraId="1D73DBF6" w14:textId="77777777" w:rsidR="004C49A6" w:rsidRDefault="004C49A6" w:rsidP="00A6263A">
            <w:pPr>
              <w:widowControl/>
              <w:jc w:val="center"/>
              <w:rPr>
                <w:color w:val="000000"/>
                <w:sz w:val="21"/>
                <w:szCs w:val="21"/>
                <w:lang w:eastAsia="zh-CN"/>
              </w:rPr>
            </w:pPr>
            <w:r w:rsidRPr="003B5333">
              <w:rPr>
                <w:rFonts w:hint="eastAsia"/>
                <w:color w:val="000000"/>
                <w:sz w:val="21"/>
                <w:szCs w:val="21"/>
                <w:lang w:eastAsia="zh-CN"/>
              </w:rPr>
              <w:t>主要包括屏蔽塞、定位组件、吊架支撑工装等</w:t>
            </w:r>
          </w:p>
        </w:tc>
      </w:tr>
      <w:tr w:rsidR="004C49A6" w14:paraId="23D0BF06" w14:textId="77777777" w:rsidTr="00A6263A">
        <w:trPr>
          <w:trHeight w:val="138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64A7997A" w14:textId="77777777" w:rsidR="004C49A6" w:rsidRDefault="004C49A6" w:rsidP="00A6263A">
            <w:pPr>
              <w:widowControl/>
              <w:jc w:val="center"/>
              <w:rPr>
                <w:color w:val="000000"/>
                <w:sz w:val="21"/>
                <w:szCs w:val="21"/>
                <w:lang w:eastAsia="zh-CN"/>
              </w:rPr>
            </w:pPr>
            <w:r>
              <w:rPr>
                <w:rFonts w:hint="eastAsia"/>
                <w:b/>
                <w:sz w:val="21"/>
                <w:szCs w:val="21"/>
              </w:rPr>
              <w:t>2.5</w:t>
            </w:r>
          </w:p>
        </w:tc>
        <w:tc>
          <w:tcPr>
            <w:tcW w:w="1161" w:type="dxa"/>
            <w:tcBorders>
              <w:top w:val="single" w:sz="4" w:space="0" w:color="auto"/>
              <w:left w:val="single" w:sz="4" w:space="0" w:color="auto"/>
              <w:bottom w:val="single" w:sz="4" w:space="0" w:color="auto"/>
              <w:right w:val="single" w:sz="4" w:space="0" w:color="auto"/>
            </w:tcBorders>
            <w:vAlign w:val="center"/>
            <w:hideMark/>
          </w:tcPr>
          <w:p w14:paraId="0CB7C0D4" w14:textId="77777777" w:rsidR="004C49A6" w:rsidRDefault="004C49A6" w:rsidP="00A6263A">
            <w:pPr>
              <w:widowControl/>
              <w:jc w:val="center"/>
              <w:rPr>
                <w:color w:val="000000"/>
                <w:sz w:val="21"/>
                <w:szCs w:val="21"/>
                <w:lang w:eastAsia="zh-CN"/>
              </w:rPr>
            </w:pPr>
            <w:r>
              <w:rPr>
                <w:rFonts w:hint="eastAsia"/>
                <w:color w:val="000000"/>
                <w:sz w:val="21"/>
                <w:szCs w:val="21"/>
                <w:lang w:eastAsia="zh-CN"/>
              </w:rPr>
              <w:t>D1005-01</w:t>
            </w:r>
          </w:p>
        </w:tc>
        <w:tc>
          <w:tcPr>
            <w:tcW w:w="1413" w:type="dxa"/>
            <w:vMerge/>
            <w:tcBorders>
              <w:top w:val="single" w:sz="4" w:space="0" w:color="auto"/>
              <w:left w:val="single" w:sz="4" w:space="0" w:color="auto"/>
              <w:bottom w:val="single" w:sz="4" w:space="0" w:color="auto"/>
              <w:right w:val="single" w:sz="4" w:space="0" w:color="auto"/>
            </w:tcBorders>
            <w:vAlign w:val="center"/>
            <w:hideMark/>
          </w:tcPr>
          <w:p w14:paraId="006D4C5A" w14:textId="77777777" w:rsidR="004C49A6" w:rsidRDefault="004C49A6" w:rsidP="00A6263A">
            <w:pPr>
              <w:widowControl/>
              <w:rPr>
                <w:b/>
                <w:bCs/>
                <w:color w:val="000000"/>
                <w:sz w:val="21"/>
                <w:szCs w:val="21"/>
                <w:lang w:eastAsia="zh-CN"/>
              </w:rPr>
            </w:pPr>
          </w:p>
        </w:tc>
        <w:tc>
          <w:tcPr>
            <w:tcW w:w="3380" w:type="dxa"/>
            <w:vMerge/>
            <w:tcBorders>
              <w:top w:val="single" w:sz="4" w:space="0" w:color="auto"/>
              <w:left w:val="single" w:sz="4" w:space="0" w:color="auto"/>
              <w:bottom w:val="single" w:sz="4" w:space="0" w:color="auto"/>
              <w:right w:val="single" w:sz="4" w:space="0" w:color="auto"/>
            </w:tcBorders>
            <w:vAlign w:val="center"/>
            <w:hideMark/>
          </w:tcPr>
          <w:p w14:paraId="7C16C92C" w14:textId="77777777" w:rsidR="004C49A6" w:rsidRDefault="004C49A6" w:rsidP="00A6263A">
            <w:pPr>
              <w:widowControl/>
              <w:rPr>
                <w:color w:val="000000"/>
                <w:sz w:val="21"/>
                <w:szCs w:val="21"/>
                <w:lang w:eastAsia="zh-CN"/>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11308AD5" w14:textId="77777777" w:rsidR="004C49A6" w:rsidRPr="00E95557" w:rsidRDefault="004C49A6" w:rsidP="00A6263A">
            <w:pPr>
              <w:jc w:val="center"/>
            </w:pPr>
            <w:r w:rsidRPr="00E95557">
              <w:t>450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E4AD756" w14:textId="77777777" w:rsidR="004C49A6" w:rsidRDefault="004C49A6" w:rsidP="00A6263A">
            <w:pPr>
              <w:jc w:val="center"/>
            </w:pPr>
            <w:r w:rsidRPr="00E95557">
              <w:t>个</w:t>
            </w:r>
          </w:p>
        </w:tc>
        <w:tc>
          <w:tcPr>
            <w:tcW w:w="1659" w:type="dxa"/>
            <w:vMerge/>
            <w:tcBorders>
              <w:left w:val="single" w:sz="4" w:space="0" w:color="auto"/>
              <w:bottom w:val="single" w:sz="4" w:space="0" w:color="auto"/>
              <w:right w:val="single" w:sz="4" w:space="0" w:color="auto"/>
            </w:tcBorders>
            <w:vAlign w:val="center"/>
          </w:tcPr>
          <w:p w14:paraId="6833BC6E" w14:textId="77777777" w:rsidR="004C49A6" w:rsidRDefault="004C49A6" w:rsidP="00A6263A">
            <w:pPr>
              <w:widowControl/>
              <w:jc w:val="center"/>
              <w:rPr>
                <w:color w:val="000000"/>
                <w:sz w:val="21"/>
                <w:szCs w:val="21"/>
                <w:lang w:eastAsia="zh-CN"/>
              </w:rPr>
            </w:pPr>
          </w:p>
        </w:tc>
      </w:tr>
      <w:tr w:rsidR="004C49A6" w14:paraId="2D909381" w14:textId="77777777" w:rsidTr="00A6263A">
        <w:trPr>
          <w:trHeight w:val="87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1A3D14B6" w14:textId="77777777" w:rsidR="004C49A6" w:rsidRDefault="004C49A6" w:rsidP="00A6263A">
            <w:pPr>
              <w:widowControl/>
              <w:jc w:val="center"/>
              <w:rPr>
                <w:b/>
                <w:bCs/>
                <w:color w:val="000000"/>
                <w:sz w:val="21"/>
                <w:szCs w:val="21"/>
                <w:lang w:eastAsia="zh-CN"/>
              </w:rPr>
            </w:pPr>
            <w:r>
              <w:rPr>
                <w:rFonts w:hint="eastAsia"/>
                <w:b/>
                <w:sz w:val="21"/>
                <w:szCs w:val="21"/>
              </w:rPr>
              <w:t>3</w:t>
            </w:r>
          </w:p>
        </w:tc>
        <w:tc>
          <w:tcPr>
            <w:tcW w:w="1161" w:type="dxa"/>
            <w:tcBorders>
              <w:top w:val="single" w:sz="4" w:space="0" w:color="auto"/>
              <w:left w:val="nil"/>
              <w:bottom w:val="single" w:sz="4" w:space="0" w:color="auto"/>
              <w:right w:val="single" w:sz="4" w:space="0" w:color="auto"/>
            </w:tcBorders>
            <w:vAlign w:val="center"/>
            <w:hideMark/>
          </w:tcPr>
          <w:p w14:paraId="34504131" w14:textId="77777777" w:rsidR="004C49A6" w:rsidRDefault="004C49A6" w:rsidP="00A6263A">
            <w:pPr>
              <w:widowControl/>
              <w:jc w:val="center"/>
              <w:rPr>
                <w:color w:val="000000"/>
                <w:sz w:val="21"/>
                <w:szCs w:val="21"/>
                <w:lang w:eastAsia="zh-CN"/>
              </w:rPr>
            </w:pPr>
            <w:r>
              <w:rPr>
                <w:rFonts w:hint="eastAsia"/>
                <w:color w:val="000000"/>
                <w:sz w:val="21"/>
                <w:szCs w:val="21"/>
                <w:lang w:eastAsia="zh-CN"/>
              </w:rPr>
              <w:t>D1010/1~2</w:t>
            </w:r>
          </w:p>
        </w:tc>
        <w:tc>
          <w:tcPr>
            <w:tcW w:w="1413" w:type="dxa"/>
            <w:tcBorders>
              <w:top w:val="single" w:sz="4" w:space="0" w:color="auto"/>
              <w:left w:val="nil"/>
              <w:bottom w:val="single" w:sz="4" w:space="0" w:color="auto"/>
              <w:right w:val="single" w:sz="4" w:space="0" w:color="auto"/>
            </w:tcBorders>
            <w:vAlign w:val="center"/>
            <w:hideMark/>
          </w:tcPr>
          <w:p w14:paraId="05E1BBB0" w14:textId="77777777" w:rsidR="004C49A6" w:rsidRDefault="004C49A6" w:rsidP="00A6263A">
            <w:pPr>
              <w:widowControl/>
              <w:jc w:val="center"/>
              <w:rPr>
                <w:b/>
                <w:bCs/>
                <w:color w:val="000000"/>
                <w:sz w:val="21"/>
                <w:szCs w:val="21"/>
                <w:lang w:eastAsia="zh-CN"/>
              </w:rPr>
            </w:pPr>
            <w:r>
              <w:rPr>
                <w:rFonts w:hint="eastAsia"/>
                <w:b/>
                <w:bCs/>
                <w:color w:val="000000"/>
                <w:sz w:val="21"/>
                <w:szCs w:val="21"/>
                <w:lang w:eastAsia="zh-CN"/>
              </w:rPr>
              <w:t>外杯吊架转载装置</w:t>
            </w:r>
          </w:p>
        </w:tc>
        <w:tc>
          <w:tcPr>
            <w:tcW w:w="3380" w:type="dxa"/>
            <w:tcBorders>
              <w:top w:val="single" w:sz="4" w:space="0" w:color="auto"/>
              <w:left w:val="nil"/>
              <w:bottom w:val="single" w:sz="4" w:space="0" w:color="auto"/>
              <w:right w:val="single" w:sz="4" w:space="0" w:color="auto"/>
            </w:tcBorders>
            <w:vAlign w:val="center"/>
            <w:hideMark/>
          </w:tcPr>
          <w:p w14:paraId="3FE9FBF8" w14:textId="77777777" w:rsidR="004C49A6" w:rsidRDefault="004C49A6" w:rsidP="00A6263A">
            <w:pPr>
              <w:widowControl/>
              <w:jc w:val="center"/>
              <w:rPr>
                <w:b/>
                <w:bCs/>
                <w:color w:val="000000"/>
                <w:sz w:val="21"/>
                <w:szCs w:val="21"/>
                <w:lang w:eastAsia="zh-CN"/>
              </w:rPr>
            </w:pPr>
            <w:r>
              <w:rPr>
                <w:rFonts w:hint="eastAsia"/>
                <w:b/>
                <w:bCs/>
                <w:color w:val="000000"/>
                <w:sz w:val="21"/>
                <w:szCs w:val="21"/>
                <w:lang w:eastAsia="zh-CN"/>
              </w:rPr>
              <w:t>详见外杯吊架转载装置技术规格书404.39ZS04GYGGS05(A版），设计修改通知单404.39ZS04GYGGS05XG01</w:t>
            </w:r>
          </w:p>
        </w:tc>
        <w:tc>
          <w:tcPr>
            <w:tcW w:w="709" w:type="dxa"/>
            <w:tcBorders>
              <w:top w:val="single" w:sz="4" w:space="0" w:color="auto"/>
              <w:left w:val="nil"/>
              <w:bottom w:val="single" w:sz="4" w:space="0" w:color="auto"/>
              <w:right w:val="single" w:sz="4" w:space="0" w:color="auto"/>
            </w:tcBorders>
            <w:vAlign w:val="center"/>
            <w:hideMark/>
          </w:tcPr>
          <w:p w14:paraId="0E74394E" w14:textId="77777777" w:rsidR="004C49A6" w:rsidRDefault="004C49A6" w:rsidP="00A6263A">
            <w:pPr>
              <w:widowControl/>
              <w:jc w:val="center"/>
              <w:rPr>
                <w:b/>
                <w:bCs/>
                <w:color w:val="000000"/>
                <w:sz w:val="21"/>
                <w:szCs w:val="21"/>
                <w:lang w:eastAsia="zh-CN"/>
              </w:rPr>
            </w:pPr>
            <w:r>
              <w:rPr>
                <w:rFonts w:hint="eastAsia"/>
                <w:b/>
                <w:bCs/>
                <w:color w:val="000000"/>
                <w:sz w:val="21"/>
                <w:szCs w:val="21"/>
                <w:lang w:eastAsia="zh-CN"/>
              </w:rPr>
              <w:t>2</w:t>
            </w:r>
          </w:p>
        </w:tc>
        <w:tc>
          <w:tcPr>
            <w:tcW w:w="709" w:type="dxa"/>
            <w:tcBorders>
              <w:top w:val="single" w:sz="4" w:space="0" w:color="auto"/>
              <w:left w:val="nil"/>
              <w:bottom w:val="single" w:sz="4" w:space="0" w:color="auto"/>
              <w:right w:val="single" w:sz="4" w:space="0" w:color="auto"/>
            </w:tcBorders>
            <w:vAlign w:val="center"/>
            <w:hideMark/>
          </w:tcPr>
          <w:p w14:paraId="1BC72182" w14:textId="77777777" w:rsidR="004C49A6" w:rsidRDefault="004C49A6" w:rsidP="00A6263A">
            <w:pPr>
              <w:widowControl/>
              <w:jc w:val="center"/>
              <w:rPr>
                <w:b/>
                <w:bCs/>
                <w:color w:val="000000"/>
                <w:sz w:val="21"/>
                <w:szCs w:val="21"/>
                <w:lang w:eastAsia="zh-CN"/>
              </w:rPr>
            </w:pPr>
            <w:r>
              <w:rPr>
                <w:rFonts w:hint="eastAsia"/>
                <w:b/>
                <w:bCs/>
                <w:color w:val="000000"/>
                <w:sz w:val="21"/>
                <w:szCs w:val="21"/>
                <w:lang w:eastAsia="zh-CN"/>
              </w:rPr>
              <w:t>套</w:t>
            </w:r>
          </w:p>
        </w:tc>
        <w:tc>
          <w:tcPr>
            <w:tcW w:w="1659" w:type="dxa"/>
            <w:tcBorders>
              <w:top w:val="single" w:sz="4" w:space="0" w:color="auto"/>
              <w:left w:val="nil"/>
              <w:bottom w:val="single" w:sz="4" w:space="0" w:color="auto"/>
              <w:right w:val="single" w:sz="4" w:space="0" w:color="auto"/>
            </w:tcBorders>
            <w:vAlign w:val="center"/>
            <w:hideMark/>
          </w:tcPr>
          <w:p w14:paraId="415D263C" w14:textId="77777777" w:rsidR="004C49A6" w:rsidRPr="00B333FA" w:rsidRDefault="004C49A6" w:rsidP="00A6263A">
            <w:pPr>
              <w:rPr>
                <w:bCs/>
                <w:color w:val="000000"/>
                <w:sz w:val="21"/>
                <w:szCs w:val="21"/>
                <w:lang w:eastAsia="zh-CN"/>
              </w:rPr>
            </w:pPr>
            <w:r w:rsidRPr="00B333FA">
              <w:rPr>
                <w:rFonts w:hint="eastAsia"/>
                <w:bCs/>
                <w:color w:val="000000"/>
                <w:sz w:val="21"/>
                <w:szCs w:val="21"/>
                <w:lang w:eastAsia="zh-CN"/>
              </w:rPr>
              <w:t>主要包括电动滑轨平台、外杯抓取装置、容器装杯架模块、杯架固定模块、杯架抓取装置、杯架转出滑轨平台以及辅助系统（包括摄像头、扫码器、照明等）等</w:t>
            </w:r>
          </w:p>
        </w:tc>
      </w:tr>
      <w:tr w:rsidR="004C49A6" w14:paraId="79DFEB99" w14:textId="77777777" w:rsidTr="00A6263A">
        <w:trPr>
          <w:trHeight w:val="1440"/>
          <w:jc w:val="center"/>
        </w:trPr>
        <w:tc>
          <w:tcPr>
            <w:tcW w:w="709" w:type="dxa"/>
            <w:tcBorders>
              <w:top w:val="nil"/>
              <w:left w:val="single" w:sz="4" w:space="0" w:color="auto"/>
              <w:bottom w:val="single" w:sz="4" w:space="0" w:color="auto"/>
              <w:right w:val="single" w:sz="4" w:space="0" w:color="auto"/>
            </w:tcBorders>
            <w:vAlign w:val="center"/>
            <w:hideMark/>
          </w:tcPr>
          <w:p w14:paraId="1E778F30" w14:textId="77777777" w:rsidR="004C49A6" w:rsidRDefault="004C49A6" w:rsidP="00A6263A">
            <w:pPr>
              <w:widowControl/>
              <w:jc w:val="center"/>
              <w:rPr>
                <w:color w:val="000000"/>
                <w:sz w:val="21"/>
                <w:szCs w:val="21"/>
                <w:lang w:eastAsia="zh-CN"/>
              </w:rPr>
            </w:pPr>
            <w:r>
              <w:rPr>
                <w:rFonts w:hint="eastAsia"/>
                <w:b/>
                <w:sz w:val="21"/>
                <w:szCs w:val="21"/>
              </w:rPr>
              <w:t>3.1</w:t>
            </w:r>
          </w:p>
        </w:tc>
        <w:tc>
          <w:tcPr>
            <w:tcW w:w="1161" w:type="dxa"/>
            <w:tcBorders>
              <w:top w:val="nil"/>
              <w:left w:val="nil"/>
              <w:bottom w:val="single" w:sz="4" w:space="0" w:color="auto"/>
              <w:right w:val="single" w:sz="4" w:space="0" w:color="auto"/>
            </w:tcBorders>
            <w:noWrap/>
            <w:vAlign w:val="center"/>
            <w:hideMark/>
          </w:tcPr>
          <w:p w14:paraId="6BBCD750" w14:textId="77777777" w:rsidR="004C49A6" w:rsidRDefault="004C49A6" w:rsidP="00A6263A">
            <w:pPr>
              <w:widowControl/>
              <w:jc w:val="center"/>
              <w:rPr>
                <w:color w:val="000000"/>
                <w:sz w:val="21"/>
                <w:szCs w:val="21"/>
                <w:lang w:eastAsia="zh-CN"/>
              </w:rPr>
            </w:pPr>
            <w:r>
              <w:rPr>
                <w:rFonts w:hint="eastAsia"/>
                <w:color w:val="000000"/>
                <w:sz w:val="21"/>
                <w:szCs w:val="21"/>
                <w:lang w:eastAsia="zh-CN"/>
              </w:rPr>
              <w:t>/</w:t>
            </w:r>
          </w:p>
        </w:tc>
        <w:tc>
          <w:tcPr>
            <w:tcW w:w="1413" w:type="dxa"/>
            <w:tcBorders>
              <w:top w:val="nil"/>
              <w:left w:val="nil"/>
              <w:bottom w:val="single" w:sz="4" w:space="0" w:color="auto"/>
              <w:right w:val="single" w:sz="4" w:space="0" w:color="auto"/>
            </w:tcBorders>
            <w:vAlign w:val="center"/>
            <w:hideMark/>
          </w:tcPr>
          <w:p w14:paraId="469CFEB7" w14:textId="77777777" w:rsidR="004C49A6" w:rsidRDefault="004C49A6" w:rsidP="00A6263A">
            <w:pPr>
              <w:widowControl/>
              <w:jc w:val="center"/>
              <w:rPr>
                <w:b/>
                <w:bCs/>
                <w:color w:val="000000"/>
                <w:sz w:val="21"/>
                <w:szCs w:val="21"/>
                <w:lang w:eastAsia="zh-CN"/>
              </w:rPr>
            </w:pPr>
            <w:r>
              <w:rPr>
                <w:rFonts w:hint="eastAsia"/>
                <w:b/>
                <w:bCs/>
                <w:color w:val="000000"/>
                <w:sz w:val="21"/>
                <w:szCs w:val="21"/>
                <w:lang w:eastAsia="zh-CN"/>
              </w:rPr>
              <w:t>电动滑轨平台</w:t>
            </w:r>
          </w:p>
        </w:tc>
        <w:tc>
          <w:tcPr>
            <w:tcW w:w="3380" w:type="dxa"/>
            <w:tcBorders>
              <w:top w:val="nil"/>
              <w:left w:val="nil"/>
              <w:bottom w:val="single" w:sz="4" w:space="0" w:color="auto"/>
              <w:right w:val="single" w:sz="4" w:space="0" w:color="auto"/>
            </w:tcBorders>
            <w:vAlign w:val="center"/>
            <w:hideMark/>
          </w:tcPr>
          <w:p w14:paraId="0FE486A1" w14:textId="77777777" w:rsidR="004C49A6" w:rsidRDefault="004C49A6" w:rsidP="00A6263A">
            <w:pPr>
              <w:widowControl/>
              <w:jc w:val="both"/>
              <w:rPr>
                <w:color w:val="000000"/>
                <w:sz w:val="21"/>
                <w:szCs w:val="21"/>
                <w:lang w:eastAsia="zh-CN"/>
              </w:rPr>
            </w:pPr>
            <w:r>
              <w:rPr>
                <w:rFonts w:hint="eastAsia"/>
                <w:color w:val="000000"/>
                <w:sz w:val="21"/>
                <w:szCs w:val="21"/>
                <w:lang w:eastAsia="zh-CN"/>
              </w:rPr>
              <w:t>安全等级：NC；抗震等级：NA；移动速度： 0~10m/min，速度可调；移动距离： ~3.5m；定位精度：≤±1mm；重复定位精度：≤±1mm；载重量：≥300kg。</w:t>
            </w:r>
          </w:p>
        </w:tc>
        <w:tc>
          <w:tcPr>
            <w:tcW w:w="709" w:type="dxa"/>
            <w:tcBorders>
              <w:top w:val="nil"/>
              <w:left w:val="nil"/>
              <w:bottom w:val="single" w:sz="4" w:space="0" w:color="auto"/>
              <w:right w:val="single" w:sz="4" w:space="0" w:color="auto"/>
            </w:tcBorders>
            <w:vAlign w:val="center"/>
          </w:tcPr>
          <w:p w14:paraId="4D0D814A" w14:textId="77777777" w:rsidR="004C49A6" w:rsidRDefault="004C49A6" w:rsidP="00A6263A">
            <w:pPr>
              <w:jc w:val="center"/>
            </w:pPr>
            <w:r w:rsidRPr="000D4C48">
              <w:rPr>
                <w:rFonts w:hint="eastAsia"/>
                <w:color w:val="000000"/>
                <w:sz w:val="21"/>
                <w:szCs w:val="21"/>
                <w:lang w:eastAsia="zh-CN"/>
              </w:rPr>
              <w:t>/</w:t>
            </w:r>
          </w:p>
        </w:tc>
        <w:tc>
          <w:tcPr>
            <w:tcW w:w="709" w:type="dxa"/>
            <w:tcBorders>
              <w:top w:val="nil"/>
              <w:left w:val="nil"/>
              <w:bottom w:val="single" w:sz="4" w:space="0" w:color="auto"/>
              <w:right w:val="single" w:sz="4" w:space="0" w:color="auto"/>
            </w:tcBorders>
            <w:vAlign w:val="center"/>
          </w:tcPr>
          <w:p w14:paraId="1A25D392" w14:textId="77777777" w:rsidR="004C49A6" w:rsidRDefault="004C49A6" w:rsidP="00A6263A">
            <w:pPr>
              <w:jc w:val="center"/>
            </w:pPr>
            <w:r w:rsidRPr="000D4C48">
              <w:rPr>
                <w:rFonts w:hint="eastAsia"/>
                <w:color w:val="000000"/>
                <w:sz w:val="21"/>
                <w:szCs w:val="21"/>
                <w:lang w:eastAsia="zh-CN"/>
              </w:rPr>
              <w:t>/</w:t>
            </w:r>
          </w:p>
        </w:tc>
        <w:tc>
          <w:tcPr>
            <w:tcW w:w="1659" w:type="dxa"/>
            <w:tcBorders>
              <w:top w:val="nil"/>
              <w:left w:val="nil"/>
              <w:bottom w:val="single" w:sz="4" w:space="0" w:color="auto"/>
              <w:right w:val="single" w:sz="4" w:space="0" w:color="auto"/>
            </w:tcBorders>
            <w:vAlign w:val="center"/>
            <w:hideMark/>
          </w:tcPr>
          <w:p w14:paraId="383239CB" w14:textId="77777777" w:rsidR="004C49A6" w:rsidRDefault="004C49A6" w:rsidP="00A6263A">
            <w:pPr>
              <w:rPr>
                <w:color w:val="000000"/>
                <w:sz w:val="21"/>
                <w:szCs w:val="21"/>
                <w:lang w:eastAsia="zh-CN"/>
              </w:rPr>
            </w:pPr>
          </w:p>
        </w:tc>
      </w:tr>
      <w:tr w:rsidR="004C49A6" w14:paraId="4511E581" w14:textId="77777777" w:rsidTr="00A6263A">
        <w:trPr>
          <w:trHeight w:val="2310"/>
          <w:jc w:val="center"/>
        </w:trPr>
        <w:tc>
          <w:tcPr>
            <w:tcW w:w="709" w:type="dxa"/>
            <w:tcBorders>
              <w:top w:val="nil"/>
              <w:left w:val="single" w:sz="4" w:space="0" w:color="auto"/>
              <w:bottom w:val="single" w:sz="4" w:space="0" w:color="auto"/>
              <w:right w:val="single" w:sz="4" w:space="0" w:color="auto"/>
            </w:tcBorders>
            <w:vAlign w:val="center"/>
            <w:hideMark/>
          </w:tcPr>
          <w:p w14:paraId="1E5E3808" w14:textId="77777777" w:rsidR="004C49A6" w:rsidRDefault="004C49A6" w:rsidP="00A6263A">
            <w:pPr>
              <w:widowControl/>
              <w:jc w:val="center"/>
              <w:rPr>
                <w:color w:val="000000"/>
                <w:sz w:val="21"/>
                <w:szCs w:val="21"/>
                <w:lang w:eastAsia="zh-CN"/>
              </w:rPr>
            </w:pPr>
            <w:r>
              <w:rPr>
                <w:rFonts w:hint="eastAsia"/>
                <w:b/>
                <w:sz w:val="21"/>
                <w:szCs w:val="21"/>
              </w:rPr>
              <w:t>3.2</w:t>
            </w:r>
          </w:p>
        </w:tc>
        <w:tc>
          <w:tcPr>
            <w:tcW w:w="1161" w:type="dxa"/>
            <w:tcBorders>
              <w:top w:val="nil"/>
              <w:left w:val="nil"/>
              <w:bottom w:val="single" w:sz="4" w:space="0" w:color="auto"/>
              <w:right w:val="single" w:sz="4" w:space="0" w:color="auto"/>
            </w:tcBorders>
            <w:noWrap/>
            <w:vAlign w:val="center"/>
            <w:hideMark/>
          </w:tcPr>
          <w:p w14:paraId="1F9850AB" w14:textId="77777777" w:rsidR="004C49A6" w:rsidRDefault="004C49A6" w:rsidP="00A6263A">
            <w:pPr>
              <w:widowControl/>
              <w:jc w:val="center"/>
              <w:rPr>
                <w:color w:val="000000"/>
                <w:sz w:val="21"/>
                <w:szCs w:val="21"/>
                <w:lang w:eastAsia="zh-CN"/>
              </w:rPr>
            </w:pPr>
            <w:r>
              <w:rPr>
                <w:rFonts w:hint="eastAsia"/>
                <w:color w:val="000000"/>
                <w:sz w:val="21"/>
                <w:szCs w:val="21"/>
                <w:lang w:eastAsia="zh-CN"/>
              </w:rPr>
              <w:t>/</w:t>
            </w:r>
          </w:p>
        </w:tc>
        <w:tc>
          <w:tcPr>
            <w:tcW w:w="1413" w:type="dxa"/>
            <w:tcBorders>
              <w:top w:val="nil"/>
              <w:left w:val="nil"/>
              <w:bottom w:val="single" w:sz="4" w:space="0" w:color="auto"/>
              <w:right w:val="single" w:sz="4" w:space="0" w:color="auto"/>
            </w:tcBorders>
            <w:vAlign w:val="center"/>
            <w:hideMark/>
          </w:tcPr>
          <w:p w14:paraId="315B67B8" w14:textId="77777777" w:rsidR="004C49A6" w:rsidRDefault="004C49A6" w:rsidP="00A6263A">
            <w:pPr>
              <w:widowControl/>
              <w:jc w:val="center"/>
              <w:rPr>
                <w:b/>
                <w:bCs/>
                <w:color w:val="000000"/>
                <w:sz w:val="21"/>
                <w:szCs w:val="21"/>
                <w:lang w:eastAsia="zh-CN"/>
              </w:rPr>
            </w:pPr>
            <w:r>
              <w:rPr>
                <w:rFonts w:hint="eastAsia"/>
                <w:b/>
                <w:bCs/>
                <w:color w:val="000000"/>
                <w:sz w:val="21"/>
                <w:szCs w:val="21"/>
                <w:lang w:eastAsia="zh-CN"/>
              </w:rPr>
              <w:t>外杯抓取装置</w:t>
            </w:r>
          </w:p>
        </w:tc>
        <w:tc>
          <w:tcPr>
            <w:tcW w:w="3380" w:type="dxa"/>
            <w:tcBorders>
              <w:top w:val="nil"/>
              <w:left w:val="nil"/>
              <w:bottom w:val="single" w:sz="4" w:space="0" w:color="auto"/>
              <w:right w:val="single" w:sz="4" w:space="0" w:color="auto"/>
            </w:tcBorders>
            <w:vAlign w:val="center"/>
            <w:hideMark/>
          </w:tcPr>
          <w:p w14:paraId="1AA6CF25" w14:textId="77777777" w:rsidR="004C49A6" w:rsidRDefault="004C49A6" w:rsidP="00A6263A">
            <w:pPr>
              <w:widowControl/>
              <w:jc w:val="both"/>
              <w:rPr>
                <w:color w:val="000000"/>
                <w:sz w:val="21"/>
                <w:szCs w:val="21"/>
                <w:lang w:eastAsia="zh-CN"/>
              </w:rPr>
            </w:pPr>
            <w:r>
              <w:rPr>
                <w:rFonts w:hint="eastAsia"/>
                <w:color w:val="000000"/>
                <w:sz w:val="21"/>
                <w:szCs w:val="21"/>
                <w:lang w:eastAsia="zh-CN"/>
              </w:rPr>
              <w:t>安全等级：NC（S）；抗震等级：DBE；X、Y 轴运动速度： 0~5m/min，速度可调；Z 轴运动速度： 0~2m/min，速度可调；X、 Y 轴重复定位精度≤±1mm；Z 轴重复定位精度≤±1mm；外杯抓取装置应具有视觉识别功能，能够精确识别屏蔽容器位置</w:t>
            </w:r>
            <w:r>
              <w:rPr>
                <w:rFonts w:hint="eastAsia"/>
                <w:color w:val="000000"/>
                <w:sz w:val="21"/>
                <w:szCs w:val="21"/>
                <w:lang w:eastAsia="zh-CN"/>
              </w:rPr>
              <w:lastRenderedPageBreak/>
              <w:t>并取出屏蔽容器内外杯；载重量≥50kg。</w:t>
            </w:r>
          </w:p>
        </w:tc>
        <w:tc>
          <w:tcPr>
            <w:tcW w:w="709" w:type="dxa"/>
            <w:tcBorders>
              <w:top w:val="nil"/>
              <w:left w:val="nil"/>
              <w:bottom w:val="single" w:sz="4" w:space="0" w:color="auto"/>
              <w:right w:val="single" w:sz="4" w:space="0" w:color="auto"/>
            </w:tcBorders>
            <w:vAlign w:val="center"/>
          </w:tcPr>
          <w:p w14:paraId="0C6574FE" w14:textId="77777777" w:rsidR="004C49A6" w:rsidRDefault="004C49A6" w:rsidP="00A6263A">
            <w:pPr>
              <w:jc w:val="center"/>
            </w:pPr>
            <w:r w:rsidRPr="000D4C48">
              <w:rPr>
                <w:rFonts w:hint="eastAsia"/>
                <w:color w:val="000000"/>
                <w:sz w:val="21"/>
                <w:szCs w:val="21"/>
                <w:lang w:eastAsia="zh-CN"/>
              </w:rPr>
              <w:lastRenderedPageBreak/>
              <w:t>/</w:t>
            </w:r>
          </w:p>
        </w:tc>
        <w:tc>
          <w:tcPr>
            <w:tcW w:w="709" w:type="dxa"/>
            <w:tcBorders>
              <w:top w:val="nil"/>
              <w:left w:val="nil"/>
              <w:bottom w:val="single" w:sz="4" w:space="0" w:color="auto"/>
              <w:right w:val="single" w:sz="4" w:space="0" w:color="auto"/>
            </w:tcBorders>
            <w:vAlign w:val="center"/>
          </w:tcPr>
          <w:p w14:paraId="2B45F0BE" w14:textId="77777777" w:rsidR="004C49A6" w:rsidRDefault="004C49A6" w:rsidP="00A6263A">
            <w:pPr>
              <w:jc w:val="center"/>
            </w:pPr>
            <w:r w:rsidRPr="000D4C48">
              <w:rPr>
                <w:rFonts w:hint="eastAsia"/>
                <w:color w:val="000000"/>
                <w:sz w:val="21"/>
                <w:szCs w:val="21"/>
                <w:lang w:eastAsia="zh-CN"/>
              </w:rPr>
              <w:t>/</w:t>
            </w:r>
          </w:p>
        </w:tc>
        <w:tc>
          <w:tcPr>
            <w:tcW w:w="1659" w:type="dxa"/>
            <w:tcBorders>
              <w:top w:val="nil"/>
              <w:left w:val="nil"/>
              <w:bottom w:val="single" w:sz="4" w:space="0" w:color="auto"/>
              <w:right w:val="single" w:sz="4" w:space="0" w:color="auto"/>
            </w:tcBorders>
            <w:vAlign w:val="center"/>
            <w:hideMark/>
          </w:tcPr>
          <w:p w14:paraId="353172E7" w14:textId="77777777" w:rsidR="004C49A6" w:rsidRDefault="004C49A6" w:rsidP="00A6263A">
            <w:pPr>
              <w:rPr>
                <w:color w:val="000000"/>
                <w:sz w:val="21"/>
                <w:szCs w:val="21"/>
                <w:lang w:eastAsia="zh-CN"/>
              </w:rPr>
            </w:pPr>
          </w:p>
        </w:tc>
      </w:tr>
      <w:tr w:rsidR="004C49A6" w14:paraId="34A8A187" w14:textId="77777777" w:rsidTr="00A6263A">
        <w:trPr>
          <w:trHeight w:val="1332"/>
          <w:jc w:val="center"/>
        </w:trPr>
        <w:tc>
          <w:tcPr>
            <w:tcW w:w="709" w:type="dxa"/>
            <w:tcBorders>
              <w:top w:val="nil"/>
              <w:left w:val="single" w:sz="4" w:space="0" w:color="auto"/>
              <w:bottom w:val="single" w:sz="4" w:space="0" w:color="auto"/>
              <w:right w:val="single" w:sz="4" w:space="0" w:color="auto"/>
            </w:tcBorders>
            <w:vAlign w:val="center"/>
            <w:hideMark/>
          </w:tcPr>
          <w:p w14:paraId="5A9E5AAE" w14:textId="77777777" w:rsidR="004C49A6" w:rsidRDefault="004C49A6" w:rsidP="00A6263A">
            <w:pPr>
              <w:widowControl/>
              <w:jc w:val="center"/>
              <w:rPr>
                <w:color w:val="000000"/>
                <w:sz w:val="21"/>
                <w:szCs w:val="21"/>
                <w:lang w:eastAsia="zh-CN"/>
              </w:rPr>
            </w:pPr>
            <w:r>
              <w:rPr>
                <w:rFonts w:hint="eastAsia"/>
                <w:b/>
                <w:sz w:val="21"/>
                <w:szCs w:val="21"/>
              </w:rPr>
              <w:t>3.3</w:t>
            </w:r>
          </w:p>
        </w:tc>
        <w:tc>
          <w:tcPr>
            <w:tcW w:w="1161" w:type="dxa"/>
            <w:tcBorders>
              <w:top w:val="nil"/>
              <w:left w:val="nil"/>
              <w:bottom w:val="single" w:sz="4" w:space="0" w:color="auto"/>
              <w:right w:val="single" w:sz="4" w:space="0" w:color="auto"/>
            </w:tcBorders>
            <w:noWrap/>
            <w:vAlign w:val="center"/>
            <w:hideMark/>
          </w:tcPr>
          <w:p w14:paraId="0809B6BB" w14:textId="77777777" w:rsidR="004C49A6" w:rsidRDefault="004C49A6" w:rsidP="00A6263A">
            <w:pPr>
              <w:widowControl/>
              <w:jc w:val="center"/>
              <w:rPr>
                <w:color w:val="000000"/>
                <w:sz w:val="21"/>
                <w:szCs w:val="21"/>
                <w:lang w:eastAsia="zh-CN"/>
              </w:rPr>
            </w:pPr>
            <w:r>
              <w:rPr>
                <w:rFonts w:hint="eastAsia"/>
                <w:color w:val="000000"/>
                <w:sz w:val="21"/>
                <w:szCs w:val="21"/>
                <w:lang w:eastAsia="zh-CN"/>
              </w:rPr>
              <w:t>/</w:t>
            </w:r>
          </w:p>
        </w:tc>
        <w:tc>
          <w:tcPr>
            <w:tcW w:w="1413" w:type="dxa"/>
            <w:tcBorders>
              <w:top w:val="nil"/>
              <w:left w:val="nil"/>
              <w:bottom w:val="single" w:sz="4" w:space="0" w:color="auto"/>
              <w:right w:val="single" w:sz="4" w:space="0" w:color="auto"/>
            </w:tcBorders>
            <w:vAlign w:val="center"/>
            <w:hideMark/>
          </w:tcPr>
          <w:p w14:paraId="77B3DE86" w14:textId="77777777" w:rsidR="004C49A6" w:rsidRDefault="004C49A6" w:rsidP="00A6263A">
            <w:pPr>
              <w:widowControl/>
              <w:jc w:val="center"/>
              <w:rPr>
                <w:b/>
                <w:bCs/>
                <w:color w:val="000000"/>
                <w:sz w:val="21"/>
                <w:szCs w:val="21"/>
                <w:lang w:eastAsia="zh-CN"/>
              </w:rPr>
            </w:pPr>
            <w:r>
              <w:rPr>
                <w:rFonts w:hint="eastAsia"/>
                <w:b/>
                <w:bCs/>
                <w:color w:val="000000"/>
                <w:sz w:val="21"/>
                <w:szCs w:val="21"/>
                <w:lang w:eastAsia="zh-CN"/>
              </w:rPr>
              <w:t>容器装杯架模块</w:t>
            </w:r>
          </w:p>
        </w:tc>
        <w:tc>
          <w:tcPr>
            <w:tcW w:w="3380" w:type="dxa"/>
            <w:tcBorders>
              <w:top w:val="nil"/>
              <w:left w:val="nil"/>
              <w:bottom w:val="single" w:sz="4" w:space="0" w:color="auto"/>
              <w:right w:val="single" w:sz="4" w:space="0" w:color="auto"/>
            </w:tcBorders>
            <w:vAlign w:val="center"/>
            <w:hideMark/>
          </w:tcPr>
          <w:p w14:paraId="4A6CBC88" w14:textId="77777777" w:rsidR="004C49A6" w:rsidRDefault="004C49A6" w:rsidP="00A6263A">
            <w:pPr>
              <w:widowControl/>
              <w:jc w:val="both"/>
              <w:rPr>
                <w:color w:val="000000"/>
                <w:sz w:val="21"/>
                <w:szCs w:val="21"/>
                <w:lang w:eastAsia="zh-CN"/>
              </w:rPr>
            </w:pPr>
            <w:r>
              <w:rPr>
                <w:rFonts w:hint="eastAsia"/>
                <w:color w:val="000000"/>
                <w:sz w:val="21"/>
                <w:szCs w:val="21"/>
                <w:lang w:eastAsia="zh-CN"/>
              </w:rPr>
              <w:t>安全等级：NC（S）；抗震等级：DBE；平移定位精度≤±1mm；升降定位精度≤±1mm；载重量≥50kg；转杯架装置要能保证将外杯精确的转入杯架内。</w:t>
            </w:r>
          </w:p>
        </w:tc>
        <w:tc>
          <w:tcPr>
            <w:tcW w:w="709" w:type="dxa"/>
            <w:tcBorders>
              <w:top w:val="nil"/>
              <w:left w:val="nil"/>
              <w:bottom w:val="single" w:sz="4" w:space="0" w:color="auto"/>
              <w:right w:val="single" w:sz="4" w:space="0" w:color="auto"/>
            </w:tcBorders>
            <w:vAlign w:val="center"/>
          </w:tcPr>
          <w:p w14:paraId="48897F01" w14:textId="77777777" w:rsidR="004C49A6" w:rsidRDefault="004C49A6" w:rsidP="00A6263A">
            <w:pPr>
              <w:jc w:val="center"/>
            </w:pPr>
            <w:r w:rsidRPr="000D4C48">
              <w:rPr>
                <w:rFonts w:hint="eastAsia"/>
                <w:color w:val="000000"/>
                <w:sz w:val="21"/>
                <w:szCs w:val="21"/>
                <w:lang w:eastAsia="zh-CN"/>
              </w:rPr>
              <w:t>/</w:t>
            </w:r>
          </w:p>
        </w:tc>
        <w:tc>
          <w:tcPr>
            <w:tcW w:w="709" w:type="dxa"/>
            <w:tcBorders>
              <w:top w:val="nil"/>
              <w:left w:val="nil"/>
              <w:bottom w:val="single" w:sz="4" w:space="0" w:color="auto"/>
              <w:right w:val="single" w:sz="4" w:space="0" w:color="auto"/>
            </w:tcBorders>
            <w:vAlign w:val="center"/>
          </w:tcPr>
          <w:p w14:paraId="5DDA1BC8" w14:textId="77777777" w:rsidR="004C49A6" w:rsidRDefault="004C49A6" w:rsidP="00A6263A">
            <w:pPr>
              <w:jc w:val="center"/>
            </w:pPr>
            <w:r w:rsidRPr="000D4C48">
              <w:rPr>
                <w:rFonts w:hint="eastAsia"/>
                <w:color w:val="000000"/>
                <w:sz w:val="21"/>
                <w:szCs w:val="21"/>
                <w:lang w:eastAsia="zh-CN"/>
              </w:rPr>
              <w:t>/</w:t>
            </w:r>
          </w:p>
        </w:tc>
        <w:tc>
          <w:tcPr>
            <w:tcW w:w="1659" w:type="dxa"/>
            <w:tcBorders>
              <w:top w:val="nil"/>
              <w:left w:val="nil"/>
              <w:bottom w:val="single" w:sz="4" w:space="0" w:color="auto"/>
              <w:right w:val="single" w:sz="4" w:space="0" w:color="auto"/>
            </w:tcBorders>
            <w:vAlign w:val="center"/>
            <w:hideMark/>
          </w:tcPr>
          <w:p w14:paraId="1368C05E" w14:textId="77777777" w:rsidR="004C49A6" w:rsidRDefault="004C49A6" w:rsidP="00A6263A">
            <w:pPr>
              <w:rPr>
                <w:color w:val="000000"/>
                <w:sz w:val="21"/>
                <w:szCs w:val="21"/>
                <w:lang w:eastAsia="zh-CN"/>
              </w:rPr>
            </w:pPr>
          </w:p>
        </w:tc>
      </w:tr>
      <w:tr w:rsidR="004C49A6" w14:paraId="548AAB8E" w14:textId="77777777" w:rsidTr="00A6263A">
        <w:trPr>
          <w:trHeight w:val="1818"/>
          <w:jc w:val="center"/>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49878B" w14:textId="77777777" w:rsidR="004C49A6" w:rsidRDefault="004C49A6" w:rsidP="00A6263A">
            <w:pPr>
              <w:widowControl/>
              <w:jc w:val="center"/>
              <w:rPr>
                <w:color w:val="000000"/>
                <w:sz w:val="21"/>
                <w:szCs w:val="21"/>
                <w:lang w:eastAsia="zh-CN"/>
              </w:rPr>
            </w:pPr>
            <w:r>
              <w:rPr>
                <w:rFonts w:hint="eastAsia"/>
                <w:b/>
                <w:sz w:val="21"/>
                <w:szCs w:val="21"/>
              </w:rPr>
              <w:t>3.4</w:t>
            </w:r>
          </w:p>
        </w:tc>
        <w:tc>
          <w:tcPr>
            <w:tcW w:w="116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3E1AE9F" w14:textId="77777777" w:rsidR="004C49A6" w:rsidRDefault="004C49A6" w:rsidP="00A6263A">
            <w:pPr>
              <w:widowControl/>
              <w:jc w:val="center"/>
              <w:rPr>
                <w:color w:val="000000"/>
                <w:sz w:val="21"/>
                <w:szCs w:val="21"/>
                <w:lang w:eastAsia="zh-CN"/>
              </w:rPr>
            </w:pPr>
            <w:r>
              <w:rPr>
                <w:rFonts w:hint="eastAsia"/>
                <w:color w:val="000000"/>
                <w:sz w:val="21"/>
                <w:szCs w:val="21"/>
                <w:lang w:eastAsia="zh-CN"/>
              </w:rPr>
              <w:t>/</w:t>
            </w:r>
          </w:p>
        </w:tc>
        <w:tc>
          <w:tcPr>
            <w:tcW w:w="14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F4DC69" w14:textId="77777777" w:rsidR="004C49A6" w:rsidRDefault="004C49A6" w:rsidP="00A6263A">
            <w:pPr>
              <w:widowControl/>
              <w:jc w:val="center"/>
              <w:rPr>
                <w:b/>
                <w:bCs/>
                <w:color w:val="000000"/>
                <w:sz w:val="21"/>
                <w:szCs w:val="21"/>
                <w:lang w:eastAsia="zh-CN"/>
              </w:rPr>
            </w:pPr>
            <w:r>
              <w:rPr>
                <w:rFonts w:hint="eastAsia"/>
                <w:b/>
                <w:bCs/>
                <w:color w:val="000000"/>
                <w:sz w:val="21"/>
                <w:szCs w:val="21"/>
                <w:lang w:eastAsia="zh-CN"/>
              </w:rPr>
              <w:t>杯架固定模块</w:t>
            </w:r>
          </w:p>
        </w:tc>
        <w:tc>
          <w:tcPr>
            <w:tcW w:w="33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B86909" w14:textId="77777777" w:rsidR="004C49A6" w:rsidRDefault="004C49A6" w:rsidP="00A6263A">
            <w:pPr>
              <w:widowControl/>
              <w:jc w:val="both"/>
              <w:rPr>
                <w:color w:val="000000"/>
                <w:sz w:val="21"/>
                <w:szCs w:val="21"/>
                <w:lang w:eastAsia="zh-CN"/>
              </w:rPr>
            </w:pPr>
            <w:r>
              <w:rPr>
                <w:rFonts w:hint="eastAsia"/>
                <w:color w:val="000000"/>
                <w:sz w:val="21"/>
                <w:szCs w:val="21"/>
                <w:lang w:eastAsia="zh-CN"/>
              </w:rPr>
              <w:t>安全等级：NC（S）；抗震等级：DBE；杯架固定模块上有杯架固定结构用于固定及支撑杯架，有杯架旋转结构用于旋转杯架至正确的角度。旋转速度： 0.5r/min；旋转角度： 360°旋转；载重量≥50kg。</w:t>
            </w:r>
          </w:p>
        </w:tc>
        <w:tc>
          <w:tcPr>
            <w:tcW w:w="709" w:type="dxa"/>
            <w:tcBorders>
              <w:top w:val="single" w:sz="4" w:space="0" w:color="auto"/>
              <w:left w:val="single" w:sz="4" w:space="0" w:color="auto"/>
              <w:bottom w:val="single" w:sz="4" w:space="0" w:color="auto"/>
              <w:right w:val="single" w:sz="4" w:space="0" w:color="auto"/>
            </w:tcBorders>
            <w:vAlign w:val="center"/>
          </w:tcPr>
          <w:p w14:paraId="44A23D49" w14:textId="77777777" w:rsidR="004C49A6" w:rsidRDefault="004C49A6" w:rsidP="00A6263A">
            <w:pPr>
              <w:jc w:val="center"/>
            </w:pPr>
            <w:r w:rsidRPr="000D4C48">
              <w:rPr>
                <w:rFonts w:hint="eastAsia"/>
                <w:color w:val="000000"/>
                <w:sz w:val="21"/>
                <w:szCs w:val="21"/>
                <w:lang w:eastAsia="zh-CN"/>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F15EA25" w14:textId="77777777" w:rsidR="004C49A6" w:rsidRDefault="004C49A6" w:rsidP="00A6263A">
            <w:pPr>
              <w:jc w:val="center"/>
            </w:pPr>
            <w:r w:rsidRPr="000D4C48">
              <w:rPr>
                <w:rFonts w:hint="eastAsia"/>
                <w:color w:val="000000"/>
                <w:sz w:val="21"/>
                <w:szCs w:val="21"/>
                <w:lang w:eastAsia="zh-CN"/>
              </w:rPr>
              <w:t>/</w:t>
            </w:r>
          </w:p>
        </w:tc>
        <w:tc>
          <w:tcPr>
            <w:tcW w:w="16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C45201" w14:textId="77777777" w:rsidR="004C49A6" w:rsidRDefault="004C49A6" w:rsidP="00A6263A">
            <w:pPr>
              <w:rPr>
                <w:color w:val="000000"/>
                <w:sz w:val="21"/>
                <w:szCs w:val="21"/>
                <w:lang w:eastAsia="zh-CN"/>
              </w:rPr>
            </w:pPr>
          </w:p>
        </w:tc>
      </w:tr>
      <w:tr w:rsidR="004C49A6" w14:paraId="5F98ABD0" w14:textId="77777777" w:rsidTr="00A6263A">
        <w:trPr>
          <w:trHeight w:val="1785"/>
          <w:jc w:val="center"/>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E45374" w14:textId="77777777" w:rsidR="004C49A6" w:rsidRDefault="004C49A6" w:rsidP="00A6263A">
            <w:pPr>
              <w:widowControl/>
              <w:jc w:val="center"/>
              <w:rPr>
                <w:color w:val="000000"/>
                <w:sz w:val="21"/>
                <w:szCs w:val="21"/>
                <w:lang w:eastAsia="zh-CN"/>
              </w:rPr>
            </w:pPr>
            <w:r>
              <w:rPr>
                <w:rFonts w:hint="eastAsia"/>
                <w:b/>
                <w:sz w:val="21"/>
                <w:szCs w:val="21"/>
              </w:rPr>
              <w:t>3.5</w:t>
            </w:r>
          </w:p>
        </w:tc>
        <w:tc>
          <w:tcPr>
            <w:tcW w:w="116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062866B" w14:textId="77777777" w:rsidR="004C49A6" w:rsidRDefault="004C49A6" w:rsidP="00A6263A">
            <w:pPr>
              <w:widowControl/>
              <w:jc w:val="center"/>
              <w:rPr>
                <w:color w:val="000000"/>
                <w:sz w:val="21"/>
                <w:szCs w:val="21"/>
                <w:lang w:eastAsia="zh-CN"/>
              </w:rPr>
            </w:pPr>
            <w:r>
              <w:rPr>
                <w:rFonts w:hint="eastAsia"/>
                <w:color w:val="000000"/>
                <w:sz w:val="21"/>
                <w:szCs w:val="21"/>
                <w:lang w:eastAsia="zh-CN"/>
              </w:rPr>
              <w:t>/</w:t>
            </w:r>
          </w:p>
        </w:tc>
        <w:tc>
          <w:tcPr>
            <w:tcW w:w="1413" w:type="dxa"/>
            <w:tcBorders>
              <w:top w:val="single" w:sz="4" w:space="0" w:color="auto"/>
              <w:left w:val="single" w:sz="4" w:space="0" w:color="auto"/>
              <w:bottom w:val="single" w:sz="4" w:space="0" w:color="auto"/>
              <w:right w:val="single" w:sz="4" w:space="0" w:color="auto"/>
            </w:tcBorders>
            <w:vAlign w:val="center"/>
            <w:hideMark/>
          </w:tcPr>
          <w:p w14:paraId="3ECBABAF" w14:textId="77777777" w:rsidR="004C49A6" w:rsidRDefault="004C49A6" w:rsidP="00A6263A">
            <w:pPr>
              <w:widowControl/>
              <w:jc w:val="center"/>
              <w:rPr>
                <w:b/>
                <w:bCs/>
                <w:color w:val="000000"/>
                <w:sz w:val="21"/>
                <w:szCs w:val="21"/>
                <w:lang w:eastAsia="zh-CN"/>
              </w:rPr>
            </w:pPr>
            <w:r>
              <w:rPr>
                <w:rFonts w:hint="eastAsia"/>
                <w:b/>
                <w:bCs/>
                <w:color w:val="000000"/>
                <w:sz w:val="21"/>
                <w:szCs w:val="21"/>
                <w:lang w:eastAsia="zh-CN"/>
              </w:rPr>
              <w:t>杯架抓取装置</w:t>
            </w:r>
          </w:p>
        </w:tc>
        <w:tc>
          <w:tcPr>
            <w:tcW w:w="3380" w:type="dxa"/>
            <w:tcBorders>
              <w:top w:val="single" w:sz="4" w:space="0" w:color="auto"/>
              <w:left w:val="single" w:sz="4" w:space="0" w:color="auto"/>
              <w:bottom w:val="single" w:sz="4" w:space="0" w:color="auto"/>
              <w:right w:val="single" w:sz="4" w:space="0" w:color="auto"/>
            </w:tcBorders>
            <w:vAlign w:val="center"/>
            <w:hideMark/>
          </w:tcPr>
          <w:p w14:paraId="2686393C" w14:textId="77777777" w:rsidR="004C49A6" w:rsidRDefault="004C49A6" w:rsidP="00A6263A">
            <w:pPr>
              <w:widowControl/>
              <w:jc w:val="both"/>
              <w:rPr>
                <w:color w:val="000000"/>
                <w:sz w:val="21"/>
                <w:szCs w:val="21"/>
                <w:lang w:eastAsia="zh-CN"/>
              </w:rPr>
            </w:pPr>
            <w:r>
              <w:rPr>
                <w:rFonts w:hint="eastAsia"/>
                <w:color w:val="000000"/>
                <w:sz w:val="21"/>
                <w:szCs w:val="21"/>
                <w:lang w:eastAsia="zh-CN"/>
              </w:rPr>
              <w:t>安全等级：NC（S）；抗震等级：DBE；X、Y 轴运动速度：0~5m/min，速度可调；Z 轴运动速度： 0~2m/min，速度可调；X、 Y 轴重复定位精度≤±1mm；Z 轴重复定位精度≤±1.5mm；载重量≥50kg。</w:t>
            </w:r>
          </w:p>
        </w:tc>
        <w:tc>
          <w:tcPr>
            <w:tcW w:w="709" w:type="dxa"/>
            <w:tcBorders>
              <w:top w:val="single" w:sz="4" w:space="0" w:color="auto"/>
              <w:left w:val="single" w:sz="4" w:space="0" w:color="auto"/>
              <w:bottom w:val="single" w:sz="4" w:space="0" w:color="auto"/>
              <w:right w:val="single" w:sz="4" w:space="0" w:color="auto"/>
            </w:tcBorders>
            <w:vAlign w:val="center"/>
          </w:tcPr>
          <w:p w14:paraId="064E726A" w14:textId="77777777" w:rsidR="004C49A6" w:rsidRDefault="004C49A6" w:rsidP="00A6263A">
            <w:pPr>
              <w:jc w:val="center"/>
            </w:pPr>
            <w:r w:rsidRPr="000D4C48">
              <w:rPr>
                <w:rFonts w:hint="eastAsia"/>
                <w:color w:val="000000"/>
                <w:sz w:val="21"/>
                <w:szCs w:val="21"/>
                <w:lang w:eastAsia="zh-CN"/>
              </w:rPr>
              <w:t>/</w:t>
            </w:r>
          </w:p>
        </w:tc>
        <w:tc>
          <w:tcPr>
            <w:tcW w:w="709" w:type="dxa"/>
            <w:tcBorders>
              <w:top w:val="single" w:sz="4" w:space="0" w:color="auto"/>
              <w:left w:val="single" w:sz="4" w:space="0" w:color="auto"/>
              <w:bottom w:val="single" w:sz="4" w:space="0" w:color="auto"/>
              <w:right w:val="single" w:sz="4" w:space="0" w:color="auto"/>
            </w:tcBorders>
            <w:vAlign w:val="center"/>
          </w:tcPr>
          <w:p w14:paraId="0A880828" w14:textId="77777777" w:rsidR="004C49A6" w:rsidRDefault="004C49A6" w:rsidP="00A6263A">
            <w:pPr>
              <w:jc w:val="center"/>
            </w:pPr>
            <w:r w:rsidRPr="000D4C48">
              <w:rPr>
                <w:rFonts w:hint="eastAsia"/>
                <w:color w:val="000000"/>
                <w:sz w:val="21"/>
                <w:szCs w:val="21"/>
                <w:lang w:eastAsia="zh-CN"/>
              </w:rPr>
              <w:t>/</w:t>
            </w:r>
          </w:p>
        </w:tc>
        <w:tc>
          <w:tcPr>
            <w:tcW w:w="16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AD8A20" w14:textId="77777777" w:rsidR="004C49A6" w:rsidRDefault="004C49A6" w:rsidP="00A6263A">
            <w:pPr>
              <w:rPr>
                <w:color w:val="000000"/>
                <w:sz w:val="21"/>
                <w:szCs w:val="21"/>
                <w:lang w:eastAsia="zh-CN"/>
              </w:rPr>
            </w:pPr>
          </w:p>
        </w:tc>
      </w:tr>
      <w:tr w:rsidR="004C49A6" w14:paraId="18E462DE" w14:textId="77777777" w:rsidTr="00A6263A">
        <w:trPr>
          <w:trHeight w:val="1365"/>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7F04419F" w14:textId="77777777" w:rsidR="004C49A6" w:rsidRDefault="004C49A6" w:rsidP="00A6263A">
            <w:pPr>
              <w:widowControl/>
              <w:jc w:val="center"/>
              <w:rPr>
                <w:color w:val="000000"/>
                <w:sz w:val="21"/>
                <w:szCs w:val="21"/>
                <w:lang w:eastAsia="zh-CN"/>
              </w:rPr>
            </w:pPr>
            <w:r>
              <w:rPr>
                <w:rFonts w:hint="eastAsia"/>
                <w:b/>
                <w:sz w:val="21"/>
                <w:szCs w:val="21"/>
              </w:rPr>
              <w:t>3.6</w:t>
            </w:r>
          </w:p>
        </w:tc>
        <w:tc>
          <w:tcPr>
            <w:tcW w:w="1161" w:type="dxa"/>
            <w:tcBorders>
              <w:top w:val="single" w:sz="4" w:space="0" w:color="auto"/>
              <w:left w:val="nil"/>
              <w:bottom w:val="single" w:sz="4" w:space="0" w:color="auto"/>
              <w:right w:val="single" w:sz="4" w:space="0" w:color="auto"/>
            </w:tcBorders>
            <w:noWrap/>
            <w:vAlign w:val="center"/>
            <w:hideMark/>
          </w:tcPr>
          <w:p w14:paraId="615662A7" w14:textId="77777777" w:rsidR="004C49A6" w:rsidRDefault="004C49A6" w:rsidP="00A6263A">
            <w:pPr>
              <w:widowControl/>
              <w:jc w:val="center"/>
              <w:rPr>
                <w:color w:val="000000"/>
                <w:sz w:val="21"/>
                <w:szCs w:val="21"/>
                <w:lang w:eastAsia="zh-CN"/>
              </w:rPr>
            </w:pPr>
            <w:r>
              <w:rPr>
                <w:rFonts w:hint="eastAsia"/>
                <w:color w:val="000000"/>
                <w:sz w:val="21"/>
                <w:szCs w:val="21"/>
                <w:lang w:eastAsia="zh-CN"/>
              </w:rPr>
              <w:t>/</w:t>
            </w:r>
          </w:p>
        </w:tc>
        <w:tc>
          <w:tcPr>
            <w:tcW w:w="1413" w:type="dxa"/>
            <w:tcBorders>
              <w:top w:val="single" w:sz="4" w:space="0" w:color="auto"/>
              <w:left w:val="nil"/>
              <w:bottom w:val="single" w:sz="4" w:space="0" w:color="auto"/>
              <w:right w:val="single" w:sz="4" w:space="0" w:color="auto"/>
            </w:tcBorders>
            <w:vAlign w:val="center"/>
            <w:hideMark/>
          </w:tcPr>
          <w:p w14:paraId="4A137E1A" w14:textId="77777777" w:rsidR="004C49A6" w:rsidRDefault="004C49A6" w:rsidP="00A6263A">
            <w:pPr>
              <w:widowControl/>
              <w:jc w:val="center"/>
              <w:rPr>
                <w:b/>
                <w:bCs/>
                <w:color w:val="000000"/>
                <w:sz w:val="21"/>
                <w:szCs w:val="21"/>
                <w:lang w:eastAsia="zh-CN"/>
              </w:rPr>
            </w:pPr>
            <w:r>
              <w:rPr>
                <w:rFonts w:hint="eastAsia"/>
                <w:b/>
                <w:bCs/>
                <w:color w:val="000000"/>
                <w:sz w:val="21"/>
                <w:szCs w:val="21"/>
                <w:lang w:eastAsia="zh-CN"/>
              </w:rPr>
              <w:t>杯架转出滑轨平台</w:t>
            </w:r>
          </w:p>
        </w:tc>
        <w:tc>
          <w:tcPr>
            <w:tcW w:w="3380" w:type="dxa"/>
            <w:tcBorders>
              <w:top w:val="single" w:sz="4" w:space="0" w:color="auto"/>
              <w:left w:val="nil"/>
              <w:bottom w:val="single" w:sz="4" w:space="0" w:color="auto"/>
              <w:right w:val="single" w:sz="4" w:space="0" w:color="auto"/>
            </w:tcBorders>
            <w:vAlign w:val="center"/>
            <w:hideMark/>
          </w:tcPr>
          <w:p w14:paraId="68D998B0" w14:textId="77777777" w:rsidR="004C49A6" w:rsidRDefault="004C49A6" w:rsidP="00A6263A">
            <w:pPr>
              <w:widowControl/>
              <w:jc w:val="both"/>
              <w:rPr>
                <w:color w:val="000000"/>
                <w:sz w:val="21"/>
                <w:szCs w:val="21"/>
                <w:lang w:eastAsia="zh-CN"/>
              </w:rPr>
            </w:pPr>
            <w:r>
              <w:rPr>
                <w:rFonts w:hint="eastAsia"/>
                <w:color w:val="000000"/>
                <w:sz w:val="21"/>
                <w:szCs w:val="21"/>
                <w:lang w:eastAsia="zh-CN"/>
              </w:rPr>
              <w:t>安全等级：NC；抗震等级：NA；移动速度： 0~5m/min，速度可调；移动距离： ~1m；定位精度：≤±1mm；重复定位精度：≤±1mm；载重量：≥50kg。</w:t>
            </w:r>
          </w:p>
        </w:tc>
        <w:tc>
          <w:tcPr>
            <w:tcW w:w="709" w:type="dxa"/>
            <w:tcBorders>
              <w:top w:val="single" w:sz="4" w:space="0" w:color="auto"/>
              <w:left w:val="nil"/>
              <w:bottom w:val="single" w:sz="4" w:space="0" w:color="auto"/>
              <w:right w:val="single" w:sz="4" w:space="0" w:color="auto"/>
            </w:tcBorders>
            <w:vAlign w:val="center"/>
          </w:tcPr>
          <w:p w14:paraId="7EC391B1" w14:textId="77777777" w:rsidR="004C49A6" w:rsidRDefault="004C49A6" w:rsidP="00A6263A">
            <w:pPr>
              <w:jc w:val="center"/>
            </w:pPr>
            <w:r w:rsidRPr="000D4C48">
              <w:rPr>
                <w:rFonts w:hint="eastAsia"/>
                <w:color w:val="000000"/>
                <w:sz w:val="21"/>
                <w:szCs w:val="21"/>
                <w:lang w:eastAsia="zh-CN"/>
              </w:rPr>
              <w:t>/</w:t>
            </w:r>
          </w:p>
        </w:tc>
        <w:tc>
          <w:tcPr>
            <w:tcW w:w="709" w:type="dxa"/>
            <w:tcBorders>
              <w:top w:val="single" w:sz="4" w:space="0" w:color="auto"/>
              <w:left w:val="nil"/>
              <w:bottom w:val="single" w:sz="4" w:space="0" w:color="auto"/>
              <w:right w:val="single" w:sz="4" w:space="0" w:color="auto"/>
            </w:tcBorders>
            <w:vAlign w:val="center"/>
          </w:tcPr>
          <w:p w14:paraId="2FB939E0" w14:textId="77777777" w:rsidR="004C49A6" w:rsidRDefault="004C49A6" w:rsidP="00A6263A">
            <w:pPr>
              <w:jc w:val="center"/>
            </w:pPr>
            <w:r w:rsidRPr="000D4C48">
              <w:rPr>
                <w:rFonts w:hint="eastAsia"/>
                <w:color w:val="000000"/>
                <w:sz w:val="21"/>
                <w:szCs w:val="21"/>
                <w:lang w:eastAsia="zh-CN"/>
              </w:rPr>
              <w:t>/</w:t>
            </w:r>
          </w:p>
        </w:tc>
        <w:tc>
          <w:tcPr>
            <w:tcW w:w="1659" w:type="dxa"/>
            <w:tcBorders>
              <w:top w:val="single" w:sz="4" w:space="0" w:color="auto"/>
              <w:left w:val="nil"/>
              <w:bottom w:val="single" w:sz="4" w:space="0" w:color="auto"/>
              <w:right w:val="single" w:sz="4" w:space="0" w:color="auto"/>
            </w:tcBorders>
            <w:vAlign w:val="center"/>
            <w:hideMark/>
          </w:tcPr>
          <w:p w14:paraId="6FEE028A" w14:textId="77777777" w:rsidR="004C49A6" w:rsidRDefault="004C49A6" w:rsidP="00A6263A">
            <w:pPr>
              <w:rPr>
                <w:color w:val="000000"/>
                <w:sz w:val="21"/>
                <w:szCs w:val="21"/>
                <w:lang w:eastAsia="zh-CN"/>
              </w:rPr>
            </w:pPr>
          </w:p>
        </w:tc>
      </w:tr>
      <w:tr w:rsidR="004C49A6" w14:paraId="2140C51E" w14:textId="77777777" w:rsidTr="00A6263A">
        <w:trPr>
          <w:trHeight w:val="72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0CB1A682" w14:textId="77777777" w:rsidR="004C49A6" w:rsidRDefault="004C49A6" w:rsidP="00A6263A">
            <w:pPr>
              <w:widowControl/>
              <w:jc w:val="center"/>
              <w:rPr>
                <w:color w:val="000000"/>
                <w:sz w:val="21"/>
                <w:szCs w:val="21"/>
                <w:lang w:eastAsia="zh-CN"/>
              </w:rPr>
            </w:pPr>
            <w:r>
              <w:rPr>
                <w:rFonts w:hint="eastAsia"/>
                <w:b/>
                <w:sz w:val="21"/>
                <w:szCs w:val="21"/>
              </w:rPr>
              <w:t>3.7</w:t>
            </w:r>
          </w:p>
        </w:tc>
        <w:tc>
          <w:tcPr>
            <w:tcW w:w="1161" w:type="dxa"/>
            <w:tcBorders>
              <w:top w:val="nil"/>
              <w:left w:val="nil"/>
              <w:bottom w:val="single" w:sz="4" w:space="0" w:color="auto"/>
              <w:right w:val="single" w:sz="4" w:space="0" w:color="auto"/>
            </w:tcBorders>
            <w:noWrap/>
            <w:vAlign w:val="center"/>
            <w:hideMark/>
          </w:tcPr>
          <w:p w14:paraId="164D8420" w14:textId="77777777" w:rsidR="004C49A6" w:rsidRDefault="004C49A6" w:rsidP="00A6263A">
            <w:pPr>
              <w:widowControl/>
              <w:jc w:val="center"/>
              <w:rPr>
                <w:color w:val="000000"/>
                <w:sz w:val="21"/>
                <w:szCs w:val="21"/>
                <w:lang w:eastAsia="zh-CN"/>
              </w:rPr>
            </w:pPr>
            <w:r>
              <w:rPr>
                <w:rFonts w:hint="eastAsia"/>
                <w:color w:val="000000"/>
                <w:sz w:val="21"/>
                <w:szCs w:val="21"/>
                <w:lang w:eastAsia="zh-CN"/>
              </w:rPr>
              <w:t>/</w:t>
            </w:r>
          </w:p>
        </w:tc>
        <w:tc>
          <w:tcPr>
            <w:tcW w:w="1413" w:type="dxa"/>
            <w:tcBorders>
              <w:top w:val="nil"/>
              <w:left w:val="nil"/>
              <w:bottom w:val="single" w:sz="4" w:space="0" w:color="auto"/>
              <w:right w:val="single" w:sz="4" w:space="0" w:color="auto"/>
            </w:tcBorders>
            <w:vAlign w:val="center"/>
            <w:hideMark/>
          </w:tcPr>
          <w:p w14:paraId="36D26A43" w14:textId="77777777" w:rsidR="004C49A6" w:rsidRDefault="004C49A6" w:rsidP="00A6263A">
            <w:pPr>
              <w:widowControl/>
              <w:jc w:val="center"/>
              <w:rPr>
                <w:b/>
                <w:bCs/>
                <w:color w:val="000000"/>
                <w:sz w:val="21"/>
                <w:szCs w:val="21"/>
                <w:lang w:eastAsia="zh-CN"/>
              </w:rPr>
            </w:pPr>
            <w:r>
              <w:rPr>
                <w:rFonts w:hint="eastAsia"/>
                <w:b/>
                <w:bCs/>
                <w:color w:val="000000"/>
                <w:sz w:val="21"/>
                <w:szCs w:val="21"/>
                <w:lang w:eastAsia="zh-CN"/>
              </w:rPr>
              <w:t>辅助系统</w:t>
            </w:r>
          </w:p>
        </w:tc>
        <w:tc>
          <w:tcPr>
            <w:tcW w:w="3380" w:type="dxa"/>
            <w:tcBorders>
              <w:top w:val="nil"/>
              <w:left w:val="nil"/>
              <w:bottom w:val="single" w:sz="4" w:space="0" w:color="auto"/>
              <w:right w:val="single" w:sz="4" w:space="0" w:color="auto"/>
            </w:tcBorders>
            <w:vAlign w:val="center"/>
            <w:hideMark/>
          </w:tcPr>
          <w:p w14:paraId="41434D61" w14:textId="77777777" w:rsidR="004C49A6" w:rsidRDefault="004C49A6" w:rsidP="00A6263A">
            <w:pPr>
              <w:widowControl/>
              <w:jc w:val="both"/>
              <w:rPr>
                <w:color w:val="000000"/>
                <w:sz w:val="21"/>
                <w:szCs w:val="21"/>
                <w:lang w:eastAsia="zh-CN"/>
              </w:rPr>
            </w:pPr>
            <w:r>
              <w:rPr>
                <w:rFonts w:hint="eastAsia"/>
                <w:color w:val="000000"/>
                <w:sz w:val="21"/>
                <w:szCs w:val="21"/>
                <w:lang w:eastAsia="zh-CN"/>
              </w:rPr>
              <w:t>安全等级：NC。抗震等级：NA；包括摄像头、扫码器、照明等。</w:t>
            </w:r>
          </w:p>
        </w:tc>
        <w:tc>
          <w:tcPr>
            <w:tcW w:w="709" w:type="dxa"/>
            <w:tcBorders>
              <w:top w:val="nil"/>
              <w:left w:val="nil"/>
              <w:bottom w:val="single" w:sz="4" w:space="0" w:color="auto"/>
              <w:right w:val="single" w:sz="4" w:space="0" w:color="auto"/>
            </w:tcBorders>
            <w:vAlign w:val="center"/>
          </w:tcPr>
          <w:p w14:paraId="4DFC4F30" w14:textId="77777777" w:rsidR="004C49A6" w:rsidRDefault="004C49A6" w:rsidP="00A6263A">
            <w:pPr>
              <w:jc w:val="center"/>
            </w:pPr>
            <w:r w:rsidRPr="000D4C48">
              <w:rPr>
                <w:rFonts w:hint="eastAsia"/>
                <w:color w:val="000000"/>
                <w:sz w:val="21"/>
                <w:szCs w:val="21"/>
                <w:lang w:eastAsia="zh-CN"/>
              </w:rPr>
              <w:t>/</w:t>
            </w:r>
          </w:p>
        </w:tc>
        <w:tc>
          <w:tcPr>
            <w:tcW w:w="709" w:type="dxa"/>
            <w:tcBorders>
              <w:top w:val="nil"/>
              <w:left w:val="nil"/>
              <w:bottom w:val="single" w:sz="4" w:space="0" w:color="auto"/>
              <w:right w:val="single" w:sz="4" w:space="0" w:color="auto"/>
            </w:tcBorders>
            <w:vAlign w:val="center"/>
          </w:tcPr>
          <w:p w14:paraId="6376D32E" w14:textId="77777777" w:rsidR="004C49A6" w:rsidRDefault="004C49A6" w:rsidP="00A6263A">
            <w:pPr>
              <w:jc w:val="center"/>
            </w:pPr>
            <w:r w:rsidRPr="000D4C48">
              <w:rPr>
                <w:rFonts w:hint="eastAsia"/>
                <w:color w:val="000000"/>
                <w:sz w:val="21"/>
                <w:szCs w:val="21"/>
                <w:lang w:eastAsia="zh-CN"/>
              </w:rPr>
              <w:t>/</w:t>
            </w:r>
          </w:p>
        </w:tc>
        <w:tc>
          <w:tcPr>
            <w:tcW w:w="1659" w:type="dxa"/>
            <w:tcBorders>
              <w:top w:val="nil"/>
              <w:left w:val="nil"/>
              <w:bottom w:val="single" w:sz="4" w:space="0" w:color="auto"/>
              <w:right w:val="single" w:sz="4" w:space="0" w:color="auto"/>
            </w:tcBorders>
            <w:vAlign w:val="center"/>
            <w:hideMark/>
          </w:tcPr>
          <w:p w14:paraId="60907762" w14:textId="77777777" w:rsidR="004C49A6" w:rsidRDefault="004C49A6" w:rsidP="00A6263A">
            <w:pPr>
              <w:rPr>
                <w:color w:val="000000"/>
                <w:sz w:val="21"/>
                <w:szCs w:val="21"/>
                <w:lang w:eastAsia="zh-CN"/>
              </w:rPr>
            </w:pPr>
          </w:p>
        </w:tc>
      </w:tr>
    </w:tbl>
    <w:p w14:paraId="4CD6D38F" w14:textId="77777777" w:rsidR="004C49A6" w:rsidRPr="001D6EBD" w:rsidRDefault="004C49A6" w:rsidP="004C49A6">
      <w:pPr>
        <w:pStyle w:val="a8"/>
        <w:tabs>
          <w:tab w:val="left" w:pos="2412"/>
        </w:tabs>
        <w:adjustRightInd w:val="0"/>
        <w:snapToGrid w:val="0"/>
        <w:spacing w:before="240" w:line="360" w:lineRule="auto"/>
        <w:ind w:firstLineChars="200" w:firstLine="482"/>
        <w:rPr>
          <w:rFonts w:asciiTheme="minorEastAsia" w:eastAsiaTheme="minorEastAsia" w:hAnsiTheme="minorEastAsia"/>
          <w:b/>
          <w:color w:val="000000" w:themeColor="text1"/>
          <w:sz w:val="24"/>
          <w:szCs w:val="24"/>
          <w:lang w:eastAsia="zh-CN"/>
        </w:rPr>
      </w:pPr>
      <w:r>
        <w:rPr>
          <w:rFonts w:asciiTheme="minorEastAsia" w:eastAsiaTheme="minorEastAsia" w:hAnsiTheme="minorEastAsia" w:hint="eastAsia"/>
          <w:b/>
          <w:color w:val="000000" w:themeColor="text1"/>
          <w:sz w:val="24"/>
          <w:szCs w:val="24"/>
          <w:lang w:eastAsia="zh-CN"/>
        </w:rPr>
        <w:t>注：投标人可以投其中任意一标段，或同时投两个标段。</w:t>
      </w:r>
    </w:p>
    <w:p w14:paraId="687EEF9C" w14:textId="77777777" w:rsidR="004C49A6" w:rsidRDefault="004C49A6" w:rsidP="004C49A6">
      <w:pPr>
        <w:pStyle w:val="a8"/>
        <w:tabs>
          <w:tab w:val="left" w:pos="2812"/>
          <w:tab w:val="left" w:pos="4300"/>
        </w:tabs>
        <w:adjustRightInd w:val="0"/>
        <w:snapToGrid w:val="0"/>
        <w:spacing w:line="360" w:lineRule="auto"/>
        <w:ind w:firstLineChars="200" w:firstLine="480"/>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2.4交货期</w:t>
      </w:r>
    </w:p>
    <w:p w14:paraId="68BB2BA1" w14:textId="77777777" w:rsidR="004C49A6" w:rsidRDefault="004C49A6" w:rsidP="004C49A6">
      <w:pPr>
        <w:pStyle w:val="a8"/>
        <w:tabs>
          <w:tab w:val="left" w:pos="2812"/>
          <w:tab w:val="left" w:pos="4300"/>
        </w:tabs>
        <w:adjustRightInd w:val="0"/>
        <w:snapToGrid w:val="0"/>
        <w:spacing w:line="360" w:lineRule="auto"/>
        <w:ind w:firstLineChars="200" w:firstLine="480"/>
        <w:rPr>
          <w:rFonts w:asciiTheme="minorEastAsia" w:eastAsiaTheme="minorEastAsia" w:hAnsiTheme="minorEastAsia"/>
          <w:color w:val="000000" w:themeColor="text1"/>
          <w:spacing w:val="8"/>
          <w:sz w:val="24"/>
          <w:szCs w:val="24"/>
          <w:lang w:eastAsia="zh-CN"/>
        </w:rPr>
      </w:pPr>
      <w:r>
        <w:rPr>
          <w:rFonts w:asciiTheme="minorEastAsia" w:eastAsiaTheme="minorEastAsia" w:hAnsiTheme="minorEastAsia" w:hint="eastAsia"/>
          <w:color w:val="000000" w:themeColor="text1"/>
          <w:sz w:val="24"/>
          <w:szCs w:val="24"/>
          <w:lang w:eastAsia="zh-CN"/>
        </w:rPr>
        <w:t>2.4.1 标段1交</w:t>
      </w:r>
      <w:r>
        <w:rPr>
          <w:rFonts w:asciiTheme="minorEastAsia" w:eastAsiaTheme="minorEastAsia" w:hAnsiTheme="minorEastAsia" w:hint="eastAsia"/>
          <w:color w:val="000000" w:themeColor="text1"/>
          <w:spacing w:val="8"/>
          <w:sz w:val="24"/>
          <w:szCs w:val="24"/>
          <w:lang w:eastAsia="zh-CN"/>
        </w:rPr>
        <w:t>货期：</w:t>
      </w:r>
      <w:r w:rsidRPr="00EA0044">
        <w:rPr>
          <w:rFonts w:asciiTheme="minorEastAsia" w:eastAsiaTheme="minorEastAsia" w:hAnsiTheme="minorEastAsia" w:hint="eastAsia"/>
          <w:color w:val="000000" w:themeColor="text1"/>
          <w:spacing w:val="8"/>
          <w:sz w:val="24"/>
          <w:szCs w:val="24"/>
          <w:lang w:eastAsia="zh-CN"/>
        </w:rPr>
        <w:t>自合同签订后</w:t>
      </w:r>
      <w:r>
        <w:rPr>
          <w:rFonts w:asciiTheme="minorEastAsia" w:eastAsiaTheme="minorEastAsia" w:hAnsiTheme="minorEastAsia"/>
          <w:color w:val="000000" w:themeColor="text1"/>
          <w:spacing w:val="8"/>
          <w:sz w:val="24"/>
          <w:szCs w:val="24"/>
          <w:lang w:eastAsia="zh-CN"/>
        </w:rPr>
        <w:t>5</w:t>
      </w:r>
      <w:r w:rsidRPr="00EA0044">
        <w:rPr>
          <w:rFonts w:asciiTheme="minorEastAsia" w:eastAsiaTheme="minorEastAsia" w:hAnsiTheme="minorEastAsia" w:hint="eastAsia"/>
          <w:color w:val="000000" w:themeColor="text1"/>
          <w:spacing w:val="8"/>
          <w:sz w:val="24"/>
          <w:szCs w:val="24"/>
          <w:lang w:eastAsia="zh-CN"/>
        </w:rPr>
        <w:t>个月内到货。</w:t>
      </w:r>
    </w:p>
    <w:p w14:paraId="6F85B845" w14:textId="77777777" w:rsidR="004C49A6" w:rsidRPr="004D2506" w:rsidRDefault="004C49A6" w:rsidP="004C49A6">
      <w:pPr>
        <w:pStyle w:val="a8"/>
        <w:tabs>
          <w:tab w:val="left" w:pos="2812"/>
          <w:tab w:val="left" w:pos="4300"/>
        </w:tabs>
        <w:adjustRightInd w:val="0"/>
        <w:snapToGrid w:val="0"/>
        <w:spacing w:line="360" w:lineRule="auto"/>
        <w:ind w:firstLineChars="200" w:firstLine="512"/>
        <w:rPr>
          <w:rFonts w:asciiTheme="minorEastAsia" w:eastAsiaTheme="minorEastAsia" w:hAnsiTheme="minorEastAsia"/>
          <w:color w:val="000000" w:themeColor="text1"/>
          <w:spacing w:val="8"/>
          <w:sz w:val="24"/>
          <w:szCs w:val="24"/>
          <w:lang w:eastAsia="zh-CN"/>
        </w:rPr>
      </w:pPr>
      <w:r>
        <w:rPr>
          <w:rFonts w:asciiTheme="minorEastAsia" w:eastAsiaTheme="minorEastAsia" w:hAnsiTheme="minorEastAsia" w:hint="eastAsia"/>
          <w:color w:val="000000" w:themeColor="text1"/>
          <w:spacing w:val="8"/>
          <w:sz w:val="24"/>
          <w:szCs w:val="24"/>
          <w:lang w:eastAsia="zh-CN"/>
        </w:rPr>
        <w:t xml:space="preserve">2.4.2 </w:t>
      </w:r>
      <w:r>
        <w:rPr>
          <w:rFonts w:asciiTheme="minorEastAsia" w:eastAsiaTheme="minorEastAsia" w:hAnsiTheme="minorEastAsia" w:hint="eastAsia"/>
          <w:color w:val="000000" w:themeColor="text1"/>
          <w:sz w:val="24"/>
          <w:szCs w:val="24"/>
          <w:lang w:eastAsia="zh-CN"/>
        </w:rPr>
        <w:t>标段</w:t>
      </w:r>
      <w:r>
        <w:rPr>
          <w:rFonts w:asciiTheme="minorEastAsia" w:eastAsiaTheme="minorEastAsia" w:hAnsiTheme="minorEastAsia"/>
          <w:color w:val="000000" w:themeColor="text1"/>
          <w:sz w:val="24"/>
          <w:szCs w:val="24"/>
          <w:lang w:eastAsia="zh-CN"/>
        </w:rPr>
        <w:t>2</w:t>
      </w:r>
      <w:r>
        <w:rPr>
          <w:rFonts w:asciiTheme="minorEastAsia" w:eastAsiaTheme="minorEastAsia" w:hAnsiTheme="minorEastAsia" w:hint="eastAsia"/>
          <w:color w:val="000000" w:themeColor="text1"/>
          <w:sz w:val="24"/>
          <w:szCs w:val="24"/>
          <w:lang w:eastAsia="zh-CN"/>
        </w:rPr>
        <w:t>交</w:t>
      </w:r>
      <w:r>
        <w:rPr>
          <w:rFonts w:asciiTheme="minorEastAsia" w:eastAsiaTheme="minorEastAsia" w:hAnsiTheme="minorEastAsia" w:hint="eastAsia"/>
          <w:color w:val="000000" w:themeColor="text1"/>
          <w:spacing w:val="8"/>
          <w:sz w:val="24"/>
          <w:szCs w:val="24"/>
          <w:lang w:eastAsia="zh-CN"/>
        </w:rPr>
        <w:t>货期：</w:t>
      </w:r>
      <w:r w:rsidRPr="00EA0044">
        <w:rPr>
          <w:rFonts w:asciiTheme="minorEastAsia" w:eastAsiaTheme="minorEastAsia" w:hAnsiTheme="minorEastAsia" w:hint="eastAsia"/>
          <w:color w:val="000000" w:themeColor="text1"/>
          <w:spacing w:val="8"/>
          <w:sz w:val="24"/>
          <w:szCs w:val="24"/>
          <w:lang w:eastAsia="zh-CN"/>
        </w:rPr>
        <w:t>自合同签订后</w:t>
      </w:r>
      <w:r>
        <w:rPr>
          <w:rFonts w:asciiTheme="minorEastAsia" w:eastAsiaTheme="minorEastAsia" w:hAnsiTheme="minorEastAsia"/>
          <w:color w:val="000000" w:themeColor="text1"/>
          <w:spacing w:val="8"/>
          <w:sz w:val="24"/>
          <w:szCs w:val="24"/>
          <w:lang w:eastAsia="zh-CN"/>
        </w:rPr>
        <w:t>7</w:t>
      </w:r>
      <w:r w:rsidRPr="00EA0044">
        <w:rPr>
          <w:rFonts w:asciiTheme="minorEastAsia" w:eastAsiaTheme="minorEastAsia" w:hAnsiTheme="minorEastAsia" w:hint="eastAsia"/>
          <w:color w:val="000000" w:themeColor="text1"/>
          <w:spacing w:val="8"/>
          <w:sz w:val="24"/>
          <w:szCs w:val="24"/>
          <w:lang w:eastAsia="zh-CN"/>
        </w:rPr>
        <w:t>个月内到货。</w:t>
      </w:r>
    </w:p>
    <w:p w14:paraId="77FB27C6" w14:textId="77777777" w:rsidR="004C49A6" w:rsidRDefault="004C49A6" w:rsidP="004C49A6">
      <w:pPr>
        <w:pStyle w:val="a8"/>
        <w:tabs>
          <w:tab w:val="left" w:pos="2412"/>
        </w:tabs>
        <w:adjustRightInd w:val="0"/>
        <w:snapToGrid w:val="0"/>
        <w:spacing w:line="360" w:lineRule="auto"/>
        <w:ind w:firstLineChars="200" w:firstLine="480"/>
        <w:rPr>
          <w:color w:val="000000" w:themeColor="text1"/>
          <w:spacing w:val="-1"/>
          <w:sz w:val="24"/>
          <w:szCs w:val="24"/>
          <w:lang w:eastAsia="zh-CN"/>
        </w:rPr>
      </w:pPr>
      <w:r>
        <w:rPr>
          <w:rFonts w:hint="eastAsia"/>
          <w:color w:val="000000" w:themeColor="text1"/>
          <w:sz w:val="24"/>
          <w:szCs w:val="24"/>
          <w:lang w:eastAsia="zh-CN"/>
        </w:rPr>
        <w:t>2.5 交</w:t>
      </w:r>
      <w:r>
        <w:rPr>
          <w:rFonts w:hint="eastAsia"/>
          <w:color w:val="000000" w:themeColor="text1"/>
          <w:spacing w:val="-3"/>
          <w:sz w:val="24"/>
          <w:szCs w:val="24"/>
          <w:lang w:eastAsia="zh-CN"/>
        </w:rPr>
        <w:t>货</w:t>
      </w:r>
      <w:r>
        <w:rPr>
          <w:rFonts w:hint="eastAsia"/>
          <w:color w:val="000000" w:themeColor="text1"/>
          <w:sz w:val="24"/>
          <w:szCs w:val="24"/>
          <w:lang w:eastAsia="zh-CN"/>
        </w:rPr>
        <w:t>地</w:t>
      </w:r>
      <w:r>
        <w:rPr>
          <w:rFonts w:hint="eastAsia"/>
          <w:color w:val="000000" w:themeColor="text1"/>
          <w:spacing w:val="-3"/>
          <w:sz w:val="24"/>
          <w:szCs w:val="24"/>
          <w:lang w:eastAsia="zh-CN"/>
        </w:rPr>
        <w:t>点：</w:t>
      </w:r>
      <w:r>
        <w:rPr>
          <w:rFonts w:hint="eastAsia"/>
          <w:color w:val="000000" w:themeColor="text1"/>
          <w:sz w:val="24"/>
          <w:lang w:eastAsia="zh-CN"/>
        </w:rPr>
        <w:t>中核四0四有限公司（甘肃矿区）</w:t>
      </w:r>
      <w:r>
        <w:rPr>
          <w:rFonts w:hint="eastAsia"/>
          <w:color w:val="000000" w:themeColor="text1"/>
          <w:spacing w:val="-1"/>
          <w:sz w:val="24"/>
          <w:szCs w:val="24"/>
          <w:lang w:eastAsia="zh-CN"/>
        </w:rPr>
        <w:t>。</w:t>
      </w:r>
    </w:p>
    <w:p w14:paraId="7931C8BE" w14:textId="77777777" w:rsidR="004C49A6" w:rsidRDefault="004C49A6" w:rsidP="004C49A6">
      <w:pPr>
        <w:pStyle w:val="a8"/>
        <w:tabs>
          <w:tab w:val="left" w:pos="2412"/>
        </w:tabs>
        <w:adjustRightInd w:val="0"/>
        <w:snapToGrid w:val="0"/>
        <w:spacing w:line="360" w:lineRule="auto"/>
        <w:ind w:firstLineChars="200" w:firstLine="480"/>
        <w:rPr>
          <w:rFonts w:asciiTheme="minorEastAsia" w:eastAsiaTheme="minorEastAsia" w:hAnsiTheme="minorEastAsia"/>
          <w:color w:val="000000" w:themeColor="text1"/>
          <w:sz w:val="24"/>
          <w:szCs w:val="24"/>
          <w:lang w:eastAsia="zh-CN"/>
        </w:rPr>
      </w:pPr>
      <w:r>
        <w:rPr>
          <w:rFonts w:hint="eastAsia"/>
          <w:sz w:val="24"/>
          <w:lang w:eastAsia="zh-CN"/>
        </w:rPr>
        <w:t xml:space="preserve">2.6 </w:t>
      </w:r>
      <w:r>
        <w:rPr>
          <w:rFonts w:asciiTheme="minorEastAsia" w:eastAsiaTheme="minorEastAsia" w:hAnsiTheme="minorEastAsia" w:hint="eastAsia"/>
          <w:color w:val="000000" w:themeColor="text1"/>
          <w:sz w:val="24"/>
          <w:szCs w:val="24"/>
          <w:lang w:eastAsia="zh-CN"/>
        </w:rPr>
        <w:t>最高投标限价：</w:t>
      </w:r>
    </w:p>
    <w:p w14:paraId="05EF1DEF" w14:textId="77777777" w:rsidR="004C49A6" w:rsidRPr="00511D92" w:rsidRDefault="004C49A6" w:rsidP="004C49A6">
      <w:pPr>
        <w:pStyle w:val="2"/>
        <w:adjustRightInd w:val="0"/>
        <w:snapToGrid w:val="0"/>
        <w:spacing w:line="360" w:lineRule="auto"/>
        <w:ind w:left="0" w:right="0" w:firstLineChars="200" w:firstLine="480"/>
        <w:jc w:val="both"/>
        <w:rPr>
          <w:rFonts w:asciiTheme="minorEastAsia" w:eastAsiaTheme="minorEastAsia" w:hAnsiTheme="minorEastAsia"/>
          <w:b w:val="0"/>
          <w:color w:val="000000" w:themeColor="text1"/>
          <w:sz w:val="24"/>
          <w:szCs w:val="24"/>
          <w:lang w:eastAsia="zh-CN"/>
        </w:rPr>
      </w:pPr>
      <w:r w:rsidRPr="00511D92">
        <w:rPr>
          <w:rFonts w:asciiTheme="minorEastAsia" w:eastAsiaTheme="minorEastAsia" w:hAnsiTheme="minorEastAsia" w:hint="eastAsia"/>
          <w:b w:val="0"/>
          <w:color w:val="000000" w:themeColor="text1"/>
          <w:sz w:val="24"/>
          <w:szCs w:val="24"/>
          <w:lang w:eastAsia="zh-CN"/>
        </w:rPr>
        <w:t>2.6.1标段1最高投标限价：人民币捌拾玖万贰仟元整（¥</w:t>
      </w:r>
      <w:r w:rsidRPr="00511D92">
        <w:rPr>
          <w:rFonts w:asciiTheme="minorEastAsia" w:eastAsiaTheme="minorEastAsia" w:hAnsiTheme="minorEastAsia"/>
          <w:b w:val="0"/>
          <w:color w:val="000000" w:themeColor="text1"/>
          <w:sz w:val="24"/>
          <w:szCs w:val="24"/>
          <w:lang w:eastAsia="zh-CN"/>
        </w:rPr>
        <w:t>892000</w:t>
      </w:r>
      <w:r w:rsidRPr="00511D92">
        <w:rPr>
          <w:rFonts w:asciiTheme="minorEastAsia" w:eastAsiaTheme="minorEastAsia" w:hAnsiTheme="minorEastAsia" w:hint="eastAsia"/>
          <w:b w:val="0"/>
          <w:color w:val="000000" w:themeColor="text1"/>
          <w:sz w:val="24"/>
          <w:szCs w:val="24"/>
          <w:lang w:eastAsia="zh-CN"/>
        </w:rPr>
        <w:t>.00）。</w:t>
      </w:r>
    </w:p>
    <w:p w14:paraId="415C0582" w14:textId="77777777" w:rsidR="004C49A6" w:rsidRDefault="004C49A6" w:rsidP="004C49A6">
      <w:pPr>
        <w:pStyle w:val="2"/>
        <w:adjustRightInd w:val="0"/>
        <w:snapToGrid w:val="0"/>
        <w:spacing w:line="360" w:lineRule="auto"/>
        <w:ind w:left="0" w:right="0" w:firstLineChars="200" w:firstLine="480"/>
        <w:jc w:val="both"/>
        <w:rPr>
          <w:rFonts w:asciiTheme="minorEastAsia" w:eastAsiaTheme="minorEastAsia" w:hAnsiTheme="minorEastAsia"/>
          <w:b w:val="0"/>
          <w:color w:val="000000" w:themeColor="text1"/>
          <w:sz w:val="24"/>
          <w:szCs w:val="24"/>
          <w:lang w:eastAsia="zh-CN"/>
        </w:rPr>
      </w:pPr>
      <w:r w:rsidRPr="004D2506">
        <w:rPr>
          <w:rFonts w:asciiTheme="minorEastAsia" w:eastAsiaTheme="minorEastAsia" w:hAnsiTheme="minorEastAsia" w:hint="eastAsia"/>
          <w:b w:val="0"/>
          <w:color w:val="000000" w:themeColor="text1"/>
          <w:sz w:val="24"/>
          <w:szCs w:val="24"/>
          <w:lang w:eastAsia="zh-CN"/>
        </w:rPr>
        <w:t>2.6.2</w:t>
      </w:r>
      <w:r>
        <w:rPr>
          <w:rFonts w:asciiTheme="minorEastAsia" w:eastAsiaTheme="minorEastAsia" w:hAnsiTheme="minorEastAsia" w:hint="eastAsia"/>
          <w:b w:val="0"/>
          <w:color w:val="000000" w:themeColor="text1"/>
          <w:sz w:val="24"/>
          <w:szCs w:val="24"/>
          <w:lang w:eastAsia="zh-CN"/>
        </w:rPr>
        <w:t>标段2</w:t>
      </w:r>
      <w:r w:rsidRPr="004D2506">
        <w:rPr>
          <w:rFonts w:asciiTheme="minorEastAsia" w:eastAsiaTheme="minorEastAsia" w:hAnsiTheme="minorEastAsia" w:hint="eastAsia"/>
          <w:b w:val="0"/>
          <w:color w:val="000000" w:themeColor="text1"/>
          <w:sz w:val="24"/>
          <w:szCs w:val="24"/>
          <w:lang w:eastAsia="zh-CN"/>
        </w:rPr>
        <w:t>最高投标限价：</w:t>
      </w:r>
      <w:r w:rsidRPr="00E81BBB">
        <w:rPr>
          <w:rFonts w:asciiTheme="minorEastAsia" w:eastAsiaTheme="minorEastAsia" w:hAnsiTheme="minorEastAsia" w:hint="eastAsia"/>
          <w:b w:val="0"/>
          <w:color w:val="000000" w:themeColor="text1"/>
          <w:sz w:val="24"/>
          <w:szCs w:val="24"/>
          <w:lang w:eastAsia="zh-CN"/>
        </w:rPr>
        <w:t>人民币壹亿零陆佰万元整（¥</w:t>
      </w:r>
      <w:r w:rsidRPr="00E81BBB">
        <w:rPr>
          <w:rFonts w:asciiTheme="minorEastAsia" w:eastAsiaTheme="minorEastAsia" w:hAnsiTheme="minorEastAsia"/>
          <w:b w:val="0"/>
          <w:color w:val="000000" w:themeColor="text1"/>
          <w:sz w:val="24"/>
          <w:szCs w:val="24"/>
          <w:lang w:eastAsia="zh-CN"/>
        </w:rPr>
        <w:t>106000000.00）</w:t>
      </w:r>
      <w:r w:rsidRPr="004D2506">
        <w:rPr>
          <w:rFonts w:asciiTheme="minorEastAsia" w:eastAsiaTheme="minorEastAsia" w:hAnsiTheme="minorEastAsia" w:hint="eastAsia"/>
          <w:b w:val="0"/>
          <w:color w:val="000000" w:themeColor="text1"/>
          <w:sz w:val="24"/>
          <w:szCs w:val="24"/>
          <w:lang w:eastAsia="zh-CN"/>
        </w:rPr>
        <w:t>。</w:t>
      </w:r>
    </w:p>
    <w:p w14:paraId="024C2219" w14:textId="77777777" w:rsidR="004C49A6" w:rsidRDefault="004C49A6" w:rsidP="004C49A6">
      <w:pPr>
        <w:pStyle w:val="2"/>
        <w:adjustRightInd w:val="0"/>
        <w:snapToGrid w:val="0"/>
        <w:spacing w:line="360" w:lineRule="auto"/>
        <w:ind w:left="0" w:right="0" w:firstLineChars="200" w:firstLine="480"/>
        <w:jc w:val="both"/>
        <w:rPr>
          <w:rFonts w:ascii="宋体" w:eastAsia="宋体" w:hAnsi="宋体"/>
          <w:b w:val="0"/>
          <w:color w:val="000000" w:themeColor="text1"/>
          <w:sz w:val="24"/>
          <w:szCs w:val="24"/>
          <w:lang w:eastAsia="zh-CN"/>
        </w:rPr>
      </w:pPr>
      <w:r>
        <w:rPr>
          <w:rFonts w:ascii="宋体" w:eastAsia="宋体" w:hAnsi="宋体" w:hint="eastAsia"/>
          <w:b w:val="0"/>
          <w:color w:val="000000" w:themeColor="text1"/>
          <w:sz w:val="24"/>
          <w:szCs w:val="24"/>
          <w:lang w:eastAsia="zh-CN"/>
        </w:rPr>
        <w:lastRenderedPageBreak/>
        <w:t>3. 投标人资格要求</w:t>
      </w:r>
    </w:p>
    <w:p w14:paraId="3DC4D2B4" w14:textId="77777777" w:rsidR="004C49A6" w:rsidRPr="005F52CD" w:rsidRDefault="004C49A6" w:rsidP="004C49A6">
      <w:pPr>
        <w:pStyle w:val="2"/>
        <w:adjustRightInd w:val="0"/>
        <w:snapToGrid w:val="0"/>
        <w:spacing w:line="360" w:lineRule="auto"/>
        <w:ind w:left="0" w:right="0" w:firstLineChars="200" w:firstLine="482"/>
        <w:jc w:val="both"/>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3.1 标段1资格要求</w:t>
      </w:r>
    </w:p>
    <w:p w14:paraId="42D41105" w14:textId="77777777" w:rsidR="004C49A6" w:rsidRDefault="004C49A6" w:rsidP="004C49A6">
      <w:pPr>
        <w:pStyle w:val="a8"/>
        <w:tabs>
          <w:tab w:val="left" w:pos="2812"/>
          <w:tab w:val="left" w:pos="4300"/>
        </w:tabs>
        <w:adjustRightInd w:val="0"/>
        <w:snapToGrid w:val="0"/>
        <w:spacing w:line="360" w:lineRule="auto"/>
        <w:ind w:firstLineChars="200" w:firstLine="512"/>
        <w:rPr>
          <w:spacing w:val="8"/>
          <w:sz w:val="24"/>
          <w:szCs w:val="24"/>
          <w:lang w:eastAsia="zh-CN"/>
        </w:rPr>
      </w:pPr>
      <w:r>
        <w:rPr>
          <w:rFonts w:asciiTheme="minorEastAsia" w:eastAsiaTheme="minorEastAsia" w:hAnsiTheme="minorEastAsia" w:hint="eastAsia"/>
          <w:color w:val="000000" w:themeColor="text1"/>
          <w:spacing w:val="8"/>
          <w:sz w:val="24"/>
          <w:szCs w:val="24"/>
          <w:lang w:eastAsia="zh-CN"/>
        </w:rPr>
        <w:t>（1</w:t>
      </w:r>
      <w:r>
        <w:rPr>
          <w:rFonts w:asciiTheme="minorEastAsia" w:eastAsiaTheme="minorEastAsia" w:hAnsiTheme="minorEastAsia"/>
          <w:color w:val="000000" w:themeColor="text1"/>
          <w:spacing w:val="8"/>
          <w:sz w:val="24"/>
          <w:szCs w:val="24"/>
          <w:lang w:eastAsia="zh-CN"/>
        </w:rPr>
        <w:t>）</w:t>
      </w:r>
      <w:r>
        <w:rPr>
          <w:rFonts w:asciiTheme="minorEastAsia" w:eastAsiaTheme="minorEastAsia" w:hAnsiTheme="minorEastAsia" w:hint="eastAsia"/>
          <w:color w:val="000000" w:themeColor="text1"/>
          <w:spacing w:val="8"/>
          <w:sz w:val="24"/>
          <w:szCs w:val="24"/>
          <w:lang w:eastAsia="zh-CN"/>
        </w:rPr>
        <w:t>本次招标要求投标人为独立法人单位，提供营业执照及有效的</w:t>
      </w:r>
      <w:r>
        <w:rPr>
          <w:rFonts w:asciiTheme="minorEastAsia" w:eastAsiaTheme="minorEastAsia" w:hAnsiTheme="minorEastAsia"/>
          <w:color w:val="000000" w:themeColor="text1"/>
          <w:spacing w:val="8"/>
          <w:sz w:val="24"/>
          <w:szCs w:val="24"/>
          <w:lang w:eastAsia="zh-CN"/>
        </w:rPr>
        <w:t>ISO9001系列或等同质量管理体系认证证书。</w:t>
      </w:r>
    </w:p>
    <w:p w14:paraId="5C9DBE30" w14:textId="77777777" w:rsidR="004C49A6" w:rsidRPr="00202AC2" w:rsidRDefault="004C49A6" w:rsidP="004C49A6">
      <w:pPr>
        <w:pStyle w:val="a8"/>
        <w:tabs>
          <w:tab w:val="left" w:pos="2812"/>
          <w:tab w:val="left" w:pos="4300"/>
        </w:tabs>
        <w:adjustRightInd w:val="0"/>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w:t>
      </w:r>
      <w:r>
        <w:rPr>
          <w:rFonts w:asciiTheme="minorEastAsia" w:eastAsiaTheme="minorEastAsia" w:hAnsiTheme="minorEastAsia"/>
          <w:sz w:val="24"/>
          <w:szCs w:val="24"/>
          <w:lang w:eastAsia="zh-CN"/>
        </w:rPr>
        <w:t>投标人需具有本标段类似设备供货业绩，并提供合同复印件</w:t>
      </w:r>
      <w:r w:rsidRPr="00202AC2">
        <w:rPr>
          <w:rFonts w:asciiTheme="minorEastAsia" w:eastAsiaTheme="minorEastAsia" w:hAnsiTheme="minorEastAsia"/>
          <w:sz w:val="24"/>
          <w:szCs w:val="24"/>
          <w:lang w:eastAsia="zh-CN"/>
        </w:rPr>
        <w:t>。</w:t>
      </w:r>
    </w:p>
    <w:p w14:paraId="2A961B52" w14:textId="77777777" w:rsidR="004C49A6" w:rsidRDefault="004C49A6" w:rsidP="004C49A6">
      <w:pPr>
        <w:pStyle w:val="a8"/>
        <w:tabs>
          <w:tab w:val="left" w:pos="2812"/>
          <w:tab w:val="left" w:pos="4300"/>
        </w:tabs>
        <w:adjustRightInd w:val="0"/>
        <w:snapToGrid w:val="0"/>
        <w:spacing w:line="360" w:lineRule="auto"/>
        <w:ind w:firstLineChars="200" w:firstLine="480"/>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w:t>
      </w:r>
      <w:r>
        <w:rPr>
          <w:rFonts w:asciiTheme="minorEastAsia" w:eastAsiaTheme="minorEastAsia" w:hAnsiTheme="minorEastAsia"/>
          <w:color w:val="000000" w:themeColor="text1"/>
          <w:sz w:val="24"/>
          <w:szCs w:val="24"/>
          <w:lang w:eastAsia="zh-CN"/>
        </w:rPr>
        <w:t>3</w:t>
      </w:r>
      <w:r>
        <w:rPr>
          <w:rFonts w:asciiTheme="minorEastAsia" w:eastAsiaTheme="minorEastAsia" w:hAnsiTheme="minorEastAsia" w:hint="eastAsia"/>
          <w:color w:val="000000" w:themeColor="text1"/>
          <w:sz w:val="24"/>
          <w:szCs w:val="24"/>
          <w:lang w:eastAsia="zh-CN"/>
        </w:rPr>
        <w:t>）信誉要求：</w:t>
      </w:r>
    </w:p>
    <w:p w14:paraId="5BA2D122" w14:textId="77777777" w:rsidR="004C49A6" w:rsidRDefault="004C49A6" w:rsidP="004C49A6">
      <w:pPr>
        <w:pStyle w:val="a8"/>
        <w:tabs>
          <w:tab w:val="left" w:pos="2812"/>
          <w:tab w:val="left" w:pos="4300"/>
        </w:tabs>
        <w:adjustRightInd w:val="0"/>
        <w:snapToGrid w:val="0"/>
        <w:spacing w:line="360" w:lineRule="auto"/>
        <w:ind w:firstLineChars="200" w:firstLine="480"/>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1）</w:t>
      </w:r>
      <w:r w:rsidRPr="00EE0A48">
        <w:rPr>
          <w:rFonts w:asciiTheme="minorEastAsia" w:eastAsiaTheme="minorEastAsia" w:hAnsiTheme="minorEastAsia" w:hint="eastAsia"/>
          <w:color w:val="000000" w:themeColor="text1"/>
          <w:sz w:val="24"/>
          <w:szCs w:val="24"/>
          <w:lang w:eastAsia="zh-CN"/>
        </w:rPr>
        <w:t>投标人未被列入失信被执行人名单，在投标文件中提供“信用中国”或“中国执行信息公开网”网站查询结果</w:t>
      </w:r>
      <w:r>
        <w:rPr>
          <w:rFonts w:asciiTheme="minorEastAsia" w:eastAsiaTheme="minorEastAsia" w:hAnsiTheme="minorEastAsia" w:hint="eastAsia"/>
          <w:color w:val="000000" w:themeColor="text1"/>
          <w:sz w:val="24"/>
          <w:szCs w:val="24"/>
          <w:lang w:eastAsia="zh-CN"/>
        </w:rPr>
        <w:t>（</w:t>
      </w:r>
      <w:r w:rsidRPr="00EE0A48">
        <w:rPr>
          <w:rFonts w:asciiTheme="minorEastAsia" w:eastAsiaTheme="minorEastAsia" w:hAnsiTheme="minorEastAsia" w:hint="eastAsia"/>
          <w:color w:val="000000" w:themeColor="text1"/>
          <w:sz w:val="24"/>
          <w:szCs w:val="24"/>
          <w:lang w:eastAsia="zh-CN"/>
        </w:rPr>
        <w:t>事业单位不要求</w:t>
      </w:r>
      <w:r>
        <w:rPr>
          <w:rFonts w:asciiTheme="minorEastAsia" w:eastAsiaTheme="minorEastAsia" w:hAnsiTheme="minorEastAsia" w:hint="eastAsia"/>
          <w:color w:val="000000" w:themeColor="text1"/>
          <w:sz w:val="24"/>
          <w:szCs w:val="24"/>
          <w:lang w:eastAsia="zh-CN"/>
        </w:rPr>
        <w:t>）；</w:t>
      </w:r>
    </w:p>
    <w:p w14:paraId="103DF5F9" w14:textId="77777777" w:rsidR="004C49A6" w:rsidRDefault="004C49A6" w:rsidP="004C49A6">
      <w:pPr>
        <w:pStyle w:val="a8"/>
        <w:tabs>
          <w:tab w:val="left" w:pos="2812"/>
          <w:tab w:val="left" w:pos="4300"/>
        </w:tabs>
        <w:adjustRightInd w:val="0"/>
        <w:snapToGrid w:val="0"/>
        <w:spacing w:line="360" w:lineRule="auto"/>
        <w:ind w:firstLineChars="200" w:firstLine="480"/>
        <w:rPr>
          <w:rFonts w:asciiTheme="minorEastAsia" w:eastAsiaTheme="minorEastAsia" w:hAnsiTheme="minorEastAsia" w:cs="Times New Roman"/>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2）</w:t>
      </w:r>
      <w:r>
        <w:rPr>
          <w:rFonts w:asciiTheme="minorEastAsia" w:eastAsiaTheme="minorEastAsia" w:hAnsiTheme="minorEastAsia" w:cs="Times New Roman" w:hint="eastAsia"/>
          <w:color w:val="000000" w:themeColor="text1"/>
          <w:sz w:val="24"/>
          <w:szCs w:val="24"/>
          <w:lang w:eastAsia="zh-CN"/>
        </w:rPr>
        <w:t>已经列入中国核工业集团有限公司不合格供应商名单或列入中核四0四有限公司负面清单的，其法定代表人或担任公司经营管理者在其他公司中占有股份、存在关联关系的，该公司与列入负面清单的供应商均不得参与此次投标，</w:t>
      </w:r>
      <w:r>
        <w:rPr>
          <w:rFonts w:asciiTheme="minorEastAsia" w:eastAsiaTheme="minorEastAsia" w:hAnsiTheme="minorEastAsia" w:cs="Times New Roman" w:hint="eastAsia"/>
          <w:b/>
          <w:color w:val="000000" w:themeColor="text1"/>
          <w:sz w:val="24"/>
          <w:szCs w:val="24"/>
          <w:lang w:eastAsia="zh-CN"/>
        </w:rPr>
        <w:t>投标人应在投标文件中承诺不存在上述情形</w:t>
      </w:r>
      <w:r>
        <w:rPr>
          <w:rFonts w:asciiTheme="minorEastAsia" w:eastAsiaTheme="minorEastAsia" w:hAnsiTheme="minorEastAsia" w:cs="Times New Roman" w:hint="eastAsia"/>
          <w:color w:val="000000" w:themeColor="text1"/>
          <w:sz w:val="24"/>
          <w:szCs w:val="24"/>
          <w:lang w:eastAsia="zh-CN"/>
        </w:rPr>
        <w:t>。</w:t>
      </w:r>
    </w:p>
    <w:p w14:paraId="34120529" w14:textId="77777777" w:rsidR="004C49A6" w:rsidRDefault="004C49A6" w:rsidP="004C49A6">
      <w:pPr>
        <w:pStyle w:val="a8"/>
        <w:tabs>
          <w:tab w:val="left" w:pos="2812"/>
          <w:tab w:val="left" w:pos="4300"/>
        </w:tabs>
        <w:adjustRightInd w:val="0"/>
        <w:snapToGrid w:val="0"/>
        <w:spacing w:line="360" w:lineRule="auto"/>
        <w:ind w:firstLineChars="200" w:firstLine="512"/>
        <w:rPr>
          <w:color w:val="000000" w:themeColor="text1"/>
          <w:spacing w:val="8"/>
          <w:sz w:val="24"/>
          <w:szCs w:val="24"/>
          <w:lang w:eastAsia="zh-CN"/>
        </w:rPr>
      </w:pPr>
      <w:r>
        <w:rPr>
          <w:rFonts w:hint="eastAsia"/>
          <w:color w:val="000000" w:themeColor="text1"/>
          <w:spacing w:val="8"/>
          <w:sz w:val="24"/>
          <w:szCs w:val="24"/>
          <w:lang w:eastAsia="zh-CN"/>
        </w:rPr>
        <w:t>（</w:t>
      </w:r>
      <w:r>
        <w:rPr>
          <w:color w:val="000000" w:themeColor="text1"/>
          <w:spacing w:val="8"/>
          <w:sz w:val="24"/>
          <w:szCs w:val="24"/>
          <w:lang w:eastAsia="zh-CN"/>
        </w:rPr>
        <w:t>4</w:t>
      </w:r>
      <w:r>
        <w:rPr>
          <w:rFonts w:hint="eastAsia"/>
          <w:color w:val="000000" w:themeColor="text1"/>
          <w:spacing w:val="8"/>
          <w:sz w:val="24"/>
          <w:szCs w:val="24"/>
          <w:lang w:eastAsia="zh-CN"/>
        </w:rPr>
        <w:t>）本次招标不接受联合体投标。</w:t>
      </w:r>
    </w:p>
    <w:p w14:paraId="325CB61C" w14:textId="77777777" w:rsidR="004C49A6" w:rsidRDefault="004C49A6" w:rsidP="004C49A6">
      <w:pPr>
        <w:pStyle w:val="a8"/>
        <w:tabs>
          <w:tab w:val="left" w:pos="2812"/>
          <w:tab w:val="left" w:pos="4300"/>
        </w:tabs>
        <w:adjustRightInd w:val="0"/>
        <w:snapToGrid w:val="0"/>
        <w:spacing w:line="360" w:lineRule="auto"/>
        <w:ind w:firstLineChars="200" w:firstLine="512"/>
        <w:rPr>
          <w:color w:val="000000" w:themeColor="text1"/>
          <w:spacing w:val="8"/>
          <w:sz w:val="24"/>
          <w:szCs w:val="24"/>
          <w:lang w:eastAsia="zh-CN"/>
        </w:rPr>
      </w:pPr>
      <w:r>
        <w:rPr>
          <w:rFonts w:hint="eastAsia"/>
          <w:color w:val="000000" w:themeColor="text1"/>
          <w:spacing w:val="8"/>
          <w:sz w:val="24"/>
          <w:szCs w:val="24"/>
          <w:lang w:eastAsia="zh-CN"/>
        </w:rPr>
        <w:t>（</w:t>
      </w:r>
      <w:r>
        <w:rPr>
          <w:color w:val="000000" w:themeColor="text1"/>
          <w:spacing w:val="8"/>
          <w:sz w:val="24"/>
          <w:szCs w:val="24"/>
          <w:lang w:eastAsia="zh-CN"/>
        </w:rPr>
        <w:t>5</w:t>
      </w:r>
      <w:r>
        <w:rPr>
          <w:rFonts w:hint="eastAsia"/>
          <w:color w:val="000000" w:themeColor="text1"/>
          <w:spacing w:val="8"/>
          <w:sz w:val="24"/>
          <w:szCs w:val="24"/>
          <w:lang w:eastAsia="zh-CN"/>
        </w:rPr>
        <w:t>）投标人必须向招标代理机构购买招标文件并进行登记才具有投标资格。</w:t>
      </w:r>
    </w:p>
    <w:p w14:paraId="29C31D33" w14:textId="77777777" w:rsidR="004C49A6" w:rsidRPr="005F52CD" w:rsidRDefault="004C49A6" w:rsidP="004C49A6">
      <w:pPr>
        <w:pStyle w:val="2"/>
        <w:adjustRightInd w:val="0"/>
        <w:snapToGrid w:val="0"/>
        <w:spacing w:line="360" w:lineRule="auto"/>
        <w:ind w:left="0" w:right="0" w:firstLineChars="200" w:firstLine="482"/>
        <w:jc w:val="both"/>
        <w:rPr>
          <w:rFonts w:asciiTheme="minorEastAsia" w:eastAsiaTheme="minorEastAsia" w:hAnsiTheme="minorEastAsia"/>
          <w:color w:val="000000" w:themeColor="text1"/>
          <w:sz w:val="24"/>
          <w:szCs w:val="24"/>
          <w:lang w:eastAsia="zh-CN"/>
        </w:rPr>
      </w:pPr>
      <w:r w:rsidRPr="00EA0044">
        <w:rPr>
          <w:rFonts w:asciiTheme="minorEastAsia" w:eastAsiaTheme="minorEastAsia" w:hAnsiTheme="minorEastAsia" w:hint="eastAsia"/>
          <w:color w:val="000000" w:themeColor="text1"/>
          <w:sz w:val="24"/>
          <w:szCs w:val="24"/>
          <w:lang w:eastAsia="zh-CN"/>
        </w:rPr>
        <w:t>3.</w:t>
      </w:r>
      <w:r w:rsidRPr="00EA0044">
        <w:rPr>
          <w:rFonts w:asciiTheme="minorEastAsia" w:eastAsiaTheme="minorEastAsia" w:hAnsiTheme="minorEastAsia"/>
          <w:color w:val="000000" w:themeColor="text1"/>
          <w:sz w:val="24"/>
          <w:szCs w:val="24"/>
          <w:lang w:eastAsia="zh-CN"/>
        </w:rPr>
        <w:t>2</w:t>
      </w:r>
      <w:r w:rsidRPr="00EA0044">
        <w:rPr>
          <w:rFonts w:asciiTheme="minorEastAsia" w:eastAsiaTheme="minorEastAsia" w:hAnsiTheme="minorEastAsia" w:hint="eastAsia"/>
          <w:color w:val="000000" w:themeColor="text1"/>
          <w:sz w:val="24"/>
          <w:szCs w:val="24"/>
          <w:lang w:eastAsia="zh-CN"/>
        </w:rPr>
        <w:t xml:space="preserve"> 标段</w:t>
      </w:r>
      <w:r w:rsidRPr="00EA0044">
        <w:rPr>
          <w:rFonts w:asciiTheme="minorEastAsia" w:eastAsiaTheme="minorEastAsia" w:hAnsiTheme="minorEastAsia"/>
          <w:color w:val="000000" w:themeColor="text1"/>
          <w:sz w:val="24"/>
          <w:szCs w:val="24"/>
          <w:lang w:eastAsia="zh-CN"/>
        </w:rPr>
        <w:t>2</w:t>
      </w:r>
      <w:r w:rsidRPr="00EA0044">
        <w:rPr>
          <w:rFonts w:asciiTheme="minorEastAsia" w:eastAsiaTheme="minorEastAsia" w:hAnsiTheme="minorEastAsia" w:hint="eastAsia"/>
          <w:color w:val="000000" w:themeColor="text1"/>
          <w:sz w:val="24"/>
          <w:szCs w:val="24"/>
          <w:lang w:eastAsia="zh-CN"/>
        </w:rPr>
        <w:t>资格要求</w:t>
      </w:r>
    </w:p>
    <w:p w14:paraId="3D43FCE0" w14:textId="77777777" w:rsidR="004C49A6" w:rsidRDefault="004C49A6" w:rsidP="004C49A6">
      <w:pPr>
        <w:pStyle w:val="a8"/>
        <w:tabs>
          <w:tab w:val="left" w:pos="2812"/>
          <w:tab w:val="left" w:pos="4300"/>
        </w:tabs>
        <w:adjustRightInd w:val="0"/>
        <w:snapToGrid w:val="0"/>
        <w:spacing w:line="360" w:lineRule="auto"/>
        <w:ind w:firstLineChars="200" w:firstLine="512"/>
        <w:rPr>
          <w:spacing w:val="8"/>
          <w:sz w:val="24"/>
          <w:szCs w:val="24"/>
          <w:lang w:eastAsia="zh-CN"/>
        </w:rPr>
      </w:pPr>
      <w:r>
        <w:rPr>
          <w:rFonts w:asciiTheme="minorEastAsia" w:eastAsiaTheme="minorEastAsia" w:hAnsiTheme="minorEastAsia" w:hint="eastAsia"/>
          <w:color w:val="000000" w:themeColor="text1"/>
          <w:spacing w:val="8"/>
          <w:sz w:val="24"/>
          <w:szCs w:val="24"/>
          <w:lang w:eastAsia="zh-CN"/>
        </w:rPr>
        <w:t>（1）本次招标要求投标人为独立法人单位，提供营业执照及有效的ISO9001系列或等同质量管理体系认证证书。</w:t>
      </w:r>
    </w:p>
    <w:p w14:paraId="744904EC" w14:textId="77777777" w:rsidR="004C49A6" w:rsidRDefault="004C49A6" w:rsidP="004C49A6">
      <w:pPr>
        <w:pStyle w:val="a8"/>
        <w:tabs>
          <w:tab w:val="left" w:pos="2812"/>
          <w:tab w:val="left" w:pos="4300"/>
        </w:tabs>
        <w:adjustRightInd w:val="0"/>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（2）投标人应具有三级或以上保密资格证书。</w:t>
      </w:r>
    </w:p>
    <w:p w14:paraId="304ED2FD" w14:textId="77777777" w:rsidR="004C49A6" w:rsidRDefault="004C49A6" w:rsidP="004C49A6">
      <w:pPr>
        <w:pStyle w:val="a8"/>
        <w:tabs>
          <w:tab w:val="left" w:pos="2812"/>
          <w:tab w:val="left" w:pos="4300"/>
        </w:tabs>
        <w:adjustRightInd w:val="0"/>
        <w:snapToGrid w:val="0"/>
        <w:spacing w:line="360" w:lineRule="auto"/>
        <w:ind w:firstLineChars="200" w:firstLine="480"/>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（3）</w:t>
      </w:r>
      <w:r>
        <w:rPr>
          <w:rFonts w:asciiTheme="minorEastAsia" w:eastAsiaTheme="minorEastAsia" w:hAnsiTheme="minorEastAsia" w:hint="eastAsia"/>
          <w:color w:val="000000" w:themeColor="text1"/>
          <w:spacing w:val="8"/>
          <w:sz w:val="24"/>
          <w:szCs w:val="24"/>
          <w:lang w:eastAsia="zh-CN"/>
        </w:rPr>
        <w:t>本次招标要求投标人需具有有效的民用核安全设备制造许可证（许可范围包含机械设备类产品）或军用核安全设备制造许可批复（许可范围包含机械设备类产品）。</w:t>
      </w:r>
      <w:r>
        <w:rPr>
          <w:rFonts w:asciiTheme="minorEastAsia" w:eastAsiaTheme="minorEastAsia" w:hAnsiTheme="minorEastAsia" w:hint="eastAsia"/>
          <w:color w:val="000000" w:themeColor="text1"/>
          <w:sz w:val="24"/>
          <w:szCs w:val="24"/>
          <w:lang w:eastAsia="zh-CN"/>
        </w:rPr>
        <w:t xml:space="preserve"> </w:t>
      </w:r>
    </w:p>
    <w:p w14:paraId="5B00F41F" w14:textId="77777777" w:rsidR="004C49A6" w:rsidRDefault="004C49A6" w:rsidP="004C49A6">
      <w:pPr>
        <w:pStyle w:val="a8"/>
        <w:tabs>
          <w:tab w:val="left" w:pos="2812"/>
          <w:tab w:val="left" w:pos="4300"/>
        </w:tabs>
        <w:adjustRightInd w:val="0"/>
        <w:snapToGrid w:val="0"/>
        <w:spacing w:line="360" w:lineRule="auto"/>
        <w:ind w:firstLineChars="200" w:firstLine="480"/>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（4）信誉要求：</w:t>
      </w:r>
    </w:p>
    <w:p w14:paraId="4EA23CA7" w14:textId="77777777" w:rsidR="004C49A6" w:rsidRDefault="004C49A6" w:rsidP="004C49A6">
      <w:pPr>
        <w:pStyle w:val="a8"/>
        <w:tabs>
          <w:tab w:val="left" w:pos="2812"/>
          <w:tab w:val="left" w:pos="4300"/>
        </w:tabs>
        <w:adjustRightInd w:val="0"/>
        <w:snapToGrid w:val="0"/>
        <w:spacing w:line="360" w:lineRule="auto"/>
        <w:ind w:firstLineChars="200" w:firstLine="480"/>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1）投标人未被列入失信被执行人名单，在投标文件中提供“信用中国”或“中国执行信息公开网”网站查询结果（事业单位不要求）；</w:t>
      </w:r>
    </w:p>
    <w:p w14:paraId="40FDA204" w14:textId="77777777" w:rsidR="004C49A6" w:rsidRDefault="004C49A6" w:rsidP="004C49A6">
      <w:pPr>
        <w:pStyle w:val="a8"/>
        <w:tabs>
          <w:tab w:val="left" w:pos="2812"/>
          <w:tab w:val="left" w:pos="4300"/>
        </w:tabs>
        <w:adjustRightInd w:val="0"/>
        <w:snapToGrid w:val="0"/>
        <w:spacing w:line="360" w:lineRule="auto"/>
        <w:ind w:firstLineChars="200" w:firstLine="480"/>
        <w:rPr>
          <w:rFonts w:asciiTheme="minorEastAsia" w:eastAsiaTheme="minorEastAsia" w:hAnsiTheme="minorEastAsia" w:cs="Times New Roman"/>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2）</w:t>
      </w:r>
      <w:r>
        <w:rPr>
          <w:rFonts w:asciiTheme="minorEastAsia" w:eastAsiaTheme="minorEastAsia" w:hAnsiTheme="minorEastAsia" w:cs="Times New Roman" w:hint="eastAsia"/>
          <w:color w:val="000000" w:themeColor="text1"/>
          <w:sz w:val="24"/>
          <w:szCs w:val="24"/>
          <w:lang w:eastAsia="zh-CN"/>
        </w:rPr>
        <w:t>已经列入中国核工业集团有限公司不合格供应商名单或列入中核四0四有限公司负面清单的，其法定代表人或担任公司经营管理者在其他公司中占有股份、存在关联关系的，该公司与列入负面清单的供应商均不得参与此次投标，</w:t>
      </w:r>
      <w:r>
        <w:rPr>
          <w:rFonts w:asciiTheme="minorEastAsia" w:eastAsiaTheme="minorEastAsia" w:hAnsiTheme="minorEastAsia" w:cs="Times New Roman" w:hint="eastAsia"/>
          <w:b/>
          <w:color w:val="000000" w:themeColor="text1"/>
          <w:sz w:val="24"/>
          <w:szCs w:val="24"/>
          <w:lang w:eastAsia="zh-CN"/>
        </w:rPr>
        <w:t>投标人应在投标文件中承诺不存在上述情形</w:t>
      </w:r>
      <w:r>
        <w:rPr>
          <w:rFonts w:asciiTheme="minorEastAsia" w:eastAsiaTheme="minorEastAsia" w:hAnsiTheme="minorEastAsia" w:cs="Times New Roman" w:hint="eastAsia"/>
          <w:color w:val="000000" w:themeColor="text1"/>
          <w:sz w:val="24"/>
          <w:szCs w:val="24"/>
          <w:lang w:eastAsia="zh-CN"/>
        </w:rPr>
        <w:t>。</w:t>
      </w:r>
    </w:p>
    <w:p w14:paraId="5D3D5B01" w14:textId="77777777" w:rsidR="004C49A6" w:rsidRDefault="004C49A6" w:rsidP="004C49A6">
      <w:pPr>
        <w:pStyle w:val="a8"/>
        <w:tabs>
          <w:tab w:val="left" w:pos="2812"/>
          <w:tab w:val="left" w:pos="4300"/>
        </w:tabs>
        <w:adjustRightInd w:val="0"/>
        <w:snapToGrid w:val="0"/>
        <w:spacing w:line="360" w:lineRule="auto"/>
        <w:ind w:firstLineChars="200" w:firstLine="512"/>
        <w:rPr>
          <w:color w:val="000000" w:themeColor="text1"/>
          <w:spacing w:val="8"/>
          <w:sz w:val="24"/>
          <w:szCs w:val="24"/>
          <w:lang w:eastAsia="zh-CN"/>
        </w:rPr>
      </w:pPr>
      <w:r>
        <w:rPr>
          <w:rFonts w:hint="eastAsia"/>
          <w:color w:val="000000" w:themeColor="text1"/>
          <w:spacing w:val="8"/>
          <w:sz w:val="24"/>
          <w:szCs w:val="24"/>
          <w:lang w:eastAsia="zh-CN"/>
        </w:rPr>
        <w:t>（5）本次招标不接受联合体投标。</w:t>
      </w:r>
    </w:p>
    <w:p w14:paraId="15D91041" w14:textId="77777777" w:rsidR="004C49A6" w:rsidRDefault="004C49A6" w:rsidP="004C49A6">
      <w:pPr>
        <w:pStyle w:val="a8"/>
        <w:tabs>
          <w:tab w:val="left" w:pos="2812"/>
          <w:tab w:val="left" w:pos="4300"/>
        </w:tabs>
        <w:adjustRightInd w:val="0"/>
        <w:snapToGrid w:val="0"/>
        <w:spacing w:line="360" w:lineRule="auto"/>
        <w:ind w:firstLineChars="200" w:firstLine="512"/>
        <w:rPr>
          <w:color w:val="000000" w:themeColor="text1"/>
          <w:spacing w:val="8"/>
          <w:sz w:val="24"/>
          <w:szCs w:val="24"/>
          <w:lang w:eastAsia="zh-CN"/>
        </w:rPr>
      </w:pPr>
      <w:r>
        <w:rPr>
          <w:rFonts w:hint="eastAsia"/>
          <w:color w:val="000000" w:themeColor="text1"/>
          <w:spacing w:val="8"/>
          <w:sz w:val="24"/>
          <w:szCs w:val="24"/>
          <w:lang w:eastAsia="zh-CN"/>
        </w:rPr>
        <w:lastRenderedPageBreak/>
        <w:t>（6）投标人必须向招标代理机构购买招标文件并进行登记才具有投标资格。</w:t>
      </w:r>
    </w:p>
    <w:p w14:paraId="43514DC1" w14:textId="77777777" w:rsidR="004C49A6" w:rsidRDefault="004C49A6" w:rsidP="004C49A6">
      <w:pPr>
        <w:pStyle w:val="2"/>
        <w:adjustRightInd w:val="0"/>
        <w:snapToGrid w:val="0"/>
        <w:spacing w:line="360" w:lineRule="auto"/>
        <w:ind w:left="0" w:right="0" w:firstLineChars="200" w:firstLine="480"/>
        <w:jc w:val="both"/>
        <w:rPr>
          <w:rFonts w:ascii="宋体" w:eastAsia="宋体" w:hAnsi="宋体"/>
          <w:b w:val="0"/>
          <w:color w:val="000000" w:themeColor="text1"/>
          <w:sz w:val="24"/>
          <w:szCs w:val="24"/>
          <w:lang w:eastAsia="zh-CN"/>
        </w:rPr>
      </w:pPr>
      <w:r>
        <w:rPr>
          <w:rFonts w:ascii="宋体" w:eastAsia="宋体" w:hAnsi="宋体" w:hint="eastAsia"/>
          <w:b w:val="0"/>
          <w:color w:val="000000" w:themeColor="text1"/>
          <w:sz w:val="24"/>
          <w:szCs w:val="24"/>
          <w:lang w:eastAsia="zh-CN"/>
        </w:rPr>
        <w:t>4. 招标文件的获取</w:t>
      </w:r>
    </w:p>
    <w:p w14:paraId="2120AB2C" w14:textId="77777777" w:rsidR="004C49A6" w:rsidRDefault="004C49A6" w:rsidP="004C49A6">
      <w:pPr>
        <w:pStyle w:val="a8"/>
        <w:tabs>
          <w:tab w:val="left" w:pos="2812"/>
          <w:tab w:val="left" w:pos="4300"/>
        </w:tabs>
        <w:adjustRightInd w:val="0"/>
        <w:snapToGrid w:val="0"/>
        <w:spacing w:line="360" w:lineRule="auto"/>
        <w:ind w:firstLineChars="200" w:firstLine="508"/>
        <w:jc w:val="both"/>
        <w:rPr>
          <w:rFonts w:asciiTheme="minorEastAsia" w:eastAsiaTheme="minorEastAsia" w:hAnsiTheme="minorEastAsia"/>
          <w:color w:val="000000" w:themeColor="text1"/>
          <w:spacing w:val="7"/>
          <w:sz w:val="24"/>
          <w:szCs w:val="24"/>
          <w:lang w:eastAsia="zh-CN"/>
        </w:rPr>
      </w:pPr>
      <w:r>
        <w:rPr>
          <w:rFonts w:asciiTheme="minorEastAsia" w:eastAsiaTheme="minorEastAsia" w:hAnsiTheme="minorEastAsia"/>
          <w:color w:val="000000" w:themeColor="text1"/>
          <w:spacing w:val="7"/>
          <w:sz w:val="24"/>
          <w:szCs w:val="24"/>
          <w:lang w:eastAsia="zh-CN"/>
        </w:rPr>
        <w:t>4.1凡有意参加投标者，请于2021年12月22日至2021年12月29日17时(北京时间)，登陆中核集团电子采购平台（https://www.cnncecp.com，注册操作咨询电话</w:t>
      </w:r>
      <w:r>
        <w:rPr>
          <w:rFonts w:hint="eastAsia"/>
          <w:spacing w:val="7"/>
          <w:sz w:val="24"/>
          <w:szCs w:val="24"/>
          <w:lang w:eastAsia="zh-CN"/>
        </w:rPr>
        <w:t>：</w:t>
      </w:r>
      <w:r>
        <w:rPr>
          <w:rFonts w:hint="eastAsia"/>
          <w:color w:val="000000" w:themeColor="text1"/>
          <w:spacing w:val="7"/>
          <w:sz w:val="24"/>
          <w:szCs w:val="24"/>
          <w:lang w:eastAsia="zh-CN"/>
        </w:rPr>
        <w:t>021-61592300</w:t>
      </w:r>
      <w:r>
        <w:rPr>
          <w:rFonts w:asciiTheme="minorEastAsia" w:eastAsiaTheme="minorEastAsia" w:hAnsiTheme="minorEastAsia"/>
          <w:color w:val="000000" w:themeColor="text1"/>
          <w:spacing w:val="7"/>
          <w:sz w:val="24"/>
          <w:szCs w:val="24"/>
          <w:lang w:eastAsia="zh-CN"/>
        </w:rPr>
        <w:t>）注册并完成“我要报名”，然后登陆中招联合招标采购平台（网址：www.365trade.com.cn,注册操作咨询电话010-86397110）免费注册通过审核后购买招标文件，现场不予受理。</w:t>
      </w:r>
    </w:p>
    <w:p w14:paraId="7D538A73" w14:textId="77777777" w:rsidR="004C49A6" w:rsidRDefault="004C49A6" w:rsidP="004C49A6">
      <w:pPr>
        <w:pStyle w:val="a8"/>
        <w:tabs>
          <w:tab w:val="left" w:pos="2812"/>
          <w:tab w:val="left" w:pos="4300"/>
        </w:tabs>
        <w:adjustRightInd w:val="0"/>
        <w:snapToGrid w:val="0"/>
        <w:spacing w:line="360" w:lineRule="auto"/>
        <w:ind w:firstLineChars="200" w:firstLine="508"/>
        <w:jc w:val="both"/>
        <w:rPr>
          <w:rFonts w:asciiTheme="minorEastAsia" w:eastAsiaTheme="minorEastAsia" w:hAnsiTheme="minorEastAsia"/>
          <w:color w:val="000000" w:themeColor="text1"/>
          <w:spacing w:val="7"/>
          <w:sz w:val="24"/>
          <w:szCs w:val="24"/>
          <w:lang w:eastAsia="zh-CN"/>
        </w:rPr>
      </w:pPr>
      <w:r>
        <w:rPr>
          <w:rFonts w:asciiTheme="minorEastAsia" w:eastAsiaTheme="minorEastAsia" w:hAnsiTheme="minorEastAsia"/>
          <w:color w:val="000000" w:themeColor="text1"/>
          <w:spacing w:val="7"/>
          <w:sz w:val="24"/>
          <w:szCs w:val="24"/>
          <w:lang w:eastAsia="zh-CN"/>
        </w:rPr>
        <w:t>4.2 招标文件</w:t>
      </w:r>
      <w:r>
        <w:rPr>
          <w:rFonts w:asciiTheme="minorEastAsia" w:eastAsiaTheme="minorEastAsia" w:hAnsiTheme="minorEastAsia" w:hint="eastAsia"/>
          <w:color w:val="000000" w:themeColor="text1"/>
          <w:sz w:val="24"/>
          <w:szCs w:val="24"/>
          <w:lang w:eastAsia="zh-CN"/>
        </w:rPr>
        <w:t>每个标段单独售卖</w:t>
      </w:r>
      <w:r>
        <w:rPr>
          <w:rFonts w:asciiTheme="minorEastAsia" w:eastAsiaTheme="minorEastAsia" w:hAnsiTheme="minorEastAsia"/>
          <w:color w:val="000000" w:themeColor="text1"/>
          <w:sz w:val="24"/>
          <w:szCs w:val="24"/>
          <w:lang w:eastAsia="zh-CN"/>
        </w:rPr>
        <w:t>，</w:t>
      </w:r>
      <w:r>
        <w:rPr>
          <w:rFonts w:asciiTheme="minorEastAsia" w:eastAsiaTheme="minorEastAsia" w:hAnsiTheme="minorEastAsia"/>
          <w:color w:val="000000" w:themeColor="text1"/>
          <w:spacing w:val="7"/>
          <w:sz w:val="24"/>
          <w:szCs w:val="24"/>
          <w:lang w:eastAsia="zh-CN"/>
        </w:rPr>
        <w:t>售价800元（从</w:t>
      </w:r>
      <w:r>
        <w:rPr>
          <w:rFonts w:asciiTheme="minorEastAsia" w:eastAsiaTheme="minorEastAsia" w:hAnsiTheme="minorEastAsia" w:hint="eastAsia"/>
          <w:color w:val="000000" w:themeColor="text1"/>
          <w:spacing w:val="7"/>
          <w:sz w:val="24"/>
          <w:szCs w:val="24"/>
          <w:lang w:eastAsia="zh-CN"/>
        </w:rPr>
        <w:t>中招联合招标采购</w:t>
      </w:r>
      <w:r>
        <w:rPr>
          <w:rFonts w:asciiTheme="minorEastAsia" w:eastAsiaTheme="minorEastAsia" w:hAnsiTheme="minorEastAsia"/>
          <w:color w:val="000000" w:themeColor="text1"/>
          <w:spacing w:val="7"/>
          <w:sz w:val="24"/>
          <w:szCs w:val="24"/>
          <w:lang w:eastAsia="zh-CN"/>
        </w:rPr>
        <w:t>平台下载电子发票），售后不退。</w:t>
      </w:r>
    </w:p>
    <w:p w14:paraId="08F36B52" w14:textId="77777777" w:rsidR="004C49A6" w:rsidRDefault="004C49A6" w:rsidP="004C49A6">
      <w:pPr>
        <w:pStyle w:val="2"/>
        <w:adjustRightInd w:val="0"/>
        <w:snapToGrid w:val="0"/>
        <w:spacing w:line="360" w:lineRule="auto"/>
        <w:ind w:left="0" w:right="0" w:firstLineChars="200" w:firstLine="510"/>
        <w:rPr>
          <w:rFonts w:asciiTheme="minorEastAsia" w:eastAsiaTheme="minorEastAsia" w:hAnsiTheme="minorEastAsia"/>
          <w:color w:val="000000" w:themeColor="text1"/>
          <w:spacing w:val="7"/>
          <w:sz w:val="24"/>
          <w:szCs w:val="24"/>
          <w:lang w:eastAsia="zh-CN"/>
        </w:rPr>
      </w:pPr>
      <w:r>
        <w:rPr>
          <w:rFonts w:asciiTheme="minorEastAsia" w:eastAsiaTheme="minorEastAsia" w:hAnsiTheme="minorEastAsia"/>
          <w:color w:val="000000" w:themeColor="text1"/>
          <w:spacing w:val="7"/>
          <w:sz w:val="24"/>
          <w:szCs w:val="24"/>
          <w:lang w:eastAsia="zh-CN"/>
        </w:rPr>
        <w:t>4.3 未在中核集团电子采购平台完成“我要报名”将无法在中招联合招标采购平台购买文件。</w:t>
      </w:r>
    </w:p>
    <w:p w14:paraId="7D68E0E8" w14:textId="77777777" w:rsidR="004C49A6" w:rsidRDefault="004C49A6" w:rsidP="004C49A6">
      <w:pPr>
        <w:pStyle w:val="2"/>
        <w:adjustRightInd w:val="0"/>
        <w:snapToGrid w:val="0"/>
        <w:spacing w:line="360" w:lineRule="auto"/>
        <w:ind w:left="0" w:right="0" w:firstLineChars="200" w:firstLine="480"/>
        <w:rPr>
          <w:rFonts w:ascii="宋体" w:eastAsia="宋体" w:hAnsi="宋体"/>
          <w:b w:val="0"/>
          <w:color w:val="000000" w:themeColor="text1"/>
          <w:sz w:val="24"/>
          <w:szCs w:val="24"/>
          <w:lang w:eastAsia="zh-CN"/>
        </w:rPr>
      </w:pPr>
      <w:r>
        <w:rPr>
          <w:rFonts w:ascii="宋体" w:eastAsia="宋体" w:hAnsi="宋体" w:hint="eastAsia"/>
          <w:b w:val="0"/>
          <w:color w:val="000000" w:themeColor="text1"/>
          <w:sz w:val="24"/>
          <w:szCs w:val="24"/>
          <w:lang w:eastAsia="zh-CN"/>
        </w:rPr>
        <w:t>5. 投标文件的递交</w:t>
      </w:r>
    </w:p>
    <w:p w14:paraId="3B89265B" w14:textId="77777777" w:rsidR="004C49A6" w:rsidRDefault="004C49A6" w:rsidP="004C49A6">
      <w:pPr>
        <w:pStyle w:val="a8"/>
        <w:tabs>
          <w:tab w:val="left" w:pos="2812"/>
          <w:tab w:val="left" w:pos="4300"/>
        </w:tabs>
        <w:adjustRightInd w:val="0"/>
        <w:snapToGrid w:val="0"/>
        <w:spacing w:line="360" w:lineRule="auto"/>
        <w:ind w:firstLineChars="200" w:firstLine="508"/>
        <w:rPr>
          <w:color w:val="000000" w:themeColor="text1"/>
          <w:spacing w:val="7"/>
          <w:sz w:val="24"/>
          <w:szCs w:val="24"/>
          <w:lang w:eastAsia="zh-CN"/>
        </w:rPr>
      </w:pPr>
      <w:r>
        <w:rPr>
          <w:rFonts w:hint="eastAsia"/>
          <w:color w:val="000000" w:themeColor="text1"/>
          <w:spacing w:val="7"/>
          <w:sz w:val="24"/>
          <w:szCs w:val="24"/>
          <w:lang w:eastAsia="zh-CN"/>
        </w:rPr>
        <w:t>5.1 投标文件递交的截止时间（投标截止时间，下同）为</w:t>
      </w:r>
      <w:r>
        <w:rPr>
          <w:rFonts w:hint="eastAsia"/>
          <w:b/>
          <w:color w:val="000000" w:themeColor="text1"/>
          <w:spacing w:val="7"/>
          <w:sz w:val="24"/>
          <w:szCs w:val="24"/>
          <w:lang w:eastAsia="zh-CN"/>
        </w:rPr>
        <w:t>202</w:t>
      </w:r>
      <w:r>
        <w:rPr>
          <w:b/>
          <w:color w:val="000000" w:themeColor="text1"/>
          <w:spacing w:val="7"/>
          <w:sz w:val="24"/>
          <w:szCs w:val="24"/>
          <w:lang w:eastAsia="zh-CN"/>
        </w:rPr>
        <w:t>2</w:t>
      </w:r>
      <w:r>
        <w:rPr>
          <w:rFonts w:hint="eastAsia"/>
          <w:b/>
          <w:color w:val="000000" w:themeColor="text1"/>
          <w:spacing w:val="7"/>
          <w:sz w:val="24"/>
          <w:szCs w:val="24"/>
          <w:lang w:eastAsia="zh-CN"/>
        </w:rPr>
        <w:t>年</w:t>
      </w:r>
      <w:r>
        <w:rPr>
          <w:b/>
          <w:color w:val="000000" w:themeColor="text1"/>
          <w:spacing w:val="7"/>
          <w:sz w:val="24"/>
          <w:szCs w:val="24"/>
          <w:lang w:eastAsia="zh-CN"/>
        </w:rPr>
        <w:t>1</w:t>
      </w:r>
      <w:r>
        <w:rPr>
          <w:rFonts w:hint="eastAsia"/>
          <w:b/>
          <w:color w:val="000000" w:themeColor="text1"/>
          <w:spacing w:val="7"/>
          <w:sz w:val="24"/>
          <w:szCs w:val="24"/>
          <w:lang w:eastAsia="zh-CN"/>
        </w:rPr>
        <w:t>月</w:t>
      </w:r>
      <w:r>
        <w:rPr>
          <w:b/>
          <w:color w:val="000000" w:themeColor="text1"/>
          <w:spacing w:val="7"/>
          <w:sz w:val="24"/>
          <w:szCs w:val="24"/>
          <w:lang w:eastAsia="zh-CN"/>
        </w:rPr>
        <w:t>12</w:t>
      </w:r>
      <w:r>
        <w:rPr>
          <w:rFonts w:hint="eastAsia"/>
          <w:b/>
          <w:color w:val="000000" w:themeColor="text1"/>
          <w:spacing w:val="7"/>
          <w:sz w:val="24"/>
          <w:szCs w:val="24"/>
          <w:lang w:eastAsia="zh-CN"/>
        </w:rPr>
        <w:t>日09时30分</w:t>
      </w:r>
      <w:r>
        <w:rPr>
          <w:rFonts w:hint="eastAsia"/>
          <w:color w:val="000000" w:themeColor="text1"/>
          <w:spacing w:val="7"/>
          <w:sz w:val="24"/>
          <w:szCs w:val="24"/>
          <w:lang w:eastAsia="zh-CN"/>
        </w:rPr>
        <w:t>，地点为北京市海淀区金沟河路与采石北路交叉口东南角88号大楼一层会议室。</w:t>
      </w:r>
    </w:p>
    <w:p w14:paraId="1791577D" w14:textId="77777777" w:rsidR="004C49A6" w:rsidRDefault="004C49A6" w:rsidP="004C49A6">
      <w:pPr>
        <w:pStyle w:val="a8"/>
        <w:adjustRightInd w:val="0"/>
        <w:snapToGrid w:val="0"/>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5.2 逾期送达的、未送达指定地点的或者不按照招标文件要求密封的投标文件，招标人将予以拒收。</w:t>
      </w:r>
    </w:p>
    <w:p w14:paraId="3DD61580" w14:textId="77777777" w:rsidR="004C49A6" w:rsidRDefault="004C49A6" w:rsidP="004C49A6">
      <w:pPr>
        <w:pStyle w:val="a8"/>
        <w:adjustRightInd w:val="0"/>
        <w:snapToGrid w:val="0"/>
        <w:spacing w:line="360" w:lineRule="auto"/>
        <w:ind w:firstLineChars="200" w:firstLine="480"/>
        <w:rPr>
          <w:b/>
          <w:color w:val="000000" w:themeColor="text1"/>
          <w:sz w:val="24"/>
          <w:szCs w:val="24"/>
          <w:lang w:eastAsia="zh-CN"/>
        </w:rPr>
      </w:pPr>
      <w:bookmarkStart w:id="0" w:name="_bookmark16"/>
      <w:bookmarkEnd w:id="0"/>
      <w:r>
        <w:rPr>
          <w:rFonts w:hint="eastAsia"/>
          <w:color w:val="000000" w:themeColor="text1"/>
          <w:sz w:val="24"/>
          <w:szCs w:val="24"/>
          <w:lang w:eastAsia="zh-CN"/>
        </w:rPr>
        <w:t>6. 发布公告的媒介</w:t>
      </w:r>
    </w:p>
    <w:p w14:paraId="5903A717" w14:textId="77777777" w:rsidR="004C49A6" w:rsidRDefault="004C49A6" w:rsidP="004C49A6">
      <w:pPr>
        <w:pStyle w:val="a8"/>
        <w:tabs>
          <w:tab w:val="left" w:pos="3880"/>
        </w:tabs>
        <w:adjustRightInd w:val="0"/>
        <w:snapToGrid w:val="0"/>
        <w:spacing w:line="360" w:lineRule="auto"/>
        <w:ind w:firstLineChars="200" w:firstLine="480"/>
        <w:rPr>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本次招标公告同时在中核集团电子采购平台、中招联合招标采购平台和中国招标投标公共服务平台上发布。</w:t>
      </w:r>
    </w:p>
    <w:p w14:paraId="7C2E0427" w14:textId="77777777" w:rsidR="004C49A6" w:rsidRDefault="004C49A6" w:rsidP="004C49A6">
      <w:pPr>
        <w:pStyle w:val="2"/>
        <w:adjustRightInd w:val="0"/>
        <w:snapToGrid w:val="0"/>
        <w:spacing w:line="360" w:lineRule="auto"/>
        <w:ind w:left="0" w:right="0" w:firstLineChars="200" w:firstLine="480"/>
        <w:jc w:val="both"/>
        <w:rPr>
          <w:rFonts w:ascii="宋体" w:eastAsia="宋体" w:hAnsi="宋体"/>
          <w:b w:val="0"/>
          <w:color w:val="000000" w:themeColor="text1"/>
          <w:sz w:val="24"/>
          <w:szCs w:val="24"/>
          <w:lang w:eastAsia="zh-CN"/>
        </w:rPr>
      </w:pPr>
      <w:r>
        <w:rPr>
          <w:rFonts w:ascii="宋体" w:eastAsia="宋体" w:hAnsi="宋体" w:hint="eastAsia"/>
          <w:b w:val="0"/>
          <w:color w:val="000000" w:themeColor="text1"/>
          <w:sz w:val="24"/>
          <w:szCs w:val="24"/>
          <w:lang w:eastAsia="zh-CN"/>
        </w:rPr>
        <w:t>7.  联系方式</w:t>
      </w:r>
    </w:p>
    <w:p w14:paraId="0C625477" w14:textId="77777777" w:rsidR="004C49A6" w:rsidRDefault="004C49A6" w:rsidP="004C49A6">
      <w:pPr>
        <w:pStyle w:val="a8"/>
        <w:tabs>
          <w:tab w:val="left" w:pos="4228"/>
          <w:tab w:val="left" w:pos="7990"/>
        </w:tabs>
        <w:snapToGrid w:val="0"/>
        <w:spacing w:line="360" w:lineRule="auto"/>
        <w:ind w:right="865" w:firstLineChars="200" w:firstLine="480"/>
        <w:jc w:val="both"/>
        <w:rPr>
          <w:color w:val="000000" w:themeColor="text1"/>
          <w:sz w:val="24"/>
          <w:szCs w:val="24"/>
          <w:lang w:eastAsia="zh-CN"/>
        </w:rPr>
      </w:pPr>
      <w:r>
        <w:rPr>
          <w:rFonts w:hint="eastAsia"/>
          <w:color w:val="000000" w:themeColor="text1"/>
          <w:sz w:val="24"/>
          <w:szCs w:val="24"/>
          <w:lang w:eastAsia="zh-CN"/>
        </w:rPr>
        <w:t>招标人：中核四0四有限公司</w:t>
      </w:r>
    </w:p>
    <w:p w14:paraId="334F1C4B" w14:textId="77777777" w:rsidR="004C49A6" w:rsidRDefault="004C49A6" w:rsidP="004C49A6">
      <w:pPr>
        <w:pStyle w:val="a8"/>
        <w:tabs>
          <w:tab w:val="left" w:pos="4228"/>
          <w:tab w:val="left" w:pos="7990"/>
        </w:tabs>
        <w:snapToGrid w:val="0"/>
        <w:spacing w:line="360" w:lineRule="auto"/>
        <w:ind w:right="865" w:firstLineChars="200" w:firstLine="480"/>
        <w:jc w:val="both"/>
        <w:rPr>
          <w:rFonts w:cs="Microsoft JhengHei"/>
          <w:bCs/>
          <w:color w:val="000000" w:themeColor="text1"/>
          <w:sz w:val="24"/>
          <w:szCs w:val="24"/>
          <w:lang w:eastAsia="zh-CN"/>
        </w:rPr>
      </w:pPr>
      <w:r>
        <w:rPr>
          <w:rFonts w:cs="Microsoft JhengHei" w:hint="eastAsia"/>
          <w:bCs/>
          <w:color w:val="000000" w:themeColor="text1"/>
          <w:sz w:val="24"/>
          <w:szCs w:val="24"/>
          <w:lang w:eastAsia="zh-CN"/>
        </w:rPr>
        <w:t>地址：甘肃矿区</w:t>
      </w:r>
    </w:p>
    <w:p w14:paraId="7CFD3286" w14:textId="77777777" w:rsidR="004C49A6" w:rsidRPr="00511D92" w:rsidRDefault="004C49A6" w:rsidP="004C49A6">
      <w:pPr>
        <w:pStyle w:val="a8"/>
        <w:tabs>
          <w:tab w:val="left" w:pos="4228"/>
          <w:tab w:val="left" w:pos="7990"/>
        </w:tabs>
        <w:snapToGrid w:val="0"/>
        <w:spacing w:line="360" w:lineRule="auto"/>
        <w:ind w:right="865" w:firstLineChars="200" w:firstLine="480"/>
        <w:jc w:val="both"/>
        <w:rPr>
          <w:rFonts w:cs="Microsoft JhengHei"/>
          <w:bCs/>
          <w:color w:val="000000" w:themeColor="text1"/>
          <w:sz w:val="24"/>
          <w:szCs w:val="24"/>
          <w:lang w:eastAsia="zh-CN"/>
        </w:rPr>
      </w:pPr>
      <w:r w:rsidRPr="00511D92">
        <w:rPr>
          <w:rFonts w:cs="Microsoft JhengHei" w:hint="eastAsia"/>
          <w:bCs/>
          <w:color w:val="000000" w:themeColor="text1"/>
          <w:sz w:val="24"/>
          <w:szCs w:val="24"/>
          <w:lang w:eastAsia="zh-CN"/>
        </w:rPr>
        <w:t>联系人：</w:t>
      </w:r>
      <w:r w:rsidRPr="00511D92">
        <w:rPr>
          <w:rFonts w:hint="eastAsia"/>
          <w:color w:val="000000" w:themeColor="text1"/>
          <w:sz w:val="24"/>
          <w:lang w:eastAsia="zh-CN"/>
        </w:rPr>
        <w:t>黄女士、</w:t>
      </w:r>
      <w:r w:rsidRPr="00511D92">
        <w:rPr>
          <w:color w:val="000000" w:themeColor="text1"/>
          <w:sz w:val="24"/>
          <w:lang w:eastAsia="zh-CN"/>
        </w:rPr>
        <w:t>苏女士</w:t>
      </w:r>
    </w:p>
    <w:p w14:paraId="1888313F" w14:textId="77777777" w:rsidR="004C49A6" w:rsidRDefault="004C49A6" w:rsidP="004C49A6">
      <w:pPr>
        <w:pStyle w:val="a8"/>
        <w:tabs>
          <w:tab w:val="left" w:pos="4228"/>
          <w:tab w:val="left" w:pos="7990"/>
        </w:tabs>
        <w:snapToGrid w:val="0"/>
        <w:spacing w:line="360" w:lineRule="auto"/>
        <w:ind w:right="865" w:firstLineChars="200" w:firstLine="480"/>
        <w:jc w:val="both"/>
        <w:rPr>
          <w:rFonts w:cs="Microsoft JhengHei"/>
          <w:bCs/>
          <w:color w:val="000000" w:themeColor="text1"/>
          <w:sz w:val="24"/>
          <w:szCs w:val="24"/>
          <w:lang w:eastAsia="zh-CN"/>
        </w:rPr>
      </w:pPr>
      <w:r w:rsidRPr="00511D92">
        <w:rPr>
          <w:rFonts w:cs="Microsoft JhengHei" w:hint="eastAsia"/>
          <w:bCs/>
          <w:color w:val="000000" w:themeColor="text1"/>
          <w:sz w:val="24"/>
          <w:szCs w:val="24"/>
          <w:lang w:eastAsia="zh-CN"/>
        </w:rPr>
        <w:t>电话：</w:t>
      </w:r>
      <w:r w:rsidRPr="00511D92">
        <w:rPr>
          <w:rFonts w:hint="eastAsia"/>
          <w:color w:val="000000" w:themeColor="text1"/>
          <w:sz w:val="24"/>
          <w:lang w:eastAsia="zh-CN"/>
        </w:rPr>
        <w:t>0937-6764267</w:t>
      </w:r>
    </w:p>
    <w:p w14:paraId="3BD60D63" w14:textId="77777777" w:rsidR="004C49A6" w:rsidRDefault="004C49A6" w:rsidP="004C49A6">
      <w:pPr>
        <w:pStyle w:val="a8"/>
        <w:tabs>
          <w:tab w:val="left" w:pos="4228"/>
          <w:tab w:val="left" w:pos="7990"/>
        </w:tabs>
        <w:snapToGrid w:val="0"/>
        <w:spacing w:line="360" w:lineRule="auto"/>
        <w:ind w:right="865" w:firstLineChars="200" w:firstLine="480"/>
        <w:jc w:val="both"/>
        <w:rPr>
          <w:color w:val="000000" w:themeColor="text1"/>
          <w:sz w:val="24"/>
          <w:szCs w:val="24"/>
          <w:lang w:eastAsia="zh-CN"/>
        </w:rPr>
      </w:pPr>
    </w:p>
    <w:p w14:paraId="1DCC5E17" w14:textId="77777777" w:rsidR="004C49A6" w:rsidRDefault="004C49A6" w:rsidP="004C49A6">
      <w:pPr>
        <w:pStyle w:val="a8"/>
        <w:tabs>
          <w:tab w:val="left" w:pos="4228"/>
          <w:tab w:val="left" w:pos="7990"/>
        </w:tabs>
        <w:snapToGrid w:val="0"/>
        <w:spacing w:line="360" w:lineRule="auto"/>
        <w:ind w:left="520" w:right="865"/>
        <w:jc w:val="both"/>
        <w:rPr>
          <w:color w:val="000000" w:themeColor="text1"/>
          <w:sz w:val="24"/>
          <w:szCs w:val="24"/>
          <w:lang w:eastAsia="zh-CN"/>
        </w:rPr>
      </w:pPr>
      <w:r>
        <w:rPr>
          <w:rFonts w:hint="eastAsia"/>
          <w:color w:val="000000" w:themeColor="text1"/>
          <w:sz w:val="24"/>
          <w:szCs w:val="24"/>
          <w:lang w:eastAsia="zh-CN"/>
        </w:rPr>
        <w:t>招标代理机构：中科信工程咨询（北京）有限责任公司</w:t>
      </w:r>
    </w:p>
    <w:p w14:paraId="44426B00" w14:textId="77777777" w:rsidR="004C49A6" w:rsidRDefault="004C49A6" w:rsidP="004C49A6">
      <w:pPr>
        <w:pStyle w:val="a8"/>
        <w:tabs>
          <w:tab w:val="left" w:pos="4228"/>
          <w:tab w:val="left" w:pos="7990"/>
        </w:tabs>
        <w:snapToGrid w:val="0"/>
        <w:spacing w:line="360" w:lineRule="auto"/>
        <w:ind w:leftChars="50" w:left="110" w:right="865" w:firstLineChars="150" w:firstLine="360"/>
        <w:jc w:val="both"/>
        <w:rPr>
          <w:color w:val="000000" w:themeColor="text1"/>
          <w:sz w:val="24"/>
          <w:szCs w:val="24"/>
          <w:lang w:eastAsia="zh-CN"/>
        </w:rPr>
      </w:pPr>
      <w:r>
        <w:rPr>
          <w:rFonts w:hint="eastAsia"/>
          <w:color w:val="000000" w:themeColor="text1"/>
          <w:sz w:val="24"/>
          <w:szCs w:val="24"/>
          <w:lang w:eastAsia="zh-CN"/>
        </w:rPr>
        <w:t>地址：</w:t>
      </w:r>
      <w:bookmarkStart w:id="1" w:name="_Hlk503530499"/>
      <w:r>
        <w:rPr>
          <w:rFonts w:hint="eastAsia"/>
          <w:color w:val="000000" w:themeColor="text1"/>
          <w:sz w:val="24"/>
          <w:szCs w:val="24"/>
          <w:lang w:eastAsia="zh-CN"/>
        </w:rPr>
        <w:t>北京市海淀区金沟河路与采石北路十字路口东南角88号大楼</w:t>
      </w:r>
      <w:bookmarkEnd w:id="1"/>
    </w:p>
    <w:p w14:paraId="430FC640" w14:textId="77777777" w:rsidR="004C49A6" w:rsidRDefault="004C49A6" w:rsidP="004C49A6">
      <w:pPr>
        <w:pStyle w:val="a8"/>
        <w:tabs>
          <w:tab w:val="left" w:pos="4228"/>
          <w:tab w:val="left" w:pos="7990"/>
        </w:tabs>
        <w:snapToGrid w:val="0"/>
        <w:spacing w:line="360" w:lineRule="auto"/>
        <w:ind w:left="520" w:right="865"/>
        <w:jc w:val="both"/>
        <w:rPr>
          <w:color w:val="000000" w:themeColor="text1"/>
          <w:sz w:val="24"/>
          <w:szCs w:val="24"/>
          <w:lang w:eastAsia="zh-CN"/>
        </w:rPr>
      </w:pPr>
      <w:r>
        <w:rPr>
          <w:rFonts w:hint="eastAsia"/>
          <w:color w:val="000000" w:themeColor="text1"/>
          <w:sz w:val="24"/>
          <w:szCs w:val="24"/>
          <w:lang w:eastAsia="zh-CN"/>
        </w:rPr>
        <w:t>联系人：刘女士</w:t>
      </w:r>
    </w:p>
    <w:p w14:paraId="4F356AA1" w14:textId="77777777" w:rsidR="004C49A6" w:rsidRDefault="004C49A6" w:rsidP="004C49A6">
      <w:pPr>
        <w:pStyle w:val="a8"/>
        <w:tabs>
          <w:tab w:val="left" w:pos="4228"/>
          <w:tab w:val="left" w:pos="7990"/>
        </w:tabs>
        <w:snapToGrid w:val="0"/>
        <w:spacing w:line="360" w:lineRule="auto"/>
        <w:ind w:left="520" w:right="865"/>
        <w:jc w:val="both"/>
        <w:rPr>
          <w:color w:val="000000" w:themeColor="text1"/>
          <w:sz w:val="24"/>
          <w:szCs w:val="24"/>
          <w:lang w:eastAsia="zh-CN"/>
        </w:rPr>
      </w:pPr>
      <w:r>
        <w:rPr>
          <w:rFonts w:hint="eastAsia"/>
          <w:color w:val="000000" w:themeColor="text1"/>
          <w:sz w:val="24"/>
          <w:szCs w:val="24"/>
          <w:lang w:eastAsia="zh-CN"/>
        </w:rPr>
        <w:lastRenderedPageBreak/>
        <w:t>电话：010-88529059</w:t>
      </w:r>
    </w:p>
    <w:p w14:paraId="4F48731C" w14:textId="77777777" w:rsidR="004C49A6" w:rsidRDefault="004C49A6" w:rsidP="004C49A6">
      <w:pPr>
        <w:pStyle w:val="a8"/>
        <w:tabs>
          <w:tab w:val="left" w:pos="4228"/>
          <w:tab w:val="left" w:pos="7990"/>
        </w:tabs>
        <w:adjustRightInd w:val="0"/>
        <w:snapToGrid w:val="0"/>
        <w:spacing w:line="360" w:lineRule="auto"/>
        <w:ind w:firstLineChars="200" w:firstLine="480"/>
        <w:jc w:val="both"/>
        <w:rPr>
          <w:color w:val="000000" w:themeColor="text1"/>
          <w:sz w:val="24"/>
          <w:szCs w:val="24"/>
          <w:lang w:eastAsia="zh-CN"/>
        </w:rPr>
      </w:pPr>
      <w:r>
        <w:rPr>
          <w:rFonts w:hint="eastAsia"/>
          <w:color w:val="000000" w:themeColor="text1"/>
          <w:sz w:val="24"/>
          <w:szCs w:val="24"/>
          <w:lang w:eastAsia="zh-CN"/>
        </w:rPr>
        <w:t>电子邮件：zhongkexin2014@163.com</w:t>
      </w:r>
    </w:p>
    <w:p w14:paraId="1DD9AFFD" w14:textId="2974E419" w:rsidR="001C3E9B" w:rsidRPr="001C3E9B" w:rsidRDefault="004C49A6" w:rsidP="004C49A6">
      <w:pPr>
        <w:pStyle w:val="afa"/>
        <w:tabs>
          <w:tab w:val="left" w:pos="4228"/>
          <w:tab w:val="left" w:pos="7990"/>
        </w:tabs>
        <w:snapToGrid w:val="0"/>
        <w:spacing w:line="360" w:lineRule="auto"/>
        <w:ind w:right="865" w:firstLineChars="175"/>
        <w:jc w:val="right"/>
        <w:rPr>
          <w:color w:val="000000" w:themeColor="text1"/>
          <w:szCs w:val="24"/>
        </w:rPr>
      </w:pPr>
      <w:r>
        <w:rPr>
          <w:rFonts w:hint="eastAsia"/>
          <w:color w:val="000000" w:themeColor="text1"/>
          <w:szCs w:val="24"/>
        </w:rPr>
        <w:t>2021</w:t>
      </w:r>
      <w:r>
        <w:rPr>
          <w:rFonts w:hint="eastAsia"/>
          <w:color w:val="000000" w:themeColor="text1"/>
          <w:szCs w:val="24"/>
        </w:rPr>
        <w:t>年</w:t>
      </w:r>
      <w:r>
        <w:rPr>
          <w:rFonts w:hint="eastAsia"/>
          <w:color w:val="000000" w:themeColor="text1"/>
          <w:szCs w:val="24"/>
        </w:rPr>
        <w:t>12</w:t>
      </w:r>
      <w:r>
        <w:rPr>
          <w:rFonts w:hint="eastAsia"/>
          <w:color w:val="000000" w:themeColor="text1"/>
          <w:szCs w:val="24"/>
        </w:rPr>
        <w:t>月</w:t>
      </w:r>
      <w:r>
        <w:rPr>
          <w:rFonts w:hint="eastAsia"/>
          <w:color w:val="000000" w:themeColor="text1"/>
          <w:szCs w:val="24"/>
        </w:rPr>
        <w:t>22</w:t>
      </w:r>
      <w:r>
        <w:rPr>
          <w:rFonts w:hint="eastAsia"/>
          <w:color w:val="000000" w:themeColor="text1"/>
          <w:szCs w:val="24"/>
        </w:rPr>
        <w:t>日</w:t>
      </w:r>
    </w:p>
    <w:sectPr w:rsidR="001C3E9B" w:rsidRPr="001C3E9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31905" w14:textId="77777777" w:rsidR="001B3D9E" w:rsidRDefault="001B3D9E" w:rsidP="00F4060B">
      <w:r>
        <w:separator/>
      </w:r>
    </w:p>
  </w:endnote>
  <w:endnote w:type="continuationSeparator" w:id="0">
    <w:p w14:paraId="3E8E2215" w14:textId="77777777" w:rsidR="001B3D9E" w:rsidRDefault="001B3D9E" w:rsidP="00F40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楷体_GB2312">
    <w:altName w:val="微软雅黑"/>
    <w:charset w:val="86"/>
    <w:family w:val="modern"/>
    <w:pitch w:val="default"/>
    <w:sig w:usb0="00000000" w:usb1="0000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華康楷書體W5(P)">
    <w:altName w:val="宋体"/>
    <w:charset w:val="88"/>
    <w:family w:val="auto"/>
    <w:pitch w:val="default"/>
    <w:sig w:usb0="00000000" w:usb1="00000000" w:usb2="00000016" w:usb3="00000000" w:csb0="00100000" w:csb1="00000000"/>
  </w:font>
  <w:font w:name="Tahoma">
    <w:panose1 w:val="020B0604030504040204"/>
    <w:charset w:val="00"/>
    <w:family w:val="swiss"/>
    <w:pitch w:val="variable"/>
    <w:sig w:usb0="E1002EFF" w:usb1="C000605B" w:usb2="00000029" w:usb3="00000000" w:csb0="000101FF" w:csb1="00000000"/>
  </w:font>
  <w:font w:name="Frutiger 45 Light">
    <w:altName w:val="Times New Roman"/>
    <w:charset w:val="00"/>
    <w:family w:val="auto"/>
    <w:pitch w:val="default"/>
    <w:sig w:usb0="00000000"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96417"/>
      <w:docPartObj>
        <w:docPartGallery w:val="Page Numbers (Bottom of Page)"/>
        <w:docPartUnique/>
      </w:docPartObj>
    </w:sdtPr>
    <w:sdtEndPr/>
    <w:sdtContent>
      <w:p w14:paraId="7ED8DDDC" w14:textId="77777777" w:rsidR="006227A9" w:rsidRDefault="006227A9">
        <w:pPr>
          <w:pStyle w:val="a6"/>
          <w:jc w:val="center"/>
        </w:pPr>
        <w:r>
          <w:fldChar w:fldCharType="begin"/>
        </w:r>
        <w:r>
          <w:instrText xml:space="preserve"> PAGE   \* MERGEFORMAT </w:instrText>
        </w:r>
        <w:r>
          <w:fldChar w:fldCharType="separate"/>
        </w:r>
        <w:r w:rsidRPr="00705869">
          <w:rPr>
            <w:noProof/>
            <w:lang w:val="zh-CN"/>
          </w:rPr>
          <w:t>6</w:t>
        </w:r>
        <w:r>
          <w:rPr>
            <w:noProof/>
            <w:lang w:val="zh-CN"/>
          </w:rPr>
          <w:fldChar w:fldCharType="end"/>
        </w:r>
      </w:p>
    </w:sdtContent>
  </w:sdt>
  <w:p w14:paraId="60C435BC" w14:textId="77777777" w:rsidR="006227A9" w:rsidRDefault="006227A9">
    <w:pPr>
      <w:pStyle w:val="TOC2"/>
      <w:spacing w:line="14" w:lineRule="auto"/>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54D5F" w14:textId="77777777" w:rsidR="001B3D9E" w:rsidRDefault="001B3D9E" w:rsidP="00F4060B">
      <w:r>
        <w:separator/>
      </w:r>
    </w:p>
  </w:footnote>
  <w:footnote w:type="continuationSeparator" w:id="0">
    <w:p w14:paraId="167A9296" w14:textId="77777777" w:rsidR="001B3D9E" w:rsidRDefault="001B3D9E" w:rsidP="00F406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240827"/>
    <w:multiLevelType w:val="multilevel"/>
    <w:tmpl w:val="B7240827"/>
    <w:lvl w:ilvl="0">
      <w:start w:val="1"/>
      <w:numFmt w:val="chineseCounting"/>
      <w:suff w:val="nothing"/>
      <w:lvlText w:val="%1、"/>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1" w15:restartNumberingAfterBreak="0">
    <w:nsid w:val="17BB27E4"/>
    <w:multiLevelType w:val="hybridMultilevel"/>
    <w:tmpl w:val="314477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A7C2FCA"/>
    <w:multiLevelType w:val="hybridMultilevel"/>
    <w:tmpl w:val="BC56B1F4"/>
    <w:lvl w:ilvl="0" w:tplc="DDDAA37C">
      <w:start w:val="1"/>
      <w:numFmt w:val="decimal"/>
      <w:lvlText w:val="（%1）"/>
      <w:lvlJc w:val="left"/>
      <w:pPr>
        <w:ind w:left="720" w:hanging="720"/>
      </w:pPr>
      <w:rPr>
        <w:rFonts w:hint="default"/>
      </w:rPr>
    </w:lvl>
    <w:lvl w:ilvl="1" w:tplc="4E406768" w:tentative="1">
      <w:start w:val="1"/>
      <w:numFmt w:val="lowerLetter"/>
      <w:lvlText w:val="%2)"/>
      <w:lvlJc w:val="left"/>
      <w:pPr>
        <w:ind w:left="840" w:hanging="420"/>
      </w:pPr>
    </w:lvl>
    <w:lvl w:ilvl="2" w:tplc="69A2C48C" w:tentative="1">
      <w:start w:val="1"/>
      <w:numFmt w:val="lowerRoman"/>
      <w:lvlText w:val="%3."/>
      <w:lvlJc w:val="right"/>
      <w:pPr>
        <w:ind w:left="1260" w:hanging="420"/>
      </w:pPr>
    </w:lvl>
    <w:lvl w:ilvl="3" w:tplc="B322A3DA" w:tentative="1">
      <w:start w:val="1"/>
      <w:numFmt w:val="decimal"/>
      <w:lvlText w:val="%4."/>
      <w:lvlJc w:val="left"/>
      <w:pPr>
        <w:ind w:left="1680" w:hanging="420"/>
      </w:pPr>
    </w:lvl>
    <w:lvl w:ilvl="4" w:tplc="8E70F228" w:tentative="1">
      <w:start w:val="1"/>
      <w:numFmt w:val="lowerLetter"/>
      <w:lvlText w:val="%5)"/>
      <w:lvlJc w:val="left"/>
      <w:pPr>
        <w:ind w:left="2100" w:hanging="420"/>
      </w:pPr>
    </w:lvl>
    <w:lvl w:ilvl="5" w:tplc="A5BE1936" w:tentative="1">
      <w:start w:val="1"/>
      <w:numFmt w:val="lowerRoman"/>
      <w:lvlText w:val="%6."/>
      <w:lvlJc w:val="right"/>
      <w:pPr>
        <w:ind w:left="2520" w:hanging="420"/>
      </w:pPr>
    </w:lvl>
    <w:lvl w:ilvl="6" w:tplc="B170C9A4" w:tentative="1">
      <w:start w:val="1"/>
      <w:numFmt w:val="decimal"/>
      <w:lvlText w:val="%7."/>
      <w:lvlJc w:val="left"/>
      <w:pPr>
        <w:ind w:left="2940" w:hanging="420"/>
      </w:pPr>
    </w:lvl>
    <w:lvl w:ilvl="7" w:tplc="30B64088" w:tentative="1">
      <w:start w:val="1"/>
      <w:numFmt w:val="lowerLetter"/>
      <w:lvlText w:val="%8)"/>
      <w:lvlJc w:val="left"/>
      <w:pPr>
        <w:ind w:left="3360" w:hanging="420"/>
      </w:pPr>
    </w:lvl>
    <w:lvl w:ilvl="8" w:tplc="EEAAA478" w:tentative="1">
      <w:start w:val="1"/>
      <w:numFmt w:val="lowerRoman"/>
      <w:lvlText w:val="%9."/>
      <w:lvlJc w:val="right"/>
      <w:pPr>
        <w:ind w:left="3780" w:hanging="420"/>
      </w:pPr>
    </w:lvl>
  </w:abstractNum>
  <w:abstractNum w:abstractNumId="3" w15:restartNumberingAfterBreak="0">
    <w:nsid w:val="1D95064D"/>
    <w:multiLevelType w:val="hybridMultilevel"/>
    <w:tmpl w:val="9B3493B4"/>
    <w:lvl w:ilvl="0" w:tplc="46D0143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DC0010E"/>
    <w:multiLevelType w:val="hybridMultilevel"/>
    <w:tmpl w:val="2C5E8E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B342494"/>
    <w:multiLevelType w:val="hybridMultilevel"/>
    <w:tmpl w:val="F6665C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88920A0"/>
    <w:multiLevelType w:val="hybridMultilevel"/>
    <w:tmpl w:val="76528B6E"/>
    <w:lvl w:ilvl="0" w:tplc="621C5B9E">
      <w:start w:val="1"/>
      <w:numFmt w:val="decimal"/>
      <w:lvlText w:val="%1."/>
      <w:lvlJc w:val="left"/>
      <w:pPr>
        <w:ind w:left="360" w:hanging="360"/>
      </w:pPr>
      <w:rPr>
        <w:rFonts w:hint="default"/>
      </w:rPr>
    </w:lvl>
    <w:lvl w:ilvl="1" w:tplc="34120882" w:tentative="1">
      <w:start w:val="1"/>
      <w:numFmt w:val="lowerLetter"/>
      <w:lvlText w:val="%2)"/>
      <w:lvlJc w:val="left"/>
      <w:pPr>
        <w:ind w:left="840" w:hanging="420"/>
      </w:pPr>
    </w:lvl>
    <w:lvl w:ilvl="2" w:tplc="AB8A3EC4" w:tentative="1">
      <w:start w:val="1"/>
      <w:numFmt w:val="lowerRoman"/>
      <w:lvlText w:val="%3."/>
      <w:lvlJc w:val="right"/>
      <w:pPr>
        <w:ind w:left="1260" w:hanging="420"/>
      </w:pPr>
    </w:lvl>
    <w:lvl w:ilvl="3" w:tplc="6660CAA0" w:tentative="1">
      <w:start w:val="1"/>
      <w:numFmt w:val="decimal"/>
      <w:lvlText w:val="%4."/>
      <w:lvlJc w:val="left"/>
      <w:pPr>
        <w:ind w:left="1680" w:hanging="420"/>
      </w:pPr>
    </w:lvl>
    <w:lvl w:ilvl="4" w:tplc="0324EA44" w:tentative="1">
      <w:start w:val="1"/>
      <w:numFmt w:val="lowerLetter"/>
      <w:lvlText w:val="%5)"/>
      <w:lvlJc w:val="left"/>
      <w:pPr>
        <w:ind w:left="2100" w:hanging="420"/>
      </w:pPr>
    </w:lvl>
    <w:lvl w:ilvl="5" w:tplc="B8A63CC2" w:tentative="1">
      <w:start w:val="1"/>
      <w:numFmt w:val="lowerRoman"/>
      <w:lvlText w:val="%6."/>
      <w:lvlJc w:val="right"/>
      <w:pPr>
        <w:ind w:left="2520" w:hanging="420"/>
      </w:pPr>
    </w:lvl>
    <w:lvl w:ilvl="6" w:tplc="38E86884" w:tentative="1">
      <w:start w:val="1"/>
      <w:numFmt w:val="decimal"/>
      <w:lvlText w:val="%7."/>
      <w:lvlJc w:val="left"/>
      <w:pPr>
        <w:ind w:left="2940" w:hanging="420"/>
      </w:pPr>
    </w:lvl>
    <w:lvl w:ilvl="7" w:tplc="2E84EEFA" w:tentative="1">
      <w:start w:val="1"/>
      <w:numFmt w:val="lowerLetter"/>
      <w:lvlText w:val="%8)"/>
      <w:lvlJc w:val="left"/>
      <w:pPr>
        <w:ind w:left="3360" w:hanging="420"/>
      </w:pPr>
    </w:lvl>
    <w:lvl w:ilvl="8" w:tplc="B310E900" w:tentative="1">
      <w:start w:val="1"/>
      <w:numFmt w:val="lowerRoman"/>
      <w:lvlText w:val="%9."/>
      <w:lvlJc w:val="right"/>
      <w:pPr>
        <w:ind w:left="3780" w:hanging="420"/>
      </w:pPr>
    </w:lvl>
  </w:abstractNum>
  <w:abstractNum w:abstractNumId="7" w15:restartNumberingAfterBreak="0">
    <w:nsid w:val="3DC276B4"/>
    <w:multiLevelType w:val="hybridMultilevel"/>
    <w:tmpl w:val="E7427C2C"/>
    <w:lvl w:ilvl="0" w:tplc="AF0C100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3E9ED8FA"/>
    <w:multiLevelType w:val="singleLevel"/>
    <w:tmpl w:val="3E9ED8FA"/>
    <w:lvl w:ilvl="0">
      <w:start w:val="5"/>
      <w:numFmt w:val="decimal"/>
      <w:suff w:val="nothing"/>
      <w:lvlText w:val="（%1）"/>
      <w:lvlJc w:val="left"/>
      <w:pPr>
        <w:ind w:left="315" w:firstLine="0"/>
      </w:pPr>
    </w:lvl>
  </w:abstractNum>
  <w:abstractNum w:abstractNumId="9" w15:restartNumberingAfterBreak="0">
    <w:nsid w:val="40C05560"/>
    <w:multiLevelType w:val="hybridMultilevel"/>
    <w:tmpl w:val="78C807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8343BBC"/>
    <w:multiLevelType w:val="hybridMultilevel"/>
    <w:tmpl w:val="A670C7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94A715F"/>
    <w:multiLevelType w:val="multilevel"/>
    <w:tmpl w:val="494A715F"/>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15:restartNumberingAfterBreak="0">
    <w:nsid w:val="4D8E043D"/>
    <w:multiLevelType w:val="multilevel"/>
    <w:tmpl w:val="4D8E043D"/>
    <w:lvl w:ilvl="0">
      <w:start w:val="1"/>
      <w:numFmt w:val="japaneseCounting"/>
      <w:lvlText w:val="（%1）"/>
      <w:lvlJc w:val="left"/>
      <w:pPr>
        <w:ind w:left="5302" w:hanging="765"/>
      </w:pPr>
      <w:rPr>
        <w:rFonts w:hint="default"/>
      </w:rPr>
    </w:lvl>
    <w:lvl w:ilvl="1">
      <w:start w:val="1"/>
      <w:numFmt w:val="decimal"/>
      <w:lvlText w:val="%2、"/>
      <w:lvlJc w:val="left"/>
      <w:pPr>
        <w:ind w:left="1292" w:hanging="390"/>
      </w:pPr>
      <w:rPr>
        <w:rFonts w:hint="default"/>
      </w:r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3" w15:restartNumberingAfterBreak="0">
    <w:nsid w:val="4E45789F"/>
    <w:multiLevelType w:val="hybridMultilevel"/>
    <w:tmpl w:val="693455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20A0FFC"/>
    <w:multiLevelType w:val="hybridMultilevel"/>
    <w:tmpl w:val="531A805C"/>
    <w:lvl w:ilvl="0" w:tplc="6E6EF2F0">
      <w:start w:val="1"/>
      <w:numFmt w:val="decimal"/>
      <w:pStyle w:val="a"/>
      <w:lvlText w:val="%1)"/>
      <w:lvlJc w:val="left"/>
      <w:pPr>
        <w:ind w:left="420" w:hanging="420"/>
      </w:pPr>
    </w:lvl>
    <w:lvl w:ilvl="1" w:tplc="9DE86E6E">
      <w:start w:val="1"/>
      <w:numFmt w:val="lowerLetter"/>
      <w:lvlText w:val="%2)"/>
      <w:lvlJc w:val="left"/>
      <w:pPr>
        <w:ind w:left="840" w:hanging="420"/>
      </w:pPr>
    </w:lvl>
    <w:lvl w:ilvl="2" w:tplc="F146D09A">
      <w:start w:val="1"/>
      <w:numFmt w:val="lowerRoman"/>
      <w:lvlText w:val="%3."/>
      <w:lvlJc w:val="right"/>
      <w:pPr>
        <w:ind w:left="1260" w:hanging="420"/>
      </w:pPr>
    </w:lvl>
    <w:lvl w:ilvl="3" w:tplc="35B4A7DA">
      <w:start w:val="1"/>
      <w:numFmt w:val="decimal"/>
      <w:lvlText w:val="%4."/>
      <w:lvlJc w:val="left"/>
      <w:pPr>
        <w:ind w:left="1680" w:hanging="420"/>
      </w:pPr>
    </w:lvl>
    <w:lvl w:ilvl="4" w:tplc="C518C41C">
      <w:start w:val="1"/>
      <w:numFmt w:val="lowerLetter"/>
      <w:lvlText w:val="%5)"/>
      <w:lvlJc w:val="left"/>
      <w:pPr>
        <w:ind w:left="2100" w:hanging="420"/>
      </w:pPr>
    </w:lvl>
    <w:lvl w:ilvl="5" w:tplc="DF1268F0">
      <w:start w:val="1"/>
      <w:numFmt w:val="lowerRoman"/>
      <w:lvlText w:val="%6."/>
      <w:lvlJc w:val="right"/>
      <w:pPr>
        <w:ind w:left="2520" w:hanging="420"/>
      </w:pPr>
    </w:lvl>
    <w:lvl w:ilvl="6" w:tplc="317494EC">
      <w:start w:val="1"/>
      <w:numFmt w:val="decimal"/>
      <w:lvlText w:val="%7."/>
      <w:lvlJc w:val="left"/>
      <w:pPr>
        <w:ind w:left="2940" w:hanging="420"/>
      </w:pPr>
    </w:lvl>
    <w:lvl w:ilvl="7" w:tplc="89B8F6C0">
      <w:start w:val="1"/>
      <w:numFmt w:val="lowerLetter"/>
      <w:lvlText w:val="%8)"/>
      <w:lvlJc w:val="left"/>
      <w:pPr>
        <w:ind w:left="3360" w:hanging="420"/>
      </w:pPr>
    </w:lvl>
    <w:lvl w:ilvl="8" w:tplc="CED8C12A">
      <w:start w:val="1"/>
      <w:numFmt w:val="lowerRoman"/>
      <w:lvlText w:val="%9."/>
      <w:lvlJc w:val="right"/>
      <w:pPr>
        <w:ind w:left="3780" w:hanging="420"/>
      </w:pPr>
    </w:lvl>
  </w:abstractNum>
  <w:abstractNum w:abstractNumId="15" w15:restartNumberingAfterBreak="0">
    <w:nsid w:val="52D575AE"/>
    <w:multiLevelType w:val="hybridMultilevel"/>
    <w:tmpl w:val="B280524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3D2721E"/>
    <w:multiLevelType w:val="hybridMultilevel"/>
    <w:tmpl w:val="70085E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75D55E7"/>
    <w:multiLevelType w:val="hybridMultilevel"/>
    <w:tmpl w:val="0A8CF752"/>
    <w:lvl w:ilvl="0" w:tplc="339419CA">
      <w:start w:val="1"/>
      <w:numFmt w:val="decimal"/>
      <w:lvlText w:val="（%1）"/>
      <w:lvlJc w:val="left"/>
      <w:pPr>
        <w:ind w:left="1200" w:hanging="720"/>
      </w:pPr>
    </w:lvl>
    <w:lvl w:ilvl="1" w:tplc="CFA68BB0">
      <w:start w:val="1"/>
      <w:numFmt w:val="lowerLetter"/>
      <w:lvlText w:val="%2)"/>
      <w:lvlJc w:val="left"/>
      <w:pPr>
        <w:ind w:left="1320" w:hanging="420"/>
      </w:pPr>
    </w:lvl>
    <w:lvl w:ilvl="2" w:tplc="677A42BA">
      <w:start w:val="1"/>
      <w:numFmt w:val="lowerRoman"/>
      <w:lvlText w:val="%3."/>
      <w:lvlJc w:val="right"/>
      <w:pPr>
        <w:ind w:left="1740" w:hanging="420"/>
      </w:pPr>
    </w:lvl>
    <w:lvl w:ilvl="3" w:tplc="24DECADA">
      <w:start w:val="1"/>
      <w:numFmt w:val="decimal"/>
      <w:lvlText w:val="%4."/>
      <w:lvlJc w:val="left"/>
      <w:pPr>
        <w:ind w:left="2160" w:hanging="420"/>
      </w:pPr>
    </w:lvl>
    <w:lvl w:ilvl="4" w:tplc="CA584DC6">
      <w:start w:val="1"/>
      <w:numFmt w:val="lowerLetter"/>
      <w:lvlText w:val="%5)"/>
      <w:lvlJc w:val="left"/>
      <w:pPr>
        <w:ind w:left="2580" w:hanging="420"/>
      </w:pPr>
    </w:lvl>
    <w:lvl w:ilvl="5" w:tplc="2200A99C">
      <w:start w:val="1"/>
      <w:numFmt w:val="lowerRoman"/>
      <w:lvlText w:val="%6."/>
      <w:lvlJc w:val="right"/>
      <w:pPr>
        <w:ind w:left="3000" w:hanging="420"/>
      </w:pPr>
    </w:lvl>
    <w:lvl w:ilvl="6" w:tplc="3334C0DA">
      <w:start w:val="1"/>
      <w:numFmt w:val="decimal"/>
      <w:lvlText w:val="%7."/>
      <w:lvlJc w:val="left"/>
      <w:pPr>
        <w:ind w:left="3420" w:hanging="420"/>
      </w:pPr>
    </w:lvl>
    <w:lvl w:ilvl="7" w:tplc="DC8435C0">
      <w:start w:val="1"/>
      <w:numFmt w:val="lowerLetter"/>
      <w:lvlText w:val="%8)"/>
      <w:lvlJc w:val="left"/>
      <w:pPr>
        <w:ind w:left="3840" w:hanging="420"/>
      </w:pPr>
    </w:lvl>
    <w:lvl w:ilvl="8" w:tplc="88D6FB6A">
      <w:start w:val="1"/>
      <w:numFmt w:val="lowerRoman"/>
      <w:lvlText w:val="%9."/>
      <w:lvlJc w:val="right"/>
      <w:pPr>
        <w:ind w:left="4260" w:hanging="420"/>
      </w:pPr>
    </w:lvl>
  </w:abstractNum>
  <w:abstractNum w:abstractNumId="18" w15:restartNumberingAfterBreak="0">
    <w:nsid w:val="58C6613E"/>
    <w:multiLevelType w:val="hybridMultilevel"/>
    <w:tmpl w:val="76528B6E"/>
    <w:lvl w:ilvl="0" w:tplc="FE76C18C">
      <w:start w:val="1"/>
      <w:numFmt w:val="decimal"/>
      <w:lvlText w:val="%1."/>
      <w:lvlJc w:val="left"/>
      <w:pPr>
        <w:ind w:left="360" w:hanging="360"/>
      </w:pPr>
      <w:rPr>
        <w:rFonts w:hint="default"/>
      </w:rPr>
    </w:lvl>
    <w:lvl w:ilvl="1" w:tplc="D0A4C072" w:tentative="1">
      <w:start w:val="1"/>
      <w:numFmt w:val="lowerLetter"/>
      <w:lvlText w:val="%2)"/>
      <w:lvlJc w:val="left"/>
      <w:pPr>
        <w:ind w:left="840" w:hanging="420"/>
      </w:pPr>
    </w:lvl>
    <w:lvl w:ilvl="2" w:tplc="84867A1A" w:tentative="1">
      <w:start w:val="1"/>
      <w:numFmt w:val="lowerRoman"/>
      <w:lvlText w:val="%3."/>
      <w:lvlJc w:val="right"/>
      <w:pPr>
        <w:ind w:left="1260" w:hanging="420"/>
      </w:pPr>
    </w:lvl>
    <w:lvl w:ilvl="3" w:tplc="C0ECD0DC" w:tentative="1">
      <w:start w:val="1"/>
      <w:numFmt w:val="decimal"/>
      <w:lvlText w:val="%4."/>
      <w:lvlJc w:val="left"/>
      <w:pPr>
        <w:ind w:left="1680" w:hanging="420"/>
      </w:pPr>
    </w:lvl>
    <w:lvl w:ilvl="4" w:tplc="2F6E1832" w:tentative="1">
      <w:start w:val="1"/>
      <w:numFmt w:val="lowerLetter"/>
      <w:lvlText w:val="%5)"/>
      <w:lvlJc w:val="left"/>
      <w:pPr>
        <w:ind w:left="2100" w:hanging="420"/>
      </w:pPr>
    </w:lvl>
    <w:lvl w:ilvl="5" w:tplc="8E609AB4" w:tentative="1">
      <w:start w:val="1"/>
      <w:numFmt w:val="lowerRoman"/>
      <w:lvlText w:val="%6."/>
      <w:lvlJc w:val="right"/>
      <w:pPr>
        <w:ind w:left="2520" w:hanging="420"/>
      </w:pPr>
    </w:lvl>
    <w:lvl w:ilvl="6" w:tplc="9418D8A8" w:tentative="1">
      <w:start w:val="1"/>
      <w:numFmt w:val="decimal"/>
      <w:lvlText w:val="%7."/>
      <w:lvlJc w:val="left"/>
      <w:pPr>
        <w:ind w:left="2940" w:hanging="420"/>
      </w:pPr>
    </w:lvl>
    <w:lvl w:ilvl="7" w:tplc="34A02B70" w:tentative="1">
      <w:start w:val="1"/>
      <w:numFmt w:val="lowerLetter"/>
      <w:lvlText w:val="%8)"/>
      <w:lvlJc w:val="left"/>
      <w:pPr>
        <w:ind w:left="3360" w:hanging="420"/>
      </w:pPr>
    </w:lvl>
    <w:lvl w:ilvl="8" w:tplc="B5ECAC20" w:tentative="1">
      <w:start w:val="1"/>
      <w:numFmt w:val="lowerRoman"/>
      <w:lvlText w:val="%9."/>
      <w:lvlJc w:val="right"/>
      <w:pPr>
        <w:ind w:left="3780" w:hanging="420"/>
      </w:pPr>
    </w:lvl>
  </w:abstractNum>
  <w:abstractNum w:abstractNumId="19" w15:restartNumberingAfterBreak="0">
    <w:nsid w:val="591F3551"/>
    <w:multiLevelType w:val="hybridMultilevel"/>
    <w:tmpl w:val="4BB4BF8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DA70D6A"/>
    <w:multiLevelType w:val="hybridMultilevel"/>
    <w:tmpl w:val="83223ECE"/>
    <w:lvl w:ilvl="0" w:tplc="66D805E6">
      <w:start w:val="1"/>
      <w:numFmt w:val="decimal"/>
      <w:lvlText w:val="（%1）"/>
      <w:lvlJc w:val="left"/>
      <w:pPr>
        <w:ind w:left="1145" w:hanging="720"/>
      </w:pPr>
      <w:rPr>
        <w:rFonts w:hint="default"/>
      </w:rPr>
    </w:lvl>
    <w:lvl w:ilvl="1" w:tplc="96CA2A9E" w:tentative="1">
      <w:start w:val="1"/>
      <w:numFmt w:val="lowerLetter"/>
      <w:lvlText w:val="%2)"/>
      <w:lvlJc w:val="left"/>
      <w:pPr>
        <w:ind w:left="1320" w:hanging="420"/>
      </w:pPr>
    </w:lvl>
    <w:lvl w:ilvl="2" w:tplc="6B285E84" w:tentative="1">
      <w:start w:val="1"/>
      <w:numFmt w:val="lowerRoman"/>
      <w:lvlText w:val="%3."/>
      <w:lvlJc w:val="right"/>
      <w:pPr>
        <w:ind w:left="1740" w:hanging="420"/>
      </w:pPr>
    </w:lvl>
    <w:lvl w:ilvl="3" w:tplc="8A02FD5E" w:tentative="1">
      <w:start w:val="1"/>
      <w:numFmt w:val="decimal"/>
      <w:lvlText w:val="%4."/>
      <w:lvlJc w:val="left"/>
      <w:pPr>
        <w:ind w:left="2160" w:hanging="420"/>
      </w:pPr>
    </w:lvl>
    <w:lvl w:ilvl="4" w:tplc="A8DEFA30" w:tentative="1">
      <w:start w:val="1"/>
      <w:numFmt w:val="lowerLetter"/>
      <w:lvlText w:val="%5)"/>
      <w:lvlJc w:val="left"/>
      <w:pPr>
        <w:ind w:left="2580" w:hanging="420"/>
      </w:pPr>
    </w:lvl>
    <w:lvl w:ilvl="5" w:tplc="C3566328" w:tentative="1">
      <w:start w:val="1"/>
      <w:numFmt w:val="lowerRoman"/>
      <w:lvlText w:val="%6."/>
      <w:lvlJc w:val="right"/>
      <w:pPr>
        <w:ind w:left="3000" w:hanging="420"/>
      </w:pPr>
    </w:lvl>
    <w:lvl w:ilvl="6" w:tplc="55D8BD60" w:tentative="1">
      <w:start w:val="1"/>
      <w:numFmt w:val="decimal"/>
      <w:lvlText w:val="%7."/>
      <w:lvlJc w:val="left"/>
      <w:pPr>
        <w:ind w:left="3420" w:hanging="420"/>
      </w:pPr>
    </w:lvl>
    <w:lvl w:ilvl="7" w:tplc="BA668698" w:tentative="1">
      <w:start w:val="1"/>
      <w:numFmt w:val="lowerLetter"/>
      <w:lvlText w:val="%8)"/>
      <w:lvlJc w:val="left"/>
      <w:pPr>
        <w:ind w:left="3840" w:hanging="420"/>
      </w:pPr>
    </w:lvl>
    <w:lvl w:ilvl="8" w:tplc="13363D7A" w:tentative="1">
      <w:start w:val="1"/>
      <w:numFmt w:val="lowerRoman"/>
      <w:lvlText w:val="%9."/>
      <w:lvlJc w:val="right"/>
      <w:pPr>
        <w:ind w:left="4260" w:hanging="420"/>
      </w:pPr>
    </w:lvl>
  </w:abstractNum>
  <w:abstractNum w:abstractNumId="21" w15:restartNumberingAfterBreak="0">
    <w:nsid w:val="68BD60D3"/>
    <w:multiLevelType w:val="hybridMultilevel"/>
    <w:tmpl w:val="76F0775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9CA3BA9"/>
    <w:multiLevelType w:val="hybridMultilevel"/>
    <w:tmpl w:val="4A38D8F4"/>
    <w:lvl w:ilvl="0" w:tplc="04090011">
      <w:start w:val="1"/>
      <w:numFmt w:val="decimal"/>
      <w:lvlText w:val="%1)"/>
      <w:lvlJc w:val="left"/>
      <w:pPr>
        <w:ind w:left="923" w:hanging="420"/>
      </w:pPr>
    </w:lvl>
    <w:lvl w:ilvl="1" w:tplc="C56E9554">
      <w:start w:val="1"/>
      <w:numFmt w:val="decimal"/>
      <w:lvlText w:val="%2）"/>
      <w:lvlJc w:val="left"/>
      <w:pPr>
        <w:ind w:left="1643" w:hanging="720"/>
      </w:pPr>
      <w:rPr>
        <w:rFonts w:hint="default"/>
      </w:rPr>
    </w:lvl>
    <w:lvl w:ilvl="2" w:tplc="0409001B" w:tentative="1">
      <w:start w:val="1"/>
      <w:numFmt w:val="lowerRoman"/>
      <w:lvlText w:val="%3."/>
      <w:lvlJc w:val="right"/>
      <w:pPr>
        <w:ind w:left="1763" w:hanging="420"/>
      </w:pPr>
    </w:lvl>
    <w:lvl w:ilvl="3" w:tplc="0409000F" w:tentative="1">
      <w:start w:val="1"/>
      <w:numFmt w:val="decimal"/>
      <w:lvlText w:val="%4."/>
      <w:lvlJc w:val="left"/>
      <w:pPr>
        <w:ind w:left="2183" w:hanging="420"/>
      </w:pPr>
    </w:lvl>
    <w:lvl w:ilvl="4" w:tplc="04090019" w:tentative="1">
      <w:start w:val="1"/>
      <w:numFmt w:val="lowerLetter"/>
      <w:lvlText w:val="%5)"/>
      <w:lvlJc w:val="left"/>
      <w:pPr>
        <w:ind w:left="2603" w:hanging="420"/>
      </w:pPr>
    </w:lvl>
    <w:lvl w:ilvl="5" w:tplc="0409001B" w:tentative="1">
      <w:start w:val="1"/>
      <w:numFmt w:val="lowerRoman"/>
      <w:lvlText w:val="%6."/>
      <w:lvlJc w:val="right"/>
      <w:pPr>
        <w:ind w:left="3023" w:hanging="420"/>
      </w:pPr>
    </w:lvl>
    <w:lvl w:ilvl="6" w:tplc="0409000F" w:tentative="1">
      <w:start w:val="1"/>
      <w:numFmt w:val="decimal"/>
      <w:lvlText w:val="%7."/>
      <w:lvlJc w:val="left"/>
      <w:pPr>
        <w:ind w:left="3443" w:hanging="420"/>
      </w:pPr>
    </w:lvl>
    <w:lvl w:ilvl="7" w:tplc="04090019" w:tentative="1">
      <w:start w:val="1"/>
      <w:numFmt w:val="lowerLetter"/>
      <w:lvlText w:val="%8)"/>
      <w:lvlJc w:val="left"/>
      <w:pPr>
        <w:ind w:left="3863" w:hanging="420"/>
      </w:pPr>
    </w:lvl>
    <w:lvl w:ilvl="8" w:tplc="0409001B" w:tentative="1">
      <w:start w:val="1"/>
      <w:numFmt w:val="lowerRoman"/>
      <w:lvlText w:val="%9."/>
      <w:lvlJc w:val="right"/>
      <w:pPr>
        <w:ind w:left="4283" w:hanging="420"/>
      </w:pPr>
    </w:lvl>
  </w:abstractNum>
  <w:abstractNum w:abstractNumId="23" w15:restartNumberingAfterBreak="0">
    <w:nsid w:val="6BF44565"/>
    <w:multiLevelType w:val="hybridMultilevel"/>
    <w:tmpl w:val="E6D61F2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0AE16B0"/>
    <w:multiLevelType w:val="hybridMultilevel"/>
    <w:tmpl w:val="5F86F210"/>
    <w:lvl w:ilvl="0" w:tplc="20CEDC2C">
      <w:start w:val="1"/>
      <w:numFmt w:val="japaneseCounting"/>
      <w:lvlText w:val="%1、"/>
      <w:lvlJc w:val="left"/>
      <w:pPr>
        <w:ind w:left="960" w:hanging="480"/>
      </w:pPr>
    </w:lvl>
    <w:lvl w:ilvl="1" w:tplc="22DCB2C8">
      <w:start w:val="1"/>
      <w:numFmt w:val="lowerLetter"/>
      <w:lvlText w:val="%2)"/>
      <w:lvlJc w:val="left"/>
      <w:pPr>
        <w:ind w:left="1320" w:hanging="420"/>
      </w:pPr>
    </w:lvl>
    <w:lvl w:ilvl="2" w:tplc="3506B6A4">
      <w:start w:val="1"/>
      <w:numFmt w:val="lowerRoman"/>
      <w:lvlText w:val="%3."/>
      <w:lvlJc w:val="right"/>
      <w:pPr>
        <w:ind w:left="1740" w:hanging="420"/>
      </w:pPr>
    </w:lvl>
    <w:lvl w:ilvl="3" w:tplc="45808DFC">
      <w:start w:val="1"/>
      <w:numFmt w:val="decimal"/>
      <w:lvlText w:val="%4."/>
      <w:lvlJc w:val="left"/>
      <w:pPr>
        <w:ind w:left="2160" w:hanging="420"/>
      </w:pPr>
    </w:lvl>
    <w:lvl w:ilvl="4" w:tplc="7C6A5454">
      <w:start w:val="1"/>
      <w:numFmt w:val="lowerLetter"/>
      <w:lvlText w:val="%5)"/>
      <w:lvlJc w:val="left"/>
      <w:pPr>
        <w:ind w:left="2580" w:hanging="420"/>
      </w:pPr>
    </w:lvl>
    <w:lvl w:ilvl="5" w:tplc="8F425F7E">
      <w:start w:val="1"/>
      <w:numFmt w:val="lowerRoman"/>
      <w:lvlText w:val="%6."/>
      <w:lvlJc w:val="right"/>
      <w:pPr>
        <w:ind w:left="3000" w:hanging="420"/>
      </w:pPr>
    </w:lvl>
    <w:lvl w:ilvl="6" w:tplc="C92AD6AC">
      <w:start w:val="1"/>
      <w:numFmt w:val="decimal"/>
      <w:lvlText w:val="%7."/>
      <w:lvlJc w:val="left"/>
      <w:pPr>
        <w:ind w:left="3420" w:hanging="420"/>
      </w:pPr>
    </w:lvl>
    <w:lvl w:ilvl="7" w:tplc="00505E50">
      <w:start w:val="1"/>
      <w:numFmt w:val="lowerLetter"/>
      <w:lvlText w:val="%8)"/>
      <w:lvlJc w:val="left"/>
      <w:pPr>
        <w:ind w:left="3840" w:hanging="420"/>
      </w:pPr>
    </w:lvl>
    <w:lvl w:ilvl="8" w:tplc="8036F8DA">
      <w:start w:val="1"/>
      <w:numFmt w:val="lowerRoman"/>
      <w:lvlText w:val="%9."/>
      <w:lvlJc w:val="right"/>
      <w:pPr>
        <w:ind w:left="4260" w:hanging="420"/>
      </w:pPr>
    </w:lvl>
  </w:abstractNum>
  <w:abstractNum w:abstractNumId="25" w15:restartNumberingAfterBreak="0">
    <w:nsid w:val="768B150D"/>
    <w:multiLevelType w:val="hybridMultilevel"/>
    <w:tmpl w:val="82DCB6B6"/>
    <w:lvl w:ilvl="0" w:tplc="5588AA1C">
      <w:start w:val="1"/>
      <w:numFmt w:val="decimal"/>
      <w:lvlText w:val="%1)"/>
      <w:lvlJc w:val="left"/>
      <w:pPr>
        <w:ind w:left="366" w:hanging="36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FBD4EF2"/>
    <w:multiLevelType w:val="multilevel"/>
    <w:tmpl w:val="7FBD4E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7FC05014"/>
    <w:multiLevelType w:val="singleLevel"/>
    <w:tmpl w:val="3F954530"/>
    <w:lvl w:ilvl="0">
      <w:start w:val="6"/>
      <w:numFmt w:val="decimal"/>
      <w:lvlText w:val="%1."/>
      <w:lvlJc w:val="left"/>
      <w:pPr>
        <w:tabs>
          <w:tab w:val="left" w:pos="312"/>
        </w:tabs>
      </w:pPr>
    </w:lvl>
  </w:abstractNum>
  <w:num w:numId="1">
    <w:abstractNumId w:val="7"/>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4"/>
  </w:num>
  <w:num w:numId="10">
    <w:abstractNumId w:val="18"/>
  </w:num>
  <w:num w:numId="11">
    <w:abstractNumId w:val="6"/>
  </w:num>
  <w:num w:numId="12">
    <w:abstractNumId w:val="8"/>
  </w:num>
  <w:num w:numId="13">
    <w:abstractNumId w:val="3"/>
  </w:num>
  <w:num w:numId="14">
    <w:abstractNumId w:val="25"/>
  </w:num>
  <w:num w:numId="15">
    <w:abstractNumId w:val="22"/>
  </w:num>
  <w:num w:numId="16">
    <w:abstractNumId w:val="20"/>
  </w:num>
  <w:num w:numId="17">
    <w:abstractNumId w:val="11"/>
  </w:num>
  <w:num w:numId="18">
    <w:abstractNumId w:val="9"/>
  </w:num>
  <w:num w:numId="19">
    <w:abstractNumId w:val="21"/>
  </w:num>
  <w:num w:numId="20">
    <w:abstractNumId w:val="15"/>
  </w:num>
  <w:num w:numId="21">
    <w:abstractNumId w:val="16"/>
  </w:num>
  <w:num w:numId="22">
    <w:abstractNumId w:val="19"/>
  </w:num>
  <w:num w:numId="23">
    <w:abstractNumId w:val="23"/>
  </w:num>
  <w:num w:numId="24">
    <w:abstractNumId w:val="13"/>
  </w:num>
  <w:num w:numId="25">
    <w:abstractNumId w:val="10"/>
  </w:num>
  <w:num w:numId="26">
    <w:abstractNumId w:val="1"/>
  </w:num>
  <w:num w:numId="27">
    <w:abstractNumId w:val="5"/>
  </w:num>
  <w:num w:numId="28">
    <w:abstractNumId w:val="4"/>
  </w:num>
  <w:num w:numId="29">
    <w:abstractNumId w:val="27"/>
  </w:num>
  <w:num w:numId="30">
    <w:abstractNumId w:val="26"/>
  </w:num>
  <w:num w:numId="31">
    <w:abstractNumId w:val="12"/>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757A"/>
    <w:rsid w:val="00001295"/>
    <w:rsid w:val="000071E8"/>
    <w:rsid w:val="0000794B"/>
    <w:rsid w:val="00010974"/>
    <w:rsid w:val="000110D5"/>
    <w:rsid w:val="000164C8"/>
    <w:rsid w:val="00016E0D"/>
    <w:rsid w:val="00021A85"/>
    <w:rsid w:val="00025696"/>
    <w:rsid w:val="00027B8B"/>
    <w:rsid w:val="00035145"/>
    <w:rsid w:val="00040690"/>
    <w:rsid w:val="0004566C"/>
    <w:rsid w:val="00045A42"/>
    <w:rsid w:val="00053965"/>
    <w:rsid w:val="000544F0"/>
    <w:rsid w:val="0005484F"/>
    <w:rsid w:val="0005698F"/>
    <w:rsid w:val="00063A3E"/>
    <w:rsid w:val="00067870"/>
    <w:rsid w:val="00073E03"/>
    <w:rsid w:val="00082787"/>
    <w:rsid w:val="0008314E"/>
    <w:rsid w:val="00083F78"/>
    <w:rsid w:val="00084A54"/>
    <w:rsid w:val="00086929"/>
    <w:rsid w:val="00091359"/>
    <w:rsid w:val="0009693E"/>
    <w:rsid w:val="00096F40"/>
    <w:rsid w:val="000974B3"/>
    <w:rsid w:val="000A089D"/>
    <w:rsid w:val="000A0CE9"/>
    <w:rsid w:val="000A10BA"/>
    <w:rsid w:val="000A245D"/>
    <w:rsid w:val="000A5C07"/>
    <w:rsid w:val="000B29AE"/>
    <w:rsid w:val="000B4EDA"/>
    <w:rsid w:val="000B5A7D"/>
    <w:rsid w:val="000C0743"/>
    <w:rsid w:val="000C140A"/>
    <w:rsid w:val="000C1840"/>
    <w:rsid w:val="000C215D"/>
    <w:rsid w:val="000C7155"/>
    <w:rsid w:val="000D73DA"/>
    <w:rsid w:val="000E15C4"/>
    <w:rsid w:val="000E1AC8"/>
    <w:rsid w:val="000E33A9"/>
    <w:rsid w:val="000E55B2"/>
    <w:rsid w:val="000F1912"/>
    <w:rsid w:val="000F383C"/>
    <w:rsid w:val="001011FE"/>
    <w:rsid w:val="001031AD"/>
    <w:rsid w:val="00105711"/>
    <w:rsid w:val="00105880"/>
    <w:rsid w:val="00111DE4"/>
    <w:rsid w:val="00112961"/>
    <w:rsid w:val="00115DF8"/>
    <w:rsid w:val="001163FF"/>
    <w:rsid w:val="0011686F"/>
    <w:rsid w:val="00133FF4"/>
    <w:rsid w:val="00134EA0"/>
    <w:rsid w:val="0013543C"/>
    <w:rsid w:val="0013679E"/>
    <w:rsid w:val="00141C0B"/>
    <w:rsid w:val="0014302D"/>
    <w:rsid w:val="00143206"/>
    <w:rsid w:val="00147603"/>
    <w:rsid w:val="00152808"/>
    <w:rsid w:val="00154FCF"/>
    <w:rsid w:val="00157A4B"/>
    <w:rsid w:val="00164AB9"/>
    <w:rsid w:val="00165BD0"/>
    <w:rsid w:val="00170346"/>
    <w:rsid w:val="0017439F"/>
    <w:rsid w:val="00174B4D"/>
    <w:rsid w:val="00186661"/>
    <w:rsid w:val="00186865"/>
    <w:rsid w:val="001910CC"/>
    <w:rsid w:val="00191C78"/>
    <w:rsid w:val="001A4A85"/>
    <w:rsid w:val="001A4BEA"/>
    <w:rsid w:val="001A51CE"/>
    <w:rsid w:val="001B0EDE"/>
    <w:rsid w:val="001B3665"/>
    <w:rsid w:val="001B3D9E"/>
    <w:rsid w:val="001C3E61"/>
    <w:rsid w:val="001C3E9B"/>
    <w:rsid w:val="001C6C8E"/>
    <w:rsid w:val="001D2522"/>
    <w:rsid w:val="001D2CCD"/>
    <w:rsid w:val="001D5FA5"/>
    <w:rsid w:val="001F386A"/>
    <w:rsid w:val="0020017B"/>
    <w:rsid w:val="0020487E"/>
    <w:rsid w:val="0021573A"/>
    <w:rsid w:val="00216874"/>
    <w:rsid w:val="00217034"/>
    <w:rsid w:val="00217728"/>
    <w:rsid w:val="0022073F"/>
    <w:rsid w:val="00222F55"/>
    <w:rsid w:val="00230684"/>
    <w:rsid w:val="00231250"/>
    <w:rsid w:val="00232C1F"/>
    <w:rsid w:val="00240173"/>
    <w:rsid w:val="00244DC6"/>
    <w:rsid w:val="00245325"/>
    <w:rsid w:val="0025106C"/>
    <w:rsid w:val="002613B0"/>
    <w:rsid w:val="00262882"/>
    <w:rsid w:val="002747F3"/>
    <w:rsid w:val="00276606"/>
    <w:rsid w:val="00280FFA"/>
    <w:rsid w:val="00286304"/>
    <w:rsid w:val="002920A4"/>
    <w:rsid w:val="00294F37"/>
    <w:rsid w:val="002A32B6"/>
    <w:rsid w:val="002A371E"/>
    <w:rsid w:val="002A58A1"/>
    <w:rsid w:val="002A590C"/>
    <w:rsid w:val="002B4ADD"/>
    <w:rsid w:val="002B6C14"/>
    <w:rsid w:val="002B6DBF"/>
    <w:rsid w:val="002C561C"/>
    <w:rsid w:val="002D480B"/>
    <w:rsid w:val="002D65D3"/>
    <w:rsid w:val="002D6CC9"/>
    <w:rsid w:val="002D76A8"/>
    <w:rsid w:val="002D796F"/>
    <w:rsid w:val="00301641"/>
    <w:rsid w:val="00302441"/>
    <w:rsid w:val="003026DF"/>
    <w:rsid w:val="003038CE"/>
    <w:rsid w:val="00305461"/>
    <w:rsid w:val="00306105"/>
    <w:rsid w:val="00307FC8"/>
    <w:rsid w:val="00311F48"/>
    <w:rsid w:val="0031344E"/>
    <w:rsid w:val="00314C43"/>
    <w:rsid w:val="00315D6F"/>
    <w:rsid w:val="00315FD7"/>
    <w:rsid w:val="003209F4"/>
    <w:rsid w:val="00324FCF"/>
    <w:rsid w:val="003318AF"/>
    <w:rsid w:val="00331A1F"/>
    <w:rsid w:val="003324C1"/>
    <w:rsid w:val="00333558"/>
    <w:rsid w:val="00335068"/>
    <w:rsid w:val="00335EF5"/>
    <w:rsid w:val="00337D7E"/>
    <w:rsid w:val="00341F67"/>
    <w:rsid w:val="00344F5F"/>
    <w:rsid w:val="0034674F"/>
    <w:rsid w:val="0035048A"/>
    <w:rsid w:val="00353610"/>
    <w:rsid w:val="00354ACD"/>
    <w:rsid w:val="003566D0"/>
    <w:rsid w:val="0036001A"/>
    <w:rsid w:val="0036408F"/>
    <w:rsid w:val="003646EC"/>
    <w:rsid w:val="00364A76"/>
    <w:rsid w:val="00367FE3"/>
    <w:rsid w:val="00372D2D"/>
    <w:rsid w:val="00380C0A"/>
    <w:rsid w:val="00380E88"/>
    <w:rsid w:val="003832A2"/>
    <w:rsid w:val="0038535F"/>
    <w:rsid w:val="00387404"/>
    <w:rsid w:val="003902CF"/>
    <w:rsid w:val="00394D6B"/>
    <w:rsid w:val="00395F9A"/>
    <w:rsid w:val="00397C3C"/>
    <w:rsid w:val="00397E46"/>
    <w:rsid w:val="003A0C65"/>
    <w:rsid w:val="003A0DB6"/>
    <w:rsid w:val="003A4D3C"/>
    <w:rsid w:val="003A564F"/>
    <w:rsid w:val="003A5C86"/>
    <w:rsid w:val="003B2E97"/>
    <w:rsid w:val="003B761B"/>
    <w:rsid w:val="003C0AAB"/>
    <w:rsid w:val="003C0CE6"/>
    <w:rsid w:val="003C1CD1"/>
    <w:rsid w:val="003C2323"/>
    <w:rsid w:val="003C39F8"/>
    <w:rsid w:val="003C487F"/>
    <w:rsid w:val="003C53D5"/>
    <w:rsid w:val="003C548E"/>
    <w:rsid w:val="003D0A64"/>
    <w:rsid w:val="003D3E66"/>
    <w:rsid w:val="003D49AC"/>
    <w:rsid w:val="003D7BA5"/>
    <w:rsid w:val="003D7DBE"/>
    <w:rsid w:val="003E3AE0"/>
    <w:rsid w:val="003E659F"/>
    <w:rsid w:val="003E7EBC"/>
    <w:rsid w:val="003F385A"/>
    <w:rsid w:val="003F4CC1"/>
    <w:rsid w:val="003F7B90"/>
    <w:rsid w:val="00402879"/>
    <w:rsid w:val="004038C6"/>
    <w:rsid w:val="004059CB"/>
    <w:rsid w:val="0040750C"/>
    <w:rsid w:val="00413141"/>
    <w:rsid w:val="00420C5F"/>
    <w:rsid w:val="00420C66"/>
    <w:rsid w:val="00422DC8"/>
    <w:rsid w:val="004241A3"/>
    <w:rsid w:val="004277DB"/>
    <w:rsid w:val="004305FE"/>
    <w:rsid w:val="0043439C"/>
    <w:rsid w:val="0044363A"/>
    <w:rsid w:val="00443DB9"/>
    <w:rsid w:val="00450821"/>
    <w:rsid w:val="004521EC"/>
    <w:rsid w:val="004523D7"/>
    <w:rsid w:val="00461475"/>
    <w:rsid w:val="00465E99"/>
    <w:rsid w:val="0047082B"/>
    <w:rsid w:val="004746D3"/>
    <w:rsid w:val="00477D67"/>
    <w:rsid w:val="00481E3F"/>
    <w:rsid w:val="004834EA"/>
    <w:rsid w:val="0048425B"/>
    <w:rsid w:val="00491D17"/>
    <w:rsid w:val="00494C83"/>
    <w:rsid w:val="00497D0C"/>
    <w:rsid w:val="004A1581"/>
    <w:rsid w:val="004A39C7"/>
    <w:rsid w:val="004A3B86"/>
    <w:rsid w:val="004B396E"/>
    <w:rsid w:val="004C0998"/>
    <w:rsid w:val="004C0FE5"/>
    <w:rsid w:val="004C49A6"/>
    <w:rsid w:val="004C687C"/>
    <w:rsid w:val="004F3668"/>
    <w:rsid w:val="004F5553"/>
    <w:rsid w:val="004F76C0"/>
    <w:rsid w:val="005003E4"/>
    <w:rsid w:val="00504B65"/>
    <w:rsid w:val="00507F80"/>
    <w:rsid w:val="00512200"/>
    <w:rsid w:val="00512B6C"/>
    <w:rsid w:val="005170E8"/>
    <w:rsid w:val="00522746"/>
    <w:rsid w:val="00522CBF"/>
    <w:rsid w:val="005235F5"/>
    <w:rsid w:val="00523B4D"/>
    <w:rsid w:val="00523C0B"/>
    <w:rsid w:val="005244E7"/>
    <w:rsid w:val="00525E22"/>
    <w:rsid w:val="005326BB"/>
    <w:rsid w:val="00537F74"/>
    <w:rsid w:val="00540554"/>
    <w:rsid w:val="00546186"/>
    <w:rsid w:val="00546A34"/>
    <w:rsid w:val="00553A78"/>
    <w:rsid w:val="005549A3"/>
    <w:rsid w:val="00555421"/>
    <w:rsid w:val="00560669"/>
    <w:rsid w:val="0056685F"/>
    <w:rsid w:val="0057351D"/>
    <w:rsid w:val="00580D30"/>
    <w:rsid w:val="005822B0"/>
    <w:rsid w:val="00583615"/>
    <w:rsid w:val="0058524E"/>
    <w:rsid w:val="00597C8A"/>
    <w:rsid w:val="005A47E0"/>
    <w:rsid w:val="005B124C"/>
    <w:rsid w:val="005B15B0"/>
    <w:rsid w:val="005B68E4"/>
    <w:rsid w:val="005C652B"/>
    <w:rsid w:val="005C6BF6"/>
    <w:rsid w:val="005D0563"/>
    <w:rsid w:val="005D1228"/>
    <w:rsid w:val="005F188F"/>
    <w:rsid w:val="005F48BE"/>
    <w:rsid w:val="005F7AF6"/>
    <w:rsid w:val="00602F60"/>
    <w:rsid w:val="006030D6"/>
    <w:rsid w:val="00604D39"/>
    <w:rsid w:val="00606241"/>
    <w:rsid w:val="00606306"/>
    <w:rsid w:val="00621E78"/>
    <w:rsid w:val="006227A9"/>
    <w:rsid w:val="0062417A"/>
    <w:rsid w:val="00626331"/>
    <w:rsid w:val="00630A21"/>
    <w:rsid w:val="00631E25"/>
    <w:rsid w:val="00632B48"/>
    <w:rsid w:val="006331E5"/>
    <w:rsid w:val="00635F60"/>
    <w:rsid w:val="006375B4"/>
    <w:rsid w:val="00637AF0"/>
    <w:rsid w:val="006441E6"/>
    <w:rsid w:val="0064474C"/>
    <w:rsid w:val="00647092"/>
    <w:rsid w:val="00647CCC"/>
    <w:rsid w:val="00650D19"/>
    <w:rsid w:val="00651294"/>
    <w:rsid w:val="00652A4C"/>
    <w:rsid w:val="0065652A"/>
    <w:rsid w:val="00660D45"/>
    <w:rsid w:val="0066277D"/>
    <w:rsid w:val="00662ED0"/>
    <w:rsid w:val="006634EF"/>
    <w:rsid w:val="00663DB1"/>
    <w:rsid w:val="00673E0A"/>
    <w:rsid w:val="00675EFD"/>
    <w:rsid w:val="006814CB"/>
    <w:rsid w:val="006815D9"/>
    <w:rsid w:val="00684183"/>
    <w:rsid w:val="00686396"/>
    <w:rsid w:val="006956F7"/>
    <w:rsid w:val="006B2B5B"/>
    <w:rsid w:val="006B61BD"/>
    <w:rsid w:val="006D0192"/>
    <w:rsid w:val="006D459C"/>
    <w:rsid w:val="006D4E0A"/>
    <w:rsid w:val="006D6615"/>
    <w:rsid w:val="006E3D4E"/>
    <w:rsid w:val="006E3E00"/>
    <w:rsid w:val="006E43FA"/>
    <w:rsid w:val="006E4AC5"/>
    <w:rsid w:val="006E538A"/>
    <w:rsid w:val="006F0E4B"/>
    <w:rsid w:val="0070145A"/>
    <w:rsid w:val="00707519"/>
    <w:rsid w:val="00710626"/>
    <w:rsid w:val="007138C4"/>
    <w:rsid w:val="007152F9"/>
    <w:rsid w:val="00715DD1"/>
    <w:rsid w:val="00721886"/>
    <w:rsid w:val="0072421A"/>
    <w:rsid w:val="00724E64"/>
    <w:rsid w:val="00725B2E"/>
    <w:rsid w:val="00731F3B"/>
    <w:rsid w:val="007338BC"/>
    <w:rsid w:val="00736402"/>
    <w:rsid w:val="0074081F"/>
    <w:rsid w:val="00740DA6"/>
    <w:rsid w:val="00741053"/>
    <w:rsid w:val="00741790"/>
    <w:rsid w:val="00744FBA"/>
    <w:rsid w:val="00747A6E"/>
    <w:rsid w:val="00747B0F"/>
    <w:rsid w:val="007509ED"/>
    <w:rsid w:val="0075164A"/>
    <w:rsid w:val="007521E7"/>
    <w:rsid w:val="00752E71"/>
    <w:rsid w:val="007669FE"/>
    <w:rsid w:val="007711B8"/>
    <w:rsid w:val="00774BA5"/>
    <w:rsid w:val="00777CF5"/>
    <w:rsid w:val="0078243E"/>
    <w:rsid w:val="00783A3C"/>
    <w:rsid w:val="00783EA5"/>
    <w:rsid w:val="00786929"/>
    <w:rsid w:val="00792D59"/>
    <w:rsid w:val="00794DC8"/>
    <w:rsid w:val="00794EEF"/>
    <w:rsid w:val="007A18E6"/>
    <w:rsid w:val="007A2F5F"/>
    <w:rsid w:val="007A4D9F"/>
    <w:rsid w:val="007B4A17"/>
    <w:rsid w:val="007C251E"/>
    <w:rsid w:val="007C4DB4"/>
    <w:rsid w:val="007C6553"/>
    <w:rsid w:val="007D3C17"/>
    <w:rsid w:val="007D4287"/>
    <w:rsid w:val="007D5762"/>
    <w:rsid w:val="007D7EFD"/>
    <w:rsid w:val="007E3B07"/>
    <w:rsid w:val="007E4F70"/>
    <w:rsid w:val="007E7B11"/>
    <w:rsid w:val="007F2F3D"/>
    <w:rsid w:val="007F581B"/>
    <w:rsid w:val="007F64FA"/>
    <w:rsid w:val="00801B58"/>
    <w:rsid w:val="0080442C"/>
    <w:rsid w:val="00806954"/>
    <w:rsid w:val="00807C9F"/>
    <w:rsid w:val="00812D93"/>
    <w:rsid w:val="00824805"/>
    <w:rsid w:val="00826775"/>
    <w:rsid w:val="00827594"/>
    <w:rsid w:val="00827B33"/>
    <w:rsid w:val="008349AE"/>
    <w:rsid w:val="00835080"/>
    <w:rsid w:val="00837807"/>
    <w:rsid w:val="00840C51"/>
    <w:rsid w:val="00845A4F"/>
    <w:rsid w:val="00851299"/>
    <w:rsid w:val="00852B0A"/>
    <w:rsid w:val="00863BAC"/>
    <w:rsid w:val="008677DD"/>
    <w:rsid w:val="00871264"/>
    <w:rsid w:val="00874147"/>
    <w:rsid w:val="008753EA"/>
    <w:rsid w:val="008770CF"/>
    <w:rsid w:val="00884BED"/>
    <w:rsid w:val="008905D6"/>
    <w:rsid w:val="008A026F"/>
    <w:rsid w:val="008A3F63"/>
    <w:rsid w:val="008A7543"/>
    <w:rsid w:val="008B3E5F"/>
    <w:rsid w:val="008C772E"/>
    <w:rsid w:val="008C7CCB"/>
    <w:rsid w:val="008D2C64"/>
    <w:rsid w:val="008D4921"/>
    <w:rsid w:val="008E2E01"/>
    <w:rsid w:val="008E669F"/>
    <w:rsid w:val="008F6DE1"/>
    <w:rsid w:val="00900A0F"/>
    <w:rsid w:val="009014D3"/>
    <w:rsid w:val="00906E50"/>
    <w:rsid w:val="00907308"/>
    <w:rsid w:val="00907893"/>
    <w:rsid w:val="00907F0C"/>
    <w:rsid w:val="00922CA9"/>
    <w:rsid w:val="00923656"/>
    <w:rsid w:val="009250F3"/>
    <w:rsid w:val="00925FF3"/>
    <w:rsid w:val="00926AA7"/>
    <w:rsid w:val="00926C0B"/>
    <w:rsid w:val="00940FDB"/>
    <w:rsid w:val="00942A4E"/>
    <w:rsid w:val="009477B4"/>
    <w:rsid w:val="009501C5"/>
    <w:rsid w:val="009541E9"/>
    <w:rsid w:val="009549CE"/>
    <w:rsid w:val="00956146"/>
    <w:rsid w:val="00960726"/>
    <w:rsid w:val="00960CF2"/>
    <w:rsid w:val="00963ED6"/>
    <w:rsid w:val="00966446"/>
    <w:rsid w:val="00972BBB"/>
    <w:rsid w:val="00974E38"/>
    <w:rsid w:val="009779B2"/>
    <w:rsid w:val="00981D88"/>
    <w:rsid w:val="009827C4"/>
    <w:rsid w:val="00985C21"/>
    <w:rsid w:val="0098764E"/>
    <w:rsid w:val="009901C1"/>
    <w:rsid w:val="00991118"/>
    <w:rsid w:val="00997E70"/>
    <w:rsid w:val="009A3F2B"/>
    <w:rsid w:val="009B094E"/>
    <w:rsid w:val="009B35F2"/>
    <w:rsid w:val="009B42F4"/>
    <w:rsid w:val="009B45BE"/>
    <w:rsid w:val="009B4CA9"/>
    <w:rsid w:val="009C0349"/>
    <w:rsid w:val="009C1BCC"/>
    <w:rsid w:val="009C4EB3"/>
    <w:rsid w:val="009C64DF"/>
    <w:rsid w:val="009C71E7"/>
    <w:rsid w:val="009D1C84"/>
    <w:rsid w:val="009D5DC9"/>
    <w:rsid w:val="009E0138"/>
    <w:rsid w:val="009E05DA"/>
    <w:rsid w:val="009E22D2"/>
    <w:rsid w:val="009E67B2"/>
    <w:rsid w:val="009F11BF"/>
    <w:rsid w:val="009F1293"/>
    <w:rsid w:val="009F539D"/>
    <w:rsid w:val="009F75A4"/>
    <w:rsid w:val="00A00A7C"/>
    <w:rsid w:val="00A00CF0"/>
    <w:rsid w:val="00A01E72"/>
    <w:rsid w:val="00A02E34"/>
    <w:rsid w:val="00A06577"/>
    <w:rsid w:val="00A14FE1"/>
    <w:rsid w:val="00A208E1"/>
    <w:rsid w:val="00A26CA2"/>
    <w:rsid w:val="00A324E6"/>
    <w:rsid w:val="00A34264"/>
    <w:rsid w:val="00A46876"/>
    <w:rsid w:val="00A52266"/>
    <w:rsid w:val="00A550E1"/>
    <w:rsid w:val="00A56424"/>
    <w:rsid w:val="00A703E9"/>
    <w:rsid w:val="00A70C82"/>
    <w:rsid w:val="00A7120B"/>
    <w:rsid w:val="00A727CB"/>
    <w:rsid w:val="00A75696"/>
    <w:rsid w:val="00A76419"/>
    <w:rsid w:val="00A80155"/>
    <w:rsid w:val="00A80715"/>
    <w:rsid w:val="00A91A89"/>
    <w:rsid w:val="00A920EF"/>
    <w:rsid w:val="00A9225D"/>
    <w:rsid w:val="00A93272"/>
    <w:rsid w:val="00A965E8"/>
    <w:rsid w:val="00A97C88"/>
    <w:rsid w:val="00AA4207"/>
    <w:rsid w:val="00AA62A9"/>
    <w:rsid w:val="00AA7251"/>
    <w:rsid w:val="00AB0A28"/>
    <w:rsid w:val="00AB1757"/>
    <w:rsid w:val="00AB1E3E"/>
    <w:rsid w:val="00AB22FF"/>
    <w:rsid w:val="00AC08F2"/>
    <w:rsid w:val="00AC2060"/>
    <w:rsid w:val="00AC399E"/>
    <w:rsid w:val="00AC4E97"/>
    <w:rsid w:val="00AC7D32"/>
    <w:rsid w:val="00AD1032"/>
    <w:rsid w:val="00AD3EBC"/>
    <w:rsid w:val="00AD7201"/>
    <w:rsid w:val="00AE66DF"/>
    <w:rsid w:val="00AE6E01"/>
    <w:rsid w:val="00AE7B6F"/>
    <w:rsid w:val="00AF190B"/>
    <w:rsid w:val="00AF5341"/>
    <w:rsid w:val="00AF5A14"/>
    <w:rsid w:val="00AF755E"/>
    <w:rsid w:val="00B0099B"/>
    <w:rsid w:val="00B03589"/>
    <w:rsid w:val="00B0757A"/>
    <w:rsid w:val="00B111B1"/>
    <w:rsid w:val="00B12276"/>
    <w:rsid w:val="00B13456"/>
    <w:rsid w:val="00B15713"/>
    <w:rsid w:val="00B16AB4"/>
    <w:rsid w:val="00B21C4E"/>
    <w:rsid w:val="00B2354F"/>
    <w:rsid w:val="00B259A2"/>
    <w:rsid w:val="00B27369"/>
    <w:rsid w:val="00B36552"/>
    <w:rsid w:val="00B3774E"/>
    <w:rsid w:val="00B44179"/>
    <w:rsid w:val="00B44F47"/>
    <w:rsid w:val="00B4527D"/>
    <w:rsid w:val="00B50CD0"/>
    <w:rsid w:val="00B65472"/>
    <w:rsid w:val="00B8157D"/>
    <w:rsid w:val="00B81600"/>
    <w:rsid w:val="00B843C8"/>
    <w:rsid w:val="00B94096"/>
    <w:rsid w:val="00BA223F"/>
    <w:rsid w:val="00BA2704"/>
    <w:rsid w:val="00BB078E"/>
    <w:rsid w:val="00BB7E03"/>
    <w:rsid w:val="00BC006A"/>
    <w:rsid w:val="00BC012F"/>
    <w:rsid w:val="00BC4D06"/>
    <w:rsid w:val="00BC554F"/>
    <w:rsid w:val="00BC72A2"/>
    <w:rsid w:val="00BD1D92"/>
    <w:rsid w:val="00BD2104"/>
    <w:rsid w:val="00BD30D5"/>
    <w:rsid w:val="00BD5455"/>
    <w:rsid w:val="00BE1FC9"/>
    <w:rsid w:val="00BE217A"/>
    <w:rsid w:val="00BF2A03"/>
    <w:rsid w:val="00C05E44"/>
    <w:rsid w:val="00C07CDB"/>
    <w:rsid w:val="00C116C8"/>
    <w:rsid w:val="00C201BD"/>
    <w:rsid w:val="00C21AA9"/>
    <w:rsid w:val="00C230BB"/>
    <w:rsid w:val="00C24B30"/>
    <w:rsid w:val="00C3298C"/>
    <w:rsid w:val="00C3379B"/>
    <w:rsid w:val="00C3484F"/>
    <w:rsid w:val="00C404E5"/>
    <w:rsid w:val="00C42B6A"/>
    <w:rsid w:val="00C46962"/>
    <w:rsid w:val="00C478CA"/>
    <w:rsid w:val="00C5137D"/>
    <w:rsid w:val="00C65720"/>
    <w:rsid w:val="00C65944"/>
    <w:rsid w:val="00C6686B"/>
    <w:rsid w:val="00C70E48"/>
    <w:rsid w:val="00C72F2E"/>
    <w:rsid w:val="00C76917"/>
    <w:rsid w:val="00C85F7A"/>
    <w:rsid w:val="00C903B0"/>
    <w:rsid w:val="00C91004"/>
    <w:rsid w:val="00C912DF"/>
    <w:rsid w:val="00C9147A"/>
    <w:rsid w:val="00C91E96"/>
    <w:rsid w:val="00C94F85"/>
    <w:rsid w:val="00CA5220"/>
    <w:rsid w:val="00CB2616"/>
    <w:rsid w:val="00CC103F"/>
    <w:rsid w:val="00CC1A3E"/>
    <w:rsid w:val="00CD0996"/>
    <w:rsid w:val="00CD36F0"/>
    <w:rsid w:val="00CE2DF9"/>
    <w:rsid w:val="00CE609A"/>
    <w:rsid w:val="00CF0FA4"/>
    <w:rsid w:val="00CF12DD"/>
    <w:rsid w:val="00D02479"/>
    <w:rsid w:val="00D0291B"/>
    <w:rsid w:val="00D03D43"/>
    <w:rsid w:val="00D0496E"/>
    <w:rsid w:val="00D124D1"/>
    <w:rsid w:val="00D13ED2"/>
    <w:rsid w:val="00D13EEC"/>
    <w:rsid w:val="00D14432"/>
    <w:rsid w:val="00D17394"/>
    <w:rsid w:val="00D17E61"/>
    <w:rsid w:val="00D336F4"/>
    <w:rsid w:val="00D3768B"/>
    <w:rsid w:val="00D40851"/>
    <w:rsid w:val="00D44AAD"/>
    <w:rsid w:val="00D53991"/>
    <w:rsid w:val="00D54D5E"/>
    <w:rsid w:val="00D61367"/>
    <w:rsid w:val="00D61760"/>
    <w:rsid w:val="00D62A83"/>
    <w:rsid w:val="00D637C6"/>
    <w:rsid w:val="00D66EC7"/>
    <w:rsid w:val="00D744F1"/>
    <w:rsid w:val="00D906E2"/>
    <w:rsid w:val="00D907DB"/>
    <w:rsid w:val="00D9486E"/>
    <w:rsid w:val="00D975B1"/>
    <w:rsid w:val="00DB0AFF"/>
    <w:rsid w:val="00DB4AFE"/>
    <w:rsid w:val="00DB501C"/>
    <w:rsid w:val="00DB7B4B"/>
    <w:rsid w:val="00DC35D1"/>
    <w:rsid w:val="00DC4CE1"/>
    <w:rsid w:val="00DC639B"/>
    <w:rsid w:val="00DD4554"/>
    <w:rsid w:val="00DD4895"/>
    <w:rsid w:val="00DD4D03"/>
    <w:rsid w:val="00DD5654"/>
    <w:rsid w:val="00DE0737"/>
    <w:rsid w:val="00DE0B51"/>
    <w:rsid w:val="00DE175D"/>
    <w:rsid w:val="00DE683E"/>
    <w:rsid w:val="00DF3D06"/>
    <w:rsid w:val="00DF3F44"/>
    <w:rsid w:val="00E03B0D"/>
    <w:rsid w:val="00E063EB"/>
    <w:rsid w:val="00E101CE"/>
    <w:rsid w:val="00E10A70"/>
    <w:rsid w:val="00E14201"/>
    <w:rsid w:val="00E14964"/>
    <w:rsid w:val="00E2429B"/>
    <w:rsid w:val="00E276AF"/>
    <w:rsid w:val="00E36D9E"/>
    <w:rsid w:val="00E405BF"/>
    <w:rsid w:val="00E40C7F"/>
    <w:rsid w:val="00E51127"/>
    <w:rsid w:val="00E5170D"/>
    <w:rsid w:val="00E561BB"/>
    <w:rsid w:val="00E63E34"/>
    <w:rsid w:val="00E7267B"/>
    <w:rsid w:val="00E73522"/>
    <w:rsid w:val="00E740CD"/>
    <w:rsid w:val="00E770CC"/>
    <w:rsid w:val="00E84EFC"/>
    <w:rsid w:val="00E87B12"/>
    <w:rsid w:val="00E91793"/>
    <w:rsid w:val="00E91B4C"/>
    <w:rsid w:val="00E9745A"/>
    <w:rsid w:val="00EA0B29"/>
    <w:rsid w:val="00EA2510"/>
    <w:rsid w:val="00EA4E2B"/>
    <w:rsid w:val="00EA4FF9"/>
    <w:rsid w:val="00EA5FFE"/>
    <w:rsid w:val="00EB1F1D"/>
    <w:rsid w:val="00EB4EE9"/>
    <w:rsid w:val="00EB56C4"/>
    <w:rsid w:val="00EB6EEF"/>
    <w:rsid w:val="00ED0B48"/>
    <w:rsid w:val="00ED0BFD"/>
    <w:rsid w:val="00ED779A"/>
    <w:rsid w:val="00ED7C2F"/>
    <w:rsid w:val="00EE08D6"/>
    <w:rsid w:val="00EE1C99"/>
    <w:rsid w:val="00EE260C"/>
    <w:rsid w:val="00EF0D34"/>
    <w:rsid w:val="00EF68C4"/>
    <w:rsid w:val="00EF6FA5"/>
    <w:rsid w:val="00F02098"/>
    <w:rsid w:val="00F0238D"/>
    <w:rsid w:val="00F04B23"/>
    <w:rsid w:val="00F20AD5"/>
    <w:rsid w:val="00F22F99"/>
    <w:rsid w:val="00F243F5"/>
    <w:rsid w:val="00F27708"/>
    <w:rsid w:val="00F30E2F"/>
    <w:rsid w:val="00F4060B"/>
    <w:rsid w:val="00F4170C"/>
    <w:rsid w:val="00F46003"/>
    <w:rsid w:val="00F4738C"/>
    <w:rsid w:val="00F51600"/>
    <w:rsid w:val="00F600F8"/>
    <w:rsid w:val="00F60A0A"/>
    <w:rsid w:val="00F61FC4"/>
    <w:rsid w:val="00F62BA3"/>
    <w:rsid w:val="00F63757"/>
    <w:rsid w:val="00F666D8"/>
    <w:rsid w:val="00F67CCA"/>
    <w:rsid w:val="00F705A8"/>
    <w:rsid w:val="00F73759"/>
    <w:rsid w:val="00F74EDB"/>
    <w:rsid w:val="00F75875"/>
    <w:rsid w:val="00F76C25"/>
    <w:rsid w:val="00F80330"/>
    <w:rsid w:val="00F91D76"/>
    <w:rsid w:val="00F92627"/>
    <w:rsid w:val="00F94241"/>
    <w:rsid w:val="00F97698"/>
    <w:rsid w:val="00FA431D"/>
    <w:rsid w:val="00FA590C"/>
    <w:rsid w:val="00FA676E"/>
    <w:rsid w:val="00FB15C3"/>
    <w:rsid w:val="00FB6906"/>
    <w:rsid w:val="00FB7A75"/>
    <w:rsid w:val="00FB7E81"/>
    <w:rsid w:val="00FC09E4"/>
    <w:rsid w:val="00FC2B33"/>
    <w:rsid w:val="00FD351A"/>
    <w:rsid w:val="00FD79F9"/>
    <w:rsid w:val="00FE5318"/>
    <w:rsid w:val="00FF0429"/>
    <w:rsid w:val="00FF22FC"/>
    <w:rsid w:val="00FF4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76365"/>
  <w15:docId w15:val="{75A2852F-7982-48AC-A5CF-6A36AFEC4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uiPriority w:val="1"/>
    <w:qFormat/>
    <w:rsid w:val="00F4060B"/>
    <w:pPr>
      <w:widowControl w:val="0"/>
    </w:pPr>
    <w:rPr>
      <w:rFonts w:ascii="宋体" w:eastAsia="宋体" w:hAnsi="宋体" w:cs="宋体"/>
      <w:kern w:val="0"/>
      <w:sz w:val="22"/>
      <w:lang w:eastAsia="en-US"/>
    </w:rPr>
  </w:style>
  <w:style w:type="paragraph" w:styleId="1">
    <w:name w:val="heading 1"/>
    <w:basedOn w:val="a0"/>
    <w:next w:val="a0"/>
    <w:link w:val="10"/>
    <w:qFormat/>
    <w:rsid w:val="00C3379B"/>
    <w:pPr>
      <w:keepNext/>
      <w:keepLines/>
      <w:spacing w:before="340" w:after="330" w:line="578" w:lineRule="auto"/>
      <w:outlineLvl w:val="0"/>
    </w:pPr>
    <w:rPr>
      <w:b/>
      <w:bCs/>
      <w:kern w:val="44"/>
      <w:sz w:val="44"/>
      <w:szCs w:val="44"/>
    </w:rPr>
  </w:style>
  <w:style w:type="paragraph" w:styleId="2">
    <w:name w:val="heading 2"/>
    <w:basedOn w:val="a0"/>
    <w:link w:val="20"/>
    <w:uiPriority w:val="99"/>
    <w:qFormat/>
    <w:rsid w:val="00F4060B"/>
    <w:pPr>
      <w:ind w:left="100" w:right="102"/>
      <w:outlineLvl w:val="1"/>
    </w:pPr>
    <w:rPr>
      <w:rFonts w:ascii="Microsoft JhengHei" w:eastAsia="Microsoft JhengHei" w:hAnsi="Microsoft JhengHei" w:cs="Microsoft JhengHei"/>
      <w:b/>
      <w:bCs/>
      <w:sz w:val="32"/>
      <w:szCs w:val="32"/>
    </w:rPr>
  </w:style>
  <w:style w:type="paragraph" w:styleId="3">
    <w:name w:val="heading 3"/>
    <w:basedOn w:val="a0"/>
    <w:link w:val="30"/>
    <w:uiPriority w:val="99"/>
    <w:qFormat/>
    <w:rsid w:val="00710626"/>
    <w:pPr>
      <w:ind w:left="237" w:right="102"/>
      <w:outlineLvl w:val="2"/>
    </w:pPr>
    <w:rPr>
      <w:sz w:val="28"/>
      <w:szCs w:val="28"/>
    </w:rPr>
  </w:style>
  <w:style w:type="paragraph" w:styleId="4">
    <w:name w:val="heading 4"/>
    <w:basedOn w:val="a0"/>
    <w:link w:val="40"/>
    <w:uiPriority w:val="99"/>
    <w:qFormat/>
    <w:rsid w:val="00710626"/>
    <w:pPr>
      <w:ind w:left="522" w:right="21"/>
      <w:outlineLvl w:val="3"/>
    </w:pPr>
    <w:rPr>
      <w:rFonts w:ascii="Times New Roman" w:eastAsia="Times New Roman" w:hAnsi="Times New Roman" w:cs="Times New Roman"/>
      <w:b/>
      <w:bCs/>
      <w:sz w:val="21"/>
      <w:szCs w:val="21"/>
    </w:rPr>
  </w:style>
  <w:style w:type="paragraph" w:styleId="5">
    <w:name w:val="heading 5"/>
    <w:basedOn w:val="a0"/>
    <w:next w:val="a0"/>
    <w:link w:val="50"/>
    <w:uiPriority w:val="99"/>
    <w:qFormat/>
    <w:rsid w:val="00710626"/>
    <w:pPr>
      <w:keepNext/>
      <w:keepLines/>
      <w:adjustRightInd w:val="0"/>
      <w:spacing w:before="280" w:after="290" w:line="376" w:lineRule="atLeast"/>
      <w:jc w:val="both"/>
      <w:textAlignment w:val="baseline"/>
      <w:outlineLvl w:val="4"/>
    </w:pPr>
    <w:rPr>
      <w:rFonts w:ascii="Times New Roman" w:hAnsi="Times New Roman" w:cs="Times New Roman"/>
      <w:b/>
      <w:sz w:val="28"/>
      <w:szCs w:val="20"/>
    </w:rPr>
  </w:style>
  <w:style w:type="paragraph" w:styleId="6">
    <w:name w:val="heading 6"/>
    <w:basedOn w:val="a0"/>
    <w:next w:val="a0"/>
    <w:link w:val="60"/>
    <w:uiPriority w:val="99"/>
    <w:qFormat/>
    <w:rsid w:val="00710626"/>
    <w:pPr>
      <w:keepNext/>
      <w:keepLines/>
      <w:adjustRightInd w:val="0"/>
      <w:spacing w:before="240" w:after="64" w:line="320" w:lineRule="atLeast"/>
      <w:jc w:val="both"/>
      <w:textAlignment w:val="baseline"/>
      <w:outlineLvl w:val="5"/>
    </w:pPr>
    <w:rPr>
      <w:rFonts w:ascii="Arial" w:eastAsia="黑体" w:hAnsi="Arial" w:cs="Times New Roman"/>
      <w:b/>
      <w:sz w:val="24"/>
      <w:szCs w:val="20"/>
    </w:rPr>
  </w:style>
  <w:style w:type="paragraph" w:styleId="7">
    <w:name w:val="heading 7"/>
    <w:basedOn w:val="a0"/>
    <w:next w:val="a0"/>
    <w:link w:val="70"/>
    <w:uiPriority w:val="99"/>
    <w:qFormat/>
    <w:rsid w:val="00710626"/>
    <w:pPr>
      <w:keepNext/>
      <w:keepLines/>
      <w:adjustRightInd w:val="0"/>
      <w:spacing w:before="240" w:after="64" w:line="320" w:lineRule="atLeast"/>
      <w:jc w:val="both"/>
      <w:textAlignment w:val="baseline"/>
      <w:outlineLvl w:val="6"/>
    </w:pPr>
    <w:rPr>
      <w:rFonts w:ascii="Times New Roman" w:hAnsi="Times New Roman" w:cs="Times New Roman"/>
      <w:b/>
      <w:sz w:val="24"/>
      <w:szCs w:val="20"/>
    </w:rPr>
  </w:style>
  <w:style w:type="paragraph" w:styleId="8">
    <w:name w:val="heading 8"/>
    <w:basedOn w:val="a0"/>
    <w:next w:val="a0"/>
    <w:link w:val="80"/>
    <w:uiPriority w:val="99"/>
    <w:qFormat/>
    <w:rsid w:val="00710626"/>
    <w:pPr>
      <w:keepNext/>
      <w:keepLines/>
      <w:adjustRightInd w:val="0"/>
      <w:spacing w:before="240" w:after="64" w:line="320" w:lineRule="atLeast"/>
      <w:jc w:val="both"/>
      <w:textAlignment w:val="baseline"/>
      <w:outlineLvl w:val="7"/>
    </w:pPr>
    <w:rPr>
      <w:rFonts w:ascii="Arial" w:eastAsia="黑体" w:hAnsi="Arial" w:cs="Times New Roman"/>
      <w:sz w:val="24"/>
      <w:szCs w:val="20"/>
    </w:rPr>
  </w:style>
  <w:style w:type="paragraph" w:styleId="9">
    <w:name w:val="heading 9"/>
    <w:basedOn w:val="a0"/>
    <w:next w:val="a0"/>
    <w:link w:val="90"/>
    <w:uiPriority w:val="99"/>
    <w:qFormat/>
    <w:rsid w:val="00710626"/>
    <w:pPr>
      <w:keepNext/>
      <w:keepLines/>
      <w:adjustRightInd w:val="0"/>
      <w:spacing w:before="240" w:after="64" w:line="320" w:lineRule="atLeast"/>
      <w:jc w:val="both"/>
      <w:textAlignment w:val="baseline"/>
      <w:outlineLvl w:val="8"/>
    </w:pPr>
    <w:rPr>
      <w:rFonts w:ascii="Arial" w:eastAsia="黑体" w:hAnsi="Arial" w:cs="Times New Roman"/>
      <w:sz w:val="21"/>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qFormat/>
    <w:rsid w:val="00F4060B"/>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customStyle="1" w:styleId="a5">
    <w:name w:val="页眉 字符"/>
    <w:basedOn w:val="a1"/>
    <w:link w:val="a4"/>
    <w:uiPriority w:val="99"/>
    <w:qFormat/>
    <w:rsid w:val="00F4060B"/>
    <w:rPr>
      <w:sz w:val="18"/>
      <w:szCs w:val="18"/>
    </w:rPr>
  </w:style>
  <w:style w:type="paragraph" w:styleId="a6">
    <w:name w:val="footer"/>
    <w:basedOn w:val="a0"/>
    <w:link w:val="a7"/>
    <w:uiPriority w:val="99"/>
    <w:unhideWhenUsed/>
    <w:qFormat/>
    <w:rsid w:val="00F4060B"/>
    <w:pPr>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a7">
    <w:name w:val="页脚 字符"/>
    <w:basedOn w:val="a1"/>
    <w:link w:val="a6"/>
    <w:uiPriority w:val="99"/>
    <w:qFormat/>
    <w:rsid w:val="00F4060B"/>
    <w:rPr>
      <w:sz w:val="18"/>
      <w:szCs w:val="18"/>
    </w:rPr>
  </w:style>
  <w:style w:type="character" w:customStyle="1" w:styleId="20">
    <w:name w:val="标题 2 字符"/>
    <w:basedOn w:val="a1"/>
    <w:link w:val="2"/>
    <w:uiPriority w:val="99"/>
    <w:qFormat/>
    <w:rsid w:val="00F4060B"/>
    <w:rPr>
      <w:rFonts w:ascii="Microsoft JhengHei" w:eastAsia="Microsoft JhengHei" w:hAnsi="Microsoft JhengHei" w:cs="Microsoft JhengHei"/>
      <w:b/>
      <w:bCs/>
      <w:kern w:val="0"/>
      <w:sz w:val="32"/>
      <w:szCs w:val="32"/>
      <w:lang w:eastAsia="en-US"/>
    </w:rPr>
  </w:style>
  <w:style w:type="paragraph" w:styleId="a8">
    <w:name w:val="Body Text"/>
    <w:basedOn w:val="a0"/>
    <w:link w:val="a9"/>
    <w:uiPriority w:val="99"/>
    <w:qFormat/>
    <w:rsid w:val="00F4060B"/>
    <w:rPr>
      <w:sz w:val="21"/>
      <w:szCs w:val="21"/>
    </w:rPr>
  </w:style>
  <w:style w:type="character" w:customStyle="1" w:styleId="a9">
    <w:name w:val="正文文本 字符"/>
    <w:basedOn w:val="a1"/>
    <w:link w:val="a8"/>
    <w:uiPriority w:val="99"/>
    <w:qFormat/>
    <w:rsid w:val="00F4060B"/>
    <w:rPr>
      <w:rFonts w:ascii="宋体" w:eastAsia="宋体" w:hAnsi="宋体" w:cs="宋体"/>
      <w:kern w:val="0"/>
      <w:szCs w:val="21"/>
      <w:lang w:eastAsia="en-US"/>
    </w:rPr>
  </w:style>
  <w:style w:type="paragraph" w:styleId="aa">
    <w:name w:val="List Paragraph"/>
    <w:aliases w:val="Figure_name,List Paragraph1,（黄底红字）,列出段落1,Bulletr List Paragraph,Colorful List Accent 1,FooterText,List,List Paragraph2,List Paragraph21,Listeafsnit1,Paragraphe de liste1,Parágrafo da Lista1,lp1,numbered,リスト段落1,列出段落-正文,正文段落1,符号1.1（天云科技）,符号列表,项目符号小标题"/>
    <w:basedOn w:val="a0"/>
    <w:link w:val="ab"/>
    <w:uiPriority w:val="34"/>
    <w:qFormat/>
    <w:rsid w:val="00021A85"/>
  </w:style>
  <w:style w:type="character" w:customStyle="1" w:styleId="ab">
    <w:name w:val="列表段落 字符"/>
    <w:aliases w:val="Figure_name 字符,List Paragraph1 字符,（黄底红字） 字符,列出段落1 字符,Bulletr List Paragraph 字符,Colorful List Accent 1 字符,FooterText 字符,List 字符,List Paragraph2 字符,List Paragraph21 字符,Listeafsnit1 字符,Paragraphe de liste1 字符,Parágrafo da Lista1 字符,lp1 字符,リスト段落1 字符"/>
    <w:link w:val="aa"/>
    <w:uiPriority w:val="34"/>
    <w:qFormat/>
    <w:rsid w:val="00021A85"/>
    <w:rPr>
      <w:rFonts w:ascii="宋体" w:eastAsia="宋体" w:hAnsi="宋体" w:cs="宋体"/>
      <w:kern w:val="0"/>
      <w:sz w:val="22"/>
      <w:lang w:eastAsia="en-US"/>
    </w:rPr>
  </w:style>
  <w:style w:type="paragraph" w:customStyle="1" w:styleId="2TimesNewRoman5020">
    <w:name w:val="样式 标题 2 + Times New Roman 四号 非加粗 段前: 5 磅 段后: 0 磅 行距: 固定值 20..."/>
    <w:basedOn w:val="2"/>
    <w:qFormat/>
    <w:rsid w:val="0034674F"/>
    <w:pPr>
      <w:keepNext/>
      <w:keepLines/>
      <w:spacing w:beforeLines="50" w:before="260" w:afterLines="50" w:after="260" w:line="360" w:lineRule="auto"/>
      <w:ind w:left="0" w:right="0"/>
      <w:jc w:val="both"/>
    </w:pPr>
    <w:rPr>
      <w:rFonts w:ascii="宋体" w:eastAsia="宋体" w:hAnsi="Times New Roman" w:cs="宋体"/>
      <w:b w:val="0"/>
      <w:bCs w:val="0"/>
      <w:kern w:val="2"/>
      <w:sz w:val="28"/>
      <w:szCs w:val="20"/>
      <w:lang w:eastAsia="zh-CN"/>
    </w:rPr>
  </w:style>
  <w:style w:type="character" w:styleId="ac">
    <w:name w:val="Hyperlink"/>
    <w:basedOn w:val="a1"/>
    <w:uiPriority w:val="99"/>
    <w:unhideWhenUsed/>
    <w:qFormat/>
    <w:rsid w:val="00652A4C"/>
    <w:rPr>
      <w:color w:val="0000FF"/>
      <w:u w:val="single"/>
    </w:rPr>
  </w:style>
  <w:style w:type="character" w:customStyle="1" w:styleId="ad">
    <w:name w:val="批注主题 字符"/>
    <w:link w:val="ae"/>
    <w:uiPriority w:val="99"/>
    <w:qFormat/>
    <w:rsid w:val="00A324E6"/>
    <w:rPr>
      <w:rFonts w:ascii="宋体" w:eastAsia="宋体" w:hAnsi="宋体" w:cs="宋体"/>
      <w:b/>
      <w:bCs/>
    </w:rPr>
  </w:style>
  <w:style w:type="paragraph" w:styleId="af">
    <w:name w:val="annotation text"/>
    <w:basedOn w:val="a0"/>
    <w:link w:val="af0"/>
    <w:unhideWhenUsed/>
    <w:qFormat/>
    <w:rsid w:val="00A324E6"/>
  </w:style>
  <w:style w:type="character" w:customStyle="1" w:styleId="af0">
    <w:name w:val="批注文字 字符"/>
    <w:basedOn w:val="a1"/>
    <w:link w:val="af"/>
    <w:qFormat/>
    <w:rsid w:val="00A324E6"/>
    <w:rPr>
      <w:rFonts w:ascii="宋体" w:eastAsia="宋体" w:hAnsi="宋体" w:cs="宋体"/>
      <w:kern w:val="0"/>
      <w:sz w:val="22"/>
      <w:lang w:eastAsia="en-US"/>
    </w:rPr>
  </w:style>
  <w:style w:type="paragraph" w:styleId="ae">
    <w:name w:val="annotation subject"/>
    <w:basedOn w:val="af"/>
    <w:next w:val="af"/>
    <w:link w:val="ad"/>
    <w:uiPriority w:val="99"/>
    <w:unhideWhenUsed/>
    <w:qFormat/>
    <w:rsid w:val="00A324E6"/>
    <w:rPr>
      <w:b/>
      <w:bCs/>
      <w:kern w:val="2"/>
      <w:sz w:val="21"/>
      <w:lang w:eastAsia="zh-CN"/>
    </w:rPr>
  </w:style>
  <w:style w:type="character" w:customStyle="1" w:styleId="Char1">
    <w:name w:val="批注主题 Char1"/>
    <w:basedOn w:val="af0"/>
    <w:uiPriority w:val="99"/>
    <w:semiHidden/>
    <w:rsid w:val="00A324E6"/>
    <w:rPr>
      <w:rFonts w:ascii="宋体" w:eastAsia="宋体" w:hAnsi="宋体" w:cs="宋体"/>
      <w:b/>
      <w:bCs/>
      <w:kern w:val="0"/>
      <w:sz w:val="22"/>
      <w:lang w:eastAsia="en-US"/>
    </w:rPr>
  </w:style>
  <w:style w:type="character" w:customStyle="1" w:styleId="Char10">
    <w:name w:val="正文文本 Char1"/>
    <w:basedOn w:val="a1"/>
    <w:rsid w:val="00A965E8"/>
    <w:rPr>
      <w:rFonts w:ascii="宋体" w:eastAsia="宋体" w:hAnsi="宋体" w:cs="宋体"/>
      <w:sz w:val="21"/>
      <w:szCs w:val="21"/>
    </w:rPr>
  </w:style>
  <w:style w:type="paragraph" w:customStyle="1" w:styleId="af1">
    <w:name w:val="快堆正文"/>
    <w:basedOn w:val="a0"/>
    <w:link w:val="Char"/>
    <w:qFormat/>
    <w:rsid w:val="00AC7D32"/>
    <w:pPr>
      <w:spacing w:line="360" w:lineRule="auto"/>
      <w:ind w:firstLineChars="200" w:firstLine="200"/>
      <w:jc w:val="both"/>
    </w:pPr>
    <w:rPr>
      <w:rFonts w:ascii="Times New Roman" w:hAnsi="Times New Roman" w:cs="Times New Roman"/>
      <w:color w:val="000000"/>
      <w:sz w:val="24"/>
      <w:szCs w:val="20"/>
      <w:lang w:val="x-none" w:eastAsia="x-none"/>
    </w:rPr>
  </w:style>
  <w:style w:type="character" w:customStyle="1" w:styleId="Char">
    <w:name w:val="快堆正文 Char"/>
    <w:link w:val="af1"/>
    <w:qFormat/>
    <w:rsid w:val="00AC7D32"/>
    <w:rPr>
      <w:rFonts w:ascii="Times New Roman" w:eastAsia="宋体" w:hAnsi="Times New Roman" w:cs="Times New Roman"/>
      <w:color w:val="000000"/>
      <w:kern w:val="0"/>
      <w:sz w:val="24"/>
      <w:szCs w:val="20"/>
      <w:lang w:val="x-none" w:eastAsia="x-none"/>
    </w:rPr>
  </w:style>
  <w:style w:type="character" w:customStyle="1" w:styleId="10">
    <w:name w:val="标题 1 字符"/>
    <w:basedOn w:val="a1"/>
    <w:link w:val="1"/>
    <w:qFormat/>
    <w:rsid w:val="00C3379B"/>
    <w:rPr>
      <w:rFonts w:ascii="宋体" w:eastAsia="宋体" w:hAnsi="宋体" w:cs="宋体"/>
      <w:b/>
      <w:bCs/>
      <w:kern w:val="44"/>
      <w:sz w:val="44"/>
      <w:szCs w:val="44"/>
      <w:lang w:eastAsia="en-US"/>
    </w:rPr>
  </w:style>
  <w:style w:type="table" w:styleId="af2">
    <w:name w:val="Table Grid"/>
    <w:basedOn w:val="a2"/>
    <w:uiPriority w:val="59"/>
    <w:qFormat/>
    <w:rsid w:val="00111DE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纯文本 字符"/>
    <w:aliases w:val="普通文字 字符,Texte 字符,标题1 字符,普通文字 Char Char Char Char Char Char Char 字符,普通文字 Char 字符,普通文字 Char Char Char Char Char 字符,孙普文字 字符,纯文本 Char1 Char Char 字符,纯文本 Char Char Char Char 字符,纯文本 Char Char1 字符,纯文本 Char1 Char 字符,纯文本 Char Char Char 字符,表内文字 字符,正 文 1 字符"/>
    <w:link w:val="af4"/>
    <w:qFormat/>
    <w:locked/>
    <w:rsid w:val="00025696"/>
    <w:rPr>
      <w:rFonts w:ascii="宋体" w:eastAsia="宋体" w:hAnsi="Courier New"/>
    </w:rPr>
  </w:style>
  <w:style w:type="paragraph" w:styleId="af4">
    <w:name w:val="Plain Text"/>
    <w:aliases w:val="普通文字,Texte,标题1,普通文字 Char Char Char Char Char Char Char,普通文字 Char,普通文字 Char Char Char Char Char,孙普文字,纯文本 Char1 Char Char,纯文本 Char Char Char Char,纯文本 Char Char1,纯文本 Char1 Char,纯文本 Char Char Char,普通文字 Char Char Char,普通文字 Char Char Char Ch,表内文字,正 文 1"/>
    <w:basedOn w:val="a0"/>
    <w:link w:val="af3"/>
    <w:unhideWhenUsed/>
    <w:qFormat/>
    <w:rsid w:val="00025696"/>
    <w:pPr>
      <w:jc w:val="both"/>
    </w:pPr>
    <w:rPr>
      <w:rFonts w:hAnsi="Courier New" w:cstheme="minorBidi"/>
      <w:kern w:val="2"/>
      <w:sz w:val="21"/>
      <w:lang w:eastAsia="zh-CN"/>
    </w:rPr>
  </w:style>
  <w:style w:type="character" w:customStyle="1" w:styleId="Char0">
    <w:name w:val="纯文本 Char"/>
    <w:basedOn w:val="a1"/>
    <w:uiPriority w:val="99"/>
    <w:semiHidden/>
    <w:rsid w:val="00025696"/>
    <w:rPr>
      <w:rFonts w:ascii="宋体" w:eastAsia="宋体" w:hAnsi="Courier New" w:cs="Courier New"/>
      <w:kern w:val="0"/>
      <w:szCs w:val="21"/>
      <w:lang w:eastAsia="en-US"/>
    </w:rPr>
  </w:style>
  <w:style w:type="paragraph" w:customStyle="1" w:styleId="af5">
    <w:name w:val="标准文件_字母编号列项"/>
    <w:uiPriority w:val="99"/>
    <w:qFormat/>
    <w:rsid w:val="00ED0B48"/>
    <w:pPr>
      <w:spacing w:line="300" w:lineRule="exact"/>
      <w:ind w:leftChars="170" w:left="370" w:rightChars="-50" w:right="-50" w:hangingChars="200" w:hanging="200"/>
      <w:jc w:val="both"/>
    </w:pPr>
    <w:rPr>
      <w:rFonts w:ascii="宋体" w:eastAsia="宋体" w:hAnsi="Times New Roman" w:cs="宋体"/>
      <w:kern w:val="0"/>
      <w:szCs w:val="21"/>
    </w:rPr>
  </w:style>
  <w:style w:type="paragraph" w:customStyle="1" w:styleId="TableParagraph">
    <w:name w:val="Table Paragraph"/>
    <w:basedOn w:val="a0"/>
    <w:link w:val="TableParagraph0"/>
    <w:uiPriority w:val="99"/>
    <w:qFormat/>
    <w:rsid w:val="00FD351A"/>
  </w:style>
  <w:style w:type="character" w:customStyle="1" w:styleId="30">
    <w:name w:val="标题 3 字符"/>
    <w:basedOn w:val="a1"/>
    <w:link w:val="3"/>
    <w:uiPriority w:val="9"/>
    <w:qFormat/>
    <w:rsid w:val="00710626"/>
    <w:rPr>
      <w:rFonts w:ascii="宋体" w:eastAsia="宋体" w:hAnsi="宋体" w:cs="宋体"/>
      <w:kern w:val="0"/>
      <w:sz w:val="28"/>
      <w:szCs w:val="28"/>
      <w:lang w:eastAsia="en-US"/>
    </w:rPr>
  </w:style>
  <w:style w:type="character" w:customStyle="1" w:styleId="40">
    <w:name w:val="标题 4 字符"/>
    <w:basedOn w:val="a1"/>
    <w:link w:val="4"/>
    <w:uiPriority w:val="99"/>
    <w:qFormat/>
    <w:rsid w:val="00710626"/>
    <w:rPr>
      <w:rFonts w:ascii="Times New Roman" w:eastAsia="Times New Roman" w:hAnsi="Times New Roman" w:cs="Times New Roman"/>
      <w:b/>
      <w:bCs/>
      <w:kern w:val="0"/>
      <w:szCs w:val="21"/>
      <w:lang w:eastAsia="en-US"/>
    </w:rPr>
  </w:style>
  <w:style w:type="character" w:customStyle="1" w:styleId="50">
    <w:name w:val="标题 5 字符"/>
    <w:basedOn w:val="a1"/>
    <w:link w:val="5"/>
    <w:uiPriority w:val="99"/>
    <w:qFormat/>
    <w:rsid w:val="00710626"/>
    <w:rPr>
      <w:rFonts w:ascii="Times New Roman" w:eastAsia="宋体" w:hAnsi="Times New Roman" w:cs="Times New Roman"/>
      <w:b/>
      <w:kern w:val="0"/>
      <w:sz w:val="28"/>
      <w:szCs w:val="20"/>
      <w:lang w:eastAsia="en-US"/>
    </w:rPr>
  </w:style>
  <w:style w:type="character" w:customStyle="1" w:styleId="60">
    <w:name w:val="标题 6 字符"/>
    <w:basedOn w:val="a1"/>
    <w:link w:val="6"/>
    <w:uiPriority w:val="99"/>
    <w:qFormat/>
    <w:rsid w:val="00710626"/>
    <w:rPr>
      <w:rFonts w:ascii="Arial" w:eastAsia="黑体" w:hAnsi="Arial" w:cs="Times New Roman"/>
      <w:b/>
      <w:kern w:val="0"/>
      <w:sz w:val="24"/>
      <w:szCs w:val="20"/>
      <w:lang w:eastAsia="en-US"/>
    </w:rPr>
  </w:style>
  <w:style w:type="character" w:customStyle="1" w:styleId="70">
    <w:name w:val="标题 7 字符"/>
    <w:basedOn w:val="a1"/>
    <w:link w:val="7"/>
    <w:uiPriority w:val="99"/>
    <w:qFormat/>
    <w:rsid w:val="00710626"/>
    <w:rPr>
      <w:rFonts w:ascii="Times New Roman" w:eastAsia="宋体" w:hAnsi="Times New Roman" w:cs="Times New Roman"/>
      <w:b/>
      <w:kern w:val="0"/>
      <w:sz w:val="24"/>
      <w:szCs w:val="20"/>
      <w:lang w:eastAsia="en-US"/>
    </w:rPr>
  </w:style>
  <w:style w:type="character" w:customStyle="1" w:styleId="80">
    <w:name w:val="标题 8 字符"/>
    <w:basedOn w:val="a1"/>
    <w:link w:val="8"/>
    <w:uiPriority w:val="99"/>
    <w:qFormat/>
    <w:rsid w:val="00710626"/>
    <w:rPr>
      <w:rFonts w:ascii="Arial" w:eastAsia="黑体" w:hAnsi="Arial" w:cs="Times New Roman"/>
      <w:kern w:val="0"/>
      <w:sz w:val="24"/>
      <w:szCs w:val="20"/>
      <w:lang w:eastAsia="en-US"/>
    </w:rPr>
  </w:style>
  <w:style w:type="character" w:customStyle="1" w:styleId="90">
    <w:name w:val="标题 9 字符"/>
    <w:basedOn w:val="a1"/>
    <w:link w:val="9"/>
    <w:uiPriority w:val="99"/>
    <w:qFormat/>
    <w:rsid w:val="00710626"/>
    <w:rPr>
      <w:rFonts w:ascii="Arial" w:eastAsia="黑体" w:hAnsi="Arial" w:cs="Times New Roman"/>
      <w:kern w:val="0"/>
      <w:szCs w:val="20"/>
      <w:lang w:eastAsia="en-US"/>
    </w:rPr>
  </w:style>
  <w:style w:type="table" w:customStyle="1" w:styleId="TableNormal0">
    <w:name w:val="Table Normal_0"/>
    <w:uiPriority w:val="2"/>
    <w:unhideWhenUsed/>
    <w:qFormat/>
    <w:rsid w:val="00710626"/>
    <w:pPr>
      <w:widowControl w:val="0"/>
    </w:pPr>
    <w:rPr>
      <w:kern w:val="0"/>
      <w:sz w:val="22"/>
      <w:lang w:eastAsia="en-US"/>
    </w:rPr>
    <w:tblPr>
      <w:tblInd w:w="0" w:type="dxa"/>
      <w:tblCellMar>
        <w:top w:w="0" w:type="dxa"/>
        <w:left w:w="0" w:type="dxa"/>
        <w:bottom w:w="0" w:type="dxa"/>
        <w:right w:w="0" w:type="dxa"/>
      </w:tblCellMar>
    </w:tblPr>
  </w:style>
  <w:style w:type="paragraph" w:styleId="TOC1">
    <w:name w:val="toc 1"/>
    <w:basedOn w:val="a0"/>
    <w:uiPriority w:val="39"/>
    <w:qFormat/>
    <w:rsid w:val="00710626"/>
    <w:pPr>
      <w:spacing w:line="272" w:lineRule="exact"/>
      <w:ind w:left="100"/>
    </w:pPr>
    <w:rPr>
      <w:sz w:val="21"/>
      <w:szCs w:val="21"/>
    </w:rPr>
  </w:style>
  <w:style w:type="paragraph" w:styleId="TOC2">
    <w:name w:val="toc 2"/>
    <w:basedOn w:val="a0"/>
    <w:uiPriority w:val="39"/>
    <w:qFormat/>
    <w:rsid w:val="00710626"/>
    <w:pPr>
      <w:spacing w:line="272" w:lineRule="exact"/>
      <w:ind w:left="520"/>
    </w:pPr>
    <w:rPr>
      <w:sz w:val="21"/>
      <w:szCs w:val="21"/>
    </w:rPr>
  </w:style>
  <w:style w:type="paragraph" w:styleId="TOC3">
    <w:name w:val="toc 3"/>
    <w:basedOn w:val="a0"/>
    <w:uiPriority w:val="39"/>
    <w:qFormat/>
    <w:rsid w:val="00710626"/>
    <w:pPr>
      <w:spacing w:line="272" w:lineRule="exact"/>
      <w:ind w:left="940"/>
    </w:pPr>
    <w:rPr>
      <w:sz w:val="21"/>
      <w:szCs w:val="21"/>
    </w:rPr>
  </w:style>
  <w:style w:type="paragraph" w:styleId="af6">
    <w:name w:val="Balloon Text"/>
    <w:basedOn w:val="a0"/>
    <w:link w:val="af7"/>
    <w:uiPriority w:val="99"/>
    <w:unhideWhenUsed/>
    <w:qFormat/>
    <w:rsid w:val="00710626"/>
    <w:rPr>
      <w:sz w:val="18"/>
      <w:szCs w:val="18"/>
    </w:rPr>
  </w:style>
  <w:style w:type="character" w:customStyle="1" w:styleId="af7">
    <w:name w:val="批注框文本 字符"/>
    <w:basedOn w:val="a1"/>
    <w:link w:val="af6"/>
    <w:uiPriority w:val="99"/>
    <w:qFormat/>
    <w:rsid w:val="00710626"/>
    <w:rPr>
      <w:rFonts w:ascii="宋体" w:eastAsia="宋体" w:hAnsi="宋体" w:cs="宋体"/>
      <w:kern w:val="0"/>
      <w:sz w:val="18"/>
      <w:szCs w:val="18"/>
      <w:lang w:eastAsia="en-US"/>
    </w:rPr>
  </w:style>
  <w:style w:type="paragraph" w:styleId="TOC">
    <w:name w:val="TOC Heading"/>
    <w:basedOn w:val="1"/>
    <w:next w:val="a0"/>
    <w:unhideWhenUsed/>
    <w:qFormat/>
    <w:rsid w:val="00710626"/>
    <w:pPr>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character" w:styleId="af8">
    <w:name w:val="annotation reference"/>
    <w:basedOn w:val="a1"/>
    <w:uiPriority w:val="99"/>
    <w:unhideWhenUsed/>
    <w:qFormat/>
    <w:rsid w:val="00710626"/>
    <w:rPr>
      <w:sz w:val="21"/>
      <w:szCs w:val="21"/>
    </w:rPr>
  </w:style>
  <w:style w:type="paragraph" w:customStyle="1" w:styleId="af9">
    <w:name w:val="图文"/>
    <w:basedOn w:val="a0"/>
    <w:uiPriority w:val="99"/>
    <w:qFormat/>
    <w:rsid w:val="00710626"/>
    <w:pPr>
      <w:adjustRightInd w:val="0"/>
      <w:snapToGrid w:val="0"/>
      <w:spacing w:after="50" w:line="360" w:lineRule="auto"/>
      <w:jc w:val="both"/>
    </w:pPr>
    <w:rPr>
      <w:rFonts w:ascii="Times New Roman" w:hAnsi="Times New Roman" w:cs="Times New Roman"/>
      <w:kern w:val="2"/>
      <w:sz w:val="24"/>
      <w:szCs w:val="24"/>
      <w:lang w:eastAsia="zh-CN"/>
    </w:rPr>
  </w:style>
  <w:style w:type="paragraph" w:styleId="afa">
    <w:name w:val="Normal Indent"/>
    <w:aliases w:val="?y??·?????,ALT+Z,TBNet5,contents,±í,±í?y??,±íÕýÎÄ,ÕýÎÄ·ÇËõ½ø,。,四号,报告文字,标题4,正文8,正文不缩进,正文不缩进 Char,正文不缩进 Char Char,正文双线,正文编号,正文缩进 Char Char,正文缩进 Char1,正文缩进1,正文非缩进,正文非缩进 Char,正文非缩进 Char Char,正文顶格悬挂,正文（图说明文字居中）,正文（首行缩进两字） Char,段1,水上软件,特点,缩进,表正文,首行缩进"/>
    <w:basedOn w:val="a0"/>
    <w:uiPriority w:val="99"/>
    <w:qFormat/>
    <w:rsid w:val="00710626"/>
    <w:pPr>
      <w:adjustRightInd w:val="0"/>
      <w:ind w:firstLine="420"/>
      <w:textAlignment w:val="baseline"/>
    </w:pPr>
    <w:rPr>
      <w:rFonts w:ascii="Times New Roman" w:hAnsi="Times New Roman" w:cs="Times New Roman"/>
      <w:sz w:val="24"/>
      <w:szCs w:val="20"/>
      <w:lang w:eastAsia="zh-CN"/>
    </w:rPr>
  </w:style>
  <w:style w:type="character" w:customStyle="1" w:styleId="Char2">
    <w:name w:val="纯文本 Char2"/>
    <w:aliases w:val="Texte Char2,孙普文字 Char2,普通文字 Char Char Char Char Char Char Char Char2,普通文字 Char Char Char Char Char Char1,普通文字 Char Char2,普通文字 Char3,标题1 Char2,纯文本 Char Char Char Char Char2,纯文本 Char Char1 Char2,纯文本 Char1 Char Char Char2,纯文本 Char1 Char Char2"/>
    <w:qFormat/>
    <w:rsid w:val="00710626"/>
    <w:rPr>
      <w:rFonts w:ascii="宋体" w:eastAsia="宋体" w:hAnsi="Courier New" w:cs="Times New Roman"/>
      <w:kern w:val="2"/>
      <w:sz w:val="21"/>
      <w:szCs w:val="21"/>
    </w:rPr>
  </w:style>
  <w:style w:type="character" w:styleId="afb">
    <w:name w:val="page number"/>
    <w:basedOn w:val="a1"/>
    <w:uiPriority w:val="99"/>
    <w:qFormat/>
    <w:rsid w:val="00710626"/>
  </w:style>
  <w:style w:type="paragraph" w:styleId="afc">
    <w:name w:val="toa heading"/>
    <w:basedOn w:val="a0"/>
    <w:next w:val="a0"/>
    <w:uiPriority w:val="99"/>
    <w:qFormat/>
    <w:rsid w:val="00710626"/>
    <w:pPr>
      <w:spacing w:before="120"/>
      <w:jc w:val="both"/>
    </w:pPr>
    <w:rPr>
      <w:rFonts w:ascii="Arial" w:hAnsi="Arial" w:cs="Times New Roman"/>
      <w:kern w:val="2"/>
      <w:sz w:val="24"/>
      <w:szCs w:val="20"/>
      <w:lang w:eastAsia="zh-CN"/>
    </w:rPr>
  </w:style>
  <w:style w:type="character" w:styleId="afd">
    <w:name w:val="FollowedHyperlink"/>
    <w:uiPriority w:val="99"/>
    <w:unhideWhenUsed/>
    <w:qFormat/>
    <w:rsid w:val="00710626"/>
    <w:rPr>
      <w:color w:val="800080"/>
      <w:u w:val="single"/>
    </w:rPr>
  </w:style>
  <w:style w:type="character" w:styleId="afe">
    <w:name w:val="Strong"/>
    <w:qFormat/>
    <w:rsid w:val="00710626"/>
    <w:rPr>
      <w:b/>
      <w:bCs/>
    </w:rPr>
  </w:style>
  <w:style w:type="character" w:customStyle="1" w:styleId="apple-converted-space">
    <w:name w:val="apple-converted-space"/>
    <w:basedOn w:val="a1"/>
    <w:qFormat/>
    <w:rsid w:val="00710626"/>
  </w:style>
  <w:style w:type="character" w:customStyle="1" w:styleId="aff">
    <w:name w:val="正文 四号"/>
    <w:qFormat/>
    <w:rsid w:val="00710626"/>
    <w:rPr>
      <w:sz w:val="28"/>
    </w:rPr>
  </w:style>
  <w:style w:type="character" w:customStyle="1" w:styleId="5Char">
    <w:name w:val="样式5 Char"/>
    <w:link w:val="51"/>
    <w:qFormat/>
    <w:locked/>
    <w:rsid w:val="00710626"/>
    <w:rPr>
      <w:rFonts w:ascii="Arial" w:eastAsia="仿宋_GB2312" w:hAnsi="Arial" w:cs="Arial"/>
      <w:snapToGrid w:val="0"/>
      <w:sz w:val="24"/>
      <w:szCs w:val="24"/>
    </w:rPr>
  </w:style>
  <w:style w:type="paragraph" w:customStyle="1" w:styleId="51">
    <w:name w:val="样式5"/>
    <w:basedOn w:val="a0"/>
    <w:link w:val="5Char"/>
    <w:qFormat/>
    <w:rsid w:val="00710626"/>
    <w:pPr>
      <w:snapToGrid w:val="0"/>
      <w:spacing w:beforeLines="60" w:afterLines="60"/>
      <w:jc w:val="center"/>
    </w:pPr>
    <w:rPr>
      <w:rFonts w:ascii="Arial" w:eastAsia="仿宋_GB2312" w:hAnsi="Arial" w:cs="Arial"/>
      <w:snapToGrid w:val="0"/>
      <w:kern w:val="2"/>
      <w:sz w:val="24"/>
      <w:szCs w:val="24"/>
      <w:lang w:eastAsia="zh-CN"/>
    </w:rPr>
  </w:style>
  <w:style w:type="character" w:customStyle="1" w:styleId="aff0">
    <w:name w:val="文档结构图 字符"/>
    <w:link w:val="aff1"/>
    <w:uiPriority w:val="99"/>
    <w:qFormat/>
    <w:rsid w:val="00710626"/>
    <w:rPr>
      <w:rFonts w:ascii="宋体"/>
      <w:sz w:val="18"/>
      <w:szCs w:val="18"/>
    </w:rPr>
  </w:style>
  <w:style w:type="paragraph" w:styleId="aff1">
    <w:name w:val="Document Map"/>
    <w:basedOn w:val="a0"/>
    <w:link w:val="aff0"/>
    <w:uiPriority w:val="99"/>
    <w:qFormat/>
    <w:rsid w:val="00710626"/>
    <w:pPr>
      <w:jc w:val="both"/>
    </w:pPr>
    <w:rPr>
      <w:rFonts w:eastAsiaTheme="minorEastAsia" w:hAnsiTheme="minorHAnsi" w:cstheme="minorBidi"/>
      <w:kern w:val="2"/>
      <w:sz w:val="18"/>
      <w:szCs w:val="18"/>
      <w:lang w:eastAsia="zh-CN"/>
    </w:rPr>
  </w:style>
  <w:style w:type="character" w:customStyle="1" w:styleId="11">
    <w:name w:val="文档结构图 字符1"/>
    <w:basedOn w:val="a1"/>
    <w:uiPriority w:val="99"/>
    <w:semiHidden/>
    <w:qFormat/>
    <w:rsid w:val="00710626"/>
    <w:rPr>
      <w:rFonts w:ascii="Microsoft YaHei UI" w:eastAsia="Microsoft YaHei UI" w:hAnsi="宋体" w:cs="宋体"/>
      <w:kern w:val="0"/>
      <w:sz w:val="18"/>
      <w:szCs w:val="18"/>
      <w:lang w:eastAsia="en-US"/>
    </w:rPr>
  </w:style>
  <w:style w:type="character" w:customStyle="1" w:styleId="Char11">
    <w:name w:val="文档结构图 Char1"/>
    <w:basedOn w:val="a1"/>
    <w:uiPriority w:val="99"/>
    <w:semiHidden/>
    <w:qFormat/>
    <w:rsid w:val="00710626"/>
    <w:rPr>
      <w:rFonts w:ascii="宋体" w:eastAsia="宋体" w:hAnsi="宋体" w:cs="宋体"/>
      <w:sz w:val="18"/>
      <w:szCs w:val="18"/>
    </w:rPr>
  </w:style>
  <w:style w:type="character" w:customStyle="1" w:styleId="24CharChar">
    <w:name w:val="样式 首行缩进:  2 字符4 Char Char"/>
    <w:link w:val="24"/>
    <w:qFormat/>
    <w:rsid w:val="00710626"/>
    <w:rPr>
      <w:rFonts w:cs="宋体"/>
      <w:sz w:val="24"/>
    </w:rPr>
  </w:style>
  <w:style w:type="paragraph" w:customStyle="1" w:styleId="24">
    <w:name w:val="样式 首行缩进:  2 字符4"/>
    <w:basedOn w:val="a0"/>
    <w:link w:val="24CharChar"/>
    <w:qFormat/>
    <w:rsid w:val="00710626"/>
    <w:pPr>
      <w:spacing w:line="360" w:lineRule="auto"/>
      <w:ind w:firstLineChars="200" w:firstLine="480"/>
      <w:jc w:val="both"/>
    </w:pPr>
    <w:rPr>
      <w:rFonts w:asciiTheme="minorHAnsi" w:eastAsiaTheme="minorEastAsia" w:hAnsiTheme="minorHAnsi"/>
      <w:kern w:val="2"/>
      <w:sz w:val="24"/>
      <w:lang w:eastAsia="zh-CN"/>
    </w:rPr>
  </w:style>
  <w:style w:type="character" w:customStyle="1" w:styleId="2CharChar">
    <w:name w:val="标题 2 Char Char"/>
    <w:qFormat/>
    <w:rsid w:val="00710626"/>
    <w:rPr>
      <w:rFonts w:ascii="Arial" w:eastAsia="黑体" w:hAnsi="Arial" w:cs="Times New Roman"/>
      <w:b/>
      <w:bCs/>
      <w:kern w:val="2"/>
      <w:sz w:val="32"/>
      <w:szCs w:val="32"/>
      <w:lang w:val="en-US" w:eastAsia="zh-CN" w:bidi="ar-SA"/>
    </w:rPr>
  </w:style>
  <w:style w:type="paragraph" w:styleId="TOC4">
    <w:name w:val="toc 4"/>
    <w:basedOn w:val="a0"/>
    <w:next w:val="a0"/>
    <w:uiPriority w:val="99"/>
    <w:qFormat/>
    <w:rsid w:val="00710626"/>
    <w:pPr>
      <w:ind w:left="630"/>
    </w:pPr>
    <w:rPr>
      <w:rFonts w:ascii="Times New Roman" w:hAnsi="Times New Roman" w:cs="Times New Roman"/>
      <w:kern w:val="2"/>
      <w:sz w:val="18"/>
      <w:szCs w:val="18"/>
      <w:lang w:eastAsia="zh-CN"/>
    </w:rPr>
  </w:style>
  <w:style w:type="paragraph" w:styleId="aff2">
    <w:name w:val="Subtitle"/>
    <w:basedOn w:val="a0"/>
    <w:next w:val="a0"/>
    <w:link w:val="aff3"/>
    <w:uiPriority w:val="99"/>
    <w:qFormat/>
    <w:rsid w:val="00710626"/>
    <w:pPr>
      <w:spacing w:before="240" w:after="60" w:line="312" w:lineRule="auto"/>
      <w:jc w:val="center"/>
      <w:outlineLvl w:val="1"/>
    </w:pPr>
    <w:rPr>
      <w:rFonts w:ascii="Cambria" w:hAnsi="Cambria" w:cs="Times New Roman"/>
      <w:b/>
      <w:bCs/>
      <w:kern w:val="28"/>
      <w:sz w:val="32"/>
      <w:szCs w:val="32"/>
      <w:lang w:eastAsia="zh-CN"/>
    </w:rPr>
  </w:style>
  <w:style w:type="character" w:customStyle="1" w:styleId="aff3">
    <w:name w:val="副标题 字符"/>
    <w:basedOn w:val="a1"/>
    <w:link w:val="aff2"/>
    <w:uiPriority w:val="99"/>
    <w:qFormat/>
    <w:rsid w:val="00710626"/>
    <w:rPr>
      <w:rFonts w:ascii="Cambria" w:eastAsia="宋体" w:hAnsi="Cambria" w:cs="Times New Roman"/>
      <w:b/>
      <w:bCs/>
      <w:kern w:val="28"/>
      <w:sz w:val="32"/>
      <w:szCs w:val="32"/>
    </w:rPr>
  </w:style>
  <w:style w:type="paragraph" w:styleId="TOC8">
    <w:name w:val="toc 8"/>
    <w:basedOn w:val="a0"/>
    <w:next w:val="a0"/>
    <w:uiPriority w:val="99"/>
    <w:qFormat/>
    <w:rsid w:val="00710626"/>
    <w:pPr>
      <w:ind w:left="1470"/>
    </w:pPr>
    <w:rPr>
      <w:rFonts w:ascii="Times New Roman" w:hAnsi="Times New Roman" w:cs="Times New Roman"/>
      <w:kern w:val="2"/>
      <w:sz w:val="18"/>
      <w:szCs w:val="18"/>
      <w:lang w:eastAsia="zh-CN"/>
    </w:rPr>
  </w:style>
  <w:style w:type="paragraph" w:styleId="TOC5">
    <w:name w:val="toc 5"/>
    <w:basedOn w:val="a0"/>
    <w:next w:val="a0"/>
    <w:uiPriority w:val="99"/>
    <w:qFormat/>
    <w:rsid w:val="00710626"/>
    <w:pPr>
      <w:ind w:left="840"/>
    </w:pPr>
    <w:rPr>
      <w:rFonts w:ascii="Times New Roman" w:hAnsi="Times New Roman" w:cs="Times New Roman"/>
      <w:kern w:val="2"/>
      <w:sz w:val="18"/>
      <w:szCs w:val="18"/>
      <w:lang w:eastAsia="zh-CN"/>
    </w:rPr>
  </w:style>
  <w:style w:type="paragraph" w:styleId="31">
    <w:name w:val="Body Text 3"/>
    <w:basedOn w:val="a0"/>
    <w:link w:val="32"/>
    <w:uiPriority w:val="99"/>
    <w:qFormat/>
    <w:rsid w:val="00710626"/>
    <w:pPr>
      <w:spacing w:after="120"/>
      <w:jc w:val="both"/>
    </w:pPr>
    <w:rPr>
      <w:rFonts w:ascii="Times New Roman" w:hAnsi="Times New Roman" w:cs="Times New Roman"/>
      <w:kern w:val="2"/>
      <w:sz w:val="16"/>
      <w:szCs w:val="16"/>
      <w:lang w:eastAsia="zh-CN"/>
    </w:rPr>
  </w:style>
  <w:style w:type="character" w:customStyle="1" w:styleId="32">
    <w:name w:val="正文文本 3 字符"/>
    <w:basedOn w:val="a1"/>
    <w:link w:val="31"/>
    <w:uiPriority w:val="99"/>
    <w:qFormat/>
    <w:rsid w:val="00710626"/>
    <w:rPr>
      <w:rFonts w:ascii="Times New Roman" w:eastAsia="宋体" w:hAnsi="Times New Roman" w:cs="Times New Roman"/>
      <w:sz w:val="16"/>
      <w:szCs w:val="16"/>
    </w:rPr>
  </w:style>
  <w:style w:type="paragraph" w:styleId="TOC7">
    <w:name w:val="toc 7"/>
    <w:basedOn w:val="a0"/>
    <w:next w:val="a0"/>
    <w:uiPriority w:val="99"/>
    <w:qFormat/>
    <w:rsid w:val="00710626"/>
    <w:pPr>
      <w:ind w:left="1260"/>
    </w:pPr>
    <w:rPr>
      <w:rFonts w:ascii="Times New Roman" w:hAnsi="Times New Roman" w:cs="Times New Roman"/>
      <w:kern w:val="2"/>
      <w:sz w:val="18"/>
      <w:szCs w:val="18"/>
      <w:lang w:eastAsia="zh-CN"/>
    </w:rPr>
  </w:style>
  <w:style w:type="paragraph" w:styleId="aff4">
    <w:name w:val="Body Text Indent"/>
    <w:basedOn w:val="a0"/>
    <w:link w:val="aff5"/>
    <w:uiPriority w:val="99"/>
    <w:qFormat/>
    <w:rsid w:val="00710626"/>
    <w:pPr>
      <w:ind w:left="1260"/>
      <w:jc w:val="both"/>
    </w:pPr>
    <w:rPr>
      <w:rFonts w:ascii="Times New Roman" w:hAnsi="Times New Roman" w:cs="Times New Roman"/>
      <w:kern w:val="2"/>
      <w:sz w:val="21"/>
      <w:szCs w:val="24"/>
    </w:rPr>
  </w:style>
  <w:style w:type="character" w:customStyle="1" w:styleId="aff5">
    <w:name w:val="正文文本缩进 字符"/>
    <w:basedOn w:val="a1"/>
    <w:link w:val="aff4"/>
    <w:uiPriority w:val="99"/>
    <w:qFormat/>
    <w:rsid w:val="00710626"/>
    <w:rPr>
      <w:rFonts w:ascii="Times New Roman" w:eastAsia="宋体" w:hAnsi="Times New Roman" w:cs="Times New Roman"/>
      <w:szCs w:val="24"/>
      <w:lang w:eastAsia="en-US"/>
    </w:rPr>
  </w:style>
  <w:style w:type="paragraph" w:styleId="21">
    <w:name w:val="Body Text Indent 2"/>
    <w:basedOn w:val="a0"/>
    <w:link w:val="22"/>
    <w:uiPriority w:val="99"/>
    <w:qFormat/>
    <w:rsid w:val="00710626"/>
    <w:pPr>
      <w:ind w:left="420" w:firstLine="420"/>
      <w:jc w:val="both"/>
    </w:pPr>
    <w:rPr>
      <w:rFonts w:hAnsi="Times New Roman" w:cs="Times New Roman"/>
      <w:kern w:val="2"/>
      <w:sz w:val="24"/>
      <w:szCs w:val="24"/>
    </w:rPr>
  </w:style>
  <w:style w:type="character" w:customStyle="1" w:styleId="22">
    <w:name w:val="正文文本缩进 2 字符"/>
    <w:basedOn w:val="a1"/>
    <w:link w:val="21"/>
    <w:uiPriority w:val="99"/>
    <w:qFormat/>
    <w:rsid w:val="00710626"/>
    <w:rPr>
      <w:rFonts w:ascii="宋体" w:eastAsia="宋体" w:hAnsi="Times New Roman" w:cs="Times New Roman"/>
      <w:sz w:val="24"/>
      <w:szCs w:val="24"/>
      <w:lang w:eastAsia="en-US"/>
    </w:rPr>
  </w:style>
  <w:style w:type="paragraph" w:styleId="aff6">
    <w:name w:val="Date"/>
    <w:basedOn w:val="a0"/>
    <w:next w:val="a0"/>
    <w:link w:val="aff7"/>
    <w:uiPriority w:val="99"/>
    <w:qFormat/>
    <w:rsid w:val="00710626"/>
    <w:pPr>
      <w:jc w:val="both"/>
    </w:pPr>
    <w:rPr>
      <w:rFonts w:ascii="Arial" w:eastAsia="黑体" w:hAnsi="Arial" w:cs="Times New Roman"/>
      <w:kern w:val="2"/>
      <w:sz w:val="28"/>
      <w:szCs w:val="24"/>
    </w:rPr>
  </w:style>
  <w:style w:type="character" w:customStyle="1" w:styleId="aff7">
    <w:name w:val="日期 字符"/>
    <w:basedOn w:val="a1"/>
    <w:link w:val="aff6"/>
    <w:uiPriority w:val="99"/>
    <w:qFormat/>
    <w:rsid w:val="00710626"/>
    <w:rPr>
      <w:rFonts w:ascii="Arial" w:eastAsia="黑体" w:hAnsi="Arial" w:cs="Times New Roman"/>
      <w:sz w:val="28"/>
      <w:szCs w:val="24"/>
      <w:lang w:eastAsia="en-US"/>
    </w:rPr>
  </w:style>
  <w:style w:type="paragraph" w:styleId="12">
    <w:name w:val="index 1"/>
    <w:basedOn w:val="a0"/>
    <w:next w:val="a0"/>
    <w:uiPriority w:val="99"/>
    <w:semiHidden/>
    <w:qFormat/>
    <w:rsid w:val="00710626"/>
    <w:pPr>
      <w:spacing w:line="220" w:lineRule="exact"/>
      <w:jc w:val="center"/>
    </w:pPr>
    <w:rPr>
      <w:rFonts w:ascii="仿宋_GB2312" w:eastAsia="仿宋_GB2312" w:hAnsi="Times New Roman" w:cs="Times New Roman"/>
      <w:kern w:val="2"/>
      <w:sz w:val="21"/>
      <w:szCs w:val="21"/>
      <w:lang w:eastAsia="zh-CN"/>
    </w:rPr>
  </w:style>
  <w:style w:type="paragraph" w:styleId="aff8">
    <w:name w:val="List"/>
    <w:basedOn w:val="a0"/>
    <w:uiPriority w:val="99"/>
    <w:qFormat/>
    <w:rsid w:val="00710626"/>
    <w:pPr>
      <w:ind w:left="420" w:hanging="420"/>
      <w:jc w:val="both"/>
    </w:pPr>
    <w:rPr>
      <w:rFonts w:ascii="Times New Roman" w:hAnsi="Times New Roman" w:cs="Times New Roman"/>
      <w:kern w:val="2"/>
      <w:sz w:val="21"/>
      <w:szCs w:val="24"/>
      <w:lang w:eastAsia="zh-CN"/>
    </w:rPr>
  </w:style>
  <w:style w:type="paragraph" w:styleId="TOC6">
    <w:name w:val="toc 6"/>
    <w:basedOn w:val="a0"/>
    <w:next w:val="a0"/>
    <w:uiPriority w:val="99"/>
    <w:qFormat/>
    <w:rsid w:val="00710626"/>
    <w:pPr>
      <w:ind w:left="1050"/>
    </w:pPr>
    <w:rPr>
      <w:rFonts w:ascii="Times New Roman" w:hAnsi="Times New Roman" w:cs="Times New Roman"/>
      <w:kern w:val="2"/>
      <w:sz w:val="18"/>
      <w:szCs w:val="18"/>
      <w:lang w:eastAsia="zh-CN"/>
    </w:rPr>
  </w:style>
  <w:style w:type="paragraph" w:styleId="33">
    <w:name w:val="Body Text Indent 3"/>
    <w:basedOn w:val="a0"/>
    <w:link w:val="34"/>
    <w:uiPriority w:val="99"/>
    <w:qFormat/>
    <w:rsid w:val="00710626"/>
    <w:pPr>
      <w:spacing w:before="120" w:line="360" w:lineRule="atLeast"/>
      <w:ind w:firstLine="540"/>
      <w:jc w:val="both"/>
    </w:pPr>
    <w:rPr>
      <w:rFonts w:ascii="Courier New" w:hAnsi="Courier New" w:cs="Times New Roman"/>
      <w:kern w:val="2"/>
      <w:sz w:val="21"/>
      <w:szCs w:val="24"/>
    </w:rPr>
  </w:style>
  <w:style w:type="character" w:customStyle="1" w:styleId="34">
    <w:name w:val="正文文本缩进 3 字符"/>
    <w:basedOn w:val="a1"/>
    <w:link w:val="33"/>
    <w:uiPriority w:val="99"/>
    <w:qFormat/>
    <w:rsid w:val="00710626"/>
    <w:rPr>
      <w:rFonts w:ascii="Courier New" w:eastAsia="宋体" w:hAnsi="Courier New" w:cs="Times New Roman"/>
      <w:szCs w:val="24"/>
      <w:lang w:eastAsia="en-US"/>
    </w:rPr>
  </w:style>
  <w:style w:type="paragraph" w:styleId="aff9">
    <w:name w:val="Title"/>
    <w:basedOn w:val="a0"/>
    <w:link w:val="affa"/>
    <w:uiPriority w:val="99"/>
    <w:qFormat/>
    <w:rsid w:val="00710626"/>
    <w:pPr>
      <w:spacing w:before="240" w:after="60"/>
      <w:jc w:val="center"/>
      <w:outlineLvl w:val="0"/>
    </w:pPr>
    <w:rPr>
      <w:rFonts w:ascii="Arial" w:hAnsi="Arial" w:cs="Arial"/>
      <w:b/>
      <w:bCs/>
      <w:kern w:val="2"/>
      <w:sz w:val="32"/>
      <w:szCs w:val="32"/>
      <w:lang w:eastAsia="zh-CN"/>
    </w:rPr>
  </w:style>
  <w:style w:type="character" w:customStyle="1" w:styleId="affa">
    <w:name w:val="标题 字符"/>
    <w:basedOn w:val="a1"/>
    <w:link w:val="aff9"/>
    <w:uiPriority w:val="99"/>
    <w:qFormat/>
    <w:rsid w:val="00710626"/>
    <w:rPr>
      <w:rFonts w:ascii="Arial" w:eastAsia="宋体" w:hAnsi="Arial" w:cs="Arial"/>
      <w:b/>
      <w:bCs/>
      <w:sz w:val="32"/>
      <w:szCs w:val="32"/>
    </w:rPr>
  </w:style>
  <w:style w:type="paragraph" w:styleId="TOC9">
    <w:name w:val="toc 9"/>
    <w:basedOn w:val="a0"/>
    <w:next w:val="a0"/>
    <w:uiPriority w:val="99"/>
    <w:qFormat/>
    <w:rsid w:val="00710626"/>
    <w:pPr>
      <w:ind w:left="1680"/>
    </w:pPr>
    <w:rPr>
      <w:rFonts w:ascii="Times New Roman" w:hAnsi="Times New Roman" w:cs="Times New Roman"/>
      <w:kern w:val="2"/>
      <w:sz w:val="18"/>
      <w:szCs w:val="18"/>
      <w:lang w:eastAsia="zh-CN"/>
    </w:rPr>
  </w:style>
  <w:style w:type="paragraph" w:styleId="23">
    <w:name w:val="Body Text 2"/>
    <w:basedOn w:val="a0"/>
    <w:link w:val="25"/>
    <w:uiPriority w:val="99"/>
    <w:qFormat/>
    <w:rsid w:val="00710626"/>
    <w:pPr>
      <w:widowControl/>
      <w:spacing w:line="360" w:lineRule="auto"/>
    </w:pPr>
    <w:rPr>
      <w:rFonts w:ascii="楷体_GB2312" w:eastAsia="楷体_GB2312" w:hAnsi="Garamond" w:cs="Times New Roman"/>
      <w:color w:val="FF0000"/>
      <w:sz w:val="24"/>
      <w:szCs w:val="24"/>
    </w:rPr>
  </w:style>
  <w:style w:type="character" w:customStyle="1" w:styleId="25">
    <w:name w:val="正文文本 2 字符"/>
    <w:basedOn w:val="a1"/>
    <w:link w:val="23"/>
    <w:uiPriority w:val="99"/>
    <w:qFormat/>
    <w:rsid w:val="00710626"/>
    <w:rPr>
      <w:rFonts w:ascii="楷体_GB2312" w:eastAsia="楷体_GB2312" w:hAnsi="Garamond" w:cs="Times New Roman"/>
      <w:color w:val="FF0000"/>
      <w:kern w:val="0"/>
      <w:sz w:val="24"/>
      <w:szCs w:val="24"/>
      <w:lang w:eastAsia="en-US"/>
    </w:rPr>
  </w:style>
  <w:style w:type="paragraph" w:styleId="HTML">
    <w:name w:val="HTML Preformatted"/>
    <w:basedOn w:val="a0"/>
    <w:link w:val="HTML0"/>
    <w:qFormat/>
    <w:rsid w:val="007106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4"/>
      <w:szCs w:val="24"/>
      <w:lang w:eastAsia="zh-CN"/>
    </w:rPr>
  </w:style>
  <w:style w:type="character" w:customStyle="1" w:styleId="HTML0">
    <w:name w:val="HTML 预设格式 字符"/>
    <w:basedOn w:val="a1"/>
    <w:link w:val="HTML"/>
    <w:qFormat/>
    <w:rsid w:val="00710626"/>
    <w:rPr>
      <w:rFonts w:ascii="宋体" w:eastAsia="宋体" w:hAnsi="宋体" w:cs="宋体"/>
      <w:kern w:val="0"/>
      <w:sz w:val="24"/>
      <w:szCs w:val="24"/>
    </w:rPr>
  </w:style>
  <w:style w:type="paragraph" w:styleId="affb">
    <w:name w:val="Normal (Web)"/>
    <w:basedOn w:val="a0"/>
    <w:uiPriority w:val="99"/>
    <w:qFormat/>
    <w:rsid w:val="00710626"/>
    <w:pPr>
      <w:widowControl/>
      <w:spacing w:before="100" w:beforeAutospacing="1" w:after="100" w:afterAutospacing="1"/>
    </w:pPr>
    <w:rPr>
      <w:sz w:val="24"/>
      <w:szCs w:val="24"/>
      <w:lang w:eastAsia="zh-CN"/>
    </w:rPr>
  </w:style>
  <w:style w:type="paragraph" w:customStyle="1" w:styleId="CharChar1CharCharCharChar">
    <w:name w:val="Char Char1 Char Char Char Char"/>
    <w:basedOn w:val="a0"/>
    <w:uiPriority w:val="99"/>
    <w:qFormat/>
    <w:rsid w:val="00710626"/>
    <w:pPr>
      <w:jc w:val="both"/>
    </w:pPr>
    <w:rPr>
      <w:rFonts w:ascii="Times New Roman" w:hAnsi="Times New Roman" w:cs="Times New Roman"/>
      <w:kern w:val="2"/>
      <w:sz w:val="21"/>
      <w:szCs w:val="21"/>
      <w:lang w:eastAsia="zh-CN"/>
    </w:rPr>
  </w:style>
  <w:style w:type="paragraph" w:customStyle="1" w:styleId="230">
    <w:name w:val="样式 首行缩进:  2 字符3"/>
    <w:basedOn w:val="a0"/>
    <w:uiPriority w:val="99"/>
    <w:qFormat/>
    <w:rsid w:val="00710626"/>
    <w:pPr>
      <w:spacing w:line="360" w:lineRule="auto"/>
      <w:ind w:firstLineChars="200" w:firstLine="480"/>
      <w:jc w:val="both"/>
    </w:pPr>
    <w:rPr>
      <w:rFonts w:ascii="Times New Roman" w:hAnsi="Times New Roman"/>
      <w:kern w:val="2"/>
      <w:sz w:val="24"/>
      <w:szCs w:val="20"/>
      <w:lang w:eastAsia="zh-CN"/>
    </w:rPr>
  </w:style>
  <w:style w:type="paragraph" w:customStyle="1" w:styleId="26">
    <w:name w:val="列出段落2"/>
    <w:basedOn w:val="a0"/>
    <w:uiPriority w:val="99"/>
    <w:qFormat/>
    <w:rsid w:val="00710626"/>
    <w:pPr>
      <w:ind w:firstLineChars="200" w:firstLine="420"/>
      <w:jc w:val="both"/>
    </w:pPr>
    <w:rPr>
      <w:rFonts w:ascii="Times New Roman" w:hAnsi="Times New Roman" w:cs="Times New Roman"/>
      <w:kern w:val="2"/>
      <w:sz w:val="21"/>
      <w:szCs w:val="24"/>
      <w:lang w:eastAsia="zh-CN"/>
    </w:rPr>
  </w:style>
  <w:style w:type="paragraph" w:styleId="affc">
    <w:name w:val="Revision"/>
    <w:uiPriority w:val="99"/>
    <w:rsid w:val="00710626"/>
    <w:rPr>
      <w:rFonts w:ascii="Times New Roman" w:eastAsia="宋体" w:hAnsi="Times New Roman" w:cs="Times New Roman"/>
      <w:szCs w:val="24"/>
    </w:rPr>
  </w:style>
  <w:style w:type="paragraph" w:customStyle="1" w:styleId="affd">
    <w:name w:val="表格文字"/>
    <w:basedOn w:val="a0"/>
    <w:uiPriority w:val="99"/>
    <w:qFormat/>
    <w:rsid w:val="00710626"/>
    <w:pPr>
      <w:snapToGrid w:val="0"/>
      <w:spacing w:before="120"/>
      <w:jc w:val="both"/>
    </w:pPr>
    <w:rPr>
      <w:rFonts w:ascii="Times New Roman" w:hAnsi="Times New Roman" w:cs="Times New Roman"/>
      <w:kern w:val="2"/>
      <w:sz w:val="21"/>
      <w:szCs w:val="20"/>
      <w:lang w:eastAsia="zh-CN"/>
    </w:rPr>
  </w:style>
  <w:style w:type="paragraph" w:customStyle="1" w:styleId="contentarticle">
    <w:name w:val="contentarticle"/>
    <w:basedOn w:val="a0"/>
    <w:uiPriority w:val="99"/>
    <w:qFormat/>
    <w:rsid w:val="00710626"/>
    <w:pPr>
      <w:widowControl/>
      <w:spacing w:before="100" w:beforeAutospacing="1" w:after="100" w:afterAutospacing="1"/>
    </w:pPr>
    <w:rPr>
      <w:sz w:val="24"/>
      <w:szCs w:val="24"/>
      <w:lang w:eastAsia="zh-CN"/>
    </w:rPr>
  </w:style>
  <w:style w:type="paragraph" w:customStyle="1" w:styleId="NumberList">
    <w:name w:val="Number List"/>
    <w:basedOn w:val="a0"/>
    <w:uiPriority w:val="99"/>
    <w:qFormat/>
    <w:rsid w:val="00710626"/>
    <w:pPr>
      <w:autoSpaceDE w:val="0"/>
      <w:autoSpaceDN w:val="0"/>
      <w:adjustRightInd w:val="0"/>
      <w:ind w:left="360" w:hanging="360"/>
    </w:pPr>
    <w:rPr>
      <w:rFonts w:ascii="Times New Roman" w:hAnsi="Times New Roman" w:cs="Times New Roman"/>
      <w:sz w:val="24"/>
      <w:szCs w:val="20"/>
      <w:lang w:eastAsia="zh-CN"/>
    </w:rPr>
  </w:style>
  <w:style w:type="paragraph" w:customStyle="1" w:styleId="120">
    <w:name w:val="样式12"/>
    <w:basedOn w:val="a0"/>
    <w:uiPriority w:val="99"/>
    <w:qFormat/>
    <w:rsid w:val="00710626"/>
    <w:pPr>
      <w:snapToGrid w:val="0"/>
      <w:spacing w:afterLines="100" w:line="360" w:lineRule="auto"/>
      <w:jc w:val="center"/>
    </w:pPr>
    <w:rPr>
      <w:rFonts w:ascii="黑体" w:eastAsia="黑体" w:hAnsi="Times New Roman" w:cs="Times New Roman"/>
      <w:kern w:val="2"/>
      <w:sz w:val="44"/>
      <w:szCs w:val="44"/>
      <w:lang w:eastAsia="zh-CN"/>
    </w:rPr>
  </w:style>
  <w:style w:type="paragraph" w:customStyle="1" w:styleId="affe">
    <w:name w:val="带符号"/>
    <w:basedOn w:val="a0"/>
    <w:uiPriority w:val="99"/>
    <w:qFormat/>
    <w:rsid w:val="00710626"/>
    <w:pPr>
      <w:tabs>
        <w:tab w:val="left" w:pos="1500"/>
      </w:tabs>
      <w:spacing w:line="360" w:lineRule="auto"/>
      <w:ind w:left="1500" w:hanging="420"/>
      <w:jc w:val="both"/>
    </w:pPr>
    <w:rPr>
      <w:rFonts w:ascii="Times New Roman" w:hAnsi="Times New Roman" w:cs="Times New Roman"/>
      <w:kern w:val="2"/>
      <w:sz w:val="24"/>
      <w:szCs w:val="24"/>
      <w:lang w:eastAsia="zh-CN"/>
    </w:rPr>
  </w:style>
  <w:style w:type="paragraph" w:customStyle="1" w:styleId="27">
    <w:name w:val="样式2"/>
    <w:basedOn w:val="a0"/>
    <w:uiPriority w:val="99"/>
    <w:qFormat/>
    <w:rsid w:val="00710626"/>
    <w:pPr>
      <w:spacing w:line="300" w:lineRule="auto"/>
      <w:jc w:val="center"/>
      <w:outlineLvl w:val="0"/>
    </w:pPr>
    <w:rPr>
      <w:rFonts w:ascii="Times New Roman" w:hAnsi="Times New Roman" w:cs="Times New Roman"/>
      <w:b/>
      <w:kern w:val="2"/>
      <w:sz w:val="24"/>
      <w:szCs w:val="20"/>
      <w:lang w:eastAsia="zh-CN"/>
    </w:rPr>
  </w:style>
  <w:style w:type="paragraph" w:customStyle="1" w:styleId="p0">
    <w:name w:val="p0"/>
    <w:basedOn w:val="a0"/>
    <w:uiPriority w:val="99"/>
    <w:qFormat/>
    <w:rsid w:val="00710626"/>
    <w:pPr>
      <w:widowControl/>
      <w:jc w:val="both"/>
    </w:pPr>
    <w:rPr>
      <w:rFonts w:ascii="Times New Roman" w:hAnsi="Times New Roman" w:cs="Times New Roman"/>
      <w:sz w:val="21"/>
      <w:szCs w:val="21"/>
      <w:lang w:eastAsia="zh-CN"/>
    </w:rPr>
  </w:style>
  <w:style w:type="paragraph" w:customStyle="1" w:styleId="afff">
    <w:name w:val="项目"/>
    <w:basedOn w:val="a0"/>
    <w:uiPriority w:val="99"/>
    <w:qFormat/>
    <w:rsid w:val="00710626"/>
    <w:pPr>
      <w:widowControl/>
      <w:tabs>
        <w:tab w:val="left" w:pos="780"/>
      </w:tabs>
      <w:spacing w:after="156" w:line="360" w:lineRule="exact"/>
      <w:ind w:left="250" w:firstLine="170"/>
    </w:pPr>
    <w:rPr>
      <w:rFonts w:cs="Times New Roman"/>
      <w:sz w:val="24"/>
      <w:szCs w:val="24"/>
      <w:lang w:eastAsia="zh-CN"/>
    </w:rPr>
  </w:style>
  <w:style w:type="paragraph" w:customStyle="1" w:styleId="260">
    <w:name w:val="样式 样式 样式 样式 标题 2 + 宋体 五号 非加粗 黑色 + 段前: 6 磅 段后: 0 磅 行距: 单倍行距 + 段前:..."/>
    <w:basedOn w:val="a0"/>
    <w:uiPriority w:val="99"/>
    <w:qFormat/>
    <w:rsid w:val="00710626"/>
    <w:pPr>
      <w:keepNext/>
      <w:keepLines/>
      <w:adjustRightInd w:val="0"/>
      <w:spacing w:before="240"/>
      <w:jc w:val="both"/>
      <w:textAlignment w:val="baseline"/>
      <w:outlineLvl w:val="1"/>
    </w:pPr>
    <w:rPr>
      <w:b/>
      <w:bCs/>
      <w:sz w:val="21"/>
      <w:szCs w:val="20"/>
      <w:lang w:eastAsia="zh-CN"/>
    </w:rPr>
  </w:style>
  <w:style w:type="paragraph" w:customStyle="1" w:styleId="CharCharChar1Char">
    <w:name w:val="Char Char Char1 Char"/>
    <w:basedOn w:val="a0"/>
    <w:uiPriority w:val="99"/>
    <w:qFormat/>
    <w:rsid w:val="00710626"/>
    <w:pPr>
      <w:spacing w:line="360" w:lineRule="auto"/>
      <w:ind w:firstLineChars="200" w:firstLine="200"/>
      <w:jc w:val="both"/>
    </w:pPr>
    <w:rPr>
      <w:rFonts w:ascii="Times New Roman" w:hAnsi="Times New Roman" w:cs="Times New Roman"/>
      <w:kern w:val="2"/>
      <w:sz w:val="21"/>
      <w:szCs w:val="24"/>
      <w:lang w:eastAsia="zh-CN"/>
    </w:rPr>
  </w:style>
  <w:style w:type="paragraph" w:customStyle="1" w:styleId="afff0">
    <w:name w:val="标一"/>
    <w:basedOn w:val="1"/>
    <w:uiPriority w:val="99"/>
    <w:qFormat/>
    <w:rsid w:val="00710626"/>
    <w:pPr>
      <w:snapToGrid w:val="0"/>
      <w:spacing w:before="0" w:after="0" w:line="420" w:lineRule="exact"/>
      <w:jc w:val="both"/>
    </w:pPr>
    <w:rPr>
      <w:rFonts w:cs="Times New Roman"/>
      <w:b w:val="0"/>
      <w:bCs w:val="0"/>
      <w:snapToGrid w:val="0"/>
      <w:kern w:val="0"/>
      <w:sz w:val="24"/>
      <w:szCs w:val="20"/>
      <w:lang w:eastAsia="zh-CN"/>
    </w:rPr>
  </w:style>
  <w:style w:type="paragraph" w:customStyle="1" w:styleId="100">
    <w:name w:val="1.0"/>
    <w:basedOn w:val="a0"/>
    <w:uiPriority w:val="99"/>
    <w:qFormat/>
    <w:rsid w:val="00710626"/>
    <w:pPr>
      <w:tabs>
        <w:tab w:val="left" w:pos="520"/>
      </w:tabs>
      <w:spacing w:before="120" w:after="120" w:line="460" w:lineRule="atLeast"/>
      <w:ind w:left="520" w:hanging="520"/>
    </w:pPr>
    <w:rPr>
      <w:rFonts w:ascii="Times New Roman" w:eastAsia="華康楷書體W5(P)" w:hAnsi="Times New Roman" w:cs="Times New Roman"/>
      <w:kern w:val="2"/>
      <w:sz w:val="26"/>
      <w:szCs w:val="20"/>
      <w:lang w:eastAsia="zh-TW"/>
    </w:rPr>
  </w:style>
  <w:style w:type="paragraph" w:customStyle="1" w:styleId="afff1">
    <w:name w:val="段首行"/>
    <w:basedOn w:val="a0"/>
    <w:uiPriority w:val="99"/>
    <w:qFormat/>
    <w:rsid w:val="00710626"/>
    <w:pPr>
      <w:spacing w:line="360" w:lineRule="auto"/>
      <w:ind w:firstLineChars="200" w:firstLine="480"/>
      <w:jc w:val="both"/>
    </w:pPr>
    <w:rPr>
      <w:rFonts w:ascii="Times New Roman" w:hAnsi="Times New Roman"/>
      <w:kern w:val="2"/>
      <w:sz w:val="28"/>
      <w:szCs w:val="20"/>
      <w:lang w:eastAsia="zh-CN"/>
    </w:rPr>
  </w:style>
  <w:style w:type="paragraph" w:customStyle="1" w:styleId="28">
    <w:name w:val="项目2"/>
    <w:basedOn w:val="a0"/>
    <w:uiPriority w:val="99"/>
    <w:qFormat/>
    <w:rsid w:val="00710626"/>
    <w:pPr>
      <w:widowControl/>
      <w:tabs>
        <w:tab w:val="left" w:pos="720"/>
      </w:tabs>
      <w:spacing w:after="50" w:line="360" w:lineRule="auto"/>
      <w:ind w:right="240" w:firstLine="360"/>
    </w:pPr>
    <w:rPr>
      <w:rFonts w:hAnsi="Times New Roman" w:cs="Times New Roman"/>
      <w:sz w:val="24"/>
      <w:szCs w:val="24"/>
      <w:lang w:eastAsia="zh-CN"/>
    </w:rPr>
  </w:style>
  <w:style w:type="paragraph" w:customStyle="1" w:styleId="Default">
    <w:name w:val="Default"/>
    <w:qFormat/>
    <w:rsid w:val="00710626"/>
    <w:pPr>
      <w:widowControl w:val="0"/>
      <w:autoSpaceDE w:val="0"/>
      <w:autoSpaceDN w:val="0"/>
      <w:adjustRightInd w:val="0"/>
    </w:pPr>
    <w:rPr>
      <w:rFonts w:ascii="宋体" w:eastAsia="宋体" w:hAnsi="Times New Roman" w:cs="宋体"/>
      <w:color w:val="000000"/>
      <w:kern w:val="0"/>
      <w:sz w:val="24"/>
      <w:szCs w:val="24"/>
    </w:rPr>
  </w:style>
  <w:style w:type="paragraph" w:customStyle="1" w:styleId="CharCharChar">
    <w:name w:val="Char Char Char"/>
    <w:basedOn w:val="a0"/>
    <w:uiPriority w:val="99"/>
    <w:qFormat/>
    <w:rsid w:val="00710626"/>
    <w:pPr>
      <w:jc w:val="both"/>
    </w:pPr>
    <w:rPr>
      <w:rFonts w:ascii="Tahoma" w:hAnsi="Tahoma" w:cs="Times New Roman"/>
      <w:kern w:val="2"/>
      <w:sz w:val="24"/>
      <w:szCs w:val="20"/>
      <w:lang w:eastAsia="zh-CN"/>
    </w:rPr>
  </w:style>
  <w:style w:type="paragraph" w:customStyle="1" w:styleId="35">
    <w:name w:val="样式 标题 3 + 五号 居中"/>
    <w:basedOn w:val="3"/>
    <w:uiPriority w:val="99"/>
    <w:qFormat/>
    <w:rsid w:val="00710626"/>
    <w:pPr>
      <w:keepLines/>
      <w:pageBreakBefore/>
      <w:tabs>
        <w:tab w:val="left" w:pos="482"/>
      </w:tabs>
      <w:suppressAutoHyphens/>
      <w:spacing w:before="260" w:after="260" w:line="408" w:lineRule="auto"/>
      <w:ind w:left="0" w:right="0"/>
      <w:jc w:val="center"/>
    </w:pPr>
    <w:rPr>
      <w:rFonts w:ascii="Times New Roman" w:hAnsi="Times New Roman"/>
      <w:b/>
      <w:bCs/>
      <w:kern w:val="20481"/>
      <w:szCs w:val="20"/>
      <w:lang w:eastAsia="zh-CN"/>
    </w:rPr>
  </w:style>
  <w:style w:type="paragraph" w:customStyle="1" w:styleId="afff2">
    <w:name w:val="文档正文"/>
    <w:basedOn w:val="a0"/>
    <w:uiPriority w:val="99"/>
    <w:qFormat/>
    <w:rsid w:val="00710626"/>
    <w:pPr>
      <w:spacing w:line="360" w:lineRule="auto"/>
      <w:jc w:val="both"/>
    </w:pPr>
    <w:rPr>
      <w:rFonts w:cs="Arial"/>
      <w:b/>
      <w:bCs/>
      <w:kern w:val="2"/>
      <w:sz w:val="21"/>
      <w:szCs w:val="21"/>
      <w:lang w:eastAsia="zh-CN"/>
    </w:rPr>
  </w:style>
  <w:style w:type="paragraph" w:customStyle="1" w:styleId="13">
    <w:name w:val="批注框文本1"/>
    <w:basedOn w:val="a0"/>
    <w:uiPriority w:val="99"/>
    <w:qFormat/>
    <w:rsid w:val="00710626"/>
    <w:pPr>
      <w:jc w:val="both"/>
    </w:pPr>
    <w:rPr>
      <w:rFonts w:ascii="Times New Roman" w:hAnsi="Times New Roman" w:cs="Times New Roman"/>
      <w:kern w:val="2"/>
      <w:sz w:val="18"/>
      <w:szCs w:val="18"/>
      <w:lang w:eastAsia="zh-CN"/>
    </w:rPr>
  </w:style>
  <w:style w:type="paragraph" w:customStyle="1" w:styleId="CharCharChar1CharCharCharCharCharChar">
    <w:name w:val="Char Char Char1 Char Char Char Char Char Char"/>
    <w:basedOn w:val="a0"/>
    <w:uiPriority w:val="99"/>
    <w:qFormat/>
    <w:rsid w:val="00710626"/>
    <w:pPr>
      <w:jc w:val="both"/>
    </w:pPr>
    <w:rPr>
      <w:rFonts w:ascii="Times New Roman" w:hAnsi="Times New Roman" w:cs="Times New Roman"/>
      <w:kern w:val="2"/>
      <w:sz w:val="21"/>
      <w:szCs w:val="24"/>
      <w:lang w:eastAsia="zh-CN"/>
    </w:rPr>
  </w:style>
  <w:style w:type="paragraph" w:customStyle="1" w:styleId="Char3">
    <w:name w:val="Char"/>
    <w:basedOn w:val="a0"/>
    <w:uiPriority w:val="99"/>
    <w:qFormat/>
    <w:rsid w:val="00710626"/>
    <w:pPr>
      <w:adjustRightInd w:val="0"/>
      <w:spacing w:line="360" w:lineRule="auto"/>
      <w:jc w:val="both"/>
    </w:pPr>
    <w:rPr>
      <w:rFonts w:ascii="Times New Roman" w:hAnsi="Times New Roman" w:cs="Times New Roman"/>
      <w:sz w:val="24"/>
      <w:szCs w:val="20"/>
      <w:lang w:eastAsia="zh-CN"/>
    </w:rPr>
  </w:style>
  <w:style w:type="paragraph" w:customStyle="1" w:styleId="afff3">
    <w:name w:val="黑列表"/>
    <w:basedOn w:val="a0"/>
    <w:uiPriority w:val="99"/>
    <w:qFormat/>
    <w:rsid w:val="00710626"/>
    <w:pPr>
      <w:widowControl/>
      <w:tabs>
        <w:tab w:val="left" w:pos="960"/>
      </w:tabs>
      <w:adjustRightInd w:val="0"/>
      <w:spacing w:line="300" w:lineRule="auto"/>
      <w:ind w:left="840" w:hanging="240"/>
    </w:pPr>
    <w:rPr>
      <w:rFonts w:ascii="Times New Roman" w:hAnsi="Times New Roman" w:cs="Times New Roman"/>
      <w:sz w:val="24"/>
      <w:szCs w:val="20"/>
      <w:lang w:eastAsia="zh-CN"/>
    </w:rPr>
  </w:style>
  <w:style w:type="paragraph" w:customStyle="1" w:styleId="CharCharCharCharCharCharChar1Char">
    <w:name w:val="Char Char Char Char Char Char Char1 Char"/>
    <w:basedOn w:val="a0"/>
    <w:uiPriority w:val="99"/>
    <w:qFormat/>
    <w:rsid w:val="00710626"/>
    <w:pPr>
      <w:tabs>
        <w:tab w:val="left" w:pos="360"/>
      </w:tabs>
      <w:ind w:firstLineChars="150" w:firstLine="420"/>
      <w:jc w:val="both"/>
    </w:pPr>
    <w:rPr>
      <w:rFonts w:ascii="Arial" w:hAnsi="Arial" w:cs="Arial"/>
      <w:kern w:val="2"/>
      <w:sz w:val="20"/>
      <w:szCs w:val="20"/>
      <w:lang w:eastAsia="zh-CN"/>
    </w:rPr>
  </w:style>
  <w:style w:type="paragraph" w:customStyle="1" w:styleId="CharCharChar1CharCharCharChar">
    <w:name w:val="Char Char Char1 Char Char Char Char"/>
    <w:basedOn w:val="a0"/>
    <w:uiPriority w:val="99"/>
    <w:qFormat/>
    <w:rsid w:val="00710626"/>
    <w:pPr>
      <w:jc w:val="both"/>
    </w:pPr>
    <w:rPr>
      <w:rFonts w:ascii="Tahoma" w:hAnsi="Tahoma" w:cs="Times New Roman"/>
      <w:kern w:val="2"/>
      <w:sz w:val="24"/>
      <w:szCs w:val="20"/>
      <w:lang w:eastAsia="zh-CN"/>
    </w:rPr>
  </w:style>
  <w:style w:type="paragraph" w:customStyle="1" w:styleId="Listtitle">
    <w:name w:val="Listtitle"/>
    <w:basedOn w:val="aff8"/>
    <w:uiPriority w:val="99"/>
    <w:qFormat/>
    <w:rsid w:val="00710626"/>
    <w:pPr>
      <w:widowControl/>
      <w:spacing w:after="240"/>
      <w:ind w:left="1474" w:firstLine="0"/>
    </w:pPr>
    <w:rPr>
      <w:rFonts w:ascii="Frutiger 45 Light" w:hAnsi="Frutiger 45 Light"/>
      <w:b/>
      <w:bCs/>
      <w:kern w:val="0"/>
      <w:sz w:val="22"/>
      <w:szCs w:val="22"/>
      <w:lang w:val="en-GB" w:eastAsia="en-US" w:bidi="he-IL"/>
    </w:rPr>
  </w:style>
  <w:style w:type="paragraph" w:customStyle="1" w:styleId="CharCharCharCharCharChar">
    <w:name w:val="Char Char Char Char Char Char"/>
    <w:basedOn w:val="a0"/>
    <w:uiPriority w:val="99"/>
    <w:qFormat/>
    <w:rsid w:val="00710626"/>
    <w:pPr>
      <w:adjustRightInd w:val="0"/>
      <w:spacing w:line="360" w:lineRule="auto"/>
      <w:jc w:val="both"/>
    </w:pPr>
    <w:rPr>
      <w:rFonts w:ascii="Times New Roman" w:hAnsi="Times New Roman" w:cs="Times New Roman"/>
      <w:sz w:val="24"/>
      <w:szCs w:val="20"/>
      <w:lang w:eastAsia="zh-CN"/>
    </w:rPr>
  </w:style>
  <w:style w:type="paragraph" w:customStyle="1" w:styleId="XW">
    <w:name w:val="XW正文"/>
    <w:basedOn w:val="aff4"/>
    <w:uiPriority w:val="99"/>
    <w:qFormat/>
    <w:rsid w:val="00710626"/>
    <w:pPr>
      <w:adjustRightInd w:val="0"/>
      <w:snapToGrid w:val="0"/>
      <w:spacing w:line="300" w:lineRule="auto"/>
      <w:ind w:left="0" w:firstLineChars="200" w:firstLine="520"/>
      <w:jc w:val="left"/>
    </w:pPr>
    <w:rPr>
      <w:kern w:val="0"/>
    </w:rPr>
  </w:style>
  <w:style w:type="paragraph" w:customStyle="1" w:styleId="Web">
    <w:name w:val="普通 (Web)"/>
    <w:basedOn w:val="a0"/>
    <w:uiPriority w:val="99"/>
    <w:qFormat/>
    <w:rsid w:val="00710626"/>
    <w:pPr>
      <w:widowControl/>
      <w:spacing w:before="100" w:after="100"/>
    </w:pPr>
    <w:rPr>
      <w:rFonts w:cs="Times New Roman"/>
      <w:sz w:val="24"/>
      <w:szCs w:val="24"/>
      <w:lang w:eastAsia="zh-CN"/>
    </w:rPr>
  </w:style>
  <w:style w:type="paragraph" w:customStyle="1" w:styleId="A-S-1">
    <w:name w:val="首行缩进(A-S-1)"/>
    <w:uiPriority w:val="99"/>
    <w:qFormat/>
    <w:rsid w:val="00710626"/>
    <w:pPr>
      <w:spacing w:line="360" w:lineRule="auto"/>
      <w:ind w:firstLine="454"/>
    </w:pPr>
    <w:rPr>
      <w:rFonts w:ascii="Times New Roman" w:eastAsia="宋体" w:hAnsi="Times New Roman" w:cs="Times New Roman"/>
      <w:kern w:val="0"/>
      <w:sz w:val="24"/>
      <w:szCs w:val="20"/>
    </w:rPr>
  </w:style>
  <w:style w:type="paragraph" w:customStyle="1" w:styleId="CharCharCharCharCharCharCharChar">
    <w:name w:val="Char Char Char Char Char Char Char Char"/>
    <w:basedOn w:val="a0"/>
    <w:uiPriority w:val="99"/>
    <w:qFormat/>
    <w:rsid w:val="00710626"/>
    <w:pPr>
      <w:jc w:val="both"/>
    </w:pPr>
    <w:rPr>
      <w:rFonts w:ascii="Times New Roman" w:hAnsi="Times New Roman" w:cs="Times New Roman"/>
      <w:kern w:val="2"/>
      <w:sz w:val="21"/>
      <w:szCs w:val="24"/>
      <w:lang w:eastAsia="zh-CN"/>
    </w:rPr>
  </w:style>
  <w:style w:type="character" w:customStyle="1" w:styleId="Char12">
    <w:name w:val="页眉 Char1"/>
    <w:qFormat/>
    <w:rsid w:val="00710626"/>
    <w:rPr>
      <w:rFonts w:eastAsia="宋体"/>
      <w:kern w:val="2"/>
      <w:sz w:val="18"/>
      <w:szCs w:val="24"/>
      <w:lang w:val="en-US" w:eastAsia="zh-CN" w:bidi="ar-SA"/>
    </w:rPr>
  </w:style>
  <w:style w:type="paragraph" w:customStyle="1" w:styleId="char13">
    <w:name w:val="char1"/>
    <w:basedOn w:val="a0"/>
    <w:uiPriority w:val="99"/>
    <w:qFormat/>
    <w:rsid w:val="00710626"/>
    <w:pPr>
      <w:spacing w:line="300" w:lineRule="auto"/>
      <w:jc w:val="both"/>
    </w:pPr>
    <w:rPr>
      <w:rFonts w:ascii="Times New Roman" w:hAnsi="Times New Roman" w:cs="Times New Roman"/>
      <w:kern w:val="2"/>
      <w:sz w:val="24"/>
      <w:szCs w:val="21"/>
      <w:lang w:eastAsia="zh-CN"/>
    </w:rPr>
  </w:style>
  <w:style w:type="paragraph" w:styleId="afff4">
    <w:name w:val="Body Text First Indent"/>
    <w:basedOn w:val="a8"/>
    <w:link w:val="afff5"/>
    <w:uiPriority w:val="99"/>
    <w:qFormat/>
    <w:rsid w:val="00710626"/>
    <w:pPr>
      <w:spacing w:after="120"/>
      <w:ind w:firstLineChars="100" w:firstLine="420"/>
      <w:jc w:val="both"/>
    </w:pPr>
    <w:rPr>
      <w:rFonts w:ascii="Times New Roman" w:hAnsi="Times New Roman" w:cs="Times New Roman"/>
      <w:b/>
      <w:i/>
      <w:kern w:val="2"/>
      <w:szCs w:val="24"/>
    </w:rPr>
  </w:style>
  <w:style w:type="character" w:customStyle="1" w:styleId="afff5">
    <w:name w:val="正文文本首行缩进 字符"/>
    <w:basedOn w:val="a9"/>
    <w:link w:val="afff4"/>
    <w:uiPriority w:val="99"/>
    <w:qFormat/>
    <w:rsid w:val="00710626"/>
    <w:rPr>
      <w:rFonts w:ascii="Times New Roman" w:eastAsia="宋体" w:hAnsi="Times New Roman" w:cs="Times New Roman"/>
      <w:b/>
      <w:i/>
      <w:kern w:val="0"/>
      <w:szCs w:val="24"/>
      <w:lang w:eastAsia="en-US"/>
    </w:rPr>
  </w:style>
  <w:style w:type="paragraph" w:customStyle="1" w:styleId="Absatz2AL">
    <w:name w:val="Absatz2AL"/>
    <w:basedOn w:val="a8"/>
    <w:next w:val="a0"/>
    <w:uiPriority w:val="99"/>
    <w:qFormat/>
    <w:rsid w:val="00710626"/>
    <w:pPr>
      <w:widowControl/>
      <w:overflowPunct w:val="0"/>
      <w:autoSpaceDE w:val="0"/>
      <w:autoSpaceDN w:val="0"/>
      <w:adjustRightInd w:val="0"/>
      <w:jc w:val="both"/>
      <w:textAlignment w:val="baseline"/>
    </w:pPr>
    <w:rPr>
      <w:rFonts w:ascii="Times New Roman" w:eastAsia="楷体_GB2312" w:hAnsi="Times New Roman" w:cs="Times New Roman"/>
      <w:sz w:val="24"/>
      <w:szCs w:val="20"/>
      <w:lang w:val="de-DE" w:eastAsia="zh-CN"/>
    </w:rPr>
  </w:style>
  <w:style w:type="paragraph" w:customStyle="1" w:styleId="soustitre">
    <w:name w:val="soustitre"/>
    <w:basedOn w:val="a0"/>
    <w:uiPriority w:val="99"/>
    <w:qFormat/>
    <w:rsid w:val="00710626"/>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cs="Times New Roman"/>
      <w:position w:val="-6"/>
      <w:sz w:val="24"/>
      <w:szCs w:val="20"/>
      <w:lang w:val="fr-FR" w:eastAsia="zh-CN"/>
    </w:rPr>
  </w:style>
  <w:style w:type="paragraph" w:customStyle="1" w:styleId="Char14">
    <w:name w:val="Char1"/>
    <w:basedOn w:val="a0"/>
    <w:uiPriority w:val="99"/>
    <w:qFormat/>
    <w:rsid w:val="00710626"/>
    <w:pPr>
      <w:snapToGrid w:val="0"/>
      <w:spacing w:line="440" w:lineRule="atLeast"/>
      <w:jc w:val="both"/>
    </w:pPr>
    <w:rPr>
      <w:rFonts w:hAnsi="Times New Roman" w:cs="Times New Roman"/>
      <w:kern w:val="2"/>
      <w:sz w:val="24"/>
      <w:szCs w:val="24"/>
      <w:lang w:eastAsia="zh-CN"/>
    </w:rPr>
  </w:style>
  <w:style w:type="character" w:customStyle="1" w:styleId="tpccontent1">
    <w:name w:val="tpc_content1"/>
    <w:uiPriority w:val="99"/>
    <w:qFormat/>
    <w:rsid w:val="00710626"/>
    <w:rPr>
      <w:sz w:val="15"/>
    </w:rPr>
  </w:style>
  <w:style w:type="paragraph" w:customStyle="1" w:styleId="CharChar">
    <w:name w:val="Char Char"/>
    <w:basedOn w:val="a0"/>
    <w:uiPriority w:val="99"/>
    <w:qFormat/>
    <w:rsid w:val="00710626"/>
    <w:pPr>
      <w:snapToGrid w:val="0"/>
      <w:spacing w:line="440" w:lineRule="atLeast"/>
      <w:jc w:val="both"/>
    </w:pPr>
    <w:rPr>
      <w:rFonts w:hAnsi="Times New Roman" w:cs="Times New Roman"/>
      <w:kern w:val="2"/>
      <w:sz w:val="24"/>
      <w:szCs w:val="24"/>
      <w:lang w:eastAsia="zh-CN"/>
    </w:rPr>
  </w:style>
  <w:style w:type="paragraph" w:customStyle="1" w:styleId="ParaCharCharCharCharCharCharChar">
    <w:name w:val="默认段落字体 Para Char Char Char Char Char Char Char"/>
    <w:basedOn w:val="a0"/>
    <w:uiPriority w:val="99"/>
    <w:qFormat/>
    <w:rsid w:val="00710626"/>
    <w:pPr>
      <w:adjustRightInd w:val="0"/>
      <w:spacing w:line="360" w:lineRule="auto"/>
      <w:ind w:left="200" w:hangingChars="200" w:hanging="200"/>
      <w:jc w:val="both"/>
      <w:textAlignment w:val="baseline"/>
    </w:pPr>
    <w:rPr>
      <w:rFonts w:ascii="Times New Roman" w:hAnsi="Times New Roman" w:cs="Times New Roman"/>
      <w:sz w:val="24"/>
      <w:szCs w:val="20"/>
      <w:lang w:eastAsia="zh-CN"/>
    </w:rPr>
  </w:style>
  <w:style w:type="paragraph" w:customStyle="1" w:styleId="afff6">
    <w:name w:val="表题"/>
    <w:basedOn w:val="a0"/>
    <w:uiPriority w:val="99"/>
    <w:qFormat/>
    <w:rsid w:val="00710626"/>
    <w:pPr>
      <w:jc w:val="center"/>
    </w:pPr>
    <w:rPr>
      <w:rFonts w:ascii="Times New Roman" w:eastAsia="黑体" w:hAnsi="Times New Roman" w:cs="Times New Roman"/>
      <w:kern w:val="2"/>
      <w:sz w:val="21"/>
      <w:szCs w:val="24"/>
      <w:lang w:eastAsia="zh-CN"/>
    </w:rPr>
  </w:style>
  <w:style w:type="paragraph" w:customStyle="1" w:styleId="font5">
    <w:name w:val="font5"/>
    <w:basedOn w:val="a0"/>
    <w:uiPriority w:val="99"/>
    <w:qFormat/>
    <w:rsid w:val="00710626"/>
    <w:pPr>
      <w:widowControl/>
      <w:spacing w:before="100" w:beforeAutospacing="1" w:after="100" w:afterAutospacing="1"/>
    </w:pPr>
    <w:rPr>
      <w:sz w:val="18"/>
      <w:szCs w:val="18"/>
      <w:lang w:eastAsia="zh-CN"/>
    </w:rPr>
  </w:style>
  <w:style w:type="paragraph" w:customStyle="1" w:styleId="font6">
    <w:name w:val="font6"/>
    <w:basedOn w:val="a0"/>
    <w:uiPriority w:val="99"/>
    <w:qFormat/>
    <w:rsid w:val="00710626"/>
    <w:pPr>
      <w:widowControl/>
      <w:spacing w:before="100" w:beforeAutospacing="1" w:after="100" w:afterAutospacing="1"/>
    </w:pPr>
    <w:rPr>
      <w:sz w:val="20"/>
      <w:szCs w:val="20"/>
      <w:lang w:eastAsia="zh-CN"/>
    </w:rPr>
  </w:style>
  <w:style w:type="paragraph" w:customStyle="1" w:styleId="xl66">
    <w:name w:val="xl66"/>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zh-CN"/>
    </w:rPr>
  </w:style>
  <w:style w:type="paragraph" w:customStyle="1" w:styleId="xl67">
    <w:name w:val="xl67"/>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eastAsia="zh-CN"/>
    </w:rPr>
  </w:style>
  <w:style w:type="paragraph" w:customStyle="1" w:styleId="xl68">
    <w:name w:val="xl68"/>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zh-CN"/>
    </w:rPr>
  </w:style>
  <w:style w:type="paragraph" w:customStyle="1" w:styleId="xl69">
    <w:name w:val="xl69"/>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0"/>
      <w:szCs w:val="20"/>
      <w:lang w:eastAsia="zh-CN"/>
    </w:rPr>
  </w:style>
  <w:style w:type="paragraph" w:customStyle="1" w:styleId="xl70">
    <w:name w:val="xl70"/>
    <w:basedOn w:val="a0"/>
    <w:uiPriority w:val="99"/>
    <w:qFormat/>
    <w:rsid w:val="00710626"/>
    <w:pPr>
      <w:widowControl/>
      <w:pBdr>
        <w:top w:val="single" w:sz="4" w:space="0" w:color="auto"/>
        <w:left w:val="single" w:sz="4" w:space="0" w:color="auto"/>
        <w:bottom w:val="single" w:sz="4" w:space="0" w:color="auto"/>
        <w:right w:val="single" w:sz="4" w:space="0" w:color="auto"/>
      </w:pBdr>
      <w:shd w:val="clear" w:color="auto" w:fill="0000FF"/>
      <w:spacing w:before="100" w:beforeAutospacing="1" w:after="100" w:afterAutospacing="1"/>
      <w:textAlignment w:val="center"/>
    </w:pPr>
    <w:rPr>
      <w:color w:val="FF0000"/>
      <w:sz w:val="20"/>
      <w:szCs w:val="20"/>
      <w:lang w:eastAsia="zh-CN"/>
    </w:rPr>
  </w:style>
  <w:style w:type="paragraph" w:customStyle="1" w:styleId="xl71">
    <w:name w:val="xl71"/>
    <w:basedOn w:val="a0"/>
    <w:uiPriority w:val="99"/>
    <w:qFormat/>
    <w:rsid w:val="00710626"/>
    <w:pPr>
      <w:widowControl/>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textAlignment w:val="center"/>
    </w:pPr>
    <w:rPr>
      <w:sz w:val="20"/>
      <w:szCs w:val="20"/>
      <w:lang w:eastAsia="zh-CN"/>
    </w:rPr>
  </w:style>
  <w:style w:type="paragraph" w:customStyle="1" w:styleId="xl72">
    <w:name w:val="xl72"/>
    <w:basedOn w:val="a0"/>
    <w:uiPriority w:val="99"/>
    <w:qFormat/>
    <w:rsid w:val="0071062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0"/>
      <w:szCs w:val="20"/>
      <w:lang w:eastAsia="zh-CN"/>
    </w:rPr>
  </w:style>
  <w:style w:type="paragraph" w:customStyle="1" w:styleId="xl73">
    <w:name w:val="xl73"/>
    <w:basedOn w:val="a0"/>
    <w:uiPriority w:val="99"/>
    <w:qFormat/>
    <w:rsid w:val="0071062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sz w:val="20"/>
      <w:szCs w:val="20"/>
      <w:lang w:eastAsia="zh-CN"/>
    </w:rPr>
  </w:style>
  <w:style w:type="paragraph" w:customStyle="1" w:styleId="xl74">
    <w:name w:val="xl74"/>
    <w:basedOn w:val="a0"/>
    <w:uiPriority w:val="99"/>
    <w:qFormat/>
    <w:rsid w:val="0071062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0"/>
      <w:szCs w:val="20"/>
      <w:lang w:eastAsia="zh-CN"/>
    </w:rPr>
  </w:style>
  <w:style w:type="paragraph" w:customStyle="1" w:styleId="xl75">
    <w:name w:val="xl75"/>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zh-CN"/>
    </w:rPr>
  </w:style>
  <w:style w:type="paragraph" w:customStyle="1" w:styleId="xl76">
    <w:name w:val="xl76"/>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zh-CN"/>
    </w:rPr>
  </w:style>
  <w:style w:type="paragraph" w:customStyle="1" w:styleId="xl77">
    <w:name w:val="xl77"/>
    <w:basedOn w:val="a0"/>
    <w:uiPriority w:val="99"/>
    <w:qFormat/>
    <w:rsid w:val="00710626"/>
    <w:pPr>
      <w:widowControl/>
      <w:pBdr>
        <w:top w:val="single" w:sz="4" w:space="0" w:color="auto"/>
        <w:left w:val="single" w:sz="4" w:space="0" w:color="auto"/>
        <w:right w:val="single" w:sz="4" w:space="0" w:color="auto"/>
      </w:pBdr>
      <w:spacing w:before="100" w:beforeAutospacing="1" w:after="100" w:afterAutospacing="1"/>
      <w:textAlignment w:val="center"/>
    </w:pPr>
    <w:rPr>
      <w:sz w:val="20"/>
      <w:szCs w:val="20"/>
      <w:lang w:eastAsia="zh-CN"/>
    </w:rPr>
  </w:style>
  <w:style w:type="paragraph" w:customStyle="1" w:styleId="xl78">
    <w:name w:val="xl78"/>
    <w:basedOn w:val="a0"/>
    <w:uiPriority w:val="99"/>
    <w:qFormat/>
    <w:rsid w:val="00710626"/>
    <w:pPr>
      <w:widowControl/>
      <w:pBdr>
        <w:left w:val="single" w:sz="4" w:space="0" w:color="auto"/>
        <w:bottom w:val="single" w:sz="4" w:space="0" w:color="auto"/>
        <w:right w:val="single" w:sz="4" w:space="0" w:color="auto"/>
      </w:pBdr>
      <w:spacing w:before="100" w:beforeAutospacing="1" w:after="100" w:afterAutospacing="1"/>
      <w:textAlignment w:val="center"/>
    </w:pPr>
    <w:rPr>
      <w:sz w:val="20"/>
      <w:szCs w:val="20"/>
      <w:lang w:eastAsia="zh-CN"/>
    </w:rPr>
  </w:style>
  <w:style w:type="paragraph" w:customStyle="1" w:styleId="CharCharCharChar">
    <w:name w:val="Char Char Char Char"/>
    <w:basedOn w:val="a0"/>
    <w:uiPriority w:val="99"/>
    <w:qFormat/>
    <w:rsid w:val="00710626"/>
    <w:pPr>
      <w:jc w:val="both"/>
    </w:pPr>
    <w:rPr>
      <w:color w:val="000000"/>
      <w:kern w:val="2"/>
      <w:sz w:val="21"/>
      <w:szCs w:val="21"/>
      <w:lang w:eastAsia="zh-CN"/>
    </w:rPr>
  </w:style>
  <w:style w:type="paragraph" w:customStyle="1" w:styleId="CharCharCharChar1">
    <w:name w:val="Char Char Char Char1"/>
    <w:basedOn w:val="a0"/>
    <w:uiPriority w:val="99"/>
    <w:qFormat/>
    <w:rsid w:val="00710626"/>
    <w:pPr>
      <w:widowControl/>
      <w:spacing w:after="160" w:line="240" w:lineRule="exact"/>
    </w:pPr>
    <w:rPr>
      <w:rFonts w:ascii="Verdana" w:eastAsia="仿宋_GB2312" w:hAnsi="Verdana" w:cs="Times New Roman"/>
      <w:sz w:val="24"/>
      <w:szCs w:val="20"/>
    </w:rPr>
  </w:style>
  <w:style w:type="paragraph" w:customStyle="1" w:styleId="font7">
    <w:name w:val="font7"/>
    <w:basedOn w:val="a0"/>
    <w:uiPriority w:val="99"/>
    <w:qFormat/>
    <w:rsid w:val="00710626"/>
    <w:pPr>
      <w:widowControl/>
      <w:spacing w:before="100" w:beforeAutospacing="1" w:after="100" w:afterAutospacing="1"/>
    </w:pPr>
    <w:rPr>
      <w:lang w:eastAsia="zh-CN"/>
    </w:rPr>
  </w:style>
  <w:style w:type="paragraph" w:customStyle="1" w:styleId="xl63">
    <w:name w:val="xl63"/>
    <w:basedOn w:val="a0"/>
    <w:uiPriority w:val="99"/>
    <w:qFormat/>
    <w:rsid w:val="00710626"/>
    <w:pPr>
      <w:widowControl/>
      <w:spacing w:before="100" w:beforeAutospacing="1" w:after="100" w:afterAutospacing="1"/>
      <w:jc w:val="center"/>
    </w:pPr>
    <w:rPr>
      <w:sz w:val="24"/>
      <w:szCs w:val="24"/>
      <w:lang w:eastAsia="zh-CN"/>
    </w:rPr>
  </w:style>
  <w:style w:type="paragraph" w:customStyle="1" w:styleId="xl64">
    <w:name w:val="xl64"/>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eastAsia="zh-CN"/>
    </w:rPr>
  </w:style>
  <w:style w:type="paragraph" w:customStyle="1" w:styleId="xl65">
    <w:name w:val="xl65"/>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zh-CN"/>
    </w:rPr>
  </w:style>
  <w:style w:type="paragraph" w:customStyle="1" w:styleId="CharChar1">
    <w:name w:val="Char Char1"/>
    <w:basedOn w:val="a0"/>
    <w:uiPriority w:val="99"/>
    <w:qFormat/>
    <w:rsid w:val="00710626"/>
    <w:pPr>
      <w:snapToGrid w:val="0"/>
      <w:spacing w:line="440" w:lineRule="atLeast"/>
      <w:jc w:val="both"/>
    </w:pPr>
    <w:rPr>
      <w:rFonts w:hAnsi="Times New Roman" w:cs="Times New Roman"/>
      <w:kern w:val="2"/>
      <w:sz w:val="24"/>
      <w:szCs w:val="24"/>
      <w:lang w:eastAsia="zh-CN"/>
    </w:rPr>
  </w:style>
  <w:style w:type="paragraph" w:customStyle="1" w:styleId="font0">
    <w:name w:val="font0"/>
    <w:basedOn w:val="a0"/>
    <w:uiPriority w:val="99"/>
    <w:qFormat/>
    <w:rsid w:val="00710626"/>
    <w:pPr>
      <w:widowControl/>
      <w:spacing w:before="100" w:beforeAutospacing="1" w:after="100" w:afterAutospacing="1"/>
    </w:pPr>
    <w:rPr>
      <w:color w:val="000000"/>
      <w:lang w:eastAsia="zh-CN"/>
    </w:rPr>
  </w:style>
  <w:style w:type="paragraph" w:customStyle="1" w:styleId="font8">
    <w:name w:val="font8"/>
    <w:basedOn w:val="a0"/>
    <w:uiPriority w:val="99"/>
    <w:qFormat/>
    <w:rsid w:val="00710626"/>
    <w:pPr>
      <w:widowControl/>
      <w:spacing w:before="100" w:beforeAutospacing="1" w:after="100" w:afterAutospacing="1"/>
    </w:pPr>
    <w:rPr>
      <w:color w:val="000000"/>
      <w:sz w:val="20"/>
      <w:szCs w:val="20"/>
      <w:lang w:eastAsia="zh-CN"/>
    </w:rPr>
  </w:style>
  <w:style w:type="paragraph" w:customStyle="1" w:styleId="font9">
    <w:name w:val="font9"/>
    <w:basedOn w:val="a0"/>
    <w:uiPriority w:val="99"/>
    <w:qFormat/>
    <w:rsid w:val="00710626"/>
    <w:pPr>
      <w:widowControl/>
      <w:spacing w:before="100" w:beforeAutospacing="1" w:after="100" w:afterAutospacing="1"/>
    </w:pPr>
    <w:rPr>
      <w:sz w:val="20"/>
      <w:szCs w:val="20"/>
      <w:lang w:eastAsia="zh-CN"/>
    </w:rPr>
  </w:style>
  <w:style w:type="character" w:customStyle="1" w:styleId="font51">
    <w:name w:val="font51"/>
    <w:uiPriority w:val="99"/>
    <w:qFormat/>
    <w:rsid w:val="00710626"/>
    <w:rPr>
      <w:rFonts w:ascii="宋体" w:eastAsia="宋体" w:hAnsi="宋体" w:cs="宋体"/>
      <w:color w:val="000000"/>
      <w:sz w:val="24"/>
      <w:szCs w:val="24"/>
      <w:u w:val="none"/>
    </w:rPr>
  </w:style>
  <w:style w:type="character" w:customStyle="1" w:styleId="font31">
    <w:name w:val="font31"/>
    <w:uiPriority w:val="99"/>
    <w:qFormat/>
    <w:rsid w:val="00710626"/>
    <w:rPr>
      <w:rFonts w:ascii="宋体" w:eastAsia="宋体" w:hAnsi="宋体" w:cs="宋体"/>
      <w:b/>
      <w:color w:val="000000"/>
      <w:sz w:val="24"/>
      <w:szCs w:val="24"/>
      <w:u w:val="none"/>
    </w:rPr>
  </w:style>
  <w:style w:type="character" w:customStyle="1" w:styleId="font101">
    <w:name w:val="font101"/>
    <w:uiPriority w:val="99"/>
    <w:qFormat/>
    <w:rsid w:val="00710626"/>
    <w:rPr>
      <w:rFonts w:ascii="Times New Roman" w:hAnsi="Times New Roman" w:cs="Times New Roman"/>
      <w:b/>
      <w:color w:val="000000"/>
      <w:sz w:val="24"/>
      <w:szCs w:val="24"/>
      <w:u w:val="none"/>
    </w:rPr>
  </w:style>
  <w:style w:type="character" w:customStyle="1" w:styleId="font91">
    <w:name w:val="font91"/>
    <w:uiPriority w:val="99"/>
    <w:qFormat/>
    <w:rsid w:val="00710626"/>
    <w:rPr>
      <w:rFonts w:ascii="Times New Roman" w:hAnsi="Times New Roman" w:cs="Times New Roman"/>
      <w:color w:val="000000"/>
      <w:sz w:val="24"/>
      <w:szCs w:val="24"/>
      <w:u w:val="none"/>
    </w:rPr>
  </w:style>
  <w:style w:type="character" w:customStyle="1" w:styleId="font21">
    <w:name w:val="font21"/>
    <w:uiPriority w:val="99"/>
    <w:qFormat/>
    <w:rsid w:val="00710626"/>
    <w:rPr>
      <w:rFonts w:ascii="宋体" w:eastAsia="宋体" w:hAnsi="宋体" w:cs="宋体"/>
      <w:color w:val="FF0000"/>
      <w:sz w:val="24"/>
      <w:szCs w:val="24"/>
      <w:u w:val="none"/>
    </w:rPr>
  </w:style>
  <w:style w:type="character" w:customStyle="1" w:styleId="font41">
    <w:name w:val="font41"/>
    <w:uiPriority w:val="99"/>
    <w:qFormat/>
    <w:rsid w:val="00710626"/>
    <w:rPr>
      <w:rFonts w:ascii="Times New Roman" w:hAnsi="Times New Roman" w:cs="Times New Roman"/>
      <w:color w:val="FF0000"/>
      <w:sz w:val="24"/>
      <w:szCs w:val="24"/>
      <w:u w:val="none"/>
    </w:rPr>
  </w:style>
  <w:style w:type="character" w:customStyle="1" w:styleId="font11">
    <w:name w:val="font11"/>
    <w:uiPriority w:val="99"/>
    <w:qFormat/>
    <w:rsid w:val="00710626"/>
    <w:rPr>
      <w:rFonts w:ascii="Times New Roman" w:hAnsi="Times New Roman" w:cs="Times New Roman"/>
      <w:color w:val="000000"/>
      <w:sz w:val="24"/>
      <w:szCs w:val="24"/>
      <w:u w:val="none"/>
      <w:vertAlign w:val="superscript"/>
    </w:rPr>
  </w:style>
  <w:style w:type="character" w:customStyle="1" w:styleId="font81">
    <w:name w:val="font81"/>
    <w:uiPriority w:val="99"/>
    <w:qFormat/>
    <w:rsid w:val="00710626"/>
    <w:rPr>
      <w:rFonts w:ascii="宋体" w:eastAsia="宋体" w:hAnsi="宋体" w:cs="宋体"/>
      <w:color w:val="000000"/>
      <w:sz w:val="24"/>
      <w:szCs w:val="24"/>
      <w:u w:val="none"/>
    </w:rPr>
  </w:style>
  <w:style w:type="character" w:customStyle="1" w:styleId="font112">
    <w:name w:val="font112"/>
    <w:uiPriority w:val="99"/>
    <w:qFormat/>
    <w:rsid w:val="00710626"/>
    <w:rPr>
      <w:rFonts w:ascii="Times New Roman" w:hAnsi="Times New Roman" w:cs="Times New Roman"/>
      <w:color w:val="000000"/>
      <w:sz w:val="24"/>
      <w:szCs w:val="24"/>
      <w:u w:val="none"/>
    </w:rPr>
  </w:style>
  <w:style w:type="character" w:customStyle="1" w:styleId="font121">
    <w:name w:val="font121"/>
    <w:uiPriority w:val="99"/>
    <w:qFormat/>
    <w:rsid w:val="00710626"/>
    <w:rPr>
      <w:rFonts w:ascii="宋体" w:eastAsia="宋体" w:hAnsi="宋体" w:cs="宋体"/>
      <w:color w:val="000000"/>
      <w:sz w:val="24"/>
      <w:szCs w:val="24"/>
      <w:u w:val="none"/>
    </w:rPr>
  </w:style>
  <w:style w:type="paragraph" w:styleId="afff7">
    <w:name w:val="No Spacing"/>
    <w:next w:val="afff4"/>
    <w:uiPriority w:val="1"/>
    <w:qFormat/>
    <w:rsid w:val="00710626"/>
    <w:pPr>
      <w:widowControl w:val="0"/>
      <w:jc w:val="center"/>
    </w:pPr>
    <w:rPr>
      <w:rFonts w:ascii="Calibri" w:eastAsia="宋体" w:hAnsi="Calibri" w:cs="Times New Roman"/>
    </w:rPr>
  </w:style>
  <w:style w:type="character" w:customStyle="1" w:styleId="Char20">
    <w:name w:val="页眉 Char2"/>
    <w:basedOn w:val="a1"/>
    <w:uiPriority w:val="99"/>
    <w:qFormat/>
    <w:rsid w:val="00710626"/>
    <w:rPr>
      <w:rFonts w:ascii="宋体" w:eastAsia="宋体" w:hAnsi="宋体" w:cs="宋体"/>
      <w:sz w:val="18"/>
      <w:szCs w:val="18"/>
    </w:rPr>
  </w:style>
  <w:style w:type="character" w:customStyle="1" w:styleId="Char15">
    <w:name w:val="页脚 Char1"/>
    <w:basedOn w:val="a1"/>
    <w:qFormat/>
    <w:rsid w:val="00710626"/>
    <w:rPr>
      <w:rFonts w:ascii="宋体" w:eastAsia="宋体" w:hAnsi="宋体" w:cs="宋体"/>
      <w:sz w:val="18"/>
      <w:szCs w:val="18"/>
    </w:rPr>
  </w:style>
  <w:style w:type="paragraph" w:customStyle="1" w:styleId="afff8">
    <w:name w:val="四级标题"/>
    <w:basedOn w:val="aff6"/>
    <w:uiPriority w:val="99"/>
    <w:qFormat/>
    <w:rsid w:val="00710626"/>
    <w:pPr>
      <w:adjustRightInd w:val="0"/>
      <w:spacing w:line="360" w:lineRule="auto"/>
      <w:jc w:val="left"/>
      <w:textAlignment w:val="baseline"/>
    </w:pPr>
    <w:rPr>
      <w:rFonts w:ascii="Times New Roman" w:hAnsi="Times New Roman"/>
      <w:sz w:val="22"/>
      <w:szCs w:val="22"/>
    </w:rPr>
  </w:style>
  <w:style w:type="character" w:customStyle="1" w:styleId="GB231207427Char">
    <w:name w:val="样式 (中文) 仿宋_GB2312 四号 首行缩进:  0.74 厘米 行距: 固定值 27 磅 Char"/>
    <w:link w:val="GB231207427"/>
    <w:qFormat/>
    <w:locked/>
    <w:rsid w:val="00710626"/>
    <w:rPr>
      <w:rFonts w:ascii="仿宋_GB2312" w:eastAsia="仿宋_GB2312"/>
      <w:sz w:val="28"/>
    </w:rPr>
  </w:style>
  <w:style w:type="paragraph" w:customStyle="1" w:styleId="GB231207427">
    <w:name w:val="样式 (中文) 仿宋_GB2312 四号 首行缩进:  0.74 厘米 行距: 固定值 27 磅"/>
    <w:basedOn w:val="a0"/>
    <w:link w:val="GB231207427Char"/>
    <w:qFormat/>
    <w:rsid w:val="00710626"/>
    <w:pPr>
      <w:spacing w:line="540" w:lineRule="exact"/>
      <w:ind w:firstLineChars="200" w:firstLine="200"/>
      <w:jc w:val="both"/>
    </w:pPr>
    <w:rPr>
      <w:rFonts w:ascii="仿宋_GB2312" w:eastAsia="仿宋_GB2312" w:hAnsiTheme="minorHAnsi" w:cstheme="minorBidi"/>
      <w:kern w:val="2"/>
      <w:sz w:val="28"/>
      <w:lang w:eastAsia="zh-CN"/>
    </w:rPr>
  </w:style>
  <w:style w:type="character" w:customStyle="1" w:styleId="Char4">
    <w:name w:val="序号正文 Char"/>
    <w:link w:val="a"/>
    <w:qFormat/>
    <w:locked/>
    <w:rsid w:val="00710626"/>
    <w:rPr>
      <w:rFonts w:ascii="仿宋_GB2312" w:eastAsia="仿宋_GB2312"/>
      <w:sz w:val="28"/>
    </w:rPr>
  </w:style>
  <w:style w:type="paragraph" w:customStyle="1" w:styleId="a">
    <w:name w:val="序号正文"/>
    <w:basedOn w:val="GB231207427"/>
    <w:link w:val="Char4"/>
    <w:qFormat/>
    <w:rsid w:val="00710626"/>
    <w:pPr>
      <w:numPr>
        <w:numId w:val="2"/>
      </w:numPr>
      <w:spacing w:line="240" w:lineRule="auto"/>
      <w:ind w:firstLineChars="0" w:firstLine="0"/>
    </w:pPr>
  </w:style>
  <w:style w:type="character" w:customStyle="1" w:styleId="15">
    <w:name w:val="15"/>
    <w:qFormat/>
    <w:rsid w:val="00710626"/>
    <w:rPr>
      <w:rFonts w:ascii="Arial" w:eastAsia="黑体" w:hAnsi="Arial" w:cs="Arial" w:hint="default"/>
      <w:b/>
      <w:bCs w:val="0"/>
      <w:kern w:val="2"/>
      <w:sz w:val="32"/>
      <w:szCs w:val="32"/>
    </w:rPr>
  </w:style>
  <w:style w:type="table" w:customStyle="1" w:styleId="TableNormal1">
    <w:name w:val="Table Normal_1"/>
    <w:uiPriority w:val="2"/>
    <w:semiHidden/>
    <w:unhideWhenUsed/>
    <w:qFormat/>
    <w:rsid w:val="00710626"/>
    <w:rPr>
      <w:rFonts w:ascii="Times New Roman" w:eastAsia="宋体" w:hAnsi="Times New Roman" w:cs="Times New Roman"/>
      <w:kern w:val="0"/>
      <w:sz w:val="20"/>
      <w:szCs w:val="20"/>
    </w:rPr>
    <w:tblPr>
      <w:tblCellMar>
        <w:top w:w="0" w:type="dxa"/>
        <w:left w:w="0" w:type="dxa"/>
        <w:bottom w:w="0" w:type="dxa"/>
        <w:right w:w="0" w:type="dxa"/>
      </w:tblCellMar>
    </w:tblPr>
  </w:style>
  <w:style w:type="character" w:customStyle="1" w:styleId="Char5">
    <w:name w:val="列出段落 Char"/>
    <w:uiPriority w:val="34"/>
    <w:qFormat/>
    <w:locked/>
    <w:rsid w:val="00710626"/>
    <w:rPr>
      <w:rFonts w:ascii="宋体" w:eastAsia="宋体" w:hAnsi="宋体" w:cs="宋体"/>
    </w:rPr>
  </w:style>
  <w:style w:type="table" w:customStyle="1" w:styleId="TableNormal10">
    <w:name w:val="Table Normal_1_0"/>
    <w:uiPriority w:val="2"/>
    <w:semiHidden/>
    <w:qFormat/>
    <w:rsid w:val="00710626"/>
    <w:pPr>
      <w:widowControl w:val="0"/>
    </w:pPr>
    <w:rPr>
      <w:rFonts w:eastAsia="Times New Roman" w:cs="Calibri"/>
      <w:kern w:val="0"/>
      <w:sz w:val="22"/>
      <w:lang w:eastAsia="en-US"/>
    </w:rPr>
    <w:tblPr>
      <w:tblCellMar>
        <w:top w:w="0" w:type="dxa"/>
        <w:left w:w="0" w:type="dxa"/>
        <w:bottom w:w="0" w:type="dxa"/>
        <w:right w:w="0" w:type="dxa"/>
      </w:tblCellMar>
    </w:tblPr>
  </w:style>
  <w:style w:type="paragraph" w:customStyle="1" w:styleId="msonormal0">
    <w:name w:val="msonormal"/>
    <w:basedOn w:val="a0"/>
    <w:uiPriority w:val="99"/>
    <w:qFormat/>
    <w:rsid w:val="00710626"/>
    <w:pPr>
      <w:widowControl/>
      <w:spacing w:before="100" w:beforeAutospacing="1" w:after="100" w:afterAutospacing="1"/>
    </w:pPr>
    <w:rPr>
      <w:sz w:val="24"/>
      <w:szCs w:val="24"/>
      <w:lang w:eastAsia="zh-CN"/>
    </w:rPr>
  </w:style>
  <w:style w:type="paragraph" w:customStyle="1" w:styleId="TOC10">
    <w:name w:val="TOC 标题1"/>
    <w:basedOn w:val="1"/>
    <w:next w:val="a0"/>
    <w:uiPriority w:val="39"/>
    <w:qFormat/>
    <w:rsid w:val="00710626"/>
    <w:pPr>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paragraph" w:customStyle="1" w:styleId="14">
    <w:name w:val="修订1"/>
    <w:uiPriority w:val="99"/>
    <w:qFormat/>
    <w:rsid w:val="00710626"/>
    <w:rPr>
      <w:rFonts w:ascii="Times New Roman" w:eastAsia="宋体" w:hAnsi="Times New Roman" w:cs="Times New Roman"/>
      <w:szCs w:val="24"/>
    </w:rPr>
  </w:style>
  <w:style w:type="paragraph" w:customStyle="1" w:styleId="16">
    <w:name w:val="无间隔1"/>
    <w:next w:val="afff4"/>
    <w:uiPriority w:val="1"/>
    <w:qFormat/>
    <w:rsid w:val="00710626"/>
    <w:pPr>
      <w:widowControl w:val="0"/>
      <w:jc w:val="center"/>
    </w:pPr>
    <w:rPr>
      <w:rFonts w:ascii="Calibri" w:eastAsia="宋体" w:hAnsi="Calibri" w:cs="Times New Roman"/>
    </w:rPr>
  </w:style>
  <w:style w:type="character" w:customStyle="1" w:styleId="afff9">
    <w:name w:val="表格 字符"/>
    <w:basedOn w:val="a1"/>
    <w:link w:val="afffa"/>
    <w:qFormat/>
    <w:locked/>
    <w:rsid w:val="00710626"/>
    <w:rPr>
      <w:rFonts w:ascii="黑体" w:eastAsia="黑体" w:hAnsi="黑体" w:cs="宋体"/>
      <w:bCs/>
      <w:sz w:val="32"/>
      <w:szCs w:val="32"/>
    </w:rPr>
  </w:style>
  <w:style w:type="paragraph" w:customStyle="1" w:styleId="afffa">
    <w:name w:val="表格"/>
    <w:basedOn w:val="a0"/>
    <w:link w:val="afff9"/>
    <w:qFormat/>
    <w:rsid w:val="00710626"/>
    <w:pPr>
      <w:jc w:val="center"/>
    </w:pPr>
    <w:rPr>
      <w:rFonts w:ascii="黑体" w:eastAsia="黑体" w:hAnsi="黑体"/>
      <w:bCs/>
      <w:kern w:val="2"/>
      <w:sz w:val="32"/>
      <w:szCs w:val="32"/>
      <w:lang w:eastAsia="zh-CN"/>
    </w:rPr>
  </w:style>
  <w:style w:type="character" w:customStyle="1" w:styleId="Char6">
    <w:name w:val="正文文本 Char"/>
    <w:uiPriority w:val="99"/>
    <w:rsid w:val="00FE5318"/>
    <w:rPr>
      <w:rFonts w:ascii="宋体" w:hAnsi="宋体" w:cs="宋体"/>
      <w:sz w:val="21"/>
      <w:szCs w:val="21"/>
      <w:lang w:eastAsia="en-US"/>
    </w:rPr>
  </w:style>
  <w:style w:type="character" w:customStyle="1" w:styleId="2Char">
    <w:name w:val="标题 2 Char"/>
    <w:uiPriority w:val="9"/>
    <w:rsid w:val="00FE5318"/>
    <w:rPr>
      <w:rFonts w:ascii="Microsoft JhengHei" w:eastAsia="Microsoft JhengHei" w:hAnsi="Microsoft JhengHei" w:cs="Microsoft JhengHei"/>
      <w:b/>
      <w:bCs/>
      <w:sz w:val="32"/>
      <w:szCs w:val="32"/>
      <w:lang w:eastAsia="en-US"/>
    </w:rPr>
  </w:style>
  <w:style w:type="character" w:customStyle="1" w:styleId="fontstyle01">
    <w:name w:val="fontstyle01"/>
    <w:basedOn w:val="a1"/>
    <w:qFormat/>
    <w:rsid w:val="005326BB"/>
    <w:rPr>
      <w:rFonts w:ascii="宋体" w:eastAsia="宋体" w:hAnsi="宋体" w:hint="eastAsia"/>
      <w:b w:val="0"/>
      <w:bCs w:val="0"/>
      <w:i w:val="0"/>
      <w:iCs w:val="0"/>
      <w:color w:val="000000"/>
      <w:sz w:val="28"/>
      <w:szCs w:val="28"/>
    </w:rPr>
  </w:style>
  <w:style w:type="character" w:customStyle="1" w:styleId="fontstyle21">
    <w:name w:val="fontstyle21"/>
    <w:basedOn w:val="a1"/>
    <w:qFormat/>
    <w:rsid w:val="005326BB"/>
    <w:rPr>
      <w:rFonts w:ascii="TimesNewRomanPSMT" w:hAnsi="TimesNewRomanPSMT" w:hint="default"/>
      <w:b w:val="0"/>
      <w:bCs w:val="0"/>
      <w:i w:val="0"/>
      <w:iCs w:val="0"/>
      <w:color w:val="000000"/>
      <w:sz w:val="28"/>
      <w:szCs w:val="28"/>
    </w:rPr>
  </w:style>
  <w:style w:type="table" w:customStyle="1" w:styleId="17">
    <w:name w:val="网格型1"/>
    <w:basedOn w:val="a2"/>
    <w:uiPriority w:val="59"/>
    <w:qFormat/>
    <w:rsid w:val="00461475"/>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07">
    <w:name w:val="c07文档表格"/>
    <w:basedOn w:val="a0"/>
    <w:qFormat/>
    <w:rsid w:val="00461475"/>
    <w:pPr>
      <w:overflowPunct w:val="0"/>
      <w:topLinePunct/>
      <w:adjustRightInd w:val="0"/>
      <w:snapToGrid w:val="0"/>
      <w:jc w:val="center"/>
      <w:textAlignment w:val="center"/>
    </w:pPr>
    <w:rPr>
      <w:rFonts w:ascii="Times New Roman" w:hAnsi="Times New Roman" w:cs="Times New Roman"/>
      <w:kern w:val="2"/>
      <w:sz w:val="24"/>
      <w:szCs w:val="24"/>
      <w:lang w:eastAsia="zh-CN"/>
    </w:rPr>
  </w:style>
  <w:style w:type="character" w:customStyle="1" w:styleId="fontstyle11">
    <w:name w:val="fontstyle11"/>
    <w:basedOn w:val="a1"/>
    <w:rsid w:val="009C1BCC"/>
    <w:rPr>
      <w:rFonts w:ascii="黑体" w:eastAsia="黑体" w:hAnsi="黑体" w:hint="eastAsia"/>
      <w:b w:val="0"/>
      <w:bCs w:val="0"/>
      <w:i w:val="0"/>
      <w:iCs w:val="0"/>
      <w:color w:val="000000"/>
      <w:sz w:val="24"/>
      <w:szCs w:val="24"/>
    </w:rPr>
  </w:style>
  <w:style w:type="character" w:customStyle="1" w:styleId="210">
    <w:name w:val="标题 2 字符1"/>
    <w:basedOn w:val="a1"/>
    <w:uiPriority w:val="9"/>
    <w:qFormat/>
    <w:rsid w:val="005B68E4"/>
    <w:rPr>
      <w:rFonts w:ascii="Microsoft JhengHei" w:eastAsia="Microsoft JhengHei" w:hAnsi="Microsoft JhengHei" w:cs="Microsoft JhengHei"/>
      <w:b/>
      <w:bCs/>
      <w:sz w:val="32"/>
      <w:szCs w:val="32"/>
      <w:lang w:eastAsia="en-US"/>
    </w:rPr>
  </w:style>
  <w:style w:type="character" w:customStyle="1" w:styleId="18">
    <w:name w:val="纯文本 字符1"/>
    <w:aliases w:val="普通文字 Char 字符1,孙普文字 字符1,纯文本 Char1 Char Char 字符1,纯文本 Char Char Char Char 字符1,纯文本 Char Char1 字符1,纯文本 Char1 Char 字符1,纯文本 Char Char Char 字符1,表内文字 字符1"/>
    <w:basedOn w:val="a1"/>
    <w:uiPriority w:val="99"/>
    <w:qFormat/>
    <w:rsid w:val="00091359"/>
    <w:rPr>
      <w:rFonts w:asciiTheme="minorEastAsia" w:hAnsi="Courier New" w:cs="Courier New"/>
      <w:sz w:val="22"/>
      <w:szCs w:val="22"/>
      <w:lang w:eastAsia="en-US"/>
    </w:rPr>
  </w:style>
  <w:style w:type="paragraph" w:customStyle="1" w:styleId="29">
    <w:name w:val="修订2"/>
    <w:semiHidden/>
    <w:qFormat/>
    <w:rsid w:val="00091359"/>
    <w:pPr>
      <w:spacing w:after="200" w:line="276" w:lineRule="auto"/>
    </w:pPr>
    <w:rPr>
      <w:rFonts w:ascii="宋体" w:eastAsia="宋体" w:hAnsi="宋体" w:cs="宋体"/>
      <w:kern w:val="0"/>
      <w:sz w:val="22"/>
      <w:lang w:eastAsia="en-US"/>
    </w:rPr>
  </w:style>
  <w:style w:type="paragraph" w:customStyle="1" w:styleId="TOC20">
    <w:name w:val="TOC 标题2"/>
    <w:basedOn w:val="1"/>
    <w:next w:val="a0"/>
    <w:semiHidden/>
    <w:unhideWhenUsed/>
    <w:qFormat/>
    <w:rsid w:val="00091359"/>
    <w:pPr>
      <w:widowControl/>
      <w:spacing w:before="480" w:after="20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character" w:customStyle="1" w:styleId="ask-title">
    <w:name w:val="ask-title"/>
    <w:basedOn w:val="a1"/>
    <w:qFormat/>
    <w:rsid w:val="00091359"/>
  </w:style>
  <w:style w:type="character" w:styleId="afffb">
    <w:name w:val="Placeholder Text"/>
    <w:basedOn w:val="a1"/>
    <w:uiPriority w:val="99"/>
    <w:unhideWhenUsed/>
    <w:qFormat/>
    <w:rsid w:val="00091359"/>
    <w:rPr>
      <w:color w:val="808080"/>
    </w:rPr>
  </w:style>
  <w:style w:type="paragraph" w:customStyle="1" w:styleId="36">
    <w:name w:val="修订3"/>
    <w:uiPriority w:val="99"/>
    <w:qFormat/>
    <w:rsid w:val="00F4170C"/>
    <w:rPr>
      <w:rFonts w:ascii="宋体" w:eastAsia="宋体" w:hAnsi="宋体" w:cs="宋体"/>
      <w:kern w:val="0"/>
      <w:sz w:val="22"/>
      <w:lang w:eastAsia="en-US"/>
    </w:rPr>
  </w:style>
  <w:style w:type="paragraph" w:customStyle="1" w:styleId="xl79">
    <w:name w:val="xl79"/>
    <w:basedOn w:val="a0"/>
    <w:uiPriority w:val="99"/>
    <w:qFormat/>
    <w:rsid w:val="00F4170C"/>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lang w:eastAsia="zh-CN"/>
    </w:rPr>
  </w:style>
  <w:style w:type="paragraph" w:customStyle="1" w:styleId="xl80">
    <w:name w:val="xl80"/>
    <w:basedOn w:val="a0"/>
    <w:uiPriority w:val="99"/>
    <w:qFormat/>
    <w:rsid w:val="00F4170C"/>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4"/>
      <w:szCs w:val="24"/>
      <w:lang w:eastAsia="zh-CN"/>
    </w:rPr>
  </w:style>
  <w:style w:type="paragraph" w:customStyle="1" w:styleId="xl81">
    <w:name w:val="xl81"/>
    <w:basedOn w:val="a0"/>
    <w:uiPriority w:val="99"/>
    <w:qFormat/>
    <w:rsid w:val="00F4170C"/>
    <w:pPr>
      <w:widowControl/>
      <w:shd w:val="clear" w:color="auto" w:fill="FFFFFF"/>
      <w:spacing w:before="100" w:beforeAutospacing="1" w:after="100" w:afterAutospacing="1"/>
      <w:jc w:val="center"/>
    </w:pPr>
    <w:rPr>
      <w:color w:val="FF0000"/>
      <w:sz w:val="24"/>
      <w:szCs w:val="24"/>
      <w:lang w:eastAsia="zh-CN"/>
    </w:rPr>
  </w:style>
  <w:style w:type="paragraph" w:customStyle="1" w:styleId="xl82">
    <w:name w:val="xl82"/>
    <w:basedOn w:val="a0"/>
    <w:uiPriority w:val="99"/>
    <w:qFormat/>
    <w:rsid w:val="00F4170C"/>
    <w:pPr>
      <w:widowControl/>
      <w:pBdr>
        <w:left w:val="single" w:sz="4" w:space="0" w:color="auto"/>
        <w:right w:val="single" w:sz="4" w:space="0" w:color="auto"/>
      </w:pBdr>
      <w:shd w:val="clear" w:color="auto" w:fill="FFFFFF"/>
      <w:spacing w:before="100" w:beforeAutospacing="1" w:after="100" w:afterAutospacing="1"/>
      <w:jc w:val="center"/>
    </w:pPr>
    <w:rPr>
      <w:sz w:val="24"/>
      <w:szCs w:val="24"/>
      <w:lang w:eastAsia="zh-CN"/>
    </w:rPr>
  </w:style>
  <w:style w:type="character" w:customStyle="1" w:styleId="HTML1">
    <w:name w:val="HTML 预设格式 字符1"/>
    <w:basedOn w:val="a1"/>
    <w:uiPriority w:val="99"/>
    <w:semiHidden/>
    <w:qFormat/>
    <w:rsid w:val="00F4170C"/>
    <w:rPr>
      <w:rFonts w:ascii="Courier New" w:eastAsia="宋体" w:hAnsi="Courier New" w:cs="Courier New" w:hint="default"/>
      <w:kern w:val="0"/>
      <w:sz w:val="20"/>
      <w:szCs w:val="20"/>
      <w:lang w:eastAsia="en-US"/>
    </w:rPr>
  </w:style>
  <w:style w:type="character" w:customStyle="1" w:styleId="19">
    <w:name w:val="批注文字 字符1"/>
    <w:basedOn w:val="a1"/>
    <w:uiPriority w:val="99"/>
    <w:semiHidden/>
    <w:qFormat/>
    <w:rsid w:val="00F4170C"/>
    <w:rPr>
      <w:rFonts w:ascii="宋体" w:eastAsia="宋体" w:hAnsi="宋体" w:cs="宋体" w:hint="eastAsia"/>
      <w:kern w:val="0"/>
      <w:sz w:val="22"/>
      <w:lang w:eastAsia="en-US"/>
    </w:rPr>
  </w:style>
  <w:style w:type="character" w:customStyle="1" w:styleId="1a">
    <w:name w:val="页眉 字符1"/>
    <w:basedOn w:val="a1"/>
    <w:uiPriority w:val="99"/>
    <w:semiHidden/>
    <w:qFormat/>
    <w:rsid w:val="00F4170C"/>
    <w:rPr>
      <w:rFonts w:ascii="宋体" w:eastAsia="宋体" w:hAnsi="宋体" w:cs="宋体" w:hint="eastAsia"/>
      <w:kern w:val="0"/>
      <w:sz w:val="18"/>
      <w:szCs w:val="18"/>
      <w:lang w:eastAsia="en-US"/>
    </w:rPr>
  </w:style>
  <w:style w:type="character" w:customStyle="1" w:styleId="1b">
    <w:name w:val="页脚 字符1"/>
    <w:basedOn w:val="a1"/>
    <w:uiPriority w:val="99"/>
    <w:semiHidden/>
    <w:qFormat/>
    <w:rsid w:val="00F4170C"/>
    <w:rPr>
      <w:rFonts w:ascii="宋体" w:eastAsia="宋体" w:hAnsi="宋体" w:cs="宋体" w:hint="eastAsia"/>
      <w:kern w:val="0"/>
      <w:sz w:val="18"/>
      <w:szCs w:val="18"/>
      <w:lang w:eastAsia="en-US"/>
    </w:rPr>
  </w:style>
  <w:style w:type="character" w:customStyle="1" w:styleId="1c">
    <w:name w:val="正文首行缩进 字符1"/>
    <w:basedOn w:val="a9"/>
    <w:uiPriority w:val="99"/>
    <w:semiHidden/>
    <w:qFormat/>
    <w:rsid w:val="00F4170C"/>
    <w:rPr>
      <w:rFonts w:ascii="宋体" w:eastAsia="宋体" w:hAnsi="宋体" w:cs="宋体" w:hint="eastAsia"/>
      <w:kern w:val="0"/>
      <w:sz w:val="21"/>
      <w:szCs w:val="21"/>
      <w:lang w:eastAsia="en-US"/>
    </w:rPr>
  </w:style>
  <w:style w:type="character" w:customStyle="1" w:styleId="211">
    <w:name w:val="正文文本 2 字符1"/>
    <w:basedOn w:val="a1"/>
    <w:uiPriority w:val="99"/>
    <w:semiHidden/>
    <w:qFormat/>
    <w:rsid w:val="00F4170C"/>
    <w:rPr>
      <w:rFonts w:ascii="宋体" w:eastAsia="宋体" w:hAnsi="宋体" w:cs="宋体" w:hint="eastAsia"/>
      <w:kern w:val="0"/>
      <w:sz w:val="22"/>
      <w:lang w:eastAsia="en-US"/>
    </w:rPr>
  </w:style>
  <w:style w:type="character" w:customStyle="1" w:styleId="310">
    <w:name w:val="正文文本 3 字符1"/>
    <w:basedOn w:val="a1"/>
    <w:uiPriority w:val="99"/>
    <w:semiHidden/>
    <w:qFormat/>
    <w:rsid w:val="00F4170C"/>
    <w:rPr>
      <w:rFonts w:ascii="宋体" w:eastAsia="宋体" w:hAnsi="宋体" w:cs="宋体" w:hint="eastAsia"/>
      <w:kern w:val="0"/>
      <w:sz w:val="16"/>
      <w:szCs w:val="16"/>
      <w:lang w:eastAsia="en-US"/>
    </w:rPr>
  </w:style>
  <w:style w:type="character" w:customStyle="1" w:styleId="212">
    <w:name w:val="正文文本缩进 2 字符1"/>
    <w:basedOn w:val="a1"/>
    <w:uiPriority w:val="99"/>
    <w:semiHidden/>
    <w:qFormat/>
    <w:rsid w:val="00F4170C"/>
    <w:rPr>
      <w:rFonts w:ascii="宋体" w:eastAsia="宋体" w:hAnsi="宋体" w:cs="宋体" w:hint="eastAsia"/>
      <w:kern w:val="0"/>
      <w:sz w:val="22"/>
      <w:lang w:eastAsia="en-US"/>
    </w:rPr>
  </w:style>
  <w:style w:type="character" w:customStyle="1" w:styleId="311">
    <w:name w:val="正文文本缩进 3 字符1"/>
    <w:basedOn w:val="a1"/>
    <w:uiPriority w:val="99"/>
    <w:semiHidden/>
    <w:qFormat/>
    <w:rsid w:val="00F4170C"/>
    <w:rPr>
      <w:rFonts w:ascii="宋体" w:eastAsia="宋体" w:hAnsi="宋体" w:cs="宋体" w:hint="eastAsia"/>
      <w:kern w:val="0"/>
      <w:sz w:val="16"/>
      <w:szCs w:val="16"/>
      <w:lang w:eastAsia="en-US"/>
    </w:rPr>
  </w:style>
  <w:style w:type="character" w:customStyle="1" w:styleId="1d">
    <w:name w:val="批注主题 字符1"/>
    <w:basedOn w:val="19"/>
    <w:uiPriority w:val="99"/>
    <w:semiHidden/>
    <w:qFormat/>
    <w:rsid w:val="00F4170C"/>
    <w:rPr>
      <w:rFonts w:ascii="宋体" w:eastAsia="宋体" w:hAnsi="宋体" w:cs="宋体" w:hint="eastAsia"/>
      <w:b/>
      <w:bCs/>
      <w:kern w:val="0"/>
      <w:sz w:val="22"/>
      <w:lang w:eastAsia="en-US"/>
    </w:rPr>
  </w:style>
  <w:style w:type="character" w:customStyle="1" w:styleId="1e">
    <w:name w:val="批注框文本 字符1"/>
    <w:basedOn w:val="a1"/>
    <w:uiPriority w:val="99"/>
    <w:semiHidden/>
    <w:qFormat/>
    <w:rsid w:val="00F4170C"/>
    <w:rPr>
      <w:rFonts w:ascii="宋体" w:eastAsia="宋体" w:hAnsi="宋体" w:cs="宋体" w:hint="eastAsia"/>
      <w:kern w:val="0"/>
      <w:sz w:val="18"/>
      <w:szCs w:val="18"/>
      <w:lang w:eastAsia="en-US"/>
    </w:rPr>
  </w:style>
  <w:style w:type="paragraph" w:styleId="afffc">
    <w:name w:val="caption"/>
    <w:basedOn w:val="a0"/>
    <w:next w:val="a0"/>
    <w:uiPriority w:val="35"/>
    <w:unhideWhenUsed/>
    <w:qFormat/>
    <w:rsid w:val="00851299"/>
    <w:rPr>
      <w:rFonts w:ascii="Cambria" w:eastAsia="黑体" w:hAnsi="Cambria" w:cs="Times New Roman"/>
      <w:sz w:val="20"/>
      <w:szCs w:val="20"/>
    </w:rPr>
  </w:style>
  <w:style w:type="table" w:customStyle="1" w:styleId="213">
    <w:name w:val="无格式表格 21"/>
    <w:basedOn w:val="a2"/>
    <w:uiPriority w:val="42"/>
    <w:qFormat/>
    <w:rsid w:val="00851299"/>
    <w:rPr>
      <w:rFonts w:ascii="Calibri" w:eastAsia="Times New Roman" w:hAnsi="Calibri" w:cs="Times New Roman"/>
      <w:kern w:val="0"/>
      <w:sz w:val="20"/>
      <w:szCs w:val="20"/>
    </w:rPr>
    <w:tblPr>
      <w:tblBorders>
        <w:top w:val="single" w:sz="4" w:space="0" w:color="7F7F7F"/>
        <w:bottom w:val="single" w:sz="4" w:space="0" w:color="7F7F7F"/>
      </w:tblBorders>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paragraph" w:customStyle="1" w:styleId="TOC100">
    <w:name w:val="TOC 标题1_0"/>
    <w:basedOn w:val="1"/>
    <w:next w:val="a0"/>
    <w:qFormat/>
    <w:rsid w:val="00507F80"/>
    <w:pPr>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paragraph" w:customStyle="1" w:styleId="101">
    <w:name w:val="修订1_0"/>
    <w:qFormat/>
    <w:rsid w:val="00507F80"/>
    <w:rPr>
      <w:rFonts w:ascii="Times New Roman" w:eastAsia="宋体" w:hAnsi="Times New Roman" w:cs="Times New Roman"/>
      <w:szCs w:val="24"/>
    </w:rPr>
  </w:style>
  <w:style w:type="paragraph" w:customStyle="1" w:styleId="1f">
    <w:name w:val="样式1"/>
    <w:basedOn w:val="a0"/>
    <w:qFormat/>
    <w:rsid w:val="00507F80"/>
    <w:pPr>
      <w:snapToGrid w:val="0"/>
      <w:spacing w:after="200" w:line="360" w:lineRule="auto"/>
      <w:jc w:val="center"/>
    </w:pPr>
    <w:rPr>
      <w:rFonts w:ascii="黑体" w:eastAsia="黑体" w:hAnsi="Arial" w:cs="Arial"/>
      <w:snapToGrid w:val="0"/>
      <w:sz w:val="32"/>
      <w:szCs w:val="32"/>
      <w:lang w:eastAsia="zh-CN"/>
    </w:rPr>
  </w:style>
  <w:style w:type="table" w:customStyle="1" w:styleId="TableNormal00">
    <w:name w:val="Table Normal_0_0"/>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character" w:customStyle="1" w:styleId="TableParagraph0">
    <w:name w:val="Table Paragraph 字符"/>
    <w:basedOn w:val="a1"/>
    <w:link w:val="TableParagraph"/>
    <w:qFormat/>
    <w:rsid w:val="00507F80"/>
    <w:rPr>
      <w:rFonts w:ascii="宋体" w:eastAsia="宋体" w:hAnsi="宋体" w:cs="宋体"/>
      <w:kern w:val="0"/>
      <w:sz w:val="22"/>
      <w:lang w:eastAsia="en-US"/>
    </w:rPr>
  </w:style>
  <w:style w:type="paragraph" w:customStyle="1" w:styleId="TOC1000">
    <w:name w:val="TOC 标题1_0_0"/>
    <w:basedOn w:val="1"/>
    <w:next w:val="a0"/>
    <w:qFormat/>
    <w:rsid w:val="00507F80"/>
    <w:pPr>
      <w:widowControl/>
      <w:spacing w:before="480" w:after="20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paragraph" w:customStyle="1" w:styleId="1000">
    <w:name w:val="修订1_0_0"/>
    <w:qFormat/>
    <w:rsid w:val="00507F80"/>
    <w:pPr>
      <w:spacing w:after="200" w:line="276" w:lineRule="auto"/>
    </w:pPr>
    <w:rPr>
      <w:rFonts w:ascii="Times New Roman" w:eastAsia="宋体" w:hAnsi="Times New Roman" w:cs="Times New Roman"/>
      <w:szCs w:val="24"/>
    </w:rPr>
  </w:style>
  <w:style w:type="table" w:customStyle="1" w:styleId="TableNormal01">
    <w:name w:val="Table Normal_01"/>
    <w:uiPriority w:val="2"/>
    <w:semiHidden/>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001">
    <w:name w:val="Table Normal_0_01"/>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11">
    <w:name w:val="Table Normal_11"/>
    <w:uiPriority w:val="2"/>
    <w:semiHidden/>
    <w:unhideWhenUsed/>
    <w:qFormat/>
    <w:rsid w:val="00507F80"/>
    <w:pPr>
      <w:spacing w:after="200" w:line="276"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Normal101">
    <w:name w:val="Table Normal_1_01"/>
    <w:uiPriority w:val="2"/>
    <w:semiHidden/>
    <w:qFormat/>
    <w:rsid w:val="00507F80"/>
    <w:pPr>
      <w:spacing w:after="200" w:line="276" w:lineRule="auto"/>
    </w:pPr>
    <w:rPr>
      <w:rFonts w:eastAsia="Times New Roman" w:cs="Calibri"/>
      <w:kern w:val="0"/>
      <w:sz w:val="20"/>
      <w:szCs w:val="20"/>
    </w:rPr>
    <w:tblPr>
      <w:tblCellMar>
        <w:top w:w="0" w:type="dxa"/>
        <w:left w:w="0" w:type="dxa"/>
        <w:bottom w:w="0" w:type="dxa"/>
        <w:right w:w="0" w:type="dxa"/>
      </w:tblCellMar>
    </w:tblPr>
  </w:style>
  <w:style w:type="table" w:customStyle="1" w:styleId="2a">
    <w:name w:val="网格型2"/>
    <w:basedOn w:val="a2"/>
    <w:uiPriority w:val="59"/>
    <w:qFormat/>
    <w:rsid w:val="00507F80"/>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2">
    <w:name w:val="Table Normal_02"/>
    <w:uiPriority w:val="2"/>
    <w:semiHidden/>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002">
    <w:name w:val="Table Normal_0_02"/>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12">
    <w:name w:val="Table Normal_12"/>
    <w:uiPriority w:val="2"/>
    <w:semiHidden/>
    <w:unhideWhenUsed/>
    <w:qFormat/>
    <w:rsid w:val="00507F80"/>
    <w:pPr>
      <w:spacing w:after="200" w:line="276"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Normal102">
    <w:name w:val="Table Normal_1_02"/>
    <w:uiPriority w:val="2"/>
    <w:semiHidden/>
    <w:qFormat/>
    <w:rsid w:val="00507F80"/>
    <w:pPr>
      <w:spacing w:after="200" w:line="276" w:lineRule="auto"/>
    </w:pPr>
    <w:rPr>
      <w:rFonts w:eastAsia="Times New Roman" w:cs="Calibri"/>
      <w:kern w:val="0"/>
      <w:sz w:val="20"/>
      <w:szCs w:val="20"/>
    </w:rPr>
    <w:tblPr>
      <w:tblCellMar>
        <w:top w:w="0" w:type="dxa"/>
        <w:left w:w="0" w:type="dxa"/>
        <w:bottom w:w="0" w:type="dxa"/>
        <w:right w:w="0" w:type="dxa"/>
      </w:tblCellMar>
    </w:tblPr>
  </w:style>
  <w:style w:type="table" w:customStyle="1" w:styleId="37">
    <w:name w:val="网格型3"/>
    <w:basedOn w:val="a2"/>
    <w:uiPriority w:val="59"/>
    <w:qFormat/>
    <w:rsid w:val="00507F80"/>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3">
    <w:name w:val="Table Normal_03"/>
    <w:uiPriority w:val="2"/>
    <w:semiHidden/>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003">
    <w:name w:val="Table Normal_0_03"/>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13">
    <w:name w:val="Table Normal_13"/>
    <w:uiPriority w:val="2"/>
    <w:semiHidden/>
    <w:unhideWhenUsed/>
    <w:qFormat/>
    <w:rsid w:val="00507F80"/>
    <w:pPr>
      <w:spacing w:after="200" w:line="276"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Normal103">
    <w:name w:val="Table Normal_1_03"/>
    <w:uiPriority w:val="2"/>
    <w:semiHidden/>
    <w:qFormat/>
    <w:rsid w:val="00507F80"/>
    <w:pPr>
      <w:spacing w:after="200" w:line="276" w:lineRule="auto"/>
    </w:pPr>
    <w:rPr>
      <w:rFonts w:eastAsia="Times New Roman" w:cs="Calibri"/>
      <w:kern w:val="0"/>
      <w:sz w:val="20"/>
      <w:szCs w:val="20"/>
    </w:rPr>
    <w:tblPr>
      <w:tblCellMar>
        <w:top w:w="0" w:type="dxa"/>
        <w:left w:w="0" w:type="dxa"/>
        <w:bottom w:w="0" w:type="dxa"/>
        <w:right w:w="0" w:type="dxa"/>
      </w:tblCellMar>
    </w:tblPr>
  </w:style>
  <w:style w:type="table" w:customStyle="1" w:styleId="41">
    <w:name w:val="网格型4"/>
    <w:basedOn w:val="a2"/>
    <w:uiPriority w:val="59"/>
    <w:qFormat/>
    <w:rsid w:val="00507F80"/>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4">
    <w:name w:val="Table Normal_04"/>
    <w:uiPriority w:val="2"/>
    <w:semiHidden/>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004">
    <w:name w:val="Table Normal_0_04"/>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14">
    <w:name w:val="Table Normal_14"/>
    <w:uiPriority w:val="2"/>
    <w:semiHidden/>
    <w:unhideWhenUsed/>
    <w:qFormat/>
    <w:rsid w:val="00507F80"/>
    <w:pPr>
      <w:spacing w:after="200" w:line="276"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Normal104">
    <w:name w:val="Table Normal_1_04"/>
    <w:uiPriority w:val="2"/>
    <w:semiHidden/>
    <w:qFormat/>
    <w:rsid w:val="00507F80"/>
    <w:pPr>
      <w:spacing w:after="200" w:line="276" w:lineRule="auto"/>
    </w:pPr>
    <w:rPr>
      <w:rFonts w:eastAsia="Times New Roman" w:cs="Calibri"/>
      <w:kern w:val="0"/>
      <w:sz w:val="20"/>
      <w:szCs w:val="20"/>
    </w:rPr>
    <w:tblPr>
      <w:tblCellMar>
        <w:top w:w="0" w:type="dxa"/>
        <w:left w:w="0" w:type="dxa"/>
        <w:bottom w:w="0" w:type="dxa"/>
        <w:right w:w="0" w:type="dxa"/>
      </w:tblCellMar>
    </w:tblPr>
  </w:style>
  <w:style w:type="character" w:styleId="afffd">
    <w:name w:val="Unresolved Mention"/>
    <w:basedOn w:val="a1"/>
    <w:uiPriority w:val="99"/>
    <w:semiHidden/>
    <w:unhideWhenUsed/>
    <w:rsid w:val="003D49AC"/>
    <w:rPr>
      <w:color w:val="605E5C"/>
      <w:shd w:val="clear" w:color="auto" w:fill="E1DFDD"/>
    </w:rPr>
  </w:style>
  <w:style w:type="character" w:customStyle="1" w:styleId="1f0">
    <w:name w:val="未处理的提及1"/>
    <w:basedOn w:val="a1"/>
    <w:uiPriority w:val="99"/>
    <w:semiHidden/>
    <w:unhideWhenUsed/>
    <w:rsid w:val="00BE1FC9"/>
    <w:rPr>
      <w:color w:val="605E5C"/>
      <w:shd w:val="clear" w:color="auto" w:fill="E1DFDD"/>
    </w:rPr>
  </w:style>
  <w:style w:type="table" w:customStyle="1" w:styleId="TableNormal">
    <w:name w:val="Table Normal"/>
    <w:uiPriority w:val="2"/>
    <w:semiHidden/>
    <w:unhideWhenUsed/>
    <w:qFormat/>
    <w:rsid w:val="001C3E9B"/>
    <w:rPr>
      <w:kern w:val="0"/>
      <w:sz w:val="20"/>
      <w:szCs w:val="20"/>
    </w:rPr>
    <w:tblPr>
      <w:tblCellMar>
        <w:top w:w="0" w:type="dxa"/>
        <w:left w:w="0" w:type="dxa"/>
        <w:bottom w:w="0" w:type="dxa"/>
        <w:right w:w="0" w:type="dxa"/>
      </w:tblCellMar>
    </w:tblPr>
  </w:style>
  <w:style w:type="character" w:customStyle="1" w:styleId="xdrichtextbox2">
    <w:name w:val="xdrichtextbox2"/>
    <w:basedOn w:val="a1"/>
    <w:rsid w:val="001C3E9B"/>
    <w:rPr>
      <w:color w:val="0000FF"/>
      <w:sz w:val="18"/>
      <w:szCs w:val="18"/>
      <w:u w:val="none"/>
      <w:bdr w:val="single" w:sz="8" w:space="0" w:color="DCDCDC"/>
      <w:shd w:val="clear" w:color="auto" w:fill="FFFFFF"/>
    </w:rPr>
  </w:style>
  <w:style w:type="paragraph" w:customStyle="1" w:styleId="Normal3">
    <w:name w:val="Normal_3"/>
    <w:qFormat/>
    <w:rsid w:val="001C3E9B"/>
    <w:pPr>
      <w:spacing w:before="120" w:after="240"/>
      <w:jc w:val="both"/>
    </w:pPr>
    <w:rPr>
      <w:rFonts w:ascii="Calibri" w:eastAsia="Calibri" w:hAnsi="Calibri" w:cs="Times New Roman"/>
      <w:kern w:val="0"/>
      <w:sz w:val="22"/>
      <w:lang w:eastAsia="en-US"/>
    </w:rPr>
  </w:style>
  <w:style w:type="paragraph" w:customStyle="1" w:styleId="Normal4">
    <w:name w:val="Normal_4"/>
    <w:qFormat/>
    <w:rsid w:val="001C3E9B"/>
    <w:pPr>
      <w:spacing w:before="120" w:after="240"/>
      <w:jc w:val="both"/>
    </w:pPr>
    <w:rPr>
      <w:rFonts w:ascii="Calibri" w:eastAsia="Calibri" w:hAnsi="Calibri" w:cs="Times New Roman"/>
      <w:kern w:val="0"/>
      <w:sz w:val="22"/>
      <w:lang w:eastAsia="en-US"/>
    </w:rPr>
  </w:style>
  <w:style w:type="character" w:customStyle="1" w:styleId="2Char1">
    <w:name w:val="标题 2 Char1"/>
    <w:rsid w:val="001C3E9B"/>
    <w:rPr>
      <w:rFonts w:ascii="Cambria" w:hAnsi="Cambria"/>
      <w:b/>
      <w:bCs/>
      <w:kern w:val="2"/>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718649">
      <w:bodyDiv w:val="1"/>
      <w:marLeft w:val="0"/>
      <w:marRight w:val="0"/>
      <w:marTop w:val="0"/>
      <w:marBottom w:val="0"/>
      <w:divBdr>
        <w:top w:val="none" w:sz="0" w:space="0" w:color="auto"/>
        <w:left w:val="none" w:sz="0" w:space="0" w:color="auto"/>
        <w:bottom w:val="none" w:sz="0" w:space="0" w:color="auto"/>
        <w:right w:val="none" w:sz="0" w:space="0" w:color="auto"/>
      </w:divBdr>
    </w:div>
    <w:div w:id="842402942">
      <w:bodyDiv w:val="1"/>
      <w:marLeft w:val="0"/>
      <w:marRight w:val="0"/>
      <w:marTop w:val="0"/>
      <w:marBottom w:val="0"/>
      <w:divBdr>
        <w:top w:val="none" w:sz="0" w:space="0" w:color="auto"/>
        <w:left w:val="none" w:sz="0" w:space="0" w:color="auto"/>
        <w:bottom w:val="none" w:sz="0" w:space="0" w:color="auto"/>
        <w:right w:val="none" w:sz="0" w:space="0" w:color="auto"/>
      </w:divBdr>
    </w:div>
    <w:div w:id="1106341176">
      <w:bodyDiv w:val="1"/>
      <w:marLeft w:val="0"/>
      <w:marRight w:val="0"/>
      <w:marTop w:val="0"/>
      <w:marBottom w:val="0"/>
      <w:divBdr>
        <w:top w:val="none" w:sz="0" w:space="0" w:color="auto"/>
        <w:left w:val="none" w:sz="0" w:space="0" w:color="auto"/>
        <w:bottom w:val="none" w:sz="0" w:space="0" w:color="auto"/>
        <w:right w:val="none" w:sz="0" w:space="0" w:color="auto"/>
      </w:divBdr>
    </w:div>
    <w:div w:id="1633291203">
      <w:bodyDiv w:val="1"/>
      <w:marLeft w:val="0"/>
      <w:marRight w:val="0"/>
      <w:marTop w:val="0"/>
      <w:marBottom w:val="0"/>
      <w:divBdr>
        <w:top w:val="none" w:sz="0" w:space="0" w:color="auto"/>
        <w:left w:val="none" w:sz="0" w:space="0" w:color="auto"/>
        <w:bottom w:val="none" w:sz="0" w:space="0" w:color="auto"/>
        <w:right w:val="none" w:sz="0" w:space="0" w:color="auto"/>
      </w:divBdr>
    </w:div>
    <w:div w:id="168049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7</Pages>
  <Words>699</Words>
  <Characters>3989</Characters>
  <Application>Microsoft Office Word</Application>
  <DocSecurity>0</DocSecurity>
  <Lines>33</Lines>
  <Paragraphs>9</Paragraphs>
  <ScaleCrop>false</ScaleCrop>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崔启明</dc:creator>
  <cp:keywords/>
  <dc:description/>
  <cp:lastModifiedBy>cqm657475636@hotmail.com</cp:lastModifiedBy>
  <cp:revision>374</cp:revision>
  <dcterms:created xsi:type="dcterms:W3CDTF">2019-04-01T13:57:00Z</dcterms:created>
  <dcterms:modified xsi:type="dcterms:W3CDTF">2021-12-22T09:54:00Z</dcterms:modified>
</cp:coreProperties>
</file>