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248D" w14:textId="77777777" w:rsidR="00123271" w:rsidRPr="005525F2" w:rsidRDefault="00123271" w:rsidP="00123271">
      <w:pPr>
        <w:spacing w:line="240" w:lineRule="atLeast"/>
        <w:ind w:left="6"/>
        <w:contextualSpacing/>
        <w:mirrorIndents/>
        <w:jc w:val="center"/>
        <w:rPr>
          <w:rFonts w:eastAsiaTheme="majorEastAsia"/>
          <w:b/>
          <w:sz w:val="30"/>
          <w:szCs w:val="30"/>
        </w:rPr>
      </w:pPr>
      <w:r w:rsidRPr="005525F2">
        <w:rPr>
          <w:rFonts w:eastAsiaTheme="majorEastAsia" w:hAnsiTheme="majorEastAsia" w:hint="eastAsia"/>
          <w:b/>
          <w:sz w:val="30"/>
          <w:szCs w:val="30"/>
          <w:u w:val="single"/>
        </w:rPr>
        <w:t>新型钴</w:t>
      </w:r>
      <w:r w:rsidRPr="005525F2">
        <w:rPr>
          <w:rFonts w:eastAsiaTheme="majorEastAsia" w:hAnsiTheme="majorEastAsia" w:hint="eastAsia"/>
          <w:b/>
          <w:sz w:val="30"/>
          <w:szCs w:val="30"/>
          <w:u w:val="single"/>
        </w:rPr>
        <w:t>-60</w:t>
      </w:r>
      <w:r w:rsidRPr="005525F2">
        <w:rPr>
          <w:rFonts w:eastAsiaTheme="majorEastAsia" w:hAnsiTheme="majorEastAsia" w:hint="eastAsia"/>
          <w:b/>
          <w:sz w:val="30"/>
          <w:szCs w:val="30"/>
          <w:u w:val="single"/>
        </w:rPr>
        <w:t>运输容器制造外委项目</w:t>
      </w:r>
    </w:p>
    <w:p w14:paraId="064A0F71" w14:textId="77777777" w:rsidR="00123271" w:rsidRPr="005525F2" w:rsidRDefault="00123271" w:rsidP="00123271">
      <w:pPr>
        <w:spacing w:line="240" w:lineRule="atLeast"/>
        <w:ind w:left="6"/>
        <w:contextualSpacing/>
        <w:mirrorIndents/>
        <w:jc w:val="center"/>
        <w:rPr>
          <w:rFonts w:eastAsiaTheme="majorEastAsia"/>
          <w:b/>
          <w:sz w:val="30"/>
          <w:szCs w:val="30"/>
        </w:rPr>
      </w:pPr>
      <w:r w:rsidRPr="005525F2">
        <w:rPr>
          <w:rFonts w:eastAsiaTheme="majorEastAsia" w:hAnsiTheme="majorEastAsia"/>
          <w:b/>
          <w:sz w:val="30"/>
          <w:szCs w:val="30"/>
        </w:rPr>
        <w:t>招标公告</w:t>
      </w:r>
    </w:p>
    <w:p w14:paraId="623F09D6" w14:textId="77777777" w:rsidR="00123271" w:rsidRPr="005525F2" w:rsidRDefault="00123271" w:rsidP="00123271">
      <w:pPr>
        <w:spacing w:line="360" w:lineRule="auto"/>
        <w:rPr>
          <w:rFonts w:eastAsiaTheme="minorEastAsia" w:hAnsiTheme="minorEastAsia"/>
          <w:sz w:val="24"/>
        </w:rPr>
      </w:pPr>
      <w:r w:rsidRPr="005525F2">
        <w:rPr>
          <w:rFonts w:eastAsiaTheme="minorEastAsia"/>
          <w:sz w:val="24"/>
        </w:rPr>
        <w:t>1.</w:t>
      </w:r>
      <w:r w:rsidRPr="005525F2">
        <w:rPr>
          <w:rFonts w:hAnsi="宋体"/>
          <w:sz w:val="24"/>
        </w:rPr>
        <w:t>招标条件</w:t>
      </w:r>
    </w:p>
    <w:p w14:paraId="276941E4" w14:textId="77777777" w:rsidR="00123271" w:rsidRPr="005525F2" w:rsidRDefault="00123271" w:rsidP="00123271">
      <w:pPr>
        <w:spacing w:line="360" w:lineRule="auto"/>
        <w:ind w:firstLineChars="200" w:firstLine="480"/>
        <w:jc w:val="left"/>
        <w:rPr>
          <w:rFonts w:eastAsiaTheme="minorEastAsia" w:hAnsiTheme="minorEastAsia"/>
          <w:sz w:val="24"/>
        </w:rPr>
      </w:pPr>
      <w:r w:rsidRPr="005525F2">
        <w:rPr>
          <w:rFonts w:eastAsiaTheme="minorEastAsia" w:hAnsiTheme="minorEastAsia" w:hint="eastAsia"/>
          <w:sz w:val="24"/>
        </w:rPr>
        <w:t>中核（上海）供应链管理有限公司</w:t>
      </w:r>
      <w:r w:rsidRPr="005525F2">
        <w:rPr>
          <w:rFonts w:ascii="宋体" w:hAnsi="宋体" w:cs="宋体" w:hint="eastAsia"/>
          <w:sz w:val="24"/>
        </w:rPr>
        <w:t>（以下简</w:t>
      </w:r>
      <w:r w:rsidRPr="005525F2">
        <w:rPr>
          <w:rFonts w:eastAsiaTheme="minorEastAsia" w:hAnsiTheme="minorEastAsia" w:hint="eastAsia"/>
          <w:sz w:val="24"/>
        </w:rPr>
        <w:t>称“招标代理机构”）受</w:t>
      </w:r>
      <w:r w:rsidRPr="005525F2">
        <w:rPr>
          <w:rFonts w:eastAsiaTheme="minorEastAsia" w:hAnsiTheme="minorEastAsia"/>
          <w:sz w:val="24"/>
        </w:rPr>
        <w:t>中国核电工程有限公司</w:t>
      </w:r>
      <w:r w:rsidRPr="005525F2">
        <w:rPr>
          <w:rFonts w:eastAsiaTheme="minorEastAsia" w:hAnsiTheme="minorEastAsia" w:hint="eastAsia"/>
          <w:sz w:val="24"/>
        </w:rPr>
        <w:t>（以下简称“招标人”）的委托，就本项目进行公开招标。</w:t>
      </w:r>
      <w:r w:rsidRPr="005525F2">
        <w:rPr>
          <w:rFonts w:eastAsiaTheme="minorEastAsia" w:hAnsiTheme="minorEastAsia"/>
          <w:sz w:val="24"/>
        </w:rPr>
        <w:t>本项目资金来源已落实，已具备招标条件。</w:t>
      </w:r>
    </w:p>
    <w:p w14:paraId="0C1197EE" w14:textId="77777777" w:rsidR="00123271" w:rsidRPr="005525F2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/>
          <w:sz w:val="24"/>
        </w:rPr>
        <w:t xml:space="preserve">2. </w:t>
      </w:r>
      <w:r w:rsidRPr="005525F2">
        <w:rPr>
          <w:rFonts w:eastAsiaTheme="minorEastAsia" w:hAnsiTheme="minorEastAsia"/>
          <w:sz w:val="24"/>
        </w:rPr>
        <w:t>招标概况与招标范围</w:t>
      </w:r>
    </w:p>
    <w:p w14:paraId="19FE3F9C" w14:textId="77777777" w:rsidR="00123271" w:rsidRPr="005525F2" w:rsidRDefault="00123271" w:rsidP="00123271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5525F2">
        <w:rPr>
          <w:rFonts w:eastAsiaTheme="minorEastAsia"/>
          <w:sz w:val="24"/>
        </w:rPr>
        <w:t>2.1</w:t>
      </w:r>
      <w:r w:rsidRPr="005525F2">
        <w:rPr>
          <w:rFonts w:eastAsiaTheme="minorEastAsia" w:hAnsiTheme="minorEastAsia"/>
          <w:sz w:val="24"/>
        </w:rPr>
        <w:t>招</w:t>
      </w:r>
      <w:r w:rsidRPr="00F915FC">
        <w:rPr>
          <w:rFonts w:eastAsiaTheme="minorEastAsia" w:hAnsiTheme="minorEastAsia"/>
          <w:sz w:val="24"/>
        </w:rPr>
        <w:t>标编号：</w:t>
      </w:r>
      <w:r w:rsidRPr="00F915FC">
        <w:rPr>
          <w:rFonts w:eastAsiaTheme="minorEastAsia" w:hAnsiTheme="minorEastAsia"/>
          <w:sz w:val="24"/>
          <w:u w:val="single"/>
        </w:rPr>
        <w:t>QT021WXR857C11506BD</w:t>
      </w:r>
      <w:r w:rsidRPr="00F915FC">
        <w:rPr>
          <w:rFonts w:eastAsiaTheme="minorEastAsia" w:hAnsiTheme="minorEastAsia" w:hint="eastAsia"/>
          <w:sz w:val="24"/>
          <w:u w:val="single"/>
        </w:rPr>
        <w:t>/</w:t>
      </w:r>
      <w:r w:rsidRPr="00F915FC">
        <w:rPr>
          <w:rFonts w:eastAsiaTheme="minorEastAsia" w:hAnsiTheme="minorEastAsia"/>
          <w:sz w:val="24"/>
          <w:u w:val="single"/>
        </w:rPr>
        <w:t>C</w:t>
      </w:r>
      <w:r w:rsidRPr="00F915FC">
        <w:rPr>
          <w:rFonts w:eastAsiaTheme="minorEastAsia" w:hAnsiTheme="minorEastAsia" w:hint="eastAsia"/>
          <w:sz w:val="24"/>
          <w:u w:val="single"/>
        </w:rPr>
        <w:t>NSC-21HDGC022581</w:t>
      </w:r>
    </w:p>
    <w:p w14:paraId="49DAF559" w14:textId="77777777" w:rsidR="00123271" w:rsidRPr="0065157B" w:rsidRDefault="00123271" w:rsidP="00123271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5525F2">
        <w:rPr>
          <w:rFonts w:eastAsiaTheme="minorEastAsia"/>
          <w:sz w:val="24"/>
        </w:rPr>
        <w:t>2.2</w:t>
      </w:r>
      <w:r w:rsidRPr="005525F2">
        <w:rPr>
          <w:rFonts w:eastAsiaTheme="minorEastAsia" w:hAnsiTheme="minorEastAsia"/>
          <w:sz w:val="24"/>
        </w:rPr>
        <w:t>项目名称：</w:t>
      </w:r>
      <w:r w:rsidRPr="0065157B">
        <w:rPr>
          <w:rFonts w:eastAsiaTheme="minorEastAsia"/>
          <w:sz w:val="24"/>
          <w:u w:val="single"/>
        </w:rPr>
        <w:t xml:space="preserve"> </w:t>
      </w:r>
      <w:r w:rsidRPr="0065157B">
        <w:rPr>
          <w:rFonts w:eastAsiaTheme="minorEastAsia" w:hAnsiTheme="minorEastAsia"/>
          <w:sz w:val="24"/>
          <w:u w:val="single"/>
        </w:rPr>
        <w:t xml:space="preserve"> </w:t>
      </w:r>
      <w:bookmarkStart w:id="0" w:name="_Hlk88231220"/>
      <w:r w:rsidRPr="0065157B">
        <w:rPr>
          <w:rFonts w:eastAsiaTheme="minorEastAsia" w:hAnsiTheme="minorEastAsia" w:hint="eastAsia"/>
          <w:sz w:val="24"/>
          <w:u w:val="single"/>
        </w:rPr>
        <w:t>新型钴</w:t>
      </w:r>
      <w:r w:rsidRPr="0065157B">
        <w:rPr>
          <w:rFonts w:eastAsiaTheme="minorEastAsia" w:hAnsiTheme="minorEastAsia" w:hint="eastAsia"/>
          <w:sz w:val="24"/>
          <w:u w:val="single"/>
        </w:rPr>
        <w:t>-60</w:t>
      </w:r>
      <w:r w:rsidRPr="0065157B">
        <w:rPr>
          <w:rFonts w:eastAsiaTheme="minorEastAsia" w:hAnsiTheme="minorEastAsia" w:hint="eastAsia"/>
          <w:sz w:val="24"/>
          <w:u w:val="single"/>
        </w:rPr>
        <w:t>运输容器制造外委项目</w:t>
      </w:r>
      <w:bookmarkEnd w:id="0"/>
      <w:r w:rsidRPr="0065157B">
        <w:rPr>
          <w:rFonts w:eastAsiaTheme="minorEastAsia" w:hAnsiTheme="minorEastAsia" w:hint="eastAsia"/>
          <w:sz w:val="24"/>
        </w:rPr>
        <w:t xml:space="preserve">   </w:t>
      </w:r>
    </w:p>
    <w:p w14:paraId="70034194" w14:textId="77777777" w:rsidR="00123271" w:rsidRDefault="00123271" w:rsidP="00123271">
      <w:pPr>
        <w:pStyle w:val="a8"/>
        <w:ind w:firstLine="480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2.3</w:t>
      </w:r>
      <w:r w:rsidRPr="005525F2">
        <w:rPr>
          <w:rFonts w:eastAsiaTheme="minorEastAsia" w:hAnsiTheme="minorEastAsia"/>
          <w:sz w:val="24"/>
        </w:rPr>
        <w:t>项目概况：</w:t>
      </w:r>
    </w:p>
    <w:p w14:paraId="47F7BA55" w14:textId="77777777" w:rsidR="00123271" w:rsidRPr="0065157B" w:rsidRDefault="00123271" w:rsidP="00123271">
      <w:pPr>
        <w:pStyle w:val="a8"/>
        <w:spacing w:line="360" w:lineRule="auto"/>
        <w:ind w:firstLine="480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 w:hint="eastAsia"/>
          <w:sz w:val="24"/>
        </w:rPr>
        <w:t>本项目为新型钴</w:t>
      </w:r>
      <w:r w:rsidRPr="0065157B">
        <w:rPr>
          <w:rFonts w:eastAsiaTheme="minorEastAsia" w:hAnsiTheme="minorEastAsia" w:hint="eastAsia"/>
          <w:sz w:val="24"/>
        </w:rPr>
        <w:t>-60</w:t>
      </w:r>
      <w:r w:rsidRPr="0065157B">
        <w:rPr>
          <w:rFonts w:eastAsiaTheme="minorEastAsia" w:hAnsiTheme="minorEastAsia" w:hint="eastAsia"/>
          <w:sz w:val="24"/>
        </w:rPr>
        <w:t>运输容器的研制，主要工作包括容器的设计、分析、制造、试验及取证。容器用于装载特殊形式及非特殊形式钴</w:t>
      </w:r>
      <w:r w:rsidRPr="0065157B">
        <w:rPr>
          <w:rFonts w:eastAsiaTheme="minorEastAsia" w:hAnsiTheme="minorEastAsia" w:hint="eastAsia"/>
          <w:sz w:val="24"/>
        </w:rPr>
        <w:t>-60</w:t>
      </w:r>
      <w:r w:rsidRPr="0065157B">
        <w:rPr>
          <w:rFonts w:eastAsiaTheme="minorEastAsia" w:hAnsiTheme="minorEastAsia" w:hint="eastAsia"/>
          <w:sz w:val="24"/>
        </w:rPr>
        <w:t>放射性物品，最大装载放射性活度为</w:t>
      </w:r>
      <w:r w:rsidRPr="0065157B">
        <w:rPr>
          <w:rFonts w:eastAsiaTheme="minorEastAsia" w:hAnsiTheme="minorEastAsia" w:hint="eastAsia"/>
          <w:sz w:val="24"/>
        </w:rPr>
        <w:t>7.4</w:t>
      </w:r>
      <w:r w:rsidRPr="0065157B">
        <w:rPr>
          <w:rFonts w:eastAsiaTheme="minorEastAsia" w:hAnsiTheme="minorEastAsia" w:hint="eastAsia"/>
          <w:sz w:val="24"/>
        </w:rPr>
        <w:t>×</w:t>
      </w:r>
      <w:r w:rsidRPr="0065157B">
        <w:rPr>
          <w:rFonts w:eastAsiaTheme="minorEastAsia" w:hAnsiTheme="minorEastAsia" w:hint="eastAsia"/>
          <w:sz w:val="24"/>
        </w:rPr>
        <w:t>10</w:t>
      </w:r>
      <w:r w:rsidRPr="00494C34">
        <w:rPr>
          <w:rFonts w:eastAsiaTheme="minorEastAsia" w:hAnsiTheme="minorEastAsia" w:hint="eastAsia"/>
          <w:sz w:val="24"/>
          <w:vertAlign w:val="superscript"/>
        </w:rPr>
        <w:t>15</w:t>
      </w:r>
      <w:r w:rsidRPr="0065157B">
        <w:rPr>
          <w:rFonts w:eastAsiaTheme="minorEastAsia" w:hAnsiTheme="minorEastAsia" w:hint="eastAsia"/>
          <w:sz w:val="24"/>
        </w:rPr>
        <w:t>Bq</w:t>
      </w:r>
      <w:r w:rsidRPr="0065157B">
        <w:rPr>
          <w:rFonts w:eastAsiaTheme="minorEastAsia" w:hAnsiTheme="minorEastAsia" w:hint="eastAsia"/>
          <w:sz w:val="24"/>
        </w:rPr>
        <w:t>（</w:t>
      </w:r>
      <w:r w:rsidRPr="0065157B">
        <w:rPr>
          <w:rFonts w:eastAsiaTheme="minorEastAsia" w:hAnsiTheme="minorEastAsia" w:hint="eastAsia"/>
          <w:sz w:val="24"/>
        </w:rPr>
        <w:t>2</w:t>
      </w:r>
      <w:r w:rsidRPr="0065157B">
        <w:rPr>
          <w:rFonts w:eastAsiaTheme="minorEastAsia" w:hAnsiTheme="minorEastAsia" w:hint="eastAsia"/>
          <w:sz w:val="24"/>
        </w:rPr>
        <w:t>×</w:t>
      </w:r>
      <w:r w:rsidRPr="0065157B">
        <w:rPr>
          <w:rFonts w:eastAsiaTheme="minorEastAsia" w:hAnsiTheme="minorEastAsia" w:hint="eastAsia"/>
          <w:sz w:val="24"/>
        </w:rPr>
        <w:t>10</w:t>
      </w:r>
      <w:r w:rsidRPr="00494C34">
        <w:rPr>
          <w:rFonts w:eastAsiaTheme="minorEastAsia" w:hAnsiTheme="minorEastAsia" w:hint="eastAsia"/>
          <w:sz w:val="24"/>
          <w:vertAlign w:val="superscript"/>
        </w:rPr>
        <w:t>5</w:t>
      </w:r>
      <w:r w:rsidRPr="0065157B">
        <w:rPr>
          <w:rFonts w:eastAsiaTheme="minorEastAsia" w:hAnsiTheme="minorEastAsia" w:hint="eastAsia"/>
          <w:sz w:val="24"/>
        </w:rPr>
        <w:t>Ci</w:t>
      </w:r>
      <w:r w:rsidRPr="0065157B">
        <w:rPr>
          <w:rFonts w:eastAsiaTheme="minorEastAsia" w:hAnsiTheme="minorEastAsia" w:hint="eastAsia"/>
          <w:sz w:val="24"/>
        </w:rPr>
        <w:t>）。</w:t>
      </w:r>
      <w:r w:rsidRPr="0065157B">
        <w:rPr>
          <w:rFonts w:eastAsiaTheme="minorEastAsia" w:hAnsiTheme="minorEastAsia"/>
          <w:sz w:val="24"/>
        </w:rPr>
        <w:t>容器</w:t>
      </w:r>
      <w:r w:rsidRPr="0065157B">
        <w:rPr>
          <w:rFonts w:eastAsiaTheme="minorEastAsia" w:hAnsiTheme="minorEastAsia" w:hint="eastAsia"/>
          <w:sz w:val="24"/>
        </w:rPr>
        <w:t>满足</w:t>
      </w:r>
      <w:r w:rsidRPr="0065157B">
        <w:rPr>
          <w:rFonts w:eastAsiaTheme="minorEastAsia" w:hAnsiTheme="minorEastAsia"/>
          <w:sz w:val="24"/>
        </w:rPr>
        <w:t>GB 11806</w:t>
      </w:r>
      <w:r w:rsidRPr="0065157B">
        <w:rPr>
          <w:rFonts w:eastAsiaTheme="minorEastAsia" w:hAnsiTheme="minorEastAsia" w:hint="eastAsia"/>
          <w:sz w:val="24"/>
        </w:rPr>
        <w:t>对装运特殊形式及非特殊形式放射性物质的</w:t>
      </w:r>
      <w:r w:rsidRPr="0065157B">
        <w:rPr>
          <w:rFonts w:eastAsiaTheme="minorEastAsia" w:hAnsiTheme="minorEastAsia"/>
          <w:sz w:val="24"/>
        </w:rPr>
        <w:t xml:space="preserve"> B</w:t>
      </w:r>
      <w:r w:rsidRPr="0065157B">
        <w:rPr>
          <w:rFonts w:eastAsiaTheme="minorEastAsia" w:hAnsiTheme="minorEastAsia"/>
          <w:sz w:val="24"/>
        </w:rPr>
        <w:t>（</w:t>
      </w:r>
      <w:r w:rsidRPr="0065157B">
        <w:rPr>
          <w:rFonts w:eastAsiaTheme="minorEastAsia" w:hAnsiTheme="minorEastAsia"/>
          <w:sz w:val="24"/>
        </w:rPr>
        <w:t>U</w:t>
      </w:r>
      <w:r w:rsidRPr="0065157B">
        <w:rPr>
          <w:rFonts w:eastAsiaTheme="minorEastAsia" w:hAnsiTheme="minorEastAsia"/>
          <w:sz w:val="24"/>
        </w:rPr>
        <w:t>）</w:t>
      </w:r>
      <w:r w:rsidRPr="0065157B">
        <w:rPr>
          <w:rFonts w:eastAsiaTheme="minorEastAsia" w:hAnsiTheme="minorEastAsia" w:hint="eastAsia"/>
          <w:sz w:val="24"/>
        </w:rPr>
        <w:t>型</w:t>
      </w:r>
      <w:r w:rsidRPr="0065157B">
        <w:rPr>
          <w:rFonts w:eastAsiaTheme="minorEastAsia" w:hAnsiTheme="minorEastAsia"/>
          <w:sz w:val="24"/>
        </w:rPr>
        <w:t>III</w:t>
      </w:r>
      <w:r w:rsidRPr="0065157B">
        <w:rPr>
          <w:rFonts w:eastAsiaTheme="minorEastAsia" w:hAnsiTheme="minorEastAsia" w:hint="eastAsia"/>
          <w:sz w:val="24"/>
        </w:rPr>
        <w:t>级（黄）货包的要求，</w:t>
      </w:r>
      <w:r w:rsidRPr="0065157B">
        <w:rPr>
          <w:rFonts w:eastAsiaTheme="minorEastAsia" w:hAnsiTheme="minorEastAsia"/>
          <w:sz w:val="24"/>
        </w:rPr>
        <w:t>质保等级为</w:t>
      </w:r>
      <w:r w:rsidRPr="0065157B">
        <w:rPr>
          <w:rFonts w:eastAsiaTheme="minorEastAsia" w:hAnsiTheme="minorEastAsia"/>
          <w:sz w:val="24"/>
        </w:rPr>
        <w:t>QA1</w:t>
      </w:r>
      <w:r w:rsidRPr="0065157B">
        <w:rPr>
          <w:rFonts w:eastAsiaTheme="minorEastAsia" w:hAnsiTheme="minorEastAsia"/>
          <w:sz w:val="24"/>
        </w:rPr>
        <w:t>级。</w:t>
      </w:r>
      <w:r w:rsidRPr="0065157B">
        <w:rPr>
          <w:rFonts w:eastAsiaTheme="minorEastAsia" w:hAnsiTheme="minorEastAsia" w:hint="eastAsia"/>
          <w:sz w:val="24"/>
        </w:rPr>
        <w:t>容器为立式铅屏蔽不锈钢结构，由包容部件（筒体、屏蔽塞）、吊篮和保护部件（防火盖、防火套和支座等）组成，主要结构材料为不锈钢（</w:t>
      </w:r>
      <w:r w:rsidRPr="0065157B">
        <w:rPr>
          <w:rFonts w:eastAsiaTheme="minorEastAsia" w:hAnsiTheme="minorEastAsia"/>
          <w:sz w:val="24"/>
        </w:rPr>
        <w:t>06Cr19Ni10</w:t>
      </w:r>
      <w:r w:rsidRPr="0065157B">
        <w:rPr>
          <w:rFonts w:eastAsiaTheme="minorEastAsia" w:hAnsiTheme="minorEastAsia" w:hint="eastAsia"/>
          <w:sz w:val="24"/>
        </w:rPr>
        <w:t>）。本次外委的主要内容为该型容器制造及相关工作，详见</w:t>
      </w:r>
      <w:r w:rsidRPr="0065157B">
        <w:rPr>
          <w:rFonts w:eastAsiaTheme="minorEastAsia" w:hAnsiTheme="minorEastAsia"/>
          <w:sz w:val="24"/>
        </w:rPr>
        <w:t>FKY2109HZH001SSJS-B01-002</w:t>
      </w:r>
      <w:r w:rsidRPr="0065157B">
        <w:rPr>
          <w:rFonts w:eastAsiaTheme="minorEastAsia" w:hAnsiTheme="minorEastAsia" w:hint="eastAsia"/>
          <w:sz w:val="24"/>
        </w:rPr>
        <w:t>《</w:t>
      </w:r>
      <w:r w:rsidRPr="0065157B">
        <w:rPr>
          <w:rFonts w:eastAsiaTheme="minorEastAsia" w:hAnsiTheme="minorEastAsia"/>
          <w:sz w:val="24"/>
        </w:rPr>
        <w:t>容器</w:t>
      </w:r>
      <w:r w:rsidRPr="0065157B">
        <w:rPr>
          <w:rFonts w:eastAsiaTheme="minorEastAsia" w:hAnsiTheme="minorEastAsia" w:hint="eastAsia"/>
          <w:sz w:val="24"/>
        </w:rPr>
        <w:t>制造</w:t>
      </w:r>
      <w:r w:rsidRPr="0065157B">
        <w:rPr>
          <w:rFonts w:eastAsiaTheme="minorEastAsia" w:hAnsiTheme="minorEastAsia"/>
          <w:sz w:val="24"/>
        </w:rPr>
        <w:t>外委任务书</w:t>
      </w:r>
      <w:r w:rsidRPr="0065157B">
        <w:rPr>
          <w:rFonts w:eastAsiaTheme="minorEastAsia" w:hAnsiTheme="minorEastAsia" w:hint="eastAsia"/>
          <w:sz w:val="24"/>
        </w:rPr>
        <w:t>》。</w:t>
      </w:r>
      <w:r w:rsidRPr="0065157B">
        <w:rPr>
          <w:rFonts w:eastAsiaTheme="minorEastAsia" w:hAnsiTheme="minorEastAsia"/>
          <w:sz w:val="24"/>
        </w:rPr>
        <w:t xml:space="preserve">   </w:t>
      </w:r>
      <w:r w:rsidRPr="0065157B">
        <w:rPr>
          <w:rFonts w:eastAsiaTheme="minorEastAsia" w:hAnsiTheme="minorEastAsia" w:hint="eastAsia"/>
          <w:sz w:val="24"/>
        </w:rPr>
        <w:t xml:space="preserve">                  </w:t>
      </w:r>
      <w:r w:rsidRPr="0065157B">
        <w:rPr>
          <w:rFonts w:eastAsiaTheme="minorEastAsia" w:hAnsiTheme="minorEastAsia"/>
          <w:sz w:val="24"/>
        </w:rPr>
        <w:t xml:space="preserve">    </w:t>
      </w:r>
      <w:r w:rsidRPr="0065157B">
        <w:rPr>
          <w:rFonts w:eastAsiaTheme="minorEastAsia" w:hAnsiTheme="minorEastAsia" w:hint="eastAsia"/>
          <w:sz w:val="24"/>
        </w:rPr>
        <w:t xml:space="preserve">       </w:t>
      </w:r>
    </w:p>
    <w:p w14:paraId="05B43A8E" w14:textId="77777777" w:rsidR="00123271" w:rsidRPr="0065157B" w:rsidRDefault="00123271" w:rsidP="00123271">
      <w:pPr>
        <w:widowControl/>
        <w:tabs>
          <w:tab w:val="left" w:pos="851"/>
        </w:tabs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2.</w:t>
      </w:r>
      <w:r w:rsidRPr="0065157B">
        <w:rPr>
          <w:rFonts w:eastAsiaTheme="minorEastAsia" w:hAnsiTheme="minorEastAsia" w:hint="eastAsia"/>
          <w:sz w:val="24"/>
        </w:rPr>
        <w:t>4</w:t>
      </w:r>
      <w:r w:rsidRPr="0065157B">
        <w:rPr>
          <w:rFonts w:eastAsiaTheme="minorEastAsia" w:hAnsiTheme="minorEastAsia"/>
          <w:sz w:val="24"/>
        </w:rPr>
        <w:t>招标范围：</w:t>
      </w:r>
      <w:r w:rsidRPr="0065157B">
        <w:rPr>
          <w:rFonts w:eastAsiaTheme="minorEastAsia" w:hAnsiTheme="minorEastAsia"/>
          <w:sz w:val="24"/>
        </w:rPr>
        <w:t xml:space="preserve"> </w:t>
      </w:r>
    </w:p>
    <w:p w14:paraId="6E370DBC" w14:textId="77777777" w:rsidR="00123271" w:rsidRPr="0065157B" w:rsidRDefault="00123271" w:rsidP="00123271">
      <w:pPr>
        <w:pStyle w:val="a8"/>
        <w:ind w:firstLine="480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 w:hint="eastAsia"/>
          <w:sz w:val="24"/>
        </w:rPr>
        <w:t>具体工作包括但不限于</w:t>
      </w:r>
      <w:r w:rsidRPr="0065157B">
        <w:rPr>
          <w:rFonts w:eastAsiaTheme="minorEastAsia" w:hAnsiTheme="minorEastAsia"/>
          <w:sz w:val="24"/>
        </w:rPr>
        <w:t>：</w:t>
      </w:r>
    </w:p>
    <w:p w14:paraId="5116CF52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编制《</w:t>
      </w:r>
      <w:r w:rsidRPr="0065157B">
        <w:rPr>
          <w:rFonts w:eastAsiaTheme="minorEastAsia" w:hAnsiTheme="minorEastAsia" w:hint="eastAsia"/>
          <w:sz w:val="24"/>
        </w:rPr>
        <w:t>GY-20A</w:t>
      </w:r>
      <w:r w:rsidRPr="0065157B">
        <w:rPr>
          <w:rFonts w:eastAsiaTheme="minorEastAsia" w:hAnsiTheme="minorEastAsia"/>
          <w:sz w:val="24"/>
        </w:rPr>
        <w:t>型钴</w:t>
      </w:r>
      <w:r w:rsidRPr="0065157B">
        <w:rPr>
          <w:rFonts w:eastAsiaTheme="minorEastAsia" w:hAnsiTheme="minorEastAsia"/>
          <w:sz w:val="24"/>
        </w:rPr>
        <w:t>-60</w:t>
      </w:r>
      <w:r w:rsidRPr="0065157B">
        <w:rPr>
          <w:rFonts w:eastAsiaTheme="minorEastAsia" w:hAnsiTheme="minorEastAsia"/>
          <w:sz w:val="24"/>
        </w:rPr>
        <w:t>运输容器</w:t>
      </w:r>
      <w:r w:rsidRPr="0065157B">
        <w:rPr>
          <w:rFonts w:eastAsiaTheme="minorEastAsia" w:hAnsiTheme="minorEastAsia" w:hint="eastAsia"/>
          <w:sz w:val="24"/>
        </w:rPr>
        <w:t>制造</w:t>
      </w:r>
      <w:r w:rsidRPr="0065157B">
        <w:rPr>
          <w:rFonts w:eastAsiaTheme="minorEastAsia" w:hAnsiTheme="minorEastAsia"/>
          <w:sz w:val="24"/>
        </w:rPr>
        <w:t>质保大纲》；</w:t>
      </w:r>
    </w:p>
    <w:p w14:paraId="731C5786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编制《</w:t>
      </w:r>
      <w:r w:rsidRPr="0065157B">
        <w:rPr>
          <w:rFonts w:eastAsiaTheme="minorEastAsia" w:hAnsiTheme="minorEastAsia" w:hint="eastAsia"/>
          <w:sz w:val="24"/>
        </w:rPr>
        <w:t>GY-20A</w:t>
      </w:r>
      <w:r w:rsidRPr="0065157B">
        <w:rPr>
          <w:rFonts w:eastAsiaTheme="minorEastAsia" w:hAnsiTheme="minorEastAsia"/>
          <w:sz w:val="24"/>
        </w:rPr>
        <w:t>型钴</w:t>
      </w:r>
      <w:r w:rsidRPr="0065157B">
        <w:rPr>
          <w:rFonts w:eastAsiaTheme="minorEastAsia" w:hAnsiTheme="minorEastAsia"/>
          <w:sz w:val="24"/>
        </w:rPr>
        <w:t>-60</w:t>
      </w:r>
      <w:r w:rsidRPr="0065157B">
        <w:rPr>
          <w:rFonts w:eastAsiaTheme="minorEastAsia" w:hAnsiTheme="minorEastAsia"/>
          <w:sz w:val="24"/>
        </w:rPr>
        <w:t>运输容器</w:t>
      </w:r>
      <w:r w:rsidRPr="0065157B">
        <w:rPr>
          <w:rFonts w:eastAsiaTheme="minorEastAsia" w:hAnsiTheme="minorEastAsia" w:hint="eastAsia"/>
          <w:sz w:val="24"/>
        </w:rPr>
        <w:t>制造</w:t>
      </w:r>
      <w:r w:rsidRPr="0065157B">
        <w:rPr>
          <w:rFonts w:eastAsiaTheme="minorEastAsia" w:hAnsiTheme="minorEastAsia"/>
          <w:sz w:val="24"/>
        </w:rPr>
        <w:t>质量计划》；</w:t>
      </w:r>
    </w:p>
    <w:p w14:paraId="2156AE9C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编制《</w:t>
      </w:r>
      <w:r w:rsidRPr="0065157B">
        <w:rPr>
          <w:rFonts w:eastAsiaTheme="minorEastAsia" w:hAnsiTheme="minorEastAsia" w:hint="eastAsia"/>
          <w:sz w:val="24"/>
        </w:rPr>
        <w:t>GY-20A</w:t>
      </w:r>
      <w:r w:rsidRPr="0065157B">
        <w:rPr>
          <w:rFonts w:eastAsiaTheme="minorEastAsia" w:hAnsiTheme="minorEastAsia"/>
          <w:sz w:val="24"/>
        </w:rPr>
        <w:t>型钴</w:t>
      </w:r>
      <w:r w:rsidRPr="0065157B">
        <w:rPr>
          <w:rFonts w:eastAsiaTheme="minorEastAsia" w:hAnsiTheme="minorEastAsia"/>
          <w:sz w:val="24"/>
        </w:rPr>
        <w:t>-60</w:t>
      </w:r>
      <w:r w:rsidRPr="0065157B">
        <w:rPr>
          <w:rFonts w:eastAsiaTheme="minorEastAsia" w:hAnsiTheme="minorEastAsia"/>
          <w:sz w:val="24"/>
        </w:rPr>
        <w:t>运输容器</w:t>
      </w:r>
      <w:r w:rsidRPr="0065157B">
        <w:rPr>
          <w:rFonts w:eastAsiaTheme="minorEastAsia" w:hAnsiTheme="minorEastAsia" w:hint="eastAsia"/>
          <w:sz w:val="24"/>
        </w:rPr>
        <w:t>制造</w:t>
      </w:r>
      <w:r w:rsidRPr="0065157B">
        <w:rPr>
          <w:rFonts w:eastAsiaTheme="minorEastAsia" w:hAnsiTheme="minorEastAsia"/>
          <w:sz w:val="24"/>
        </w:rPr>
        <w:t>进度计划》；</w:t>
      </w:r>
    </w:p>
    <w:p w14:paraId="15756520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lastRenderedPageBreak/>
        <w:t>负责</w:t>
      </w:r>
      <w:r w:rsidRPr="0065157B">
        <w:rPr>
          <w:rFonts w:eastAsiaTheme="minorEastAsia" w:hAnsiTheme="minorEastAsia" w:hint="eastAsia"/>
          <w:sz w:val="24"/>
        </w:rPr>
        <w:t>GY-20A</w:t>
      </w:r>
      <w:r w:rsidRPr="0065157B">
        <w:rPr>
          <w:rFonts w:eastAsiaTheme="minorEastAsia" w:hAnsiTheme="minorEastAsia"/>
          <w:sz w:val="24"/>
        </w:rPr>
        <w:t>型钴</w:t>
      </w:r>
      <w:r w:rsidRPr="0065157B">
        <w:rPr>
          <w:rFonts w:eastAsiaTheme="minorEastAsia" w:hAnsiTheme="minorEastAsia"/>
          <w:sz w:val="24"/>
        </w:rPr>
        <w:t>-60</w:t>
      </w:r>
      <w:r w:rsidRPr="0065157B">
        <w:rPr>
          <w:rFonts w:eastAsiaTheme="minorEastAsia" w:hAnsiTheme="minorEastAsia"/>
          <w:sz w:val="24"/>
        </w:rPr>
        <w:t>运输容器原材料采购及</w:t>
      </w:r>
      <w:r w:rsidRPr="0065157B">
        <w:rPr>
          <w:rFonts w:eastAsiaTheme="minorEastAsia" w:hAnsiTheme="minorEastAsia" w:hint="eastAsia"/>
          <w:sz w:val="24"/>
        </w:rPr>
        <w:t>检测</w:t>
      </w:r>
      <w:r w:rsidRPr="0065157B">
        <w:rPr>
          <w:rFonts w:eastAsiaTheme="minorEastAsia" w:hAnsiTheme="minorEastAsia"/>
          <w:sz w:val="24"/>
        </w:rPr>
        <w:t>；</w:t>
      </w:r>
    </w:p>
    <w:p w14:paraId="53B536EB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确保</w:t>
      </w:r>
      <w:r w:rsidRPr="0065157B">
        <w:rPr>
          <w:rFonts w:eastAsiaTheme="minorEastAsia" w:hAnsiTheme="minorEastAsia" w:hint="eastAsia"/>
          <w:sz w:val="24"/>
        </w:rPr>
        <w:t>GY-20A</w:t>
      </w:r>
      <w:r w:rsidRPr="0065157B">
        <w:rPr>
          <w:rFonts w:eastAsiaTheme="minorEastAsia" w:hAnsiTheme="minorEastAsia"/>
          <w:sz w:val="24"/>
        </w:rPr>
        <w:t>型钴</w:t>
      </w:r>
      <w:r w:rsidRPr="0065157B">
        <w:rPr>
          <w:rFonts w:eastAsiaTheme="minorEastAsia" w:hAnsiTheme="minorEastAsia"/>
          <w:sz w:val="24"/>
        </w:rPr>
        <w:t>-60</w:t>
      </w:r>
      <w:r w:rsidRPr="0065157B">
        <w:rPr>
          <w:rFonts w:eastAsiaTheme="minorEastAsia" w:hAnsiTheme="minorEastAsia"/>
          <w:sz w:val="24"/>
        </w:rPr>
        <w:t>运输容器制造、</w:t>
      </w:r>
      <w:r w:rsidRPr="0065157B">
        <w:rPr>
          <w:rFonts w:eastAsiaTheme="minorEastAsia" w:hAnsiTheme="minorEastAsia" w:hint="eastAsia"/>
          <w:sz w:val="24"/>
        </w:rPr>
        <w:t>检验及试验</w:t>
      </w:r>
      <w:r w:rsidRPr="0065157B">
        <w:rPr>
          <w:rFonts w:eastAsiaTheme="minorEastAsia" w:hAnsiTheme="minorEastAsia"/>
          <w:sz w:val="24"/>
        </w:rPr>
        <w:t>所必须的各项条件；</w:t>
      </w:r>
    </w:p>
    <w:p w14:paraId="6A08BB59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完成</w:t>
      </w:r>
      <w:r w:rsidRPr="0065157B">
        <w:rPr>
          <w:rFonts w:eastAsiaTheme="minorEastAsia" w:hAnsiTheme="minorEastAsia" w:hint="eastAsia"/>
          <w:sz w:val="24"/>
        </w:rPr>
        <w:t>GY-20A</w:t>
      </w:r>
      <w:r w:rsidRPr="0065157B">
        <w:rPr>
          <w:rFonts w:eastAsiaTheme="minorEastAsia" w:hAnsiTheme="minorEastAsia"/>
          <w:sz w:val="24"/>
        </w:rPr>
        <w:t>型钴</w:t>
      </w:r>
      <w:r w:rsidRPr="0065157B">
        <w:rPr>
          <w:rFonts w:eastAsiaTheme="minorEastAsia" w:hAnsiTheme="minorEastAsia"/>
          <w:sz w:val="24"/>
        </w:rPr>
        <w:t>-60</w:t>
      </w:r>
      <w:r w:rsidRPr="0065157B">
        <w:rPr>
          <w:rFonts w:eastAsiaTheme="minorEastAsia" w:hAnsiTheme="minorEastAsia"/>
          <w:sz w:val="24"/>
        </w:rPr>
        <w:t>运输容器制造</w:t>
      </w:r>
      <w:r w:rsidRPr="0065157B">
        <w:rPr>
          <w:rFonts w:eastAsiaTheme="minorEastAsia" w:hAnsiTheme="minorEastAsia" w:hint="eastAsia"/>
          <w:sz w:val="24"/>
        </w:rPr>
        <w:t>（含备品备件及操作工具）</w:t>
      </w:r>
      <w:r w:rsidRPr="0065157B">
        <w:rPr>
          <w:rFonts w:eastAsiaTheme="minorEastAsia" w:hAnsiTheme="minorEastAsia"/>
          <w:sz w:val="24"/>
        </w:rPr>
        <w:t>，包括中间及成品</w:t>
      </w:r>
      <w:r w:rsidRPr="0065157B">
        <w:rPr>
          <w:rFonts w:eastAsiaTheme="minorEastAsia" w:hAnsiTheme="minorEastAsia" w:hint="eastAsia"/>
          <w:sz w:val="24"/>
        </w:rPr>
        <w:t>检验及试验</w:t>
      </w:r>
      <w:r w:rsidRPr="0065157B">
        <w:rPr>
          <w:rFonts w:eastAsiaTheme="minorEastAsia" w:hAnsiTheme="minorEastAsia"/>
          <w:sz w:val="24"/>
        </w:rPr>
        <w:t>，必要时研制辅助工装设备</w:t>
      </w:r>
      <w:r w:rsidRPr="0065157B">
        <w:rPr>
          <w:rFonts w:eastAsiaTheme="minorEastAsia" w:hAnsiTheme="minorEastAsia" w:hint="eastAsia"/>
          <w:sz w:val="24"/>
        </w:rPr>
        <w:t>；</w:t>
      </w:r>
    </w:p>
    <w:p w14:paraId="6C082756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提供加工制造工艺方案；</w:t>
      </w:r>
    </w:p>
    <w:p w14:paraId="0FD9FE90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向甲方提供设备制造进展月报；</w:t>
      </w:r>
    </w:p>
    <w:p w14:paraId="39079894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向甲方提交设备完工报告；</w:t>
      </w:r>
    </w:p>
    <w:p w14:paraId="73753D6E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必要时组织召开技术评审会或专家咨询会；</w:t>
      </w:r>
    </w:p>
    <w:p w14:paraId="73C292BA" w14:textId="77777777" w:rsidR="00123271" w:rsidRPr="0065157B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eastAsiaTheme="minorEastAsia" w:hAnsiTheme="minorEastAsia"/>
          <w:sz w:val="24"/>
        </w:rPr>
      </w:pPr>
      <w:r w:rsidRPr="0065157B">
        <w:rPr>
          <w:rFonts w:eastAsiaTheme="minorEastAsia" w:hAnsiTheme="minorEastAsia"/>
          <w:sz w:val="24"/>
        </w:rPr>
        <w:t>为容器样机</w:t>
      </w:r>
      <w:r w:rsidRPr="0065157B">
        <w:rPr>
          <w:rFonts w:eastAsiaTheme="minorEastAsia" w:hAnsiTheme="minorEastAsia" w:hint="eastAsia"/>
          <w:sz w:val="24"/>
        </w:rPr>
        <w:t>试验、</w:t>
      </w:r>
      <w:r w:rsidRPr="0065157B">
        <w:rPr>
          <w:rFonts w:eastAsiaTheme="minorEastAsia" w:hAnsiTheme="minorEastAsia"/>
          <w:sz w:val="24"/>
        </w:rPr>
        <w:t>科研评审</w:t>
      </w:r>
      <w:r w:rsidRPr="0065157B">
        <w:rPr>
          <w:rFonts w:eastAsiaTheme="minorEastAsia" w:hAnsiTheme="minorEastAsia" w:hint="eastAsia"/>
          <w:sz w:val="24"/>
        </w:rPr>
        <w:t>、</w:t>
      </w:r>
      <w:r w:rsidRPr="0065157B">
        <w:rPr>
          <w:rFonts w:eastAsiaTheme="minorEastAsia" w:hAnsiTheme="minorEastAsia"/>
          <w:sz w:val="24"/>
        </w:rPr>
        <w:t>验收</w:t>
      </w:r>
      <w:r w:rsidRPr="0065157B">
        <w:rPr>
          <w:rFonts w:eastAsiaTheme="minorEastAsia" w:hAnsiTheme="minorEastAsia" w:hint="eastAsia"/>
          <w:sz w:val="24"/>
        </w:rPr>
        <w:t>和设计批准证取证工作</w:t>
      </w:r>
      <w:r w:rsidRPr="0065157B">
        <w:rPr>
          <w:rFonts w:eastAsiaTheme="minorEastAsia" w:hAnsiTheme="minorEastAsia"/>
          <w:sz w:val="24"/>
        </w:rPr>
        <w:t>提供技术支持，参加相应的评审会，并对评审专家提出的相关问题予以答复等</w:t>
      </w:r>
      <w:r w:rsidRPr="0065157B">
        <w:rPr>
          <w:rFonts w:eastAsiaTheme="minorEastAsia" w:hAnsiTheme="minorEastAsia" w:hint="eastAsia"/>
          <w:sz w:val="24"/>
        </w:rPr>
        <w:t>；</w:t>
      </w:r>
    </w:p>
    <w:p w14:paraId="0A83EDD3" w14:textId="77777777" w:rsidR="00123271" w:rsidRPr="005525F2" w:rsidRDefault="00123271" w:rsidP="00123271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</w:pPr>
      <w:r w:rsidRPr="0065157B">
        <w:rPr>
          <w:rFonts w:eastAsiaTheme="minorEastAsia" w:hAnsiTheme="minorEastAsia" w:hint="eastAsia"/>
          <w:sz w:val="24"/>
        </w:rPr>
        <w:t>取得制造许可证。</w:t>
      </w:r>
    </w:p>
    <w:p w14:paraId="02475BB2" w14:textId="77777777" w:rsidR="00123271" w:rsidRPr="005525F2" w:rsidRDefault="00123271" w:rsidP="00123271">
      <w:pPr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5525F2">
        <w:rPr>
          <w:rFonts w:eastAsiaTheme="minorEastAsia"/>
          <w:sz w:val="24"/>
        </w:rPr>
        <w:t>2.5</w:t>
      </w:r>
      <w:r w:rsidRPr="005525F2">
        <w:rPr>
          <w:rFonts w:eastAsiaTheme="minorEastAsia" w:hAnsiTheme="minorEastAsia" w:hint="eastAsia"/>
          <w:sz w:val="24"/>
        </w:rPr>
        <w:t>交货期</w:t>
      </w:r>
      <w:r w:rsidRPr="005525F2">
        <w:rPr>
          <w:rFonts w:eastAsiaTheme="minorEastAsia" w:hAnsiTheme="minorEastAsia"/>
          <w:sz w:val="24"/>
        </w:rPr>
        <w:t>：</w:t>
      </w:r>
    </w:p>
    <w:tbl>
      <w:tblPr>
        <w:tblW w:w="8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4"/>
        <w:gridCol w:w="5220"/>
      </w:tblGrid>
      <w:tr w:rsidR="00123271" w:rsidRPr="005525F2" w14:paraId="5E0EA878" w14:textId="77777777" w:rsidTr="00A51554">
        <w:trPr>
          <w:trHeight w:val="20"/>
          <w:tblHeader/>
          <w:jc w:val="center"/>
        </w:trPr>
        <w:tc>
          <w:tcPr>
            <w:tcW w:w="3294" w:type="dxa"/>
            <w:vAlign w:val="center"/>
          </w:tcPr>
          <w:p w14:paraId="06957D4E" w14:textId="77777777" w:rsidR="00123271" w:rsidRPr="0065157B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节点日期</w:t>
            </w:r>
          </w:p>
        </w:tc>
        <w:tc>
          <w:tcPr>
            <w:tcW w:w="5220" w:type="dxa"/>
            <w:vAlign w:val="center"/>
          </w:tcPr>
          <w:p w14:paraId="2FF4D150" w14:textId="77777777" w:rsidR="00123271" w:rsidRPr="0065157B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工作节点要求</w:t>
            </w:r>
          </w:p>
        </w:tc>
      </w:tr>
      <w:tr w:rsidR="00123271" w:rsidRPr="005525F2" w14:paraId="072E9033" w14:textId="77777777" w:rsidTr="00A51554">
        <w:trPr>
          <w:trHeight w:val="20"/>
          <w:jc w:val="center"/>
        </w:trPr>
        <w:tc>
          <w:tcPr>
            <w:tcW w:w="3294" w:type="dxa"/>
            <w:vAlign w:val="center"/>
          </w:tcPr>
          <w:p w14:paraId="7361D9F2" w14:textId="77777777" w:rsidR="00123271" w:rsidRPr="0065157B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签订合同</w:t>
            </w:r>
            <w:r w:rsidRPr="0065157B">
              <w:rPr>
                <w:rFonts w:eastAsiaTheme="minorEastAsia" w:hAnsiTheme="minorEastAsia"/>
                <w:sz w:val="24"/>
              </w:rPr>
              <w:t>15</w:t>
            </w:r>
            <w:r w:rsidRPr="0065157B">
              <w:rPr>
                <w:rFonts w:eastAsiaTheme="minorEastAsia" w:hAnsiTheme="minorEastAsia"/>
                <w:sz w:val="24"/>
              </w:rPr>
              <w:t>个工作日</w:t>
            </w:r>
            <w:r w:rsidRPr="0065157B">
              <w:rPr>
                <w:rFonts w:eastAsiaTheme="minorEastAsia" w:hAnsiTheme="minorEastAsia" w:hint="eastAsia"/>
                <w:sz w:val="24"/>
              </w:rPr>
              <w:t>或甲方确定设计方案</w:t>
            </w:r>
          </w:p>
        </w:tc>
        <w:tc>
          <w:tcPr>
            <w:tcW w:w="5220" w:type="dxa"/>
            <w:vAlign w:val="center"/>
          </w:tcPr>
          <w:p w14:paraId="0BF3130D" w14:textId="77777777" w:rsidR="00123271" w:rsidRPr="0065157B" w:rsidRDefault="00123271" w:rsidP="00A51554">
            <w:pPr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向乙方</w:t>
            </w:r>
            <w:r w:rsidRPr="0065157B">
              <w:rPr>
                <w:rFonts w:eastAsiaTheme="minorEastAsia" w:hAnsiTheme="minorEastAsia" w:hint="eastAsia"/>
                <w:sz w:val="24"/>
              </w:rPr>
              <w:t>详细介绍</w:t>
            </w:r>
            <w:r w:rsidRPr="0065157B">
              <w:rPr>
                <w:rFonts w:eastAsiaTheme="minorEastAsia" w:hAnsiTheme="minorEastAsia"/>
                <w:sz w:val="24"/>
              </w:rPr>
              <w:t>相关技术和项目背景，完成项目交底。</w:t>
            </w:r>
          </w:p>
        </w:tc>
      </w:tr>
      <w:tr w:rsidR="00123271" w:rsidRPr="005525F2" w14:paraId="215B5DB6" w14:textId="77777777" w:rsidTr="00A51554">
        <w:trPr>
          <w:trHeight w:val="20"/>
          <w:jc w:val="center"/>
        </w:trPr>
        <w:tc>
          <w:tcPr>
            <w:tcW w:w="3294" w:type="dxa"/>
            <w:vAlign w:val="center"/>
          </w:tcPr>
          <w:p w14:paraId="205EAA07" w14:textId="77777777" w:rsidR="00123271" w:rsidRPr="0065157B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交底完成后</w:t>
            </w:r>
            <w:r w:rsidRPr="0065157B">
              <w:rPr>
                <w:rFonts w:eastAsiaTheme="minorEastAsia" w:hAnsiTheme="minorEastAsia"/>
                <w:sz w:val="24"/>
              </w:rPr>
              <w:t>15</w:t>
            </w:r>
            <w:r w:rsidRPr="0065157B">
              <w:rPr>
                <w:rFonts w:eastAsiaTheme="minorEastAsia" w:hAnsiTheme="minorEastAsia"/>
                <w:sz w:val="24"/>
              </w:rPr>
              <w:t>个工作日</w:t>
            </w:r>
          </w:p>
        </w:tc>
        <w:tc>
          <w:tcPr>
            <w:tcW w:w="5220" w:type="dxa"/>
            <w:vAlign w:val="center"/>
          </w:tcPr>
          <w:p w14:paraId="6AAD9C8B" w14:textId="77777777" w:rsidR="00123271" w:rsidRPr="0065157B" w:rsidRDefault="00123271" w:rsidP="00A51554">
            <w:pPr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乙方编制</w:t>
            </w:r>
            <w:r w:rsidRPr="0065157B">
              <w:rPr>
                <w:rFonts w:eastAsiaTheme="minorEastAsia" w:hAnsiTheme="minorEastAsia" w:hint="eastAsia"/>
                <w:sz w:val="24"/>
              </w:rPr>
              <w:t>容器</w:t>
            </w:r>
            <w:r w:rsidRPr="0065157B">
              <w:rPr>
                <w:rFonts w:eastAsiaTheme="minorEastAsia" w:hAnsiTheme="minorEastAsia"/>
                <w:sz w:val="24"/>
              </w:rPr>
              <w:t>样机制造方案，并提交甲方审批。</w:t>
            </w:r>
          </w:p>
        </w:tc>
      </w:tr>
      <w:tr w:rsidR="00123271" w:rsidRPr="005525F2" w14:paraId="6CD54867" w14:textId="77777777" w:rsidTr="00A51554">
        <w:trPr>
          <w:trHeight w:val="20"/>
          <w:jc w:val="center"/>
        </w:trPr>
        <w:tc>
          <w:tcPr>
            <w:tcW w:w="3294" w:type="dxa"/>
            <w:vAlign w:val="center"/>
          </w:tcPr>
          <w:p w14:paraId="4926C118" w14:textId="77777777" w:rsidR="00123271" w:rsidRPr="0065157B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交底完成后</w:t>
            </w:r>
            <w:r w:rsidRPr="0065157B">
              <w:rPr>
                <w:rFonts w:eastAsiaTheme="minorEastAsia" w:hAnsiTheme="minorEastAsia" w:hint="eastAsia"/>
                <w:sz w:val="24"/>
              </w:rPr>
              <w:t>5</w:t>
            </w:r>
            <w:r w:rsidRPr="0065157B">
              <w:rPr>
                <w:rFonts w:eastAsiaTheme="minorEastAsia" w:hAnsiTheme="minorEastAsia"/>
                <w:sz w:val="24"/>
              </w:rPr>
              <w:t>个月</w:t>
            </w:r>
          </w:p>
        </w:tc>
        <w:tc>
          <w:tcPr>
            <w:tcW w:w="5220" w:type="dxa"/>
            <w:vAlign w:val="center"/>
          </w:tcPr>
          <w:p w14:paraId="6ECA9579" w14:textId="77777777" w:rsidR="00123271" w:rsidRPr="0065157B" w:rsidRDefault="00123271" w:rsidP="00A51554">
            <w:pPr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乙方完成</w:t>
            </w:r>
            <w:r w:rsidRPr="0065157B">
              <w:rPr>
                <w:rFonts w:eastAsiaTheme="minorEastAsia" w:hAnsiTheme="minorEastAsia" w:hint="eastAsia"/>
                <w:sz w:val="24"/>
              </w:rPr>
              <w:t>容器</w:t>
            </w:r>
            <w:r w:rsidRPr="0065157B">
              <w:rPr>
                <w:rFonts w:eastAsiaTheme="minorEastAsia" w:hAnsiTheme="minorEastAsia"/>
                <w:sz w:val="24"/>
              </w:rPr>
              <w:t>样机</w:t>
            </w:r>
            <w:r w:rsidRPr="0065157B">
              <w:rPr>
                <w:rFonts w:eastAsiaTheme="minorEastAsia" w:hAnsiTheme="minorEastAsia" w:hint="eastAsia"/>
                <w:sz w:val="24"/>
              </w:rPr>
              <w:t>及补充样机的制造及验收</w:t>
            </w:r>
            <w:r w:rsidRPr="0065157B">
              <w:rPr>
                <w:rFonts w:eastAsiaTheme="minorEastAsia" w:hAnsiTheme="minorEastAsia"/>
                <w:sz w:val="24"/>
              </w:rPr>
              <w:t>。</w:t>
            </w:r>
          </w:p>
        </w:tc>
      </w:tr>
      <w:tr w:rsidR="00123271" w:rsidRPr="005525F2" w14:paraId="2EC1CB5B" w14:textId="77777777" w:rsidTr="00A51554">
        <w:trPr>
          <w:trHeight w:val="20"/>
          <w:jc w:val="center"/>
        </w:trPr>
        <w:tc>
          <w:tcPr>
            <w:tcW w:w="3294" w:type="dxa"/>
            <w:vAlign w:val="center"/>
          </w:tcPr>
          <w:p w14:paraId="4D478497" w14:textId="77777777" w:rsidR="00123271" w:rsidRPr="0065157B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t>容器取得设计批准书</w:t>
            </w:r>
            <w:r w:rsidRPr="0065157B">
              <w:rPr>
                <w:rFonts w:eastAsiaTheme="minorEastAsia" w:hAnsiTheme="minorEastAsia"/>
                <w:sz w:val="24"/>
              </w:rPr>
              <w:t>15</w:t>
            </w:r>
            <w:r w:rsidRPr="0065157B">
              <w:rPr>
                <w:rFonts w:eastAsiaTheme="minorEastAsia" w:hAnsiTheme="minorEastAsia"/>
                <w:sz w:val="24"/>
              </w:rPr>
              <w:t>个工作日</w:t>
            </w:r>
          </w:p>
        </w:tc>
        <w:tc>
          <w:tcPr>
            <w:tcW w:w="5220" w:type="dxa"/>
            <w:vAlign w:val="center"/>
          </w:tcPr>
          <w:p w14:paraId="4BB6615B" w14:textId="77777777" w:rsidR="00123271" w:rsidRPr="0065157B" w:rsidRDefault="00123271" w:rsidP="00A51554">
            <w:pPr>
              <w:jc w:val="left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/>
                <w:sz w:val="24"/>
              </w:rPr>
              <w:t>乙方编制</w:t>
            </w:r>
            <w:r w:rsidRPr="0065157B">
              <w:rPr>
                <w:rFonts w:eastAsiaTheme="minorEastAsia" w:hAnsiTheme="minorEastAsia" w:hint="eastAsia"/>
                <w:sz w:val="24"/>
              </w:rPr>
              <w:t>容器产品</w:t>
            </w:r>
            <w:r w:rsidRPr="0065157B">
              <w:rPr>
                <w:rFonts w:eastAsiaTheme="minorEastAsia" w:hAnsiTheme="minorEastAsia"/>
                <w:sz w:val="24"/>
              </w:rPr>
              <w:t>制造方案</w:t>
            </w:r>
            <w:r w:rsidRPr="0065157B">
              <w:rPr>
                <w:rFonts w:eastAsiaTheme="minorEastAsia" w:hAnsiTheme="minorEastAsia" w:hint="eastAsia"/>
                <w:sz w:val="24"/>
              </w:rPr>
              <w:t>和质量计划</w:t>
            </w:r>
            <w:r w:rsidRPr="0065157B">
              <w:rPr>
                <w:rFonts w:eastAsiaTheme="minorEastAsia" w:hAnsiTheme="minorEastAsia"/>
                <w:sz w:val="24"/>
              </w:rPr>
              <w:t>，并提交甲方审批。</w:t>
            </w:r>
          </w:p>
        </w:tc>
      </w:tr>
      <w:tr w:rsidR="00123271" w:rsidRPr="005525F2" w14:paraId="1A388C57" w14:textId="77777777" w:rsidTr="00A51554">
        <w:trPr>
          <w:trHeight w:val="20"/>
          <w:jc w:val="center"/>
        </w:trPr>
        <w:tc>
          <w:tcPr>
            <w:tcW w:w="3294" w:type="dxa"/>
            <w:vAlign w:val="center"/>
          </w:tcPr>
          <w:p w14:paraId="5BA34018" w14:textId="77777777" w:rsidR="00123271" w:rsidRPr="0065157B" w:rsidDel="000D657C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t>容器取得制造许可证</w:t>
            </w:r>
            <w:r w:rsidRPr="0065157B">
              <w:rPr>
                <w:rFonts w:eastAsiaTheme="minorEastAsia" w:hAnsiTheme="minorEastAsia"/>
                <w:sz w:val="24"/>
              </w:rPr>
              <w:t>后</w:t>
            </w:r>
            <w:r w:rsidRPr="0065157B">
              <w:rPr>
                <w:rFonts w:eastAsiaTheme="minorEastAsia" w:hAnsiTheme="minorEastAsia" w:hint="eastAsia"/>
                <w:sz w:val="24"/>
              </w:rPr>
              <w:t>5</w:t>
            </w:r>
            <w:r w:rsidRPr="0065157B">
              <w:rPr>
                <w:rFonts w:eastAsiaTheme="minorEastAsia" w:hAnsiTheme="minorEastAsia"/>
                <w:sz w:val="24"/>
              </w:rPr>
              <w:t>个月</w:t>
            </w:r>
          </w:p>
        </w:tc>
        <w:tc>
          <w:tcPr>
            <w:tcW w:w="5220" w:type="dxa"/>
            <w:vAlign w:val="center"/>
          </w:tcPr>
          <w:p w14:paraId="20DEB0FD" w14:textId="77777777" w:rsidR="00123271" w:rsidRPr="0065157B" w:rsidDel="000D657C" w:rsidRDefault="00123271" w:rsidP="00A51554">
            <w:pPr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t>完成第</w:t>
            </w:r>
            <w:r w:rsidRPr="0065157B">
              <w:rPr>
                <w:rFonts w:eastAsiaTheme="minorEastAsia" w:hAnsiTheme="minorEastAsia" w:hint="eastAsia"/>
                <w:sz w:val="24"/>
              </w:rPr>
              <w:t>1</w:t>
            </w:r>
            <w:r w:rsidRPr="0065157B">
              <w:rPr>
                <w:rFonts w:eastAsiaTheme="minorEastAsia" w:hAnsiTheme="minorEastAsia" w:hint="eastAsia"/>
                <w:sz w:val="24"/>
              </w:rPr>
              <w:t>台容器产品制造及验收。</w:t>
            </w:r>
          </w:p>
        </w:tc>
      </w:tr>
      <w:tr w:rsidR="00123271" w:rsidRPr="005525F2" w14:paraId="0629F3B3" w14:textId="77777777" w:rsidTr="00A51554">
        <w:trPr>
          <w:trHeight w:val="20"/>
          <w:jc w:val="center"/>
        </w:trPr>
        <w:tc>
          <w:tcPr>
            <w:tcW w:w="3294" w:type="dxa"/>
            <w:vAlign w:val="center"/>
          </w:tcPr>
          <w:p w14:paraId="066CA273" w14:textId="77777777" w:rsidR="00123271" w:rsidRPr="0065157B" w:rsidDel="000D657C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t>容器取得制造许可证</w:t>
            </w:r>
            <w:r w:rsidRPr="0065157B">
              <w:rPr>
                <w:rFonts w:eastAsiaTheme="minorEastAsia" w:hAnsiTheme="minorEastAsia"/>
                <w:sz w:val="24"/>
              </w:rPr>
              <w:t>后</w:t>
            </w:r>
            <w:r w:rsidRPr="0065157B">
              <w:rPr>
                <w:rFonts w:eastAsiaTheme="minorEastAsia" w:hAnsiTheme="minorEastAsia" w:hint="eastAsia"/>
                <w:sz w:val="24"/>
              </w:rPr>
              <w:t>6</w:t>
            </w:r>
            <w:r w:rsidRPr="0065157B">
              <w:rPr>
                <w:rFonts w:eastAsiaTheme="minorEastAsia" w:hAnsiTheme="minorEastAsia"/>
                <w:sz w:val="24"/>
              </w:rPr>
              <w:t>个月</w:t>
            </w:r>
          </w:p>
        </w:tc>
        <w:tc>
          <w:tcPr>
            <w:tcW w:w="5220" w:type="dxa"/>
            <w:vAlign w:val="center"/>
          </w:tcPr>
          <w:p w14:paraId="10A0DC23" w14:textId="77777777" w:rsidR="00123271" w:rsidRPr="0065157B" w:rsidDel="000D657C" w:rsidRDefault="00123271" w:rsidP="00A51554">
            <w:pPr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t>完成第</w:t>
            </w:r>
            <w:r w:rsidRPr="0065157B">
              <w:rPr>
                <w:rFonts w:eastAsiaTheme="minorEastAsia" w:hAnsiTheme="minorEastAsia" w:hint="eastAsia"/>
                <w:sz w:val="24"/>
              </w:rPr>
              <w:t>2</w:t>
            </w:r>
            <w:r w:rsidRPr="0065157B">
              <w:rPr>
                <w:rFonts w:eastAsiaTheme="minorEastAsia" w:hAnsiTheme="minorEastAsia" w:hint="eastAsia"/>
                <w:sz w:val="24"/>
              </w:rPr>
              <w:t>台容器产品制造及验收。</w:t>
            </w:r>
          </w:p>
        </w:tc>
      </w:tr>
      <w:tr w:rsidR="00123271" w:rsidRPr="005525F2" w14:paraId="4B85C4C0" w14:textId="77777777" w:rsidTr="00A51554">
        <w:trPr>
          <w:trHeight w:val="20"/>
          <w:jc w:val="center"/>
        </w:trPr>
        <w:tc>
          <w:tcPr>
            <w:tcW w:w="3294" w:type="dxa"/>
            <w:vAlign w:val="center"/>
          </w:tcPr>
          <w:p w14:paraId="1276CA5C" w14:textId="77777777" w:rsidR="00123271" w:rsidRPr="0065157B" w:rsidDel="000D657C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t>容器取得制造许可证</w:t>
            </w:r>
            <w:r w:rsidRPr="0065157B">
              <w:rPr>
                <w:rFonts w:eastAsiaTheme="minorEastAsia" w:hAnsiTheme="minorEastAsia"/>
                <w:sz w:val="24"/>
              </w:rPr>
              <w:t>后</w:t>
            </w:r>
            <w:r w:rsidRPr="0065157B">
              <w:rPr>
                <w:rFonts w:eastAsiaTheme="minorEastAsia" w:hAnsiTheme="minorEastAsia" w:hint="eastAsia"/>
                <w:sz w:val="24"/>
              </w:rPr>
              <w:t>7</w:t>
            </w:r>
            <w:r w:rsidRPr="0065157B">
              <w:rPr>
                <w:rFonts w:eastAsiaTheme="minorEastAsia" w:hAnsiTheme="minorEastAsia"/>
                <w:sz w:val="24"/>
              </w:rPr>
              <w:t>个</w:t>
            </w:r>
            <w:r w:rsidRPr="0065157B">
              <w:rPr>
                <w:rFonts w:eastAsiaTheme="minorEastAsia" w:hAnsiTheme="minorEastAsia"/>
                <w:sz w:val="24"/>
              </w:rPr>
              <w:lastRenderedPageBreak/>
              <w:t>月</w:t>
            </w:r>
          </w:p>
        </w:tc>
        <w:tc>
          <w:tcPr>
            <w:tcW w:w="5220" w:type="dxa"/>
            <w:vAlign w:val="center"/>
          </w:tcPr>
          <w:p w14:paraId="723DE4F7" w14:textId="77777777" w:rsidR="00123271" w:rsidRPr="0065157B" w:rsidDel="000D657C" w:rsidRDefault="00123271" w:rsidP="00A51554">
            <w:pPr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lastRenderedPageBreak/>
              <w:t>完成第</w:t>
            </w:r>
            <w:r w:rsidRPr="0065157B">
              <w:rPr>
                <w:rFonts w:eastAsiaTheme="minorEastAsia" w:hAnsiTheme="minorEastAsia" w:hint="eastAsia"/>
                <w:sz w:val="24"/>
              </w:rPr>
              <w:t>3</w:t>
            </w:r>
            <w:r w:rsidRPr="0065157B">
              <w:rPr>
                <w:rFonts w:eastAsiaTheme="minorEastAsia" w:hAnsiTheme="minorEastAsia" w:hint="eastAsia"/>
                <w:sz w:val="24"/>
              </w:rPr>
              <w:t>台容器产品制造及验收。</w:t>
            </w:r>
          </w:p>
        </w:tc>
      </w:tr>
      <w:tr w:rsidR="00123271" w:rsidRPr="005525F2" w14:paraId="30706140" w14:textId="77777777" w:rsidTr="00A51554">
        <w:trPr>
          <w:trHeight w:val="20"/>
          <w:jc w:val="center"/>
        </w:trPr>
        <w:tc>
          <w:tcPr>
            <w:tcW w:w="3294" w:type="dxa"/>
            <w:vAlign w:val="center"/>
          </w:tcPr>
          <w:p w14:paraId="65D9DEAD" w14:textId="77777777" w:rsidR="00123271" w:rsidRPr="0065157B" w:rsidDel="000D657C" w:rsidRDefault="00123271" w:rsidP="00A51554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t>容器取得制造许可证</w:t>
            </w:r>
            <w:r w:rsidRPr="0065157B">
              <w:rPr>
                <w:rFonts w:eastAsiaTheme="minorEastAsia" w:hAnsiTheme="minorEastAsia"/>
                <w:sz w:val="24"/>
              </w:rPr>
              <w:t>后</w:t>
            </w:r>
            <w:r w:rsidRPr="0065157B">
              <w:rPr>
                <w:rFonts w:eastAsiaTheme="minorEastAsia" w:hAnsiTheme="minorEastAsia" w:hint="eastAsia"/>
                <w:sz w:val="24"/>
              </w:rPr>
              <w:t>8</w:t>
            </w:r>
            <w:r w:rsidRPr="0065157B">
              <w:rPr>
                <w:rFonts w:eastAsiaTheme="minorEastAsia" w:hAnsiTheme="minorEastAsia"/>
                <w:sz w:val="24"/>
              </w:rPr>
              <w:t>个月</w:t>
            </w:r>
          </w:p>
        </w:tc>
        <w:tc>
          <w:tcPr>
            <w:tcW w:w="5220" w:type="dxa"/>
            <w:vAlign w:val="center"/>
          </w:tcPr>
          <w:p w14:paraId="72408662" w14:textId="77777777" w:rsidR="00123271" w:rsidRPr="0065157B" w:rsidDel="000D657C" w:rsidRDefault="00123271" w:rsidP="00A51554">
            <w:pPr>
              <w:rPr>
                <w:rFonts w:eastAsiaTheme="minorEastAsia" w:hAnsiTheme="minorEastAsia"/>
                <w:sz w:val="24"/>
              </w:rPr>
            </w:pPr>
            <w:r w:rsidRPr="0065157B">
              <w:rPr>
                <w:rFonts w:eastAsiaTheme="minorEastAsia" w:hAnsiTheme="minorEastAsia" w:hint="eastAsia"/>
                <w:sz w:val="24"/>
              </w:rPr>
              <w:t>完成第</w:t>
            </w:r>
            <w:r w:rsidRPr="0065157B">
              <w:rPr>
                <w:rFonts w:eastAsiaTheme="minorEastAsia" w:hAnsiTheme="minorEastAsia" w:hint="eastAsia"/>
                <w:sz w:val="24"/>
              </w:rPr>
              <w:t>4</w:t>
            </w:r>
            <w:r w:rsidRPr="0065157B">
              <w:rPr>
                <w:rFonts w:eastAsiaTheme="minorEastAsia" w:hAnsiTheme="minorEastAsia" w:hint="eastAsia"/>
                <w:sz w:val="24"/>
              </w:rPr>
              <w:t>台容器产品制造及验收。</w:t>
            </w:r>
          </w:p>
        </w:tc>
      </w:tr>
    </w:tbl>
    <w:p w14:paraId="624FB3A2" w14:textId="77777777" w:rsidR="00123271" w:rsidRPr="005525F2" w:rsidRDefault="00123271" w:rsidP="00123271">
      <w:pPr>
        <w:spacing w:line="360" w:lineRule="auto"/>
        <w:ind w:firstLineChars="200" w:firstLine="480"/>
        <w:rPr>
          <w:rFonts w:eastAsiaTheme="minorEastAsia"/>
          <w:sz w:val="24"/>
          <w:u w:val="single"/>
        </w:rPr>
      </w:pPr>
      <w:r w:rsidRPr="005525F2">
        <w:rPr>
          <w:rFonts w:eastAsiaTheme="minorEastAsia"/>
          <w:sz w:val="24"/>
        </w:rPr>
        <w:t>2.6</w:t>
      </w:r>
      <w:r w:rsidRPr="005525F2">
        <w:rPr>
          <w:rFonts w:eastAsiaTheme="minorEastAsia" w:hAnsiTheme="minorEastAsia" w:hint="eastAsia"/>
          <w:sz w:val="24"/>
        </w:rPr>
        <w:t>交货地点</w:t>
      </w:r>
      <w:r w:rsidRPr="005525F2">
        <w:rPr>
          <w:rFonts w:eastAsiaTheme="minorEastAsia" w:hAnsiTheme="minorEastAsia"/>
          <w:sz w:val="24"/>
        </w:rPr>
        <w:t>：</w:t>
      </w:r>
      <w:r w:rsidRPr="005525F2">
        <w:rPr>
          <w:rFonts w:eastAsiaTheme="minorEastAsia" w:hAnsiTheme="minorEastAsia" w:hint="eastAsia"/>
          <w:sz w:val="24"/>
          <w:u w:val="single"/>
        </w:rPr>
        <w:t xml:space="preserve">  </w:t>
      </w:r>
      <w:r w:rsidRPr="005525F2">
        <w:rPr>
          <w:rFonts w:eastAsiaTheme="minorEastAsia" w:hAnsiTheme="minorEastAsia" w:hint="eastAsia"/>
          <w:sz w:val="24"/>
          <w:u w:val="single"/>
        </w:rPr>
        <w:t>甲方指定地点（首台样机先运至甲方指定的试验地点，试验后再运输至甲方指定地点；</w:t>
      </w:r>
      <w:r w:rsidRPr="005525F2">
        <w:rPr>
          <w:rFonts w:eastAsiaTheme="minorEastAsia" w:hAnsiTheme="minorEastAsia" w:hint="eastAsia"/>
          <w:sz w:val="24"/>
          <w:u w:val="single"/>
        </w:rPr>
        <w:t>4</w:t>
      </w:r>
      <w:r w:rsidRPr="005525F2">
        <w:rPr>
          <w:rFonts w:eastAsiaTheme="minorEastAsia" w:hAnsiTheme="minorEastAsia" w:hint="eastAsia"/>
          <w:sz w:val="24"/>
          <w:u w:val="single"/>
        </w:rPr>
        <w:t>台产品运至甲方指定地点）</w:t>
      </w:r>
      <w:r w:rsidRPr="005525F2">
        <w:rPr>
          <w:rFonts w:eastAsiaTheme="minorEastAsia" w:hAnsiTheme="minorEastAsia" w:hint="eastAsia"/>
          <w:sz w:val="24"/>
          <w:u w:val="single"/>
        </w:rPr>
        <w:t xml:space="preserve">                        </w:t>
      </w:r>
    </w:p>
    <w:p w14:paraId="26AB3076" w14:textId="77777777" w:rsidR="00123271" w:rsidRPr="005525F2" w:rsidRDefault="00123271" w:rsidP="00123271">
      <w:pPr>
        <w:spacing w:line="360" w:lineRule="auto"/>
        <w:ind w:firstLineChars="200" w:firstLine="480"/>
        <w:rPr>
          <w:rFonts w:eastAsiaTheme="minorEastAsia"/>
          <w:sz w:val="24"/>
          <w:u w:val="single"/>
        </w:rPr>
      </w:pPr>
      <w:r w:rsidRPr="005525F2">
        <w:rPr>
          <w:rFonts w:eastAsiaTheme="minorEastAsia" w:hint="eastAsia"/>
          <w:sz w:val="24"/>
        </w:rPr>
        <w:t>2.7</w:t>
      </w:r>
      <w:r w:rsidRPr="009201C4">
        <w:rPr>
          <w:rFonts w:eastAsiaTheme="minorEastAsia" w:hint="eastAsia"/>
          <w:sz w:val="24"/>
        </w:rPr>
        <w:t>最高投标限价：</w:t>
      </w:r>
      <w:r w:rsidRPr="009201C4">
        <w:rPr>
          <w:rFonts w:eastAsiaTheme="minorEastAsia" w:hint="eastAsia"/>
          <w:sz w:val="24"/>
          <w:u w:val="single"/>
        </w:rPr>
        <w:t>300</w:t>
      </w:r>
      <w:r w:rsidRPr="009201C4">
        <w:rPr>
          <w:rFonts w:eastAsiaTheme="minorEastAsia" w:hint="eastAsia"/>
          <w:sz w:val="24"/>
          <w:u w:val="single"/>
        </w:rPr>
        <w:t>万元</w:t>
      </w:r>
      <w:r w:rsidRPr="009201C4">
        <w:rPr>
          <w:rFonts w:eastAsiaTheme="minorEastAsia" w:hint="eastAsia"/>
          <w:sz w:val="24"/>
        </w:rPr>
        <w:t xml:space="preserve"> </w:t>
      </w:r>
    </w:p>
    <w:p w14:paraId="106ED3D8" w14:textId="77777777" w:rsidR="00123271" w:rsidRPr="005525F2" w:rsidRDefault="00123271" w:rsidP="00123271">
      <w:pPr>
        <w:widowControl/>
        <w:spacing w:line="360" w:lineRule="auto"/>
        <w:rPr>
          <w:rFonts w:eastAsiaTheme="minorEastAsia" w:hAnsiTheme="minorEastAsia"/>
          <w:sz w:val="24"/>
        </w:rPr>
      </w:pPr>
      <w:r w:rsidRPr="005525F2">
        <w:rPr>
          <w:rFonts w:eastAsiaTheme="minorEastAsia" w:hint="eastAsia"/>
          <w:sz w:val="24"/>
        </w:rPr>
        <w:t>3</w:t>
      </w:r>
      <w:r w:rsidRPr="005525F2">
        <w:rPr>
          <w:rFonts w:eastAsiaTheme="minorEastAsia"/>
          <w:sz w:val="24"/>
        </w:rPr>
        <w:t xml:space="preserve">. </w:t>
      </w:r>
      <w:r w:rsidRPr="005525F2">
        <w:rPr>
          <w:rFonts w:eastAsiaTheme="minorEastAsia" w:hAnsiTheme="minorEastAsia"/>
          <w:sz w:val="24"/>
        </w:rPr>
        <w:t>投标人资格要求</w:t>
      </w:r>
    </w:p>
    <w:p w14:paraId="06C1C90F" w14:textId="77777777" w:rsidR="00123271" w:rsidRPr="005525F2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 w:hAnsiTheme="minorEastAsia" w:hint="eastAsia"/>
          <w:sz w:val="24"/>
        </w:rPr>
        <w:tab/>
        <w:t>3.1</w:t>
      </w:r>
      <w:r w:rsidRPr="005525F2">
        <w:rPr>
          <w:rFonts w:eastAsiaTheme="minorEastAsia" w:hAnsiTheme="minorEastAsia" w:hint="eastAsia"/>
          <w:sz w:val="24"/>
        </w:rPr>
        <w:t>投标人应满足以下要求：</w:t>
      </w:r>
    </w:p>
    <w:p w14:paraId="534AF1C8" w14:textId="77777777" w:rsidR="00123271" w:rsidRPr="005525F2" w:rsidRDefault="00123271" w:rsidP="00123271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525F2">
        <w:rPr>
          <w:rFonts w:ascii="宋体" w:hAnsi="宋体" w:hint="eastAsia"/>
          <w:sz w:val="24"/>
        </w:rPr>
        <w:t>（1）在中华人民共和国境内拥有合法经营权力，具有独立的法人资格，符合国家有关规定，具备完成本招标项目的相关人员、设备、财务、技术能力。</w:t>
      </w:r>
    </w:p>
    <w:p w14:paraId="7D2A5B5F" w14:textId="77777777" w:rsidR="00123271" w:rsidRPr="005525F2" w:rsidRDefault="00123271" w:rsidP="00123271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5525F2">
        <w:rPr>
          <w:rFonts w:ascii="宋体" w:hAnsi="宋体" w:hint="eastAsia"/>
          <w:sz w:val="24"/>
        </w:rPr>
        <w:t>（2）投标人应遵守中华人民共和国法律、法规以及相关行业的规定。</w:t>
      </w:r>
    </w:p>
    <w:p w14:paraId="5D0043EC" w14:textId="77777777" w:rsidR="00123271" w:rsidRPr="005525F2" w:rsidRDefault="00123271" w:rsidP="00123271">
      <w:pPr>
        <w:spacing w:line="360" w:lineRule="auto"/>
        <w:ind w:firstLineChars="200" w:firstLine="480"/>
        <w:rPr>
          <w:sz w:val="24"/>
        </w:rPr>
      </w:pPr>
      <w:r w:rsidRPr="005525F2">
        <w:rPr>
          <w:rFonts w:ascii="宋体" w:hAnsi="宋体" w:hint="eastAsia"/>
          <w:sz w:val="24"/>
        </w:rPr>
        <w:t>（3）</w:t>
      </w:r>
      <w:r w:rsidRPr="005525F2">
        <w:rPr>
          <w:sz w:val="24"/>
        </w:rPr>
        <w:t>投标人必须具有履行合同所必要的技术、</w:t>
      </w:r>
      <w:r w:rsidRPr="005525F2">
        <w:rPr>
          <w:rFonts w:hint="eastAsia"/>
          <w:sz w:val="24"/>
        </w:rPr>
        <w:t>服务</w:t>
      </w:r>
      <w:r w:rsidRPr="005525F2">
        <w:rPr>
          <w:sz w:val="24"/>
        </w:rPr>
        <w:t>能力并满足下列要求：</w:t>
      </w:r>
    </w:p>
    <w:p w14:paraId="6E3A8AAD" w14:textId="77777777" w:rsidR="00123271" w:rsidRPr="005525F2" w:rsidRDefault="00123271" w:rsidP="00123271">
      <w:pPr>
        <w:spacing w:line="360" w:lineRule="auto"/>
        <w:ind w:firstLineChars="200" w:firstLine="480"/>
        <w:rPr>
          <w:sz w:val="24"/>
        </w:rPr>
      </w:pPr>
      <w:r w:rsidRPr="005525F2">
        <w:rPr>
          <w:sz w:val="24"/>
        </w:rPr>
        <w:t>A.</w:t>
      </w:r>
      <w:r w:rsidRPr="005525F2">
        <w:rPr>
          <w:sz w:val="24"/>
        </w:rPr>
        <w:tab/>
      </w:r>
      <w:r w:rsidRPr="005525F2">
        <w:rPr>
          <w:sz w:val="24"/>
        </w:rPr>
        <w:t>依据中华人民共和国法律注册成立的合法法人实体并在财务上独立、合法运作。</w:t>
      </w:r>
    </w:p>
    <w:p w14:paraId="56E6F5CC" w14:textId="77777777" w:rsidR="00123271" w:rsidRPr="005525F2" w:rsidRDefault="00123271" w:rsidP="00123271">
      <w:pPr>
        <w:spacing w:line="360" w:lineRule="auto"/>
        <w:ind w:firstLineChars="200" w:firstLine="480"/>
        <w:jc w:val="left"/>
        <w:rPr>
          <w:sz w:val="24"/>
        </w:rPr>
      </w:pPr>
      <w:r w:rsidRPr="005525F2">
        <w:rPr>
          <w:sz w:val="24"/>
        </w:rPr>
        <w:t>B.</w:t>
      </w:r>
      <w:r w:rsidRPr="005525F2">
        <w:rPr>
          <w:sz w:val="24"/>
        </w:rPr>
        <w:tab/>
      </w:r>
      <w:r w:rsidRPr="005525F2">
        <w:rPr>
          <w:sz w:val="24"/>
        </w:rPr>
        <w:t>投标人能够满足招标人的质量保证体系要求，能够根据其所承担的</w:t>
      </w:r>
      <w:r w:rsidRPr="005525F2">
        <w:rPr>
          <w:rFonts w:hint="eastAsia"/>
          <w:sz w:val="24"/>
        </w:rPr>
        <w:t>项目</w:t>
      </w:r>
      <w:r w:rsidRPr="005525F2">
        <w:rPr>
          <w:sz w:val="24"/>
        </w:rPr>
        <w:t>任务和责任制定和实施质量保证大纲，并对质量保证大纲的有效性、所提供的项目质量和服务负责。</w:t>
      </w:r>
    </w:p>
    <w:p w14:paraId="75708320" w14:textId="77777777" w:rsidR="00123271" w:rsidRPr="005525F2" w:rsidRDefault="00123271" w:rsidP="0012327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525F2">
        <w:rPr>
          <w:rFonts w:asciiTheme="minorEastAsia" w:eastAsiaTheme="minorEastAsia" w:hAnsiTheme="minorEastAsia" w:hint="eastAsia"/>
          <w:sz w:val="24"/>
        </w:rPr>
        <w:t>（</w:t>
      </w:r>
      <w:r w:rsidRPr="005525F2">
        <w:rPr>
          <w:rFonts w:asciiTheme="minorEastAsia" w:eastAsiaTheme="minorEastAsia" w:hAnsiTheme="minorEastAsia"/>
          <w:sz w:val="24"/>
        </w:rPr>
        <w:t>4）本次招标要求投标人具备</w:t>
      </w:r>
      <w:r w:rsidRPr="005525F2">
        <w:rPr>
          <w:rFonts w:asciiTheme="minorEastAsia" w:eastAsiaTheme="minorEastAsia" w:hAnsiTheme="minorEastAsia" w:cs="宋体" w:hint="eastAsia"/>
          <w:sz w:val="24"/>
          <w:u w:val="single"/>
        </w:rPr>
        <w:t>国家核安全局颁发的</w:t>
      </w:r>
      <w:r w:rsidRPr="007B455B">
        <w:rPr>
          <w:rFonts w:asciiTheme="minorEastAsia" w:eastAsiaTheme="minorEastAsia" w:hAnsiTheme="minorEastAsia" w:hint="eastAsia"/>
          <w:sz w:val="24"/>
        </w:rPr>
        <w:t>一类放射性物品运输容器制造许可证</w:t>
      </w:r>
      <w:r w:rsidRPr="005525F2">
        <w:rPr>
          <w:rFonts w:asciiTheme="minorEastAsia" w:eastAsiaTheme="minorEastAsia" w:hAnsiTheme="minorEastAsia" w:cs="宋体"/>
          <w:sz w:val="24"/>
        </w:rPr>
        <w:t>,</w:t>
      </w:r>
      <w:r w:rsidRPr="005525F2">
        <w:rPr>
          <w:rFonts w:asciiTheme="minorEastAsia" w:eastAsiaTheme="minorEastAsia" w:hAnsiTheme="minorEastAsia" w:hint="eastAsia"/>
          <w:sz w:val="24"/>
        </w:rPr>
        <w:t>并在人员、设备、资金等方面具有承担本项目的能力。</w:t>
      </w:r>
    </w:p>
    <w:p w14:paraId="786351AA" w14:textId="77777777" w:rsidR="00123271" w:rsidRPr="005525F2" w:rsidRDefault="00123271" w:rsidP="0012327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5525F2">
        <w:rPr>
          <w:rFonts w:asciiTheme="minorEastAsia" w:eastAsiaTheme="minorEastAsia" w:hAnsiTheme="minorEastAsia" w:hint="eastAsia"/>
          <w:sz w:val="24"/>
        </w:rPr>
        <w:t>（5</w:t>
      </w:r>
      <w:r w:rsidRPr="005525F2">
        <w:rPr>
          <w:rFonts w:asciiTheme="minorEastAsia" w:eastAsiaTheme="minorEastAsia" w:hAnsiTheme="minorEastAsia"/>
          <w:sz w:val="24"/>
        </w:rPr>
        <w:t>）</w:t>
      </w:r>
      <w:r w:rsidRPr="005525F2">
        <w:rPr>
          <w:rFonts w:hint="eastAsia"/>
          <w:sz w:val="24"/>
        </w:rPr>
        <w:t>财务状况：投标人须有良好的银行信用和商业信誉，不得处于破产、停业、财产被接收或冻结等任何不利于合同目的实现的情形，财务状况良好。</w:t>
      </w:r>
    </w:p>
    <w:p w14:paraId="1540EE75" w14:textId="77777777" w:rsidR="00123271" w:rsidRPr="005525F2" w:rsidRDefault="00123271" w:rsidP="00123271">
      <w:pPr>
        <w:tabs>
          <w:tab w:val="left" w:pos="5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u w:val="single"/>
        </w:rPr>
      </w:pPr>
      <w:r w:rsidRPr="005525F2">
        <w:rPr>
          <w:rFonts w:asciiTheme="minorEastAsia" w:eastAsiaTheme="minorEastAsia" w:hAnsiTheme="minorEastAsia" w:hint="eastAsia"/>
          <w:sz w:val="24"/>
        </w:rPr>
        <w:t>（6</w:t>
      </w:r>
      <w:r w:rsidRPr="005525F2">
        <w:rPr>
          <w:rFonts w:asciiTheme="minorEastAsia" w:eastAsiaTheme="minorEastAsia" w:hAnsiTheme="minorEastAsia"/>
          <w:sz w:val="24"/>
        </w:rPr>
        <w:t>）业绩情况</w:t>
      </w:r>
      <w:r w:rsidRPr="005525F2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具备</w:t>
      </w:r>
      <w:r w:rsidRPr="005525F2">
        <w:rPr>
          <w:rFonts w:asciiTheme="minorEastAsia" w:eastAsiaTheme="minorEastAsia" w:hAnsiTheme="minorEastAsia" w:hint="eastAsia"/>
          <w:sz w:val="24"/>
        </w:rPr>
        <w:t>放射性物品运输容器及相关设备制造或供货业绩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7708B02E" w14:textId="77777777" w:rsidR="00123271" w:rsidRPr="005525F2" w:rsidRDefault="00123271" w:rsidP="00123271">
      <w:pPr>
        <w:widowControl/>
        <w:spacing w:line="360" w:lineRule="auto"/>
        <w:ind w:firstLine="420"/>
        <w:rPr>
          <w:rFonts w:eastAsiaTheme="minorEastAsia" w:hAnsiTheme="minorEastAsia"/>
          <w:sz w:val="24"/>
        </w:rPr>
      </w:pPr>
      <w:r w:rsidRPr="005525F2">
        <w:rPr>
          <w:rFonts w:eastAsiaTheme="minorEastAsia" w:hint="eastAsia"/>
          <w:sz w:val="24"/>
        </w:rPr>
        <w:t>3.2</w:t>
      </w:r>
      <w:r w:rsidRPr="005525F2">
        <w:rPr>
          <w:rFonts w:eastAsiaTheme="minorEastAsia"/>
          <w:sz w:val="24"/>
        </w:rPr>
        <w:t>.</w:t>
      </w:r>
      <w:r w:rsidRPr="005525F2">
        <w:rPr>
          <w:rFonts w:eastAsiaTheme="minorEastAsia" w:hAnsiTheme="minorEastAsia"/>
          <w:sz w:val="24"/>
        </w:rPr>
        <w:t xml:space="preserve"> </w:t>
      </w:r>
      <w:r w:rsidRPr="005525F2">
        <w:rPr>
          <w:rFonts w:eastAsiaTheme="minorEastAsia" w:hAnsiTheme="minorEastAsia"/>
          <w:sz w:val="24"/>
        </w:rPr>
        <w:t>本项目</w:t>
      </w:r>
      <w:r w:rsidRPr="005525F2">
        <w:rPr>
          <w:rFonts w:eastAsiaTheme="minorEastAsia" w:hAnsiTheme="minorEastAsia" w:hint="eastAsia"/>
          <w:sz w:val="24"/>
        </w:rPr>
        <w:t>不接受</w:t>
      </w:r>
      <w:r w:rsidRPr="005525F2">
        <w:rPr>
          <w:rFonts w:eastAsiaTheme="minorEastAsia" w:hAnsiTheme="minorEastAsia"/>
          <w:sz w:val="24"/>
        </w:rPr>
        <w:t>联合体投标。</w:t>
      </w:r>
    </w:p>
    <w:p w14:paraId="235BBEF6" w14:textId="77777777" w:rsidR="00123271" w:rsidRPr="005525F2" w:rsidRDefault="00123271" w:rsidP="00123271">
      <w:pPr>
        <w:widowControl/>
        <w:spacing w:line="360" w:lineRule="auto"/>
        <w:ind w:firstLine="420"/>
        <w:rPr>
          <w:rFonts w:asciiTheme="minorEastAsia" w:eastAsiaTheme="minorEastAsia" w:hAnsiTheme="minorEastAsia"/>
          <w:sz w:val="24"/>
        </w:rPr>
      </w:pPr>
      <w:r w:rsidRPr="005525F2">
        <w:rPr>
          <w:rFonts w:eastAsiaTheme="minorEastAsia" w:hAnsiTheme="minorEastAsia" w:hint="eastAsia"/>
          <w:sz w:val="24"/>
        </w:rPr>
        <w:t xml:space="preserve">3.3 </w:t>
      </w:r>
      <w:r w:rsidRPr="005525F2">
        <w:rPr>
          <w:rFonts w:eastAsiaTheme="minorEastAsia" w:hAnsiTheme="minorEastAsia" w:hint="eastAsia"/>
          <w:sz w:val="24"/>
        </w:rPr>
        <w:t>本项目</w:t>
      </w:r>
      <w:r w:rsidRPr="005525F2">
        <w:rPr>
          <w:rFonts w:asciiTheme="minorEastAsia" w:eastAsiaTheme="minorEastAsia" w:hAnsiTheme="minorEastAsia" w:hint="eastAsia"/>
          <w:sz w:val="24"/>
        </w:rPr>
        <w:t>不接受代理商投标。</w:t>
      </w:r>
    </w:p>
    <w:p w14:paraId="11B9ACBA" w14:textId="77777777" w:rsidR="00123271" w:rsidRPr="005525F2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 w:hint="eastAsia"/>
          <w:sz w:val="24"/>
        </w:rPr>
        <w:lastRenderedPageBreak/>
        <w:t>4</w:t>
      </w:r>
      <w:r w:rsidRPr="005525F2">
        <w:rPr>
          <w:rFonts w:eastAsiaTheme="minorEastAsia" w:hAnsiTheme="minorEastAsia"/>
          <w:sz w:val="24"/>
        </w:rPr>
        <w:t>．招标文件发售</w:t>
      </w:r>
    </w:p>
    <w:p w14:paraId="1B240861" w14:textId="77777777" w:rsidR="00123271" w:rsidRPr="00FD75D3" w:rsidRDefault="00123271" w:rsidP="00123271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FD75D3">
        <w:rPr>
          <w:rFonts w:eastAsiaTheme="minorEastAsia" w:hint="eastAsia"/>
          <w:sz w:val="24"/>
        </w:rPr>
        <w:t>4</w:t>
      </w:r>
      <w:r w:rsidRPr="00FD75D3">
        <w:rPr>
          <w:rFonts w:eastAsiaTheme="minorEastAsia"/>
          <w:sz w:val="24"/>
        </w:rPr>
        <w:t>.1</w:t>
      </w:r>
      <w:r w:rsidRPr="00FD75D3">
        <w:rPr>
          <w:rFonts w:eastAsiaTheme="minorEastAsia"/>
          <w:sz w:val="24"/>
        </w:rPr>
        <w:t>招标文件售价：每套招标文件售价人民币</w:t>
      </w:r>
      <w:r>
        <w:rPr>
          <w:rFonts w:eastAsiaTheme="minorEastAsia"/>
          <w:sz w:val="24"/>
          <w:u w:val="single"/>
        </w:rPr>
        <w:t>500</w:t>
      </w:r>
      <w:r w:rsidRPr="00FD75D3">
        <w:rPr>
          <w:rFonts w:eastAsiaTheme="minorEastAsia"/>
          <w:sz w:val="24"/>
        </w:rPr>
        <w:t>元整，售后款项不予退还。</w:t>
      </w:r>
    </w:p>
    <w:p w14:paraId="50623C8A" w14:textId="77777777" w:rsidR="00123271" w:rsidRPr="00FD75D3" w:rsidRDefault="00123271" w:rsidP="00123271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FD75D3">
        <w:rPr>
          <w:rFonts w:eastAsiaTheme="minorEastAsia" w:hint="eastAsia"/>
          <w:sz w:val="24"/>
        </w:rPr>
        <w:t>4</w:t>
      </w:r>
      <w:r w:rsidRPr="00FD75D3">
        <w:rPr>
          <w:rFonts w:eastAsiaTheme="minorEastAsia"/>
          <w:sz w:val="24"/>
        </w:rPr>
        <w:t>.2</w:t>
      </w:r>
      <w:r w:rsidRPr="00FD75D3">
        <w:rPr>
          <w:rFonts w:eastAsiaTheme="minorEastAsia" w:hAnsiTheme="minorEastAsia"/>
          <w:sz w:val="24"/>
        </w:rPr>
        <w:t>招标文件发售方式</w:t>
      </w:r>
    </w:p>
    <w:p w14:paraId="63B96906" w14:textId="77777777" w:rsidR="00123271" w:rsidRPr="00FD75D3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FD75D3">
        <w:rPr>
          <w:rFonts w:eastAsiaTheme="minorEastAsia"/>
          <w:sz w:val="24"/>
        </w:rPr>
        <w:t xml:space="preserve">    </w:t>
      </w:r>
      <w:r w:rsidRPr="00FD75D3">
        <w:rPr>
          <w:rFonts w:eastAsiaTheme="minorEastAsia" w:hint="eastAsia"/>
          <w:sz w:val="24"/>
        </w:rPr>
        <w:t>电子版招标文件将在中核集团电子采购平台（</w:t>
      </w:r>
      <w:r w:rsidRPr="00FD75D3">
        <w:rPr>
          <w:rFonts w:eastAsiaTheme="minorEastAsia" w:hint="eastAsia"/>
          <w:sz w:val="24"/>
        </w:rPr>
        <w:t>https://www.cnncecp.com</w:t>
      </w:r>
      <w:r w:rsidRPr="00FD75D3">
        <w:rPr>
          <w:rFonts w:eastAsiaTheme="minorEastAsia" w:hint="eastAsia"/>
          <w:sz w:val="24"/>
        </w:rPr>
        <w:t>）进行发布。请投标人于招标文件发售截止时间前完成在中核集团电子采购平台（</w:t>
      </w:r>
      <w:r w:rsidRPr="00FD75D3">
        <w:rPr>
          <w:rFonts w:eastAsiaTheme="minorEastAsia" w:hint="eastAsia"/>
          <w:sz w:val="24"/>
        </w:rPr>
        <w:t>https://www.cnncecp.com</w:t>
      </w:r>
      <w:r w:rsidRPr="00FD75D3">
        <w:rPr>
          <w:rFonts w:eastAsiaTheme="minorEastAsia" w:hint="eastAsia"/>
          <w:sz w:val="24"/>
        </w:rPr>
        <w:t>）在线注册和报名。</w:t>
      </w:r>
    </w:p>
    <w:p w14:paraId="5AFF04C9" w14:textId="77777777" w:rsidR="00123271" w:rsidRPr="00FD75D3" w:rsidRDefault="00123271" w:rsidP="00123271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CE619D">
        <w:rPr>
          <w:rFonts w:eastAsiaTheme="minorEastAsia" w:hint="eastAsia"/>
          <w:sz w:val="24"/>
        </w:rPr>
        <w:t>4</w:t>
      </w:r>
      <w:r w:rsidRPr="00CE619D">
        <w:rPr>
          <w:rFonts w:eastAsiaTheme="minorEastAsia"/>
          <w:sz w:val="24"/>
        </w:rPr>
        <w:t>.3</w:t>
      </w:r>
      <w:r w:rsidRPr="00CE619D">
        <w:rPr>
          <w:rFonts w:eastAsiaTheme="minorEastAsia" w:hAnsiTheme="minorEastAsia"/>
          <w:sz w:val="24"/>
        </w:rPr>
        <w:t>发售时间：</w:t>
      </w:r>
      <w:r w:rsidRPr="00CE619D">
        <w:rPr>
          <w:rFonts w:eastAsiaTheme="minorEastAsia"/>
          <w:b/>
          <w:bCs/>
          <w:sz w:val="24"/>
          <w:u w:val="single"/>
        </w:rPr>
        <w:t xml:space="preserve"> 2021</w:t>
      </w:r>
      <w:r w:rsidRPr="00CE619D">
        <w:rPr>
          <w:rFonts w:eastAsiaTheme="minorEastAsia" w:hint="eastAsia"/>
          <w:b/>
          <w:bCs/>
          <w:sz w:val="24"/>
          <w:u w:val="single"/>
        </w:rPr>
        <w:t xml:space="preserve"> </w:t>
      </w:r>
      <w:r w:rsidRPr="00CE619D">
        <w:rPr>
          <w:rFonts w:eastAsiaTheme="minorEastAsia" w:hAnsiTheme="minorEastAsia"/>
          <w:b/>
          <w:bCs/>
          <w:sz w:val="24"/>
          <w:u w:val="single"/>
        </w:rPr>
        <w:t>年</w:t>
      </w:r>
      <w:r>
        <w:rPr>
          <w:rFonts w:eastAsiaTheme="minorEastAsia"/>
          <w:b/>
          <w:bCs/>
          <w:sz w:val="24"/>
          <w:u w:val="single"/>
        </w:rPr>
        <w:t>12</w:t>
      </w:r>
      <w:r w:rsidRPr="00CE619D">
        <w:rPr>
          <w:rFonts w:eastAsiaTheme="minorEastAsia"/>
          <w:b/>
          <w:bCs/>
          <w:sz w:val="24"/>
          <w:u w:val="single"/>
        </w:rPr>
        <w:t xml:space="preserve"> </w:t>
      </w:r>
      <w:r w:rsidRPr="00CE619D">
        <w:rPr>
          <w:rFonts w:eastAsiaTheme="minorEastAsia" w:hAnsiTheme="minorEastAsia"/>
          <w:b/>
          <w:bCs/>
          <w:sz w:val="24"/>
          <w:u w:val="single"/>
        </w:rPr>
        <w:t>月</w:t>
      </w:r>
      <w:r>
        <w:rPr>
          <w:rFonts w:eastAsiaTheme="minorEastAsia"/>
          <w:b/>
          <w:bCs/>
          <w:sz w:val="24"/>
          <w:u w:val="single"/>
        </w:rPr>
        <w:t>15</w:t>
      </w:r>
      <w:r w:rsidRPr="00CE619D">
        <w:rPr>
          <w:rFonts w:eastAsiaTheme="minorEastAsia" w:hAnsiTheme="minorEastAsia"/>
          <w:b/>
          <w:bCs/>
          <w:sz w:val="24"/>
          <w:u w:val="single"/>
        </w:rPr>
        <w:t>日</w:t>
      </w:r>
      <w:r w:rsidRPr="00CE619D">
        <w:rPr>
          <w:rFonts w:eastAsiaTheme="minorEastAsia" w:hint="eastAsia"/>
          <w:b/>
          <w:bCs/>
          <w:sz w:val="24"/>
          <w:u w:val="single"/>
        </w:rPr>
        <w:t xml:space="preserve"> </w:t>
      </w:r>
      <w:r w:rsidRPr="00CE619D">
        <w:rPr>
          <w:rFonts w:eastAsiaTheme="minorEastAsia"/>
          <w:b/>
          <w:bCs/>
          <w:sz w:val="24"/>
          <w:u w:val="single"/>
        </w:rPr>
        <w:t>1</w:t>
      </w:r>
      <w:r>
        <w:rPr>
          <w:rFonts w:eastAsiaTheme="minorEastAsia"/>
          <w:b/>
          <w:bCs/>
          <w:sz w:val="24"/>
          <w:u w:val="single"/>
        </w:rPr>
        <w:t>6</w:t>
      </w:r>
      <w:r w:rsidRPr="00CE619D">
        <w:rPr>
          <w:rFonts w:eastAsiaTheme="minorEastAsia" w:hint="eastAsia"/>
          <w:b/>
          <w:bCs/>
          <w:sz w:val="24"/>
          <w:u w:val="single"/>
        </w:rPr>
        <w:t>：</w:t>
      </w:r>
      <w:r w:rsidRPr="00CE619D">
        <w:rPr>
          <w:rFonts w:eastAsiaTheme="minorEastAsia" w:hint="eastAsia"/>
          <w:b/>
          <w:bCs/>
          <w:sz w:val="24"/>
          <w:u w:val="single"/>
        </w:rPr>
        <w:t>0</w:t>
      </w:r>
      <w:r w:rsidRPr="00CE619D">
        <w:rPr>
          <w:rFonts w:eastAsiaTheme="minorEastAsia"/>
          <w:b/>
          <w:bCs/>
          <w:sz w:val="24"/>
          <w:u w:val="single"/>
        </w:rPr>
        <w:t>0</w:t>
      </w:r>
      <w:r w:rsidRPr="00CE619D">
        <w:rPr>
          <w:rFonts w:eastAsiaTheme="minorEastAsia" w:hint="eastAsia"/>
          <w:b/>
          <w:bCs/>
          <w:sz w:val="24"/>
          <w:u w:val="single"/>
        </w:rPr>
        <w:t xml:space="preserve"> </w:t>
      </w:r>
      <w:r w:rsidRPr="00CE619D">
        <w:rPr>
          <w:rFonts w:eastAsiaTheme="minorEastAsia"/>
          <w:b/>
          <w:bCs/>
          <w:sz w:val="24"/>
        </w:rPr>
        <w:t>—</w:t>
      </w:r>
      <w:r w:rsidRPr="00CE619D">
        <w:rPr>
          <w:rFonts w:eastAsiaTheme="minorEastAsia" w:hint="eastAsia"/>
          <w:b/>
          <w:bCs/>
          <w:sz w:val="24"/>
          <w:u w:val="single"/>
        </w:rPr>
        <w:t xml:space="preserve"> </w:t>
      </w:r>
      <w:r w:rsidRPr="00CE619D">
        <w:rPr>
          <w:rFonts w:eastAsiaTheme="minorEastAsia"/>
          <w:b/>
          <w:bCs/>
          <w:sz w:val="24"/>
          <w:u w:val="single"/>
        </w:rPr>
        <w:t>2021</w:t>
      </w:r>
      <w:r w:rsidRPr="00CE619D">
        <w:rPr>
          <w:rFonts w:eastAsiaTheme="minorEastAsia" w:hint="eastAsia"/>
          <w:b/>
          <w:bCs/>
          <w:sz w:val="24"/>
          <w:u w:val="single"/>
        </w:rPr>
        <w:t xml:space="preserve"> </w:t>
      </w:r>
      <w:r w:rsidRPr="00CE619D">
        <w:rPr>
          <w:rFonts w:eastAsiaTheme="minorEastAsia" w:hAnsiTheme="minorEastAsia"/>
          <w:b/>
          <w:bCs/>
          <w:sz w:val="24"/>
          <w:u w:val="single"/>
        </w:rPr>
        <w:t>年</w:t>
      </w:r>
      <w:r>
        <w:rPr>
          <w:rFonts w:eastAsiaTheme="minorEastAsia"/>
          <w:b/>
          <w:bCs/>
          <w:sz w:val="24"/>
          <w:u w:val="single"/>
        </w:rPr>
        <w:t>12</w:t>
      </w:r>
      <w:r w:rsidRPr="00CE619D">
        <w:rPr>
          <w:rFonts w:eastAsiaTheme="minorEastAsia" w:hAnsiTheme="minorEastAsia"/>
          <w:b/>
          <w:bCs/>
          <w:sz w:val="24"/>
          <w:u w:val="single"/>
        </w:rPr>
        <w:t>月</w:t>
      </w:r>
      <w:r>
        <w:rPr>
          <w:rFonts w:eastAsiaTheme="minorEastAsia"/>
          <w:b/>
          <w:bCs/>
          <w:sz w:val="24"/>
          <w:u w:val="single"/>
        </w:rPr>
        <w:t>21</w:t>
      </w:r>
      <w:r w:rsidRPr="00CE619D">
        <w:rPr>
          <w:rFonts w:eastAsiaTheme="minorEastAsia" w:hAnsiTheme="minorEastAsia"/>
          <w:b/>
          <w:bCs/>
          <w:sz w:val="24"/>
          <w:u w:val="single"/>
        </w:rPr>
        <w:t>日</w:t>
      </w:r>
      <w:r w:rsidRPr="00CE619D">
        <w:rPr>
          <w:rFonts w:eastAsiaTheme="minorEastAsia" w:hAnsiTheme="minorEastAsia" w:hint="eastAsia"/>
          <w:b/>
          <w:bCs/>
          <w:sz w:val="24"/>
          <w:u w:val="single"/>
        </w:rPr>
        <w:t xml:space="preserve"> </w:t>
      </w:r>
      <w:r w:rsidRPr="00CE619D">
        <w:rPr>
          <w:rFonts w:eastAsiaTheme="minorEastAsia" w:hAnsiTheme="minorEastAsia"/>
          <w:b/>
          <w:bCs/>
          <w:sz w:val="24"/>
          <w:u w:val="single"/>
        </w:rPr>
        <w:t>1</w:t>
      </w:r>
      <w:r>
        <w:rPr>
          <w:rFonts w:eastAsiaTheme="minorEastAsia" w:hAnsiTheme="minorEastAsia"/>
          <w:b/>
          <w:bCs/>
          <w:sz w:val="24"/>
          <w:u w:val="single"/>
        </w:rPr>
        <w:t>7</w:t>
      </w:r>
      <w:r w:rsidRPr="00CE619D">
        <w:rPr>
          <w:rFonts w:eastAsiaTheme="minorEastAsia" w:hAnsiTheme="minorEastAsia" w:hint="eastAsia"/>
          <w:b/>
          <w:bCs/>
          <w:sz w:val="24"/>
          <w:u w:val="single"/>
        </w:rPr>
        <w:t>：</w:t>
      </w:r>
      <w:r w:rsidRPr="00CE619D">
        <w:rPr>
          <w:rFonts w:eastAsiaTheme="minorEastAsia" w:hAnsiTheme="minorEastAsia" w:hint="eastAsia"/>
          <w:b/>
          <w:bCs/>
          <w:sz w:val="24"/>
          <w:u w:val="single"/>
        </w:rPr>
        <w:t>0</w:t>
      </w:r>
      <w:r w:rsidRPr="00CE619D">
        <w:rPr>
          <w:rFonts w:eastAsiaTheme="minorEastAsia" w:hAnsiTheme="minorEastAsia"/>
          <w:b/>
          <w:bCs/>
          <w:sz w:val="24"/>
          <w:u w:val="single"/>
        </w:rPr>
        <w:t>0</w:t>
      </w:r>
      <w:r w:rsidRPr="00CE619D">
        <w:rPr>
          <w:rFonts w:eastAsiaTheme="minorEastAsia" w:hAnsiTheme="minorEastAsia" w:hint="eastAsia"/>
          <w:b/>
          <w:bCs/>
          <w:sz w:val="24"/>
          <w:u w:val="single"/>
        </w:rPr>
        <w:t xml:space="preserve"> </w:t>
      </w:r>
      <w:r w:rsidRPr="00CE619D">
        <w:rPr>
          <w:rFonts w:eastAsiaTheme="minorEastAsia" w:hAnsiTheme="minorEastAsia" w:hint="eastAsia"/>
          <w:b/>
          <w:bCs/>
          <w:sz w:val="24"/>
        </w:rPr>
        <w:t>（北京时间）</w:t>
      </w:r>
      <w:r w:rsidRPr="00CE619D">
        <w:rPr>
          <w:rFonts w:eastAsiaTheme="minorEastAsia" w:hAnsiTheme="minorEastAsia" w:hint="eastAsia"/>
          <w:sz w:val="24"/>
        </w:rPr>
        <w:t>。</w:t>
      </w:r>
    </w:p>
    <w:p w14:paraId="04678BA8" w14:textId="77777777" w:rsidR="00123271" w:rsidRPr="00FD75D3" w:rsidRDefault="00123271" w:rsidP="00123271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FD75D3">
        <w:rPr>
          <w:rFonts w:eastAsiaTheme="minorEastAsia" w:hAnsiTheme="minorEastAsia" w:hint="eastAsia"/>
          <w:sz w:val="24"/>
        </w:rPr>
        <w:t xml:space="preserve">4.4 </w:t>
      </w:r>
      <w:r w:rsidRPr="00FD75D3">
        <w:rPr>
          <w:rFonts w:eastAsiaTheme="minorEastAsia" w:hAnsiTheme="minorEastAsia" w:hint="eastAsia"/>
          <w:sz w:val="24"/>
        </w:rPr>
        <w:t>报名方式</w:t>
      </w:r>
    </w:p>
    <w:p w14:paraId="13657072" w14:textId="77777777" w:rsidR="00123271" w:rsidRPr="00FD75D3" w:rsidRDefault="00123271" w:rsidP="00123271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FD75D3">
        <w:rPr>
          <w:rFonts w:eastAsiaTheme="minorEastAsia" w:hint="eastAsia"/>
          <w:sz w:val="24"/>
        </w:rPr>
        <w:t>供应商登录后点击“我要报名”，选择要报名的项目（</w:t>
      </w:r>
      <w:r w:rsidRPr="0065157B">
        <w:rPr>
          <w:rFonts w:eastAsiaTheme="minorEastAsia" w:hAnsiTheme="minorEastAsia" w:hint="eastAsia"/>
          <w:sz w:val="24"/>
          <w:u w:val="single"/>
        </w:rPr>
        <w:t>新型钴</w:t>
      </w:r>
      <w:r w:rsidRPr="0065157B">
        <w:rPr>
          <w:rFonts w:eastAsiaTheme="minorEastAsia" w:hAnsiTheme="minorEastAsia" w:hint="eastAsia"/>
          <w:sz w:val="24"/>
          <w:u w:val="single"/>
        </w:rPr>
        <w:t>-60</w:t>
      </w:r>
      <w:r w:rsidRPr="0065157B">
        <w:rPr>
          <w:rFonts w:eastAsiaTheme="minorEastAsia" w:hAnsiTheme="minorEastAsia" w:hint="eastAsia"/>
          <w:sz w:val="24"/>
          <w:u w:val="single"/>
        </w:rPr>
        <w:t>运输容器制造外委项目</w:t>
      </w:r>
      <w:r w:rsidRPr="00FD75D3">
        <w:rPr>
          <w:rFonts w:eastAsiaTheme="minorEastAsia" w:hint="eastAsia"/>
          <w:sz w:val="24"/>
        </w:rPr>
        <w:t>），选择“支付方式”为“网上支付”并上</w:t>
      </w:r>
      <w:proofErr w:type="gramStart"/>
      <w:r w:rsidRPr="00FD75D3">
        <w:rPr>
          <w:rFonts w:eastAsiaTheme="minorEastAsia" w:hint="eastAsia"/>
          <w:sz w:val="24"/>
        </w:rPr>
        <w:t>传签署</w:t>
      </w:r>
      <w:proofErr w:type="gramEnd"/>
      <w:r w:rsidRPr="00FD75D3">
        <w:rPr>
          <w:rFonts w:eastAsiaTheme="minorEastAsia" w:hint="eastAsia"/>
          <w:sz w:val="24"/>
        </w:rPr>
        <w:t>盖章的投标保密承诺函扫描件（格式见首页服务中心下载）。经审核后点击“费用管理</w:t>
      </w:r>
      <w:r w:rsidRPr="00FD75D3">
        <w:rPr>
          <w:rFonts w:eastAsiaTheme="minorEastAsia" w:hint="eastAsia"/>
          <w:sz w:val="24"/>
        </w:rPr>
        <w:t>-</w:t>
      </w:r>
      <w:r w:rsidRPr="00FD75D3">
        <w:rPr>
          <w:rFonts w:eastAsiaTheme="minorEastAsia" w:hint="eastAsia"/>
          <w:sz w:val="24"/>
        </w:rPr>
        <w:t>缴费支付”，在“待缴费”列表中，点击“网上支付”：可</w:t>
      </w:r>
      <w:proofErr w:type="gramStart"/>
      <w:r w:rsidRPr="00FD75D3">
        <w:rPr>
          <w:rFonts w:eastAsiaTheme="minorEastAsia" w:hint="eastAsia"/>
          <w:sz w:val="24"/>
        </w:rPr>
        <w:t>使用微信或</w:t>
      </w:r>
      <w:proofErr w:type="gramEnd"/>
      <w:r w:rsidRPr="00FD75D3">
        <w:rPr>
          <w:rFonts w:eastAsiaTheme="minorEastAsia" w:hint="eastAsia"/>
          <w:sz w:val="24"/>
        </w:rPr>
        <w:t>支付宝扫描二</w:t>
      </w:r>
      <w:proofErr w:type="gramStart"/>
      <w:r w:rsidRPr="00FD75D3">
        <w:rPr>
          <w:rFonts w:eastAsiaTheme="minorEastAsia" w:hint="eastAsia"/>
          <w:sz w:val="24"/>
        </w:rPr>
        <w:t>维码支付</w:t>
      </w:r>
      <w:proofErr w:type="gramEnd"/>
      <w:r w:rsidRPr="00FD75D3">
        <w:rPr>
          <w:rFonts w:eastAsiaTheme="minorEastAsia" w:hint="eastAsia"/>
          <w:sz w:val="24"/>
        </w:rPr>
        <w:t>标书费，也可使用工银</w:t>
      </w:r>
      <w:r w:rsidRPr="00FD75D3">
        <w:rPr>
          <w:rFonts w:eastAsiaTheme="minorEastAsia" w:hint="eastAsia"/>
          <w:sz w:val="24"/>
        </w:rPr>
        <w:t>e</w:t>
      </w:r>
      <w:r w:rsidRPr="00FD75D3">
        <w:rPr>
          <w:rFonts w:eastAsiaTheme="minorEastAsia" w:hint="eastAsia"/>
          <w:sz w:val="24"/>
        </w:rPr>
        <w:t>支付绑定的手机号、</w:t>
      </w:r>
      <w:r w:rsidRPr="00FD75D3">
        <w:rPr>
          <w:rFonts w:eastAsiaTheme="minorEastAsia" w:hint="eastAsia"/>
          <w:sz w:val="24"/>
        </w:rPr>
        <w:t>U</w:t>
      </w:r>
      <w:r w:rsidRPr="00FD75D3">
        <w:rPr>
          <w:rFonts w:eastAsiaTheme="minorEastAsia" w:hint="eastAsia"/>
          <w:sz w:val="24"/>
        </w:rPr>
        <w:t>盾、密码器或口令卡或其他</w:t>
      </w:r>
      <w:proofErr w:type="gramStart"/>
      <w:r w:rsidRPr="00FD75D3">
        <w:rPr>
          <w:rFonts w:eastAsiaTheme="minorEastAsia" w:hint="eastAsia"/>
          <w:sz w:val="24"/>
        </w:rPr>
        <w:t>银联卡进行</w:t>
      </w:r>
      <w:proofErr w:type="gramEnd"/>
      <w:r w:rsidRPr="00FD75D3">
        <w:rPr>
          <w:rFonts w:eastAsiaTheme="minorEastAsia" w:hint="eastAsia"/>
          <w:sz w:val="24"/>
        </w:rPr>
        <w:t>支付。缴费完成后即可下载招标文件。</w:t>
      </w:r>
    </w:p>
    <w:p w14:paraId="359772AC" w14:textId="77777777" w:rsidR="00123271" w:rsidRPr="00FD75D3" w:rsidRDefault="00123271" w:rsidP="00123271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FD75D3">
        <w:rPr>
          <w:rFonts w:eastAsiaTheme="minorEastAsia" w:hint="eastAsia"/>
          <w:sz w:val="24"/>
        </w:rPr>
        <w:t>招标文件发售问题</w:t>
      </w:r>
      <w:proofErr w:type="gramStart"/>
      <w:r w:rsidRPr="00FD75D3">
        <w:rPr>
          <w:rFonts w:eastAsiaTheme="minorEastAsia" w:hint="eastAsia"/>
          <w:sz w:val="24"/>
        </w:rPr>
        <w:t>专属客服</w:t>
      </w:r>
      <w:proofErr w:type="gramEnd"/>
      <w:r w:rsidRPr="00FD75D3">
        <w:rPr>
          <w:rFonts w:eastAsiaTheme="minorEastAsia" w:hint="eastAsia"/>
          <w:sz w:val="24"/>
        </w:rPr>
        <w:t>：</w:t>
      </w:r>
      <w:r w:rsidRPr="00FD75D3">
        <w:rPr>
          <w:rFonts w:eastAsiaTheme="minorEastAsia" w:hint="eastAsia"/>
          <w:sz w:val="24"/>
        </w:rPr>
        <w:t>021-615923</w:t>
      </w:r>
      <w:r>
        <w:rPr>
          <w:rFonts w:eastAsiaTheme="minorEastAsia"/>
          <w:sz w:val="24"/>
        </w:rPr>
        <w:t>00</w:t>
      </w:r>
      <w:r w:rsidRPr="00FD75D3">
        <w:rPr>
          <w:rFonts w:eastAsiaTheme="minorEastAsia" w:hint="eastAsia"/>
          <w:sz w:val="24"/>
        </w:rPr>
        <w:t>。</w:t>
      </w:r>
    </w:p>
    <w:p w14:paraId="0E16FF3D" w14:textId="77777777" w:rsidR="00123271" w:rsidRPr="005525F2" w:rsidRDefault="00123271" w:rsidP="00123271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proofErr w:type="gramStart"/>
      <w:r w:rsidRPr="00FD75D3">
        <w:rPr>
          <w:rFonts w:eastAsiaTheme="minorEastAsia" w:hint="eastAsia"/>
          <w:sz w:val="24"/>
        </w:rPr>
        <w:t>标书款</w:t>
      </w:r>
      <w:proofErr w:type="gramEnd"/>
      <w:r w:rsidRPr="00FD75D3">
        <w:rPr>
          <w:rFonts w:eastAsiaTheme="minorEastAsia" w:hint="eastAsia"/>
          <w:sz w:val="24"/>
        </w:rPr>
        <w:t>发票开具：采用线上自助开票，线上支付成功后，可点击“费用管理</w:t>
      </w:r>
      <w:r w:rsidRPr="00FD75D3">
        <w:rPr>
          <w:rFonts w:eastAsiaTheme="minorEastAsia" w:hint="eastAsia"/>
          <w:sz w:val="24"/>
        </w:rPr>
        <w:t>-</w:t>
      </w:r>
      <w:r w:rsidRPr="00FD75D3">
        <w:rPr>
          <w:rFonts w:eastAsiaTheme="minorEastAsia" w:hint="eastAsia"/>
          <w:sz w:val="24"/>
        </w:rPr>
        <w:t>费用支付”在已缴费列表中点击“开具发票”。</w:t>
      </w:r>
    </w:p>
    <w:p w14:paraId="234A76F7" w14:textId="77777777" w:rsidR="00123271" w:rsidRPr="005525F2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 w:hint="eastAsia"/>
          <w:sz w:val="24"/>
        </w:rPr>
        <w:t>5</w:t>
      </w:r>
      <w:r w:rsidRPr="005525F2">
        <w:rPr>
          <w:rFonts w:eastAsiaTheme="minorEastAsia"/>
          <w:sz w:val="24"/>
        </w:rPr>
        <w:t xml:space="preserve">. </w:t>
      </w:r>
      <w:r w:rsidRPr="005525F2">
        <w:rPr>
          <w:rFonts w:eastAsiaTheme="minorEastAsia" w:hAnsiTheme="minorEastAsia"/>
          <w:sz w:val="24"/>
        </w:rPr>
        <w:t>投标文件的提交</w:t>
      </w:r>
    </w:p>
    <w:p w14:paraId="7AC2B738" w14:textId="77777777" w:rsidR="00123271" w:rsidRPr="00FD75D3" w:rsidRDefault="00123271" w:rsidP="00123271">
      <w:pPr>
        <w:widowControl/>
        <w:spacing w:line="360" w:lineRule="auto"/>
        <w:rPr>
          <w:rFonts w:asciiTheme="minorEastAsia" w:eastAsiaTheme="minorEastAsia" w:hAnsiTheme="minorEastAsia"/>
          <w:sz w:val="24"/>
        </w:rPr>
      </w:pPr>
      <w:r w:rsidRPr="005525F2">
        <w:rPr>
          <w:rFonts w:eastAsiaTheme="minorEastAsia"/>
          <w:sz w:val="24"/>
        </w:rPr>
        <w:t xml:space="preserve">   </w:t>
      </w:r>
      <w:r>
        <w:rPr>
          <w:rFonts w:eastAsiaTheme="minorEastAsia"/>
          <w:sz w:val="24"/>
        </w:rPr>
        <w:t xml:space="preserve"> </w:t>
      </w:r>
      <w:r w:rsidRPr="00FD75D3">
        <w:rPr>
          <w:rFonts w:asciiTheme="minorEastAsia" w:eastAsiaTheme="minorEastAsia" w:hAnsiTheme="minorEastAsia"/>
          <w:sz w:val="24"/>
        </w:rPr>
        <w:t>5</w:t>
      </w:r>
      <w:r w:rsidRPr="00FD75D3">
        <w:rPr>
          <w:rFonts w:asciiTheme="minorEastAsia" w:eastAsiaTheme="minorEastAsia" w:hAnsiTheme="minorEastAsia" w:hint="eastAsia"/>
          <w:sz w:val="24"/>
        </w:rPr>
        <w:t>.1提交投标文件方式：为降低疫情期间现场投标、开标带来的人员聚集风险，投标文件递交方式原则上采用邮寄方式，不接受现场递交的投标文件。投标</w:t>
      </w:r>
      <w:r w:rsidRPr="00FD75D3">
        <w:rPr>
          <w:rFonts w:asciiTheme="minorEastAsia" w:eastAsiaTheme="minorEastAsia" w:hAnsiTheme="minorEastAsia" w:hint="eastAsia"/>
          <w:sz w:val="24"/>
        </w:rPr>
        <w:lastRenderedPageBreak/>
        <w:t>人在邮寄投标文件时须向快递公司明确由招标主管当面接收，本公司不接受存放快递柜</w:t>
      </w:r>
      <w:r>
        <w:rPr>
          <w:rFonts w:asciiTheme="minorEastAsia" w:eastAsiaTheme="minorEastAsia" w:hAnsiTheme="minorEastAsia" w:hint="eastAsia"/>
          <w:sz w:val="24"/>
        </w:rPr>
        <w:t>、闪送、同城</w:t>
      </w:r>
      <w:r w:rsidRPr="00FD75D3">
        <w:rPr>
          <w:rFonts w:asciiTheme="minorEastAsia" w:eastAsiaTheme="minorEastAsia" w:hAnsiTheme="minorEastAsia" w:hint="eastAsia"/>
          <w:sz w:val="24"/>
        </w:rPr>
        <w:t>等其他接收方式。</w:t>
      </w:r>
    </w:p>
    <w:p w14:paraId="1AFBE937" w14:textId="77777777" w:rsidR="00123271" w:rsidRPr="00FD75D3" w:rsidRDefault="00123271" w:rsidP="00123271">
      <w:pPr>
        <w:widowControl/>
        <w:spacing w:line="360" w:lineRule="auto"/>
        <w:ind w:firstLineChars="236" w:firstLine="566"/>
        <w:rPr>
          <w:rFonts w:asciiTheme="minorEastAsia" w:eastAsiaTheme="minorEastAsia" w:hAnsiTheme="minorEastAsia"/>
          <w:sz w:val="24"/>
        </w:rPr>
      </w:pPr>
      <w:r w:rsidRPr="00FD75D3">
        <w:rPr>
          <w:rFonts w:asciiTheme="minorEastAsia" w:eastAsiaTheme="minorEastAsia" w:hAnsiTheme="minorEastAsia"/>
          <w:sz w:val="24"/>
        </w:rPr>
        <w:t>5</w:t>
      </w:r>
      <w:r w:rsidRPr="00FD75D3">
        <w:rPr>
          <w:rFonts w:asciiTheme="minorEastAsia" w:eastAsiaTheme="minorEastAsia" w:hAnsiTheme="minorEastAsia" w:hint="eastAsia"/>
          <w:sz w:val="24"/>
        </w:rPr>
        <w:t>.2邮寄投标文件地点：中核（上海）供应链管理有限公司</w:t>
      </w:r>
    </w:p>
    <w:p w14:paraId="4D2E9ED9" w14:textId="77777777" w:rsidR="00123271" w:rsidRPr="00FD75D3" w:rsidRDefault="00123271" w:rsidP="00123271">
      <w:pPr>
        <w:widowControl/>
        <w:spacing w:line="360" w:lineRule="auto"/>
        <w:ind w:firstLineChars="236" w:firstLine="566"/>
        <w:rPr>
          <w:rFonts w:asciiTheme="minorEastAsia" w:eastAsiaTheme="minorEastAsia" w:hAnsiTheme="minorEastAsia"/>
          <w:sz w:val="24"/>
        </w:rPr>
      </w:pPr>
      <w:r w:rsidRPr="00FD75D3">
        <w:rPr>
          <w:rFonts w:asciiTheme="minorEastAsia" w:eastAsiaTheme="minorEastAsia" w:hAnsiTheme="minorEastAsia" w:hint="eastAsia"/>
          <w:sz w:val="24"/>
        </w:rPr>
        <w:t>北京市丰台区西三环南路14号首科大厦A座16层东区</w:t>
      </w:r>
      <w:r>
        <w:rPr>
          <w:rFonts w:asciiTheme="minorEastAsia" w:eastAsiaTheme="minorEastAsia" w:hAnsiTheme="minorEastAsia" w:hint="eastAsia"/>
          <w:sz w:val="24"/>
        </w:rPr>
        <w:t>第</w:t>
      </w:r>
      <w:r w:rsidRPr="00AC27CD"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 w:hint="eastAsia"/>
          <w:sz w:val="24"/>
        </w:rPr>
        <w:t>会议室</w:t>
      </w:r>
      <w:r w:rsidRPr="00FD75D3">
        <w:rPr>
          <w:rFonts w:asciiTheme="minorEastAsia" w:eastAsiaTheme="minorEastAsia" w:hAnsiTheme="minorEastAsia" w:hint="eastAsia"/>
          <w:sz w:val="24"/>
        </w:rPr>
        <w:t>。</w:t>
      </w:r>
    </w:p>
    <w:p w14:paraId="1090C9B2" w14:textId="77777777" w:rsidR="00123271" w:rsidRPr="00FD75D3" w:rsidRDefault="00123271" w:rsidP="00123271">
      <w:pPr>
        <w:widowControl/>
        <w:spacing w:line="360" w:lineRule="auto"/>
        <w:ind w:firstLineChars="236" w:firstLine="566"/>
        <w:rPr>
          <w:rFonts w:asciiTheme="minorEastAsia" w:eastAsiaTheme="minorEastAsia" w:hAnsiTheme="minorEastAsia"/>
          <w:sz w:val="24"/>
        </w:rPr>
      </w:pPr>
      <w:r w:rsidRPr="00FD75D3">
        <w:rPr>
          <w:rFonts w:asciiTheme="minorEastAsia" w:eastAsiaTheme="minorEastAsia" w:hAnsiTheme="minorEastAsia" w:hint="eastAsia"/>
          <w:sz w:val="24"/>
        </w:rPr>
        <w:t>收件人：</w:t>
      </w:r>
      <w:r>
        <w:rPr>
          <w:rFonts w:asciiTheme="minorEastAsia" w:eastAsiaTheme="minorEastAsia" w:hAnsiTheme="minorEastAsia" w:hint="eastAsia"/>
          <w:sz w:val="24"/>
        </w:rPr>
        <w:t>吕超</w:t>
      </w:r>
    </w:p>
    <w:p w14:paraId="1D96637E" w14:textId="77777777" w:rsidR="00123271" w:rsidRPr="00FD75D3" w:rsidRDefault="00123271" w:rsidP="00123271">
      <w:pPr>
        <w:widowControl/>
        <w:spacing w:line="360" w:lineRule="auto"/>
        <w:ind w:firstLineChars="236" w:firstLine="566"/>
        <w:rPr>
          <w:rFonts w:asciiTheme="minorEastAsia" w:eastAsiaTheme="minorEastAsia" w:hAnsiTheme="minorEastAsia"/>
          <w:sz w:val="24"/>
        </w:rPr>
      </w:pPr>
      <w:r w:rsidRPr="00FD75D3">
        <w:rPr>
          <w:rFonts w:asciiTheme="minorEastAsia" w:eastAsiaTheme="minorEastAsia" w:hAnsiTheme="minorEastAsia" w:hint="eastAsia"/>
          <w:sz w:val="24"/>
        </w:rPr>
        <w:t>联系电话：</w:t>
      </w:r>
      <w:r>
        <w:rPr>
          <w:rFonts w:asciiTheme="minorEastAsia" w:eastAsiaTheme="minorEastAsia" w:hAnsiTheme="minorEastAsia"/>
          <w:sz w:val="24"/>
        </w:rPr>
        <w:t>15201123305</w:t>
      </w:r>
    </w:p>
    <w:p w14:paraId="2D73AA99" w14:textId="77777777" w:rsidR="00123271" w:rsidRPr="00FD75D3" w:rsidRDefault="00123271" w:rsidP="00123271">
      <w:pPr>
        <w:widowControl/>
        <w:spacing w:line="360" w:lineRule="auto"/>
        <w:ind w:firstLineChars="236" w:firstLine="566"/>
        <w:rPr>
          <w:rFonts w:asciiTheme="minorEastAsia" w:eastAsiaTheme="minorEastAsia" w:hAnsiTheme="minorEastAsia"/>
          <w:sz w:val="24"/>
        </w:rPr>
      </w:pPr>
      <w:r w:rsidRPr="00FD75D3">
        <w:rPr>
          <w:rFonts w:asciiTheme="minorEastAsia" w:eastAsiaTheme="minorEastAsia" w:hAnsiTheme="minorEastAsia"/>
          <w:sz w:val="24"/>
        </w:rPr>
        <w:t>5</w:t>
      </w:r>
      <w:r w:rsidRPr="00FD75D3">
        <w:rPr>
          <w:rFonts w:asciiTheme="minorEastAsia" w:eastAsiaTheme="minorEastAsia" w:hAnsiTheme="minorEastAsia" w:hint="eastAsia"/>
          <w:sz w:val="24"/>
        </w:rPr>
        <w:t>.3接收投标文件截止期：</w:t>
      </w:r>
      <w:r w:rsidRPr="00FD75D3">
        <w:rPr>
          <w:rFonts w:asciiTheme="minorEastAsia" w:eastAsiaTheme="minorEastAsia" w:hAnsiTheme="minorEastAsia" w:hint="eastAsia"/>
          <w:b/>
          <w:bCs/>
          <w:sz w:val="24"/>
          <w:u w:val="single"/>
        </w:rPr>
        <w:t>202</w:t>
      </w:r>
      <w:r>
        <w:rPr>
          <w:rFonts w:asciiTheme="minorEastAsia" w:eastAsiaTheme="minorEastAsia" w:hAnsiTheme="minorEastAsia"/>
          <w:b/>
          <w:bCs/>
          <w:sz w:val="24"/>
          <w:u w:val="single"/>
        </w:rPr>
        <w:t>2</w:t>
      </w:r>
      <w:r w:rsidRPr="00FD75D3">
        <w:rPr>
          <w:rFonts w:asciiTheme="minorEastAsia" w:eastAsiaTheme="minorEastAsia" w:hAnsiTheme="minorEastAsia" w:hint="eastAsia"/>
          <w:b/>
          <w:bCs/>
          <w:sz w:val="24"/>
          <w:u w:val="single"/>
        </w:rPr>
        <w:t>年</w:t>
      </w:r>
      <w:r>
        <w:rPr>
          <w:rFonts w:asciiTheme="minorEastAsia" w:eastAsiaTheme="minorEastAsia" w:hAnsiTheme="minorEastAsia"/>
          <w:b/>
          <w:bCs/>
          <w:sz w:val="24"/>
          <w:u w:val="single"/>
        </w:rPr>
        <w:t>1</w:t>
      </w:r>
      <w:r w:rsidRPr="00FD75D3">
        <w:rPr>
          <w:rFonts w:asciiTheme="minorEastAsia" w:eastAsiaTheme="minorEastAsia" w:hAnsiTheme="minorEastAsia" w:hint="eastAsia"/>
          <w:b/>
          <w:bCs/>
          <w:sz w:val="24"/>
          <w:u w:val="single"/>
        </w:rPr>
        <w:t>月</w:t>
      </w:r>
      <w:r>
        <w:rPr>
          <w:rFonts w:asciiTheme="minorEastAsia" w:eastAsiaTheme="minorEastAsia" w:hAnsiTheme="minorEastAsia"/>
          <w:b/>
          <w:bCs/>
          <w:sz w:val="24"/>
          <w:u w:val="single"/>
        </w:rPr>
        <w:t>13</w:t>
      </w:r>
      <w:r w:rsidRPr="00FD75D3">
        <w:rPr>
          <w:rFonts w:asciiTheme="minorEastAsia" w:eastAsiaTheme="minorEastAsia" w:hAnsiTheme="minorEastAsia" w:hint="eastAsia"/>
          <w:b/>
          <w:bCs/>
          <w:sz w:val="24"/>
          <w:u w:val="single"/>
        </w:rPr>
        <w:t>日9：00（以招标主管收到投标文件时间为准）</w:t>
      </w:r>
      <w:r w:rsidRPr="00FD75D3">
        <w:rPr>
          <w:rFonts w:asciiTheme="minorEastAsia" w:eastAsiaTheme="minorEastAsia" w:hAnsiTheme="minorEastAsia" w:hint="eastAsia"/>
          <w:sz w:val="24"/>
        </w:rPr>
        <w:t>。</w:t>
      </w:r>
    </w:p>
    <w:p w14:paraId="4964708B" w14:textId="77777777" w:rsidR="00123271" w:rsidRPr="00FD75D3" w:rsidRDefault="00123271" w:rsidP="00123271">
      <w:pPr>
        <w:widowControl/>
        <w:spacing w:line="360" w:lineRule="auto"/>
        <w:ind w:firstLineChars="236" w:firstLine="566"/>
        <w:rPr>
          <w:rFonts w:asciiTheme="minorEastAsia" w:eastAsiaTheme="minorEastAsia" w:hAnsiTheme="minorEastAsia"/>
          <w:sz w:val="24"/>
        </w:rPr>
      </w:pPr>
      <w:r w:rsidRPr="00FD75D3">
        <w:rPr>
          <w:rFonts w:asciiTheme="minorEastAsia" w:eastAsiaTheme="minorEastAsia" w:hAnsiTheme="minorEastAsia"/>
          <w:sz w:val="24"/>
        </w:rPr>
        <w:t>5</w:t>
      </w:r>
      <w:r w:rsidRPr="00FD75D3">
        <w:rPr>
          <w:rFonts w:asciiTheme="minorEastAsia" w:eastAsiaTheme="minorEastAsia" w:hAnsiTheme="minorEastAsia" w:hint="eastAsia"/>
          <w:sz w:val="24"/>
        </w:rPr>
        <w:t>.4其他事项说明：</w:t>
      </w:r>
    </w:p>
    <w:p w14:paraId="2D3E70D8" w14:textId="77777777" w:rsidR="00123271" w:rsidRPr="00FD75D3" w:rsidRDefault="00123271" w:rsidP="00123271">
      <w:pPr>
        <w:widowControl/>
        <w:spacing w:line="360" w:lineRule="auto"/>
        <w:ind w:firstLineChars="236" w:firstLine="566"/>
        <w:rPr>
          <w:rFonts w:asciiTheme="minorEastAsia" w:eastAsiaTheme="minorEastAsia" w:hAnsiTheme="minorEastAsia"/>
          <w:sz w:val="24"/>
        </w:rPr>
      </w:pPr>
      <w:r w:rsidRPr="00FD75D3">
        <w:rPr>
          <w:rFonts w:asciiTheme="minorEastAsia" w:eastAsiaTheme="minorEastAsia" w:hAnsiTheme="minorEastAsia" w:hint="eastAsia"/>
          <w:sz w:val="24"/>
        </w:rPr>
        <w:t>（1）各投标人在邮寄投标文件后，应及时和本项目招标主管联系，以确认其是否在指定时间内收到投标文件，逾期送达的或者未送达指定地点的投标文件，本公司予以拒收。</w:t>
      </w:r>
    </w:p>
    <w:p w14:paraId="4F7BDAF8" w14:textId="77777777" w:rsidR="00123271" w:rsidRPr="005525F2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FD75D3">
        <w:rPr>
          <w:rFonts w:asciiTheme="minorEastAsia" w:eastAsiaTheme="minorEastAsia" w:hAnsiTheme="minorEastAsia" w:hint="eastAsia"/>
          <w:sz w:val="24"/>
        </w:rPr>
        <w:t>（2）投标人对投标文件的递交如有异议，请及时联系招标主管，未提出异议的，视为默认此条款，由此产生的后果由投标人自行承担。</w:t>
      </w:r>
    </w:p>
    <w:p w14:paraId="5D8C4764" w14:textId="77777777" w:rsidR="00123271" w:rsidRPr="005525F2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 w:hint="eastAsia"/>
          <w:sz w:val="24"/>
        </w:rPr>
        <w:t xml:space="preserve">6. </w:t>
      </w:r>
      <w:r w:rsidRPr="005525F2">
        <w:rPr>
          <w:rFonts w:eastAsiaTheme="minorEastAsia" w:hint="eastAsia"/>
          <w:sz w:val="24"/>
        </w:rPr>
        <w:t>发布公告的媒介</w:t>
      </w:r>
    </w:p>
    <w:p w14:paraId="699BA55C" w14:textId="77777777" w:rsidR="00123271" w:rsidRPr="005525F2" w:rsidRDefault="00123271" w:rsidP="00123271">
      <w:pPr>
        <w:widowControl/>
        <w:spacing w:line="360" w:lineRule="auto"/>
        <w:ind w:firstLine="420"/>
        <w:rPr>
          <w:rFonts w:eastAsiaTheme="minorEastAsia"/>
          <w:sz w:val="24"/>
        </w:rPr>
      </w:pPr>
      <w:r w:rsidRPr="005525F2">
        <w:rPr>
          <w:rFonts w:eastAsiaTheme="minorEastAsia" w:hint="eastAsia"/>
          <w:sz w:val="24"/>
        </w:rPr>
        <w:t>本次招标公告同时在中核集团电子采购平台（</w:t>
      </w:r>
      <w:r w:rsidRPr="005525F2">
        <w:rPr>
          <w:rFonts w:eastAsiaTheme="minorEastAsia" w:hint="eastAsia"/>
          <w:sz w:val="24"/>
        </w:rPr>
        <w:t>https://www.cnncecp.com</w:t>
      </w:r>
      <w:r w:rsidRPr="005525F2">
        <w:rPr>
          <w:rFonts w:eastAsiaTheme="minorEastAsia" w:hint="eastAsia"/>
          <w:sz w:val="24"/>
        </w:rPr>
        <w:t>）和中国招标投标公共服务平台</w:t>
      </w:r>
      <w:r w:rsidRPr="005525F2">
        <w:rPr>
          <w:rFonts w:eastAsiaTheme="minorEastAsia" w:hint="eastAsia"/>
          <w:sz w:val="24"/>
        </w:rPr>
        <w:t>(http://www.cebpubservice.com)</w:t>
      </w:r>
      <w:r w:rsidRPr="005525F2">
        <w:rPr>
          <w:rFonts w:eastAsiaTheme="minorEastAsia" w:hint="eastAsia"/>
          <w:sz w:val="24"/>
        </w:rPr>
        <w:t>上发布。</w:t>
      </w:r>
    </w:p>
    <w:p w14:paraId="1323B90E" w14:textId="77777777" w:rsidR="00123271" w:rsidRPr="005525F2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 w:hint="eastAsia"/>
          <w:sz w:val="24"/>
        </w:rPr>
        <w:t>7</w:t>
      </w:r>
      <w:r w:rsidRPr="005525F2">
        <w:rPr>
          <w:rFonts w:eastAsiaTheme="minorEastAsia"/>
          <w:sz w:val="24"/>
        </w:rPr>
        <w:t xml:space="preserve">. </w:t>
      </w:r>
      <w:r w:rsidRPr="005525F2">
        <w:rPr>
          <w:rFonts w:eastAsiaTheme="minorEastAsia" w:hAnsiTheme="minorEastAsia"/>
          <w:sz w:val="24"/>
        </w:rPr>
        <w:t>未购买本项目招标文件的，其投标将被拒绝，有文件证明下列情形的除外：</w:t>
      </w:r>
    </w:p>
    <w:p w14:paraId="5C7F0083" w14:textId="77777777" w:rsidR="00123271" w:rsidRPr="005525F2" w:rsidRDefault="00123271" w:rsidP="00123271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5525F2">
        <w:rPr>
          <w:rFonts w:eastAsiaTheme="minorEastAsia" w:hint="eastAsia"/>
          <w:sz w:val="24"/>
        </w:rPr>
        <w:t>7</w:t>
      </w:r>
      <w:r w:rsidRPr="005525F2">
        <w:rPr>
          <w:rFonts w:eastAsiaTheme="minorEastAsia"/>
          <w:sz w:val="24"/>
        </w:rPr>
        <w:t>.1</w:t>
      </w:r>
      <w:r w:rsidRPr="005525F2">
        <w:rPr>
          <w:rFonts w:eastAsiaTheme="minorEastAsia" w:hAnsiTheme="minorEastAsia"/>
          <w:sz w:val="24"/>
        </w:rPr>
        <w:t>作为投标人的办事处或分公司代为购买标书的；</w:t>
      </w:r>
    </w:p>
    <w:p w14:paraId="0F4384CC" w14:textId="77777777" w:rsidR="00123271" w:rsidRPr="005525F2" w:rsidRDefault="00123271" w:rsidP="00123271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5525F2">
        <w:rPr>
          <w:rFonts w:eastAsiaTheme="minorEastAsia" w:hint="eastAsia"/>
          <w:sz w:val="24"/>
        </w:rPr>
        <w:t>7</w:t>
      </w:r>
      <w:r w:rsidRPr="005525F2">
        <w:rPr>
          <w:rFonts w:eastAsiaTheme="minorEastAsia"/>
          <w:sz w:val="24"/>
        </w:rPr>
        <w:t xml:space="preserve">.2 </w:t>
      </w:r>
      <w:r w:rsidRPr="005525F2">
        <w:rPr>
          <w:rFonts w:eastAsiaTheme="minorEastAsia" w:hAnsiTheme="minorEastAsia"/>
          <w:sz w:val="24"/>
        </w:rPr>
        <w:t>购买标书的厂家在投标截止前因兼并、重组上市等原因导致公司名称变化的。</w:t>
      </w:r>
    </w:p>
    <w:p w14:paraId="2C4A4C78" w14:textId="77777777" w:rsidR="00123271" w:rsidRPr="005525F2" w:rsidRDefault="00123271" w:rsidP="00123271">
      <w:pPr>
        <w:widowControl/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 w:hint="eastAsia"/>
          <w:sz w:val="24"/>
        </w:rPr>
        <w:t>8</w:t>
      </w:r>
      <w:r w:rsidRPr="005525F2">
        <w:rPr>
          <w:rFonts w:eastAsiaTheme="minorEastAsia"/>
          <w:sz w:val="24"/>
        </w:rPr>
        <w:t xml:space="preserve">. </w:t>
      </w:r>
      <w:r w:rsidRPr="005525F2">
        <w:rPr>
          <w:rFonts w:eastAsiaTheme="minorEastAsia" w:hAnsiTheme="minorEastAsia"/>
          <w:sz w:val="24"/>
        </w:rPr>
        <w:t>投标文件应按招标文件规定时间、地点提交。逾期送达的投标文件将被拒绝。</w:t>
      </w:r>
    </w:p>
    <w:p w14:paraId="39646093" w14:textId="77777777" w:rsidR="00123271" w:rsidRPr="005525F2" w:rsidRDefault="00123271" w:rsidP="00123271">
      <w:pPr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/>
          <w:sz w:val="24"/>
        </w:rPr>
        <w:lastRenderedPageBreak/>
        <w:t xml:space="preserve">9. </w:t>
      </w:r>
      <w:r w:rsidRPr="005525F2">
        <w:rPr>
          <w:rFonts w:eastAsiaTheme="minorEastAsia" w:hAnsiTheme="minorEastAsia"/>
          <w:sz w:val="24"/>
        </w:rPr>
        <w:t>保密及廉洁</w:t>
      </w:r>
    </w:p>
    <w:p w14:paraId="5AD9BE18" w14:textId="77777777" w:rsidR="00123271" w:rsidRPr="005525F2" w:rsidRDefault="00123271" w:rsidP="00123271">
      <w:pPr>
        <w:spacing w:line="360" w:lineRule="auto"/>
        <w:ind w:firstLineChars="150" w:firstLine="360"/>
        <w:rPr>
          <w:rFonts w:eastAsiaTheme="minorEastAsia"/>
          <w:sz w:val="24"/>
        </w:rPr>
      </w:pPr>
      <w:r w:rsidRPr="005525F2">
        <w:rPr>
          <w:rFonts w:eastAsiaTheme="minorEastAsia" w:hAnsiTheme="minorEastAsia"/>
          <w:sz w:val="24"/>
        </w:rPr>
        <w:t>贵单位须遵守招标人的保密规定（见投标保密承诺函），并遵守相关廉洁协议。</w:t>
      </w:r>
    </w:p>
    <w:p w14:paraId="6E5E7EA0" w14:textId="77777777" w:rsidR="00123271" w:rsidRPr="005525F2" w:rsidRDefault="00123271" w:rsidP="00123271">
      <w:pPr>
        <w:widowControl/>
        <w:spacing w:line="360" w:lineRule="auto"/>
        <w:ind w:left="360" w:hangingChars="150" w:hanging="360"/>
        <w:rPr>
          <w:rFonts w:eastAsiaTheme="minorEastAsia" w:hAnsiTheme="minorEastAsia"/>
          <w:sz w:val="24"/>
        </w:rPr>
      </w:pPr>
      <w:r w:rsidRPr="005525F2">
        <w:rPr>
          <w:rFonts w:eastAsiaTheme="minorEastAsia"/>
          <w:sz w:val="24"/>
        </w:rPr>
        <w:t xml:space="preserve">10. </w:t>
      </w:r>
      <w:r w:rsidRPr="005525F2">
        <w:rPr>
          <w:rFonts w:eastAsiaTheme="minorEastAsia" w:hAnsiTheme="minorEastAsia"/>
          <w:sz w:val="24"/>
        </w:rPr>
        <w:t>对于其它公司利用本公司发布的招标信息进行诈骗的行为，本公司将不承担任何责任，并保留追究相关责任人权利。</w:t>
      </w:r>
    </w:p>
    <w:p w14:paraId="3A2CAD25" w14:textId="77777777" w:rsidR="00123271" w:rsidRPr="005525F2" w:rsidRDefault="00123271" w:rsidP="00123271">
      <w:pPr>
        <w:widowControl/>
        <w:spacing w:line="360" w:lineRule="auto"/>
        <w:ind w:left="360" w:hangingChars="150" w:hanging="360"/>
        <w:rPr>
          <w:rFonts w:eastAsiaTheme="minorEastAsia" w:hAnsiTheme="minorEastAsia"/>
          <w:sz w:val="24"/>
        </w:rPr>
      </w:pPr>
      <w:r w:rsidRPr="005525F2">
        <w:rPr>
          <w:rFonts w:eastAsiaTheme="minorEastAsia" w:hAnsiTheme="minorEastAsia" w:hint="eastAsia"/>
          <w:sz w:val="24"/>
        </w:rPr>
        <w:t xml:space="preserve">11. </w:t>
      </w:r>
      <w:r w:rsidRPr="005525F2">
        <w:rPr>
          <w:rFonts w:eastAsiaTheme="minorEastAsia" w:hAnsiTheme="minorEastAsia" w:hint="eastAsia"/>
          <w:sz w:val="24"/>
        </w:rPr>
        <w:t>联系方式</w:t>
      </w:r>
    </w:p>
    <w:p w14:paraId="5EFB495E" w14:textId="77777777" w:rsidR="00123271" w:rsidRPr="009201C4" w:rsidRDefault="00123271" w:rsidP="00123271">
      <w:pPr>
        <w:pStyle w:val="1"/>
        <w:rPr>
          <w:rFonts w:ascii="Times New Roman" w:hAnsiTheme="minorEastAsia" w:cs="Times New Roman"/>
          <w:color w:val="auto"/>
        </w:rPr>
      </w:pPr>
      <w:r w:rsidRPr="009201C4">
        <w:rPr>
          <w:rFonts w:ascii="Times New Roman" w:hAnsiTheme="minorEastAsia" w:cs="Times New Roman" w:hint="eastAsia"/>
          <w:color w:val="auto"/>
        </w:rPr>
        <w:t>招标代理机构：中核（上海）供应链管理有限公司</w:t>
      </w:r>
    </w:p>
    <w:p w14:paraId="693A8EB0" w14:textId="77777777" w:rsidR="00123271" w:rsidRPr="009201C4" w:rsidRDefault="00123271" w:rsidP="00123271">
      <w:pPr>
        <w:pStyle w:val="1"/>
        <w:rPr>
          <w:rFonts w:ascii="Times New Roman" w:hAnsiTheme="minorEastAsia" w:cs="Times New Roman"/>
          <w:color w:val="auto"/>
        </w:rPr>
      </w:pPr>
      <w:bookmarkStart w:id="1" w:name="_Hlk22311001"/>
      <w:r w:rsidRPr="009201C4">
        <w:rPr>
          <w:rFonts w:ascii="Times New Roman" w:hAnsiTheme="minorEastAsia" w:cs="Times New Roman" w:hint="eastAsia"/>
          <w:color w:val="auto"/>
        </w:rPr>
        <w:t>地址：北京市丰台区西三环南路</w:t>
      </w:r>
      <w:r w:rsidRPr="009201C4">
        <w:rPr>
          <w:rFonts w:ascii="Times New Roman" w:hAnsiTheme="minorEastAsia" w:cs="Times New Roman" w:hint="eastAsia"/>
          <w:color w:val="auto"/>
        </w:rPr>
        <w:t>14</w:t>
      </w:r>
      <w:r w:rsidRPr="009201C4">
        <w:rPr>
          <w:rFonts w:ascii="Times New Roman" w:hAnsiTheme="minorEastAsia" w:cs="Times New Roman" w:hint="eastAsia"/>
          <w:color w:val="auto"/>
        </w:rPr>
        <w:t>号首科大厦</w:t>
      </w:r>
      <w:r w:rsidRPr="009201C4">
        <w:rPr>
          <w:rFonts w:ascii="Times New Roman" w:hAnsiTheme="minorEastAsia" w:cs="Times New Roman" w:hint="eastAsia"/>
          <w:color w:val="auto"/>
        </w:rPr>
        <w:t>A</w:t>
      </w:r>
      <w:r w:rsidRPr="009201C4">
        <w:rPr>
          <w:rFonts w:ascii="Times New Roman" w:hAnsiTheme="minorEastAsia" w:cs="Times New Roman" w:hint="eastAsia"/>
          <w:color w:val="auto"/>
        </w:rPr>
        <w:t>座</w:t>
      </w:r>
      <w:r w:rsidRPr="009201C4">
        <w:rPr>
          <w:rFonts w:ascii="Times New Roman" w:hAnsiTheme="minorEastAsia" w:cs="Times New Roman" w:hint="eastAsia"/>
          <w:color w:val="auto"/>
        </w:rPr>
        <w:t>16</w:t>
      </w:r>
      <w:r w:rsidRPr="009201C4">
        <w:rPr>
          <w:rFonts w:ascii="Times New Roman" w:hAnsiTheme="minorEastAsia" w:cs="Times New Roman" w:hint="eastAsia"/>
          <w:color w:val="auto"/>
        </w:rPr>
        <w:t>层东侧</w:t>
      </w:r>
      <w:bookmarkEnd w:id="1"/>
    </w:p>
    <w:p w14:paraId="0680D33A" w14:textId="77777777" w:rsidR="00123271" w:rsidRPr="009201C4" w:rsidRDefault="00123271" w:rsidP="00123271">
      <w:pPr>
        <w:pStyle w:val="1"/>
        <w:rPr>
          <w:rFonts w:ascii="Times New Roman" w:hAnsiTheme="minorEastAsia" w:cs="Times New Roman"/>
          <w:color w:val="auto"/>
        </w:rPr>
      </w:pPr>
      <w:r w:rsidRPr="009201C4">
        <w:rPr>
          <w:rFonts w:ascii="Times New Roman" w:hAnsiTheme="minorEastAsia" w:cs="Times New Roman" w:hint="eastAsia"/>
          <w:color w:val="auto"/>
        </w:rPr>
        <w:t>联系人：吕超</w:t>
      </w:r>
    </w:p>
    <w:p w14:paraId="17341105" w14:textId="77777777" w:rsidR="00123271" w:rsidRPr="009201C4" w:rsidRDefault="00123271" w:rsidP="00123271">
      <w:pPr>
        <w:pStyle w:val="1"/>
        <w:rPr>
          <w:rFonts w:ascii="Times New Roman" w:hAnsiTheme="minorEastAsia" w:cs="Times New Roman"/>
          <w:color w:val="auto"/>
        </w:rPr>
      </w:pPr>
      <w:r w:rsidRPr="009201C4">
        <w:rPr>
          <w:rFonts w:ascii="Times New Roman" w:hAnsiTheme="minorEastAsia" w:cs="Times New Roman" w:hint="eastAsia"/>
          <w:color w:val="auto"/>
        </w:rPr>
        <w:t>电话：</w:t>
      </w:r>
      <w:r w:rsidRPr="009201C4">
        <w:rPr>
          <w:rFonts w:ascii="Times New Roman" w:hAnsiTheme="minorEastAsia" w:cs="Times New Roman"/>
          <w:color w:val="auto"/>
        </w:rPr>
        <w:t>010-63318789</w:t>
      </w:r>
    </w:p>
    <w:p w14:paraId="437DA217" w14:textId="77777777" w:rsidR="00123271" w:rsidRDefault="00123271" w:rsidP="00123271">
      <w:pPr>
        <w:pStyle w:val="Default"/>
        <w:ind w:firstLineChars="200" w:firstLine="480"/>
        <w:rPr>
          <w:rFonts w:ascii="Times New Roman" w:eastAsiaTheme="minorEastAsia" w:hAnsiTheme="minorEastAsia" w:cs="Times New Roman"/>
          <w:color w:val="auto"/>
        </w:rPr>
      </w:pPr>
      <w:r w:rsidRPr="009201C4">
        <w:rPr>
          <w:rFonts w:ascii="Times New Roman" w:eastAsiaTheme="minorEastAsia" w:hAnsiTheme="minorEastAsia" w:cs="Times New Roman" w:hint="eastAsia"/>
          <w:color w:val="auto"/>
        </w:rPr>
        <w:t>电子邮件：</w:t>
      </w:r>
      <w:hyperlink r:id="rId7" w:history="1">
        <w:r w:rsidRPr="00BC0021">
          <w:rPr>
            <w:rStyle w:val="a7"/>
            <w:rFonts w:ascii="Times New Roman" w:eastAsiaTheme="minorEastAsia" w:hAnsiTheme="minorEastAsia" w:cs="Times New Roman"/>
          </w:rPr>
          <w:t>lvchao</w:t>
        </w:r>
        <w:r w:rsidRPr="00BC0021">
          <w:rPr>
            <w:rStyle w:val="a7"/>
            <w:rFonts w:ascii="Times New Roman" w:eastAsiaTheme="minorEastAsia" w:hAnsiTheme="minorEastAsia" w:cs="Times New Roman" w:hint="eastAsia"/>
          </w:rPr>
          <w:t>@puyuan.com</w:t>
        </w:r>
      </w:hyperlink>
    </w:p>
    <w:p w14:paraId="45C02BD0" w14:textId="77777777" w:rsidR="00123271" w:rsidRPr="009201C4" w:rsidRDefault="00123271" w:rsidP="00123271">
      <w:pPr>
        <w:pStyle w:val="Default"/>
        <w:ind w:firstLineChars="200" w:firstLine="480"/>
        <w:rPr>
          <w:rFonts w:ascii="Times New Roman" w:eastAsiaTheme="minorEastAsia" w:hAnsiTheme="minorEastAsia" w:cs="Times New Roman"/>
          <w:color w:val="auto"/>
        </w:rPr>
      </w:pPr>
    </w:p>
    <w:p w14:paraId="785DB422" w14:textId="77777777" w:rsidR="00123271" w:rsidRPr="005525F2" w:rsidRDefault="00123271" w:rsidP="00123271">
      <w:pPr>
        <w:spacing w:line="360" w:lineRule="auto"/>
        <w:rPr>
          <w:rFonts w:eastAsiaTheme="minorEastAsia"/>
          <w:sz w:val="24"/>
        </w:rPr>
      </w:pPr>
      <w:r w:rsidRPr="005525F2">
        <w:rPr>
          <w:rFonts w:eastAsiaTheme="minorEastAsia"/>
          <w:sz w:val="24"/>
        </w:rPr>
        <w:t xml:space="preserve">   </w:t>
      </w:r>
      <w:r w:rsidRPr="005525F2">
        <w:rPr>
          <w:rFonts w:eastAsiaTheme="minorEastAsia" w:hAnsiTheme="minorEastAsia"/>
          <w:sz w:val="24"/>
        </w:rPr>
        <w:t>本次招标活动的最终解释权在中国核电工程有限公司。</w:t>
      </w:r>
    </w:p>
    <w:p w14:paraId="3DD479EF" w14:textId="77777777" w:rsidR="00123271" w:rsidRPr="005525F2" w:rsidRDefault="00123271" w:rsidP="00123271">
      <w:pPr>
        <w:spacing w:line="360" w:lineRule="auto"/>
        <w:jc w:val="right"/>
        <w:rPr>
          <w:rFonts w:eastAsiaTheme="minorEastAsia"/>
          <w:sz w:val="24"/>
        </w:rPr>
      </w:pPr>
      <w:r w:rsidRPr="005525F2">
        <w:rPr>
          <w:rFonts w:eastAsiaTheme="minorEastAsia" w:hAnsiTheme="minorEastAsia"/>
          <w:sz w:val="24"/>
        </w:rPr>
        <w:t>中国核电工程有限公司</w:t>
      </w:r>
    </w:p>
    <w:p w14:paraId="13BC9DBE" w14:textId="1B5689C9" w:rsidR="000A55FE" w:rsidRDefault="00123271" w:rsidP="00123271">
      <w:pPr>
        <w:jc w:val="right"/>
      </w:pPr>
      <w:r w:rsidRPr="00AC27CD">
        <w:rPr>
          <w:rFonts w:eastAsiaTheme="minorEastAsia"/>
          <w:sz w:val="24"/>
          <w:u w:val="single"/>
        </w:rPr>
        <w:t>2021</w:t>
      </w:r>
      <w:r w:rsidRPr="00AC27CD">
        <w:rPr>
          <w:rFonts w:eastAsiaTheme="minorEastAsia" w:hAnsiTheme="minorEastAsia"/>
          <w:sz w:val="24"/>
        </w:rPr>
        <w:t>年</w:t>
      </w:r>
      <w:r w:rsidRPr="00AC27CD">
        <w:rPr>
          <w:rFonts w:eastAsiaTheme="minorEastAsia"/>
          <w:sz w:val="24"/>
          <w:u w:val="single"/>
        </w:rPr>
        <w:t>1</w:t>
      </w:r>
      <w:r>
        <w:rPr>
          <w:rFonts w:eastAsiaTheme="minorEastAsia"/>
          <w:sz w:val="24"/>
          <w:u w:val="single"/>
        </w:rPr>
        <w:t>2</w:t>
      </w:r>
      <w:r w:rsidRPr="00AC27CD">
        <w:rPr>
          <w:rFonts w:eastAsiaTheme="minorEastAsia" w:hAnsiTheme="minorEastAsia"/>
          <w:sz w:val="24"/>
        </w:rPr>
        <w:t>月</w:t>
      </w:r>
      <w:r w:rsidRPr="00AC27CD">
        <w:rPr>
          <w:rFonts w:eastAsiaTheme="minorEastAsia"/>
          <w:sz w:val="24"/>
          <w:u w:val="single"/>
        </w:rPr>
        <w:t>1</w:t>
      </w:r>
      <w:r>
        <w:rPr>
          <w:rFonts w:eastAsiaTheme="minorEastAsia"/>
          <w:sz w:val="24"/>
          <w:u w:val="single"/>
        </w:rPr>
        <w:t>5</w:t>
      </w:r>
      <w:r w:rsidRPr="00AC27CD">
        <w:rPr>
          <w:rFonts w:eastAsiaTheme="minorEastAsia" w:hAnsiTheme="minorEastAsia"/>
          <w:sz w:val="24"/>
        </w:rPr>
        <w:t>日</w:t>
      </w:r>
    </w:p>
    <w:sectPr w:rsidR="000A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62E8" w14:textId="77777777" w:rsidR="00482114" w:rsidRDefault="00482114" w:rsidP="00123271">
      <w:r>
        <w:separator/>
      </w:r>
    </w:p>
  </w:endnote>
  <w:endnote w:type="continuationSeparator" w:id="0">
    <w:p w14:paraId="41910BFA" w14:textId="77777777" w:rsidR="00482114" w:rsidRDefault="00482114" w:rsidP="0012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4722" w14:textId="77777777" w:rsidR="00482114" w:rsidRDefault="00482114" w:rsidP="00123271">
      <w:r>
        <w:separator/>
      </w:r>
    </w:p>
  </w:footnote>
  <w:footnote w:type="continuationSeparator" w:id="0">
    <w:p w14:paraId="04E65E60" w14:textId="77777777" w:rsidR="00482114" w:rsidRDefault="00482114" w:rsidP="0012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D1333"/>
    <w:multiLevelType w:val="hybridMultilevel"/>
    <w:tmpl w:val="70CA8550"/>
    <w:lvl w:ilvl="0" w:tplc="0B2635D2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EF"/>
    <w:rsid w:val="000A55FE"/>
    <w:rsid w:val="00123271"/>
    <w:rsid w:val="00482114"/>
    <w:rsid w:val="00D438BB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FE2CA9-472A-4677-B3DA-59884EFA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2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2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271"/>
    <w:rPr>
      <w:sz w:val="18"/>
      <w:szCs w:val="18"/>
    </w:rPr>
  </w:style>
  <w:style w:type="character" w:styleId="a7">
    <w:name w:val="Hyperlink"/>
    <w:aliases w:val="超级链接"/>
    <w:basedOn w:val="a0"/>
    <w:uiPriority w:val="99"/>
    <w:rsid w:val="00123271"/>
    <w:rPr>
      <w:color w:val="0000FF"/>
      <w:u w:val="single"/>
    </w:rPr>
  </w:style>
  <w:style w:type="paragraph" w:styleId="a8">
    <w:name w:val="Normal Indent"/>
    <w:aliases w:val="署名,表正文,正文非缩进,正文（首行缩进两字）,正文缩进 Char,s4 Char,正文不缩进,标题4,首行缩进两字,正文（首行缩进两字） Char,正文（首行缩进两字） Char Char Char,正文（首行缩进两字） Char Char Char Char,特点,正文缩进1,正文（首行缩进两字） Char Char Char Char Char"/>
    <w:basedOn w:val="a"/>
    <w:link w:val="a9"/>
    <w:qFormat/>
    <w:rsid w:val="00123271"/>
    <w:pPr>
      <w:ind w:firstLineChars="200" w:firstLine="420"/>
    </w:pPr>
  </w:style>
  <w:style w:type="paragraph" w:customStyle="1" w:styleId="Default">
    <w:name w:val="Default"/>
    <w:rsid w:val="00123271"/>
    <w:pPr>
      <w:widowControl w:val="0"/>
      <w:autoSpaceDE w:val="0"/>
      <w:autoSpaceDN w:val="0"/>
      <w:adjustRightInd w:val="0"/>
    </w:pPr>
    <w:rPr>
      <w:rFonts w:ascii="Calibri" w:eastAsia="宋体" w:hAnsi="Times New Roman" w:cs="宋体"/>
      <w:color w:val="000000"/>
      <w:sz w:val="24"/>
      <w:szCs w:val="24"/>
    </w:rPr>
  </w:style>
  <w:style w:type="character" w:customStyle="1" w:styleId="a9">
    <w:name w:val="正文缩进 字符"/>
    <w:aliases w:val="署名 字符,表正文 字符,正文非缩进 字符,正文（首行缩进两字） 字符,正文缩进 Char 字符,s4 Char 字符,正文不缩进 字符,标题4 字符,首行缩进两字 字符,正文（首行缩进两字） Char 字符,正文（首行缩进两字） Char Char Char 字符,正文（首行缩进两字） Char Char Char Char 字符,特点 字符,正文缩进1 字符,正文（首行缩进两字） Char Char Char Char Char 字符"/>
    <w:link w:val="a8"/>
    <w:rsid w:val="00123271"/>
    <w:rPr>
      <w:rFonts w:ascii="Times New Roman" w:eastAsia="宋体" w:hAnsi="Times New Roman" w:cs="Times New Roman"/>
      <w:szCs w:val="24"/>
    </w:rPr>
  </w:style>
  <w:style w:type="character" w:customStyle="1" w:styleId="1Char">
    <w:name w:val="1正文 Char"/>
    <w:link w:val="1"/>
    <w:locked/>
    <w:rsid w:val="00123271"/>
    <w:rPr>
      <w:color w:val="000000"/>
      <w:sz w:val="24"/>
      <w:szCs w:val="24"/>
    </w:rPr>
  </w:style>
  <w:style w:type="paragraph" w:customStyle="1" w:styleId="1">
    <w:name w:val="1正文"/>
    <w:basedOn w:val="a"/>
    <w:link w:val="1Char"/>
    <w:qFormat/>
    <w:rsid w:val="00123271"/>
    <w:pPr>
      <w:spacing w:line="360" w:lineRule="auto"/>
      <w:ind w:firstLine="480"/>
    </w:pPr>
    <w:rPr>
      <w:rFonts w:asciiTheme="minorHAnsi" w:eastAsiaTheme="minorEastAsia" w:hAnsiTheme="minorHAnsi" w:cstheme="minorBid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vchao@puyu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lvchao</dc:creator>
  <cp:keywords/>
  <dc:description/>
  <cp:lastModifiedBy>lvchao</cp:lastModifiedBy>
  <cp:revision>2</cp:revision>
  <dcterms:created xsi:type="dcterms:W3CDTF">2021-12-15T06:43:00Z</dcterms:created>
  <dcterms:modified xsi:type="dcterms:W3CDTF">2021-12-15T06:43:00Z</dcterms:modified>
</cp:coreProperties>
</file>