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E590" w14:textId="77777777" w:rsidR="006D0192"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 xml:space="preserve">1. </w:t>
      </w:r>
      <w:r>
        <w:rPr>
          <w:rFonts w:asciiTheme="minorEastAsia" w:eastAsiaTheme="minorEastAsia" w:hAnsiTheme="minorEastAsia"/>
          <w:b w:val="0"/>
          <w:color w:val="000000" w:themeColor="text1"/>
          <w:sz w:val="24"/>
          <w:szCs w:val="24"/>
          <w:lang w:eastAsia="zh-CN"/>
        </w:rPr>
        <w:t>招标条件</w:t>
      </w:r>
    </w:p>
    <w:p w14:paraId="1955817C" w14:textId="77777777" w:rsidR="006D0192" w:rsidRDefault="006D0192" w:rsidP="006D0192">
      <w:pPr>
        <w:pStyle w:val="a8"/>
        <w:tabs>
          <w:tab w:val="left" w:pos="2388"/>
        </w:tabs>
        <w:adjustRightInd w:val="0"/>
        <w:snapToGrid w:val="0"/>
        <w:spacing w:line="360" w:lineRule="auto"/>
        <w:ind w:firstLineChars="200" w:firstLine="480"/>
        <w:rPr>
          <w:rFonts w:asciiTheme="minorEastAsia" w:eastAsiaTheme="minorEastAsia" w:hAnsiTheme="minorEastAsia"/>
          <w:color w:val="000000" w:themeColor="text1"/>
          <w:spacing w:val="-3"/>
          <w:sz w:val="24"/>
          <w:szCs w:val="24"/>
          <w:lang w:eastAsia="zh-CN"/>
        </w:rPr>
      </w:pPr>
      <w:r>
        <w:rPr>
          <w:rFonts w:asciiTheme="minorEastAsia" w:eastAsiaTheme="minorEastAsia" w:hAnsiTheme="minorEastAsia"/>
          <w:color w:val="000000" w:themeColor="text1"/>
          <w:sz w:val="24"/>
          <w:szCs w:val="24"/>
          <w:lang w:eastAsia="zh-CN"/>
        </w:rPr>
        <w:t>本招标项目</w:t>
      </w:r>
      <w:r>
        <w:rPr>
          <w:rFonts w:asciiTheme="minorEastAsia" w:eastAsiaTheme="minorEastAsia" w:hAnsiTheme="minorEastAsia" w:hint="eastAsia"/>
          <w:color w:val="000000" w:themeColor="text1"/>
          <w:sz w:val="24"/>
          <w:szCs w:val="24"/>
          <w:lang w:eastAsia="zh-CN"/>
        </w:rPr>
        <w:t>快堆仿真模拟系统开发技术服务</w:t>
      </w:r>
      <w:r>
        <w:rPr>
          <w:rFonts w:asciiTheme="minorEastAsia" w:eastAsiaTheme="minorEastAsia" w:hAnsiTheme="minorEastAsia"/>
          <w:color w:val="000000" w:themeColor="text1"/>
          <w:sz w:val="24"/>
          <w:szCs w:val="24"/>
          <w:lang w:eastAsia="zh-CN"/>
        </w:rPr>
        <w:t>招标人为</w:t>
      </w:r>
      <w:r>
        <w:rPr>
          <w:rFonts w:asciiTheme="minorEastAsia" w:eastAsiaTheme="minorEastAsia" w:hAnsiTheme="minorEastAsia" w:cs="Arial" w:hint="eastAsia"/>
          <w:bCs/>
          <w:color w:val="000000" w:themeColor="text1"/>
          <w:sz w:val="24"/>
          <w:szCs w:val="24"/>
          <w:lang w:eastAsia="zh-CN"/>
        </w:rPr>
        <w:t>中国原子能科学研究院</w:t>
      </w:r>
      <w:r>
        <w:rPr>
          <w:rFonts w:asciiTheme="minorEastAsia" w:eastAsiaTheme="minorEastAsia" w:hAnsiTheme="minorEastAsia"/>
          <w:color w:val="000000" w:themeColor="text1"/>
          <w:spacing w:val="-1"/>
          <w:sz w:val="24"/>
          <w:szCs w:val="24"/>
          <w:lang w:eastAsia="zh-CN"/>
        </w:rPr>
        <w:t>，招标项目资金</w:t>
      </w:r>
      <w:r>
        <w:rPr>
          <w:rFonts w:asciiTheme="minorEastAsia" w:eastAsiaTheme="minorEastAsia" w:hAnsiTheme="minorEastAsia"/>
          <w:color w:val="000000" w:themeColor="text1"/>
          <w:sz w:val="24"/>
          <w:szCs w:val="24"/>
          <w:lang w:eastAsia="zh-CN"/>
        </w:rPr>
        <w:t>来</w:t>
      </w:r>
      <w:r>
        <w:rPr>
          <w:rFonts w:asciiTheme="minorEastAsia" w:eastAsiaTheme="minorEastAsia" w:hAnsiTheme="minorEastAsia"/>
          <w:color w:val="000000" w:themeColor="text1"/>
          <w:spacing w:val="-1"/>
          <w:sz w:val="24"/>
          <w:szCs w:val="24"/>
          <w:lang w:eastAsia="zh-CN"/>
        </w:rPr>
        <w:t>自</w:t>
      </w:r>
      <w:r>
        <w:rPr>
          <w:rFonts w:asciiTheme="minorEastAsia" w:eastAsiaTheme="minorEastAsia" w:hAnsiTheme="minorEastAsia" w:hint="eastAsia"/>
          <w:color w:val="000000" w:themeColor="text1"/>
          <w:sz w:val="24"/>
          <w:szCs w:val="24"/>
          <w:lang w:eastAsia="zh-CN"/>
        </w:rPr>
        <w:t>国拨资金</w:t>
      </w:r>
      <w:r>
        <w:rPr>
          <w:rFonts w:asciiTheme="minorEastAsia" w:eastAsiaTheme="minorEastAsia" w:hAnsiTheme="minorEastAsia"/>
          <w:color w:val="000000" w:themeColor="text1"/>
          <w:spacing w:val="-27"/>
          <w:sz w:val="24"/>
          <w:szCs w:val="24"/>
          <w:lang w:eastAsia="zh-CN"/>
        </w:rPr>
        <w:t>，</w:t>
      </w:r>
      <w:r>
        <w:rPr>
          <w:rFonts w:asciiTheme="minorEastAsia" w:eastAsiaTheme="minorEastAsia" w:hAnsiTheme="minorEastAsia"/>
          <w:color w:val="000000" w:themeColor="text1"/>
          <w:sz w:val="24"/>
          <w:szCs w:val="24"/>
          <w:lang w:eastAsia="zh-CN"/>
        </w:rPr>
        <w:t>出</w:t>
      </w:r>
      <w:r>
        <w:rPr>
          <w:rFonts w:asciiTheme="minorEastAsia" w:eastAsiaTheme="minorEastAsia" w:hAnsiTheme="minorEastAsia"/>
          <w:color w:val="000000" w:themeColor="text1"/>
          <w:spacing w:val="-3"/>
          <w:sz w:val="24"/>
          <w:szCs w:val="24"/>
          <w:lang w:eastAsia="zh-CN"/>
        </w:rPr>
        <w:t>资</w:t>
      </w:r>
      <w:r>
        <w:rPr>
          <w:rFonts w:asciiTheme="minorEastAsia" w:eastAsiaTheme="minorEastAsia" w:hAnsiTheme="minorEastAsia"/>
          <w:color w:val="000000" w:themeColor="text1"/>
          <w:sz w:val="24"/>
          <w:szCs w:val="24"/>
          <w:lang w:eastAsia="zh-CN"/>
        </w:rPr>
        <w:t>比</w:t>
      </w:r>
      <w:r>
        <w:rPr>
          <w:rFonts w:asciiTheme="minorEastAsia" w:eastAsiaTheme="minorEastAsia" w:hAnsiTheme="minorEastAsia"/>
          <w:color w:val="000000" w:themeColor="text1"/>
          <w:spacing w:val="-3"/>
          <w:sz w:val="24"/>
          <w:szCs w:val="24"/>
          <w:lang w:eastAsia="zh-CN"/>
        </w:rPr>
        <w:t>例为</w:t>
      </w:r>
      <w:r>
        <w:rPr>
          <w:rFonts w:asciiTheme="minorEastAsia" w:eastAsiaTheme="minorEastAsia" w:hAnsiTheme="minorEastAsia" w:hint="eastAsia"/>
          <w:color w:val="000000" w:themeColor="text1"/>
          <w:sz w:val="24"/>
          <w:szCs w:val="24"/>
          <w:lang w:eastAsia="zh-CN"/>
        </w:rPr>
        <w:t>100%</w:t>
      </w:r>
      <w:r>
        <w:rPr>
          <w:rFonts w:asciiTheme="minorEastAsia" w:eastAsiaTheme="minorEastAsia" w:hAnsiTheme="minorEastAsia"/>
          <w:color w:val="000000" w:themeColor="text1"/>
          <w:spacing w:val="-27"/>
          <w:sz w:val="24"/>
          <w:szCs w:val="24"/>
          <w:lang w:eastAsia="zh-CN"/>
        </w:rPr>
        <w:t>。</w:t>
      </w:r>
      <w:r>
        <w:rPr>
          <w:rFonts w:asciiTheme="minorEastAsia" w:eastAsiaTheme="minorEastAsia" w:hAnsiTheme="minorEastAsia"/>
          <w:color w:val="000000" w:themeColor="text1"/>
          <w:spacing w:val="-3"/>
          <w:sz w:val="24"/>
          <w:szCs w:val="24"/>
          <w:lang w:eastAsia="zh-CN"/>
        </w:rPr>
        <w:t>该</w:t>
      </w:r>
      <w:r>
        <w:rPr>
          <w:rFonts w:asciiTheme="minorEastAsia" w:eastAsiaTheme="minorEastAsia" w:hAnsiTheme="minorEastAsia"/>
          <w:color w:val="000000" w:themeColor="text1"/>
          <w:sz w:val="24"/>
          <w:szCs w:val="24"/>
          <w:lang w:eastAsia="zh-CN"/>
        </w:rPr>
        <w:t>项目</w:t>
      </w:r>
      <w:r>
        <w:rPr>
          <w:rFonts w:asciiTheme="minorEastAsia" w:eastAsiaTheme="minorEastAsia" w:hAnsiTheme="minorEastAsia"/>
          <w:color w:val="000000" w:themeColor="text1"/>
          <w:spacing w:val="-3"/>
          <w:sz w:val="24"/>
          <w:szCs w:val="24"/>
          <w:lang w:eastAsia="zh-CN"/>
        </w:rPr>
        <w:t>已</w:t>
      </w:r>
      <w:r>
        <w:rPr>
          <w:rFonts w:asciiTheme="minorEastAsia" w:eastAsiaTheme="minorEastAsia" w:hAnsiTheme="minorEastAsia"/>
          <w:color w:val="000000" w:themeColor="text1"/>
          <w:sz w:val="24"/>
          <w:szCs w:val="24"/>
          <w:lang w:eastAsia="zh-CN"/>
        </w:rPr>
        <w:t>具</w:t>
      </w:r>
      <w:r>
        <w:rPr>
          <w:rFonts w:asciiTheme="minorEastAsia" w:eastAsiaTheme="minorEastAsia" w:hAnsiTheme="minorEastAsia"/>
          <w:color w:val="000000" w:themeColor="text1"/>
          <w:spacing w:val="-3"/>
          <w:sz w:val="24"/>
          <w:szCs w:val="24"/>
          <w:lang w:eastAsia="zh-CN"/>
        </w:rPr>
        <w:t>备</w:t>
      </w:r>
      <w:r>
        <w:rPr>
          <w:rFonts w:asciiTheme="minorEastAsia" w:eastAsiaTheme="minorEastAsia" w:hAnsiTheme="minorEastAsia"/>
          <w:color w:val="000000" w:themeColor="text1"/>
          <w:sz w:val="24"/>
          <w:szCs w:val="24"/>
          <w:lang w:eastAsia="zh-CN"/>
        </w:rPr>
        <w:t>招</w:t>
      </w:r>
      <w:r>
        <w:rPr>
          <w:rFonts w:asciiTheme="minorEastAsia" w:eastAsiaTheme="minorEastAsia" w:hAnsiTheme="minorEastAsia"/>
          <w:color w:val="000000" w:themeColor="text1"/>
          <w:spacing w:val="-3"/>
          <w:sz w:val="24"/>
          <w:szCs w:val="24"/>
          <w:lang w:eastAsia="zh-CN"/>
        </w:rPr>
        <w:t>标</w:t>
      </w:r>
      <w:r>
        <w:rPr>
          <w:rFonts w:asciiTheme="minorEastAsia" w:eastAsiaTheme="minorEastAsia" w:hAnsiTheme="minorEastAsia"/>
          <w:color w:val="000000" w:themeColor="text1"/>
          <w:sz w:val="24"/>
          <w:szCs w:val="24"/>
          <w:lang w:eastAsia="zh-CN"/>
        </w:rPr>
        <w:t>条件，现对</w:t>
      </w:r>
      <w:r>
        <w:rPr>
          <w:rFonts w:asciiTheme="minorEastAsia" w:eastAsiaTheme="minorEastAsia" w:hAnsiTheme="minorEastAsia" w:hint="eastAsia"/>
          <w:color w:val="000000" w:themeColor="text1"/>
          <w:sz w:val="24"/>
          <w:szCs w:val="24"/>
          <w:lang w:eastAsia="zh-CN"/>
        </w:rPr>
        <w:t>快堆仿真模拟系统开发技术服务</w:t>
      </w:r>
      <w:r>
        <w:rPr>
          <w:rFonts w:asciiTheme="minorEastAsia" w:eastAsiaTheme="minorEastAsia" w:hAnsiTheme="minorEastAsia"/>
          <w:color w:val="000000" w:themeColor="text1"/>
          <w:sz w:val="24"/>
          <w:szCs w:val="24"/>
          <w:lang w:eastAsia="zh-CN"/>
        </w:rPr>
        <w:t>进行</w:t>
      </w:r>
      <w:r>
        <w:rPr>
          <w:rFonts w:asciiTheme="minorEastAsia" w:eastAsiaTheme="minorEastAsia" w:hAnsiTheme="minorEastAsia" w:hint="eastAsia"/>
          <w:color w:val="000000" w:themeColor="text1"/>
          <w:sz w:val="24"/>
          <w:szCs w:val="24"/>
          <w:lang w:eastAsia="zh-CN"/>
        </w:rPr>
        <w:t>国内公开</w:t>
      </w:r>
      <w:r>
        <w:rPr>
          <w:rFonts w:asciiTheme="minorEastAsia" w:eastAsiaTheme="minorEastAsia" w:hAnsiTheme="minorEastAsia"/>
          <w:color w:val="000000" w:themeColor="text1"/>
          <w:sz w:val="24"/>
          <w:szCs w:val="24"/>
          <w:lang w:eastAsia="zh-CN"/>
        </w:rPr>
        <w:t>招标。</w:t>
      </w:r>
    </w:p>
    <w:p w14:paraId="0055200F" w14:textId="77777777" w:rsidR="006D0192"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2. 项目</w:t>
      </w:r>
      <w:r>
        <w:rPr>
          <w:rFonts w:asciiTheme="minorEastAsia" w:eastAsiaTheme="minorEastAsia" w:hAnsiTheme="minorEastAsia"/>
          <w:b w:val="0"/>
          <w:color w:val="000000" w:themeColor="text1"/>
          <w:sz w:val="24"/>
          <w:szCs w:val="24"/>
          <w:lang w:eastAsia="zh-CN"/>
        </w:rPr>
        <w:t>概况与招标范围</w:t>
      </w:r>
    </w:p>
    <w:p w14:paraId="5CBB80CA"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2.1 </w:t>
      </w:r>
      <w:r>
        <w:rPr>
          <w:rFonts w:asciiTheme="minorEastAsia" w:eastAsiaTheme="minorEastAsia" w:hAnsiTheme="minorEastAsia"/>
          <w:color w:val="000000" w:themeColor="text1"/>
          <w:spacing w:val="-3"/>
          <w:sz w:val="24"/>
          <w:szCs w:val="24"/>
          <w:lang w:eastAsia="zh-CN"/>
        </w:rPr>
        <w:t>招标编号：</w:t>
      </w:r>
      <w:r>
        <w:rPr>
          <w:rFonts w:asciiTheme="minorEastAsia" w:eastAsiaTheme="minorEastAsia" w:hAnsiTheme="minorEastAsia" w:hint="eastAsia"/>
          <w:color w:val="000000" w:themeColor="text1"/>
          <w:spacing w:val="-3"/>
          <w:sz w:val="24"/>
          <w:szCs w:val="24"/>
          <w:lang w:eastAsia="zh-CN"/>
        </w:rPr>
        <w:t>ZKX20210801A266。</w:t>
      </w:r>
    </w:p>
    <w:p w14:paraId="2048BF12"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1"/>
          <w:sz w:val="24"/>
          <w:szCs w:val="24"/>
          <w:lang w:eastAsia="zh-CN"/>
        </w:rPr>
      </w:pPr>
      <w:r>
        <w:rPr>
          <w:rFonts w:asciiTheme="minorEastAsia" w:eastAsiaTheme="minorEastAsia" w:hAnsiTheme="minorEastAsia"/>
          <w:color w:val="000000" w:themeColor="text1"/>
          <w:sz w:val="24"/>
          <w:szCs w:val="24"/>
          <w:lang w:eastAsia="zh-CN"/>
        </w:rPr>
        <w:t>2.2</w:t>
      </w:r>
      <w:r>
        <w:rPr>
          <w:rFonts w:asciiTheme="minorEastAsia" w:eastAsiaTheme="minorEastAsia" w:hAnsiTheme="minorEastAsia" w:hint="eastAsia"/>
          <w:color w:val="000000" w:themeColor="text1"/>
          <w:sz w:val="24"/>
          <w:szCs w:val="24"/>
          <w:lang w:eastAsia="zh-CN"/>
        </w:rPr>
        <w:t xml:space="preserve"> </w:t>
      </w:r>
      <w:r>
        <w:rPr>
          <w:rFonts w:asciiTheme="minorEastAsia" w:eastAsiaTheme="minorEastAsia" w:hAnsiTheme="minorEastAsia"/>
          <w:color w:val="000000" w:themeColor="text1"/>
          <w:sz w:val="24"/>
          <w:szCs w:val="24"/>
          <w:lang w:eastAsia="zh-CN"/>
        </w:rPr>
        <w:t>招标</w:t>
      </w:r>
      <w:r>
        <w:rPr>
          <w:rFonts w:asciiTheme="minorEastAsia" w:eastAsiaTheme="minorEastAsia" w:hAnsiTheme="minorEastAsia"/>
          <w:color w:val="000000" w:themeColor="text1"/>
          <w:spacing w:val="-3"/>
          <w:sz w:val="24"/>
          <w:szCs w:val="24"/>
          <w:lang w:eastAsia="zh-CN"/>
        </w:rPr>
        <w:t>项目</w:t>
      </w:r>
      <w:r>
        <w:rPr>
          <w:rFonts w:asciiTheme="minorEastAsia" w:eastAsiaTheme="minorEastAsia" w:hAnsiTheme="minorEastAsia"/>
          <w:color w:val="000000" w:themeColor="text1"/>
          <w:sz w:val="24"/>
          <w:szCs w:val="24"/>
          <w:lang w:eastAsia="zh-CN"/>
        </w:rPr>
        <w:t>名</w:t>
      </w:r>
      <w:r>
        <w:rPr>
          <w:rFonts w:asciiTheme="minorEastAsia" w:eastAsiaTheme="minorEastAsia" w:hAnsiTheme="minorEastAsia"/>
          <w:color w:val="000000" w:themeColor="text1"/>
          <w:spacing w:val="-3"/>
          <w:sz w:val="24"/>
          <w:szCs w:val="24"/>
          <w:lang w:eastAsia="zh-CN"/>
        </w:rPr>
        <w:t>称</w:t>
      </w:r>
      <w:r>
        <w:rPr>
          <w:rFonts w:asciiTheme="minorEastAsia" w:eastAsiaTheme="minorEastAsia" w:hAnsiTheme="minorEastAsia" w:hint="eastAsia"/>
          <w:color w:val="000000" w:themeColor="text1"/>
          <w:spacing w:val="-3"/>
          <w:sz w:val="24"/>
          <w:szCs w:val="24"/>
          <w:lang w:eastAsia="zh-CN"/>
        </w:rPr>
        <w:t>：</w:t>
      </w:r>
      <w:r>
        <w:rPr>
          <w:rFonts w:asciiTheme="minorEastAsia" w:eastAsiaTheme="minorEastAsia" w:hAnsiTheme="minorEastAsia" w:hint="eastAsia"/>
          <w:color w:val="000000" w:themeColor="text1"/>
          <w:sz w:val="24"/>
          <w:szCs w:val="24"/>
          <w:lang w:eastAsia="zh-CN"/>
        </w:rPr>
        <w:t>快堆仿真模拟系统开发技术服务</w:t>
      </w:r>
      <w:r>
        <w:rPr>
          <w:rFonts w:asciiTheme="minorEastAsia" w:eastAsiaTheme="minorEastAsia" w:hAnsiTheme="minorEastAsia" w:hint="eastAsia"/>
          <w:color w:val="000000" w:themeColor="text1"/>
          <w:spacing w:val="-1"/>
          <w:sz w:val="24"/>
          <w:szCs w:val="24"/>
          <w:lang w:eastAsia="zh-CN"/>
        </w:rPr>
        <w:t>。</w:t>
      </w:r>
    </w:p>
    <w:p w14:paraId="21D6D6CE" w14:textId="77777777" w:rsidR="006D0192" w:rsidRPr="005012BD"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bCs w:val="0"/>
          <w:color w:val="000000" w:themeColor="text1"/>
          <w:sz w:val="24"/>
          <w:szCs w:val="24"/>
          <w:lang w:eastAsia="zh-CN"/>
        </w:rPr>
      </w:pPr>
      <w:r>
        <w:rPr>
          <w:rFonts w:asciiTheme="minorEastAsia" w:eastAsiaTheme="minorEastAsia" w:hAnsiTheme="minorEastAsia" w:cs="宋体" w:hint="eastAsia"/>
          <w:b w:val="0"/>
          <w:bCs w:val="0"/>
          <w:color w:val="000000" w:themeColor="text1"/>
          <w:sz w:val="24"/>
          <w:szCs w:val="24"/>
          <w:lang w:eastAsia="zh-CN"/>
        </w:rPr>
        <w:t>2.3</w:t>
      </w:r>
      <w:r w:rsidRPr="005012BD">
        <w:rPr>
          <w:rFonts w:asciiTheme="minorEastAsia" w:eastAsiaTheme="minorEastAsia" w:hAnsiTheme="minorEastAsia" w:hint="eastAsia"/>
          <w:b w:val="0"/>
          <w:bCs w:val="0"/>
          <w:color w:val="000000" w:themeColor="text1"/>
          <w:sz w:val="24"/>
          <w:szCs w:val="24"/>
          <w:lang w:eastAsia="zh-CN"/>
        </w:rPr>
        <w:t xml:space="preserve"> 项目概况：</w:t>
      </w:r>
    </w:p>
    <w:p w14:paraId="49FB5854" w14:textId="77777777" w:rsidR="006D0192" w:rsidRPr="005012BD" w:rsidRDefault="006D0192" w:rsidP="006D0192">
      <w:pPr>
        <w:pStyle w:val="a8"/>
        <w:tabs>
          <w:tab w:val="left" w:pos="2412"/>
        </w:tabs>
        <w:adjustRightInd w:val="0"/>
        <w:snapToGrid w:val="0"/>
        <w:spacing w:line="360" w:lineRule="auto"/>
        <w:ind w:firstLineChars="200" w:firstLine="480"/>
        <w:jc w:val="both"/>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快堆仿真模拟系统（</w:t>
      </w:r>
      <w:r w:rsidRPr="00D918E9">
        <w:rPr>
          <w:rFonts w:asciiTheme="minorEastAsia" w:eastAsiaTheme="minorEastAsia" w:hAnsiTheme="minorEastAsia"/>
          <w:color w:val="000000" w:themeColor="text1"/>
          <w:sz w:val="24"/>
          <w:szCs w:val="24"/>
          <w:lang w:eastAsia="zh-CN"/>
        </w:rPr>
        <w:t>Full Emulation Simulator（FES）</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是基于示范快堆机组和主控制室系统模型的全范围工程仿真机</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该全范围工程仿真机预留相关设计接口(含硬件等)</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确保硬件经再次开发后可兼顾其它反应堆仿真的基本条件。根据安全审评和安全研究需要</w:t>
      </w:r>
      <w:r>
        <w:rPr>
          <w:rFonts w:asciiTheme="minorEastAsia" w:eastAsiaTheme="minorEastAsia" w:hAnsiTheme="minorEastAsia" w:hint="eastAsia"/>
          <w:color w:val="000000" w:themeColor="text1"/>
          <w:sz w:val="24"/>
          <w:szCs w:val="24"/>
          <w:lang w:eastAsia="zh-CN"/>
        </w:rPr>
        <w:t>，快堆仿真模拟系统</w:t>
      </w:r>
      <w:r w:rsidRPr="005012BD">
        <w:rPr>
          <w:rFonts w:asciiTheme="minorEastAsia" w:eastAsiaTheme="minorEastAsia" w:hAnsiTheme="minorEastAsia"/>
          <w:color w:val="000000" w:themeColor="text1"/>
          <w:sz w:val="24"/>
          <w:szCs w:val="24"/>
          <w:lang w:eastAsia="zh-CN"/>
        </w:rPr>
        <w:t>建立与运行安全相关的主要系统的实时仿真模型</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开发实时仿真计算程序</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在以仿真主计算机为主的硬件环境上运行。通过软盘台对示范快堆主控制室的模拟监测仪表和控制设备进行仿真模拟:各部分通过网络接口系统连接</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组成一套完整的快堆仿真模拟系统。快堆仿真模拟系统是系统级的工具</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能较好的表现各系统间的耦合关系</w:t>
      </w:r>
      <w:r>
        <w:rPr>
          <w:rFonts w:asciiTheme="minorEastAsia" w:eastAsiaTheme="minorEastAsia" w:hAnsiTheme="minorEastAsia" w:hint="eastAsia"/>
          <w:color w:val="000000" w:themeColor="text1"/>
          <w:sz w:val="24"/>
          <w:szCs w:val="24"/>
          <w:lang w:eastAsia="zh-CN"/>
        </w:rPr>
        <w:t>，</w:t>
      </w:r>
      <w:r w:rsidRPr="005012BD">
        <w:rPr>
          <w:rFonts w:asciiTheme="minorEastAsia" w:eastAsiaTheme="minorEastAsia" w:hAnsiTheme="minorEastAsia"/>
          <w:color w:val="000000" w:themeColor="text1"/>
          <w:sz w:val="24"/>
          <w:szCs w:val="24"/>
          <w:lang w:eastAsia="zh-CN"/>
        </w:rPr>
        <w:t>较为完善细致地对示范快</w:t>
      </w:r>
      <w:r w:rsidRPr="005012BD">
        <w:rPr>
          <w:rFonts w:asciiTheme="minorEastAsia" w:eastAsiaTheme="minorEastAsia" w:hAnsiTheme="minorEastAsia" w:hint="eastAsia"/>
          <w:color w:val="000000" w:themeColor="text1"/>
          <w:sz w:val="24"/>
          <w:szCs w:val="24"/>
          <w:lang w:eastAsia="zh-CN"/>
        </w:rPr>
        <w:t>堆进行模拟仿真。</w:t>
      </w:r>
    </w:p>
    <w:p w14:paraId="4A7870E5"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 xml:space="preserve">.4 </w:t>
      </w:r>
      <w:r>
        <w:rPr>
          <w:rFonts w:asciiTheme="minorEastAsia" w:eastAsiaTheme="minorEastAsia" w:hAnsiTheme="minorEastAsia" w:hint="eastAsia"/>
          <w:color w:val="000000" w:themeColor="text1"/>
          <w:sz w:val="24"/>
          <w:szCs w:val="24"/>
          <w:lang w:eastAsia="zh-CN"/>
        </w:rPr>
        <w:t>招标范围</w:t>
      </w:r>
    </w:p>
    <w:p w14:paraId="098FEDFE" w14:textId="77777777" w:rsidR="006D0192" w:rsidRDefault="006D0192" w:rsidP="006D0192">
      <w:pPr>
        <w:pStyle w:val="a8"/>
        <w:tabs>
          <w:tab w:val="left" w:pos="2412"/>
        </w:tabs>
        <w:adjustRightInd w:val="0"/>
        <w:snapToGrid w:val="0"/>
        <w:spacing w:line="360" w:lineRule="auto"/>
        <w:ind w:firstLineChars="200" w:firstLine="480"/>
        <w:rPr>
          <w:rStyle w:val="fontstyle01"/>
          <w:rFonts w:hint="default"/>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 xml:space="preserve">.4.1 </w:t>
      </w:r>
      <w:r>
        <w:rPr>
          <w:rStyle w:val="fontstyle01"/>
          <w:rFonts w:hint="default"/>
          <w:lang w:eastAsia="zh-CN"/>
        </w:rPr>
        <w:t>快堆仿真模拟系统交付</w:t>
      </w:r>
    </w:p>
    <w:p w14:paraId="71A9D2DB" w14:textId="77777777" w:rsidR="006D0192" w:rsidRPr="00E72DA8" w:rsidRDefault="006D0192" w:rsidP="006D0192">
      <w:pPr>
        <w:pStyle w:val="a8"/>
        <w:tabs>
          <w:tab w:val="left" w:pos="2412"/>
        </w:tabs>
        <w:adjustRightInd w:val="0"/>
        <w:snapToGrid w:val="0"/>
        <w:spacing w:line="360" w:lineRule="auto"/>
        <w:ind w:firstLineChars="200" w:firstLine="480"/>
        <w:jc w:val="both"/>
        <w:rPr>
          <w:rFonts w:asciiTheme="minorEastAsia" w:eastAsiaTheme="minorEastAsia" w:hAnsiTheme="minorEastAsia"/>
          <w:color w:val="000000" w:themeColor="text1"/>
          <w:sz w:val="24"/>
          <w:szCs w:val="24"/>
          <w:lang w:eastAsia="zh-CN"/>
        </w:rPr>
      </w:pPr>
      <w:r w:rsidRPr="00E72DA8">
        <w:rPr>
          <w:rFonts w:asciiTheme="minorEastAsia" w:eastAsiaTheme="minorEastAsia" w:hAnsiTheme="minorEastAsia"/>
          <w:color w:val="000000" w:themeColor="text1"/>
          <w:sz w:val="24"/>
          <w:szCs w:val="24"/>
          <w:lang w:eastAsia="zh-CN"/>
        </w:rPr>
        <w:t>快堆仿真模拟系统正式交付前应首先交付</w:t>
      </w:r>
      <w:proofErr w:type="gramStart"/>
      <w:r w:rsidRPr="00E72DA8">
        <w:rPr>
          <w:rFonts w:asciiTheme="minorEastAsia" w:eastAsiaTheme="minorEastAsia" w:hAnsiTheme="minorEastAsia"/>
          <w:color w:val="000000" w:themeColor="text1"/>
          <w:sz w:val="24"/>
          <w:szCs w:val="24"/>
          <w:lang w:eastAsia="zh-CN"/>
        </w:rPr>
        <w:t>预开发</w:t>
      </w:r>
      <w:proofErr w:type="gramEnd"/>
      <w:r w:rsidRPr="00E72DA8">
        <w:rPr>
          <w:rFonts w:asciiTheme="minorEastAsia" w:eastAsiaTheme="minorEastAsia" w:hAnsiTheme="minorEastAsia"/>
          <w:color w:val="000000" w:themeColor="text1"/>
          <w:sz w:val="24"/>
          <w:szCs w:val="24"/>
          <w:lang w:eastAsia="zh-CN"/>
        </w:rPr>
        <w:t>平台，该平台应包括较完整的人机界面；最终，供货商应提交满足技术规格书要求的软、硬件设备，所提供的 FES 应满足全部模型维护与开发的简单性和有效性，同时应为招标方在</w:t>
      </w:r>
      <w:proofErr w:type="gramStart"/>
      <w:r w:rsidRPr="00E72DA8">
        <w:rPr>
          <w:rFonts w:asciiTheme="minorEastAsia" w:eastAsiaTheme="minorEastAsia" w:hAnsiTheme="minorEastAsia"/>
          <w:color w:val="000000" w:themeColor="text1"/>
          <w:sz w:val="24"/>
          <w:szCs w:val="24"/>
          <w:lang w:eastAsia="zh-CN"/>
        </w:rPr>
        <w:t>该预开发</w:t>
      </w:r>
      <w:proofErr w:type="gramEnd"/>
      <w:r w:rsidRPr="00E72DA8">
        <w:rPr>
          <w:rFonts w:asciiTheme="minorEastAsia" w:eastAsiaTheme="minorEastAsia" w:hAnsiTheme="minorEastAsia"/>
          <w:color w:val="000000" w:themeColor="text1"/>
          <w:sz w:val="24"/>
          <w:szCs w:val="24"/>
          <w:lang w:eastAsia="zh-CN"/>
        </w:rPr>
        <w:t>平台和最终交付产品上进行的所有的系统二次开发工作开放所有的接口，协助并支持招标方在</w:t>
      </w:r>
      <w:proofErr w:type="gramStart"/>
      <w:r w:rsidRPr="00E72DA8">
        <w:rPr>
          <w:rFonts w:asciiTheme="minorEastAsia" w:eastAsiaTheme="minorEastAsia" w:hAnsiTheme="minorEastAsia"/>
          <w:color w:val="000000" w:themeColor="text1"/>
          <w:sz w:val="24"/>
          <w:szCs w:val="24"/>
          <w:lang w:eastAsia="zh-CN"/>
        </w:rPr>
        <w:t>预开发</w:t>
      </w:r>
      <w:proofErr w:type="gramEnd"/>
      <w:r w:rsidRPr="00E72DA8">
        <w:rPr>
          <w:rFonts w:asciiTheme="minorEastAsia" w:eastAsiaTheme="minorEastAsia" w:hAnsiTheme="minorEastAsia"/>
          <w:color w:val="000000" w:themeColor="text1"/>
          <w:sz w:val="24"/>
          <w:szCs w:val="24"/>
          <w:lang w:eastAsia="zh-CN"/>
        </w:rPr>
        <w:t>平台和最终交付产品（质保期内无偿协助）上所进行的相关二次开发工作，相关软件接口应能友好衔接。</w:t>
      </w:r>
    </w:p>
    <w:p w14:paraId="1B0B147F" w14:textId="77777777" w:rsidR="006D0192" w:rsidRDefault="006D0192" w:rsidP="006D0192">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2.4.2 技术服务工作</w:t>
      </w:r>
    </w:p>
    <w:p w14:paraId="131E0636" w14:textId="77777777" w:rsidR="006D0192" w:rsidRPr="00E72DA8" w:rsidRDefault="006D0192" w:rsidP="006D0192">
      <w:pPr>
        <w:pStyle w:val="a8"/>
        <w:tabs>
          <w:tab w:val="left" w:pos="2412"/>
        </w:tabs>
        <w:adjustRightInd w:val="0"/>
        <w:snapToGrid w:val="0"/>
        <w:spacing w:line="360" w:lineRule="auto"/>
        <w:ind w:firstLineChars="200" w:firstLine="480"/>
        <w:jc w:val="both"/>
        <w:rPr>
          <w:rFonts w:asciiTheme="minorEastAsia" w:eastAsiaTheme="minorEastAsia" w:hAnsiTheme="minorEastAsia"/>
          <w:color w:val="000000" w:themeColor="text1"/>
          <w:sz w:val="24"/>
          <w:szCs w:val="24"/>
          <w:lang w:eastAsia="zh-CN"/>
        </w:rPr>
      </w:pPr>
      <w:r w:rsidRPr="00E72DA8">
        <w:rPr>
          <w:rFonts w:asciiTheme="minorEastAsia" w:eastAsiaTheme="minorEastAsia" w:hAnsiTheme="minorEastAsia"/>
          <w:color w:val="000000" w:themeColor="text1"/>
          <w:sz w:val="24"/>
          <w:szCs w:val="24"/>
          <w:lang w:eastAsia="zh-CN"/>
        </w:rPr>
        <w:t>供货商的工作范围应包括所有的技术服务工作，这些服务包括快堆仿真模拟系统设计、开发、相关设备安装、调试、维护支持；快堆仿真模拟系统技术支持、最终验收之前的系统软、硬件安装、系统维护、项目管理、项目执行、系统设计</w:t>
      </w:r>
      <w:r w:rsidRPr="00E72DA8">
        <w:rPr>
          <w:rFonts w:asciiTheme="minorEastAsia" w:eastAsiaTheme="minorEastAsia" w:hAnsiTheme="minorEastAsia"/>
          <w:color w:val="000000" w:themeColor="text1"/>
          <w:sz w:val="24"/>
          <w:szCs w:val="24"/>
          <w:lang w:eastAsia="zh-CN"/>
        </w:rPr>
        <w:lastRenderedPageBreak/>
        <w:t>和验收测试所需的相关工作。供货商应尽量简化招标方在系统运行维护和系统二次开发方面的工作，并为此提供高效的工具和足够的培训。</w:t>
      </w:r>
    </w:p>
    <w:p w14:paraId="01E0F055"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 xml:space="preserve">.5 </w:t>
      </w:r>
      <w:r>
        <w:rPr>
          <w:rFonts w:asciiTheme="minorEastAsia" w:eastAsiaTheme="minorEastAsia" w:hAnsiTheme="minorEastAsia" w:hint="eastAsia"/>
          <w:color w:val="000000" w:themeColor="text1"/>
          <w:sz w:val="24"/>
          <w:szCs w:val="24"/>
          <w:lang w:eastAsia="zh-CN"/>
        </w:rPr>
        <w:t>数量：</w:t>
      </w:r>
      <w:r>
        <w:rPr>
          <w:rFonts w:asciiTheme="minorEastAsia" w:eastAsiaTheme="minorEastAsia" w:hAnsiTheme="minorEastAsia"/>
          <w:color w:val="000000" w:themeColor="text1"/>
          <w:sz w:val="24"/>
          <w:szCs w:val="24"/>
          <w:lang w:eastAsia="zh-CN"/>
        </w:rPr>
        <w:t>1</w:t>
      </w:r>
      <w:r w:rsidRPr="00CD1FA5">
        <w:rPr>
          <w:rFonts w:asciiTheme="minorEastAsia" w:eastAsiaTheme="minorEastAsia" w:hAnsiTheme="minorEastAsia" w:hint="eastAsia"/>
          <w:color w:val="000000" w:themeColor="text1"/>
          <w:sz w:val="24"/>
          <w:szCs w:val="24"/>
          <w:lang w:eastAsia="zh-CN"/>
        </w:rPr>
        <w:t>套</w:t>
      </w:r>
      <w:r>
        <w:rPr>
          <w:rFonts w:asciiTheme="minorEastAsia" w:eastAsiaTheme="minorEastAsia" w:hAnsiTheme="minorEastAsia" w:hint="eastAsia"/>
          <w:color w:val="000000" w:themeColor="text1"/>
          <w:sz w:val="24"/>
          <w:szCs w:val="24"/>
          <w:lang w:eastAsia="zh-CN"/>
        </w:rPr>
        <w:t>。</w:t>
      </w:r>
    </w:p>
    <w:p w14:paraId="2D708E86"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6</w:t>
      </w:r>
      <w:r>
        <w:rPr>
          <w:rFonts w:asciiTheme="minorEastAsia" w:eastAsiaTheme="minorEastAsia" w:hAnsiTheme="minorEastAsia" w:hint="eastAsia"/>
          <w:color w:val="000000" w:themeColor="text1"/>
          <w:sz w:val="24"/>
          <w:szCs w:val="24"/>
          <w:lang w:eastAsia="zh-CN"/>
        </w:rPr>
        <w:t xml:space="preserve"> </w:t>
      </w:r>
      <w:r>
        <w:rPr>
          <w:rFonts w:asciiTheme="minorEastAsia" w:eastAsiaTheme="minorEastAsia" w:hAnsiTheme="minorEastAsia"/>
          <w:color w:val="000000" w:themeColor="text1"/>
          <w:sz w:val="24"/>
          <w:szCs w:val="24"/>
          <w:lang w:eastAsia="zh-CN"/>
        </w:rPr>
        <w:t>交货地点：最终用户现场（北京市丰台</w:t>
      </w:r>
      <w:proofErr w:type="gramStart"/>
      <w:r>
        <w:rPr>
          <w:rFonts w:asciiTheme="minorEastAsia" w:eastAsiaTheme="minorEastAsia" w:hAnsiTheme="minorEastAsia"/>
          <w:color w:val="000000" w:themeColor="text1"/>
          <w:sz w:val="24"/>
          <w:szCs w:val="24"/>
          <w:lang w:eastAsia="zh-CN"/>
        </w:rPr>
        <w:t>区汽车</w:t>
      </w:r>
      <w:proofErr w:type="gramEnd"/>
      <w:r>
        <w:rPr>
          <w:rFonts w:asciiTheme="minorEastAsia" w:eastAsiaTheme="minorEastAsia" w:hAnsiTheme="minorEastAsia"/>
          <w:color w:val="000000" w:themeColor="text1"/>
          <w:sz w:val="24"/>
          <w:szCs w:val="24"/>
          <w:lang w:eastAsia="zh-CN"/>
        </w:rPr>
        <w:t xml:space="preserve">博物馆东路8 </w:t>
      </w:r>
      <w:proofErr w:type="gramStart"/>
      <w:r>
        <w:rPr>
          <w:rFonts w:asciiTheme="minorEastAsia" w:eastAsiaTheme="minorEastAsia" w:hAnsiTheme="minorEastAsia"/>
          <w:color w:val="000000" w:themeColor="text1"/>
          <w:sz w:val="24"/>
          <w:szCs w:val="24"/>
          <w:lang w:eastAsia="zh-CN"/>
        </w:rPr>
        <w:t>号院金茂广场</w:t>
      </w:r>
      <w:proofErr w:type="gramEnd"/>
      <w:r>
        <w:rPr>
          <w:rFonts w:asciiTheme="minorEastAsia" w:eastAsiaTheme="minorEastAsia" w:hAnsiTheme="minorEastAsia"/>
          <w:color w:val="000000" w:themeColor="text1"/>
          <w:sz w:val="24"/>
          <w:szCs w:val="24"/>
          <w:lang w:eastAsia="zh-CN"/>
        </w:rPr>
        <w:t xml:space="preserve"> 4 号楼 3 层内）</w:t>
      </w:r>
      <w:r>
        <w:rPr>
          <w:rFonts w:asciiTheme="minorEastAsia" w:eastAsiaTheme="minorEastAsia" w:hAnsiTheme="minorEastAsia" w:hint="eastAsia"/>
          <w:color w:val="000000" w:themeColor="text1"/>
          <w:spacing w:val="-1"/>
          <w:sz w:val="24"/>
          <w:szCs w:val="24"/>
          <w:lang w:eastAsia="zh-CN"/>
        </w:rPr>
        <w:t>。</w:t>
      </w:r>
    </w:p>
    <w:p w14:paraId="52187383"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106"/>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olor w:val="000000" w:themeColor="text1"/>
          <w:sz w:val="24"/>
          <w:szCs w:val="24"/>
          <w:lang w:eastAsia="zh-CN"/>
        </w:rPr>
        <w:t>7交</w:t>
      </w:r>
      <w:r>
        <w:rPr>
          <w:rFonts w:asciiTheme="minorEastAsia" w:eastAsiaTheme="minorEastAsia" w:hAnsiTheme="minorEastAsia"/>
          <w:color w:val="000000" w:themeColor="text1"/>
          <w:spacing w:val="-3"/>
          <w:sz w:val="24"/>
          <w:szCs w:val="24"/>
          <w:lang w:eastAsia="zh-CN"/>
        </w:rPr>
        <w:t>货</w:t>
      </w:r>
      <w:r>
        <w:rPr>
          <w:rFonts w:asciiTheme="minorEastAsia" w:eastAsiaTheme="minorEastAsia" w:hAnsiTheme="minorEastAsia"/>
          <w:color w:val="000000" w:themeColor="text1"/>
          <w:sz w:val="24"/>
          <w:szCs w:val="24"/>
          <w:lang w:eastAsia="zh-CN"/>
        </w:rPr>
        <w:t>期</w:t>
      </w:r>
      <w:r>
        <w:rPr>
          <w:rFonts w:asciiTheme="minorEastAsia" w:eastAsiaTheme="minorEastAsia" w:hAnsiTheme="minorEastAsia" w:hint="eastAsia"/>
          <w:color w:val="000000" w:themeColor="text1"/>
          <w:spacing w:val="-3"/>
          <w:sz w:val="24"/>
          <w:szCs w:val="24"/>
          <w:lang w:eastAsia="zh-CN"/>
        </w:rPr>
        <w:t>：</w:t>
      </w:r>
      <w:r>
        <w:rPr>
          <w:rStyle w:val="fontstyle01"/>
          <w:rFonts w:hint="default"/>
          <w:lang w:eastAsia="zh-CN"/>
        </w:rPr>
        <w:t>合同签署后</w:t>
      </w:r>
      <w:r>
        <w:rPr>
          <w:rStyle w:val="fontstyle21"/>
          <w:lang w:eastAsia="zh-CN"/>
        </w:rPr>
        <w:t>1</w:t>
      </w:r>
      <w:r>
        <w:rPr>
          <w:rStyle w:val="fontstyle01"/>
          <w:rFonts w:hint="default"/>
          <w:lang w:eastAsia="zh-CN"/>
        </w:rPr>
        <w:t>个月内交付一套具有类似电厂模型的</w:t>
      </w:r>
      <w:proofErr w:type="gramStart"/>
      <w:r>
        <w:rPr>
          <w:rStyle w:val="fontstyle01"/>
          <w:rFonts w:hint="default"/>
          <w:lang w:eastAsia="zh-CN"/>
        </w:rPr>
        <w:t>预开发</w:t>
      </w:r>
      <w:proofErr w:type="gramEnd"/>
      <w:r>
        <w:rPr>
          <w:rStyle w:val="fontstyle01"/>
          <w:rFonts w:hint="default"/>
          <w:lang w:eastAsia="zh-CN"/>
        </w:rPr>
        <w:t>平台</w:t>
      </w:r>
      <w:r>
        <w:rPr>
          <w:rFonts w:hint="eastAsia"/>
          <w:lang w:eastAsia="zh-CN"/>
        </w:rPr>
        <w:t>，</w:t>
      </w:r>
      <w:r>
        <w:rPr>
          <w:rFonts w:asciiTheme="minorEastAsia" w:eastAsiaTheme="minorEastAsia" w:hAnsiTheme="minorEastAsia" w:hint="eastAsia"/>
          <w:color w:val="000000" w:themeColor="text1"/>
          <w:spacing w:val="-3"/>
          <w:sz w:val="24"/>
          <w:szCs w:val="24"/>
          <w:lang w:eastAsia="zh-CN"/>
        </w:rPr>
        <w:t>2023年6月30日前</w:t>
      </w:r>
      <w:r>
        <w:rPr>
          <w:rFonts w:asciiTheme="minorEastAsia" w:eastAsiaTheme="minorEastAsia" w:hAnsiTheme="minorEastAsia" w:hint="eastAsia"/>
          <w:color w:val="000000" w:themeColor="text1"/>
          <w:sz w:val="24"/>
          <w:szCs w:val="24"/>
          <w:lang w:eastAsia="zh-CN"/>
        </w:rPr>
        <w:t>快堆仿真模拟系统</w:t>
      </w:r>
      <w:r>
        <w:rPr>
          <w:rFonts w:asciiTheme="minorEastAsia" w:eastAsiaTheme="minorEastAsia" w:hAnsiTheme="minorEastAsia" w:hint="eastAsia"/>
          <w:color w:val="000000" w:themeColor="text1"/>
          <w:spacing w:val="-3"/>
          <w:sz w:val="24"/>
          <w:szCs w:val="24"/>
          <w:lang w:eastAsia="zh-CN"/>
        </w:rPr>
        <w:t>通过最终用户的现场验收测试，具备交付最终用户使用的全部要求</w:t>
      </w:r>
      <w:r w:rsidRPr="00CD1FA5">
        <w:rPr>
          <w:rFonts w:asciiTheme="minorEastAsia" w:eastAsiaTheme="minorEastAsia" w:hAnsiTheme="minorEastAsia" w:hint="eastAsia"/>
          <w:color w:val="000000" w:themeColor="text1"/>
          <w:spacing w:val="-3"/>
          <w:sz w:val="24"/>
          <w:szCs w:val="24"/>
          <w:lang w:eastAsia="zh-CN"/>
        </w:rPr>
        <w:t>并完成全部交付</w:t>
      </w:r>
      <w:r>
        <w:rPr>
          <w:rFonts w:asciiTheme="minorEastAsia" w:eastAsiaTheme="minorEastAsia" w:hAnsiTheme="minorEastAsia" w:hint="eastAsia"/>
          <w:color w:val="000000" w:themeColor="text1"/>
          <w:spacing w:val="-1"/>
          <w:sz w:val="24"/>
          <w:szCs w:val="24"/>
          <w:lang w:eastAsia="zh-CN"/>
        </w:rPr>
        <w:t>。</w:t>
      </w:r>
    </w:p>
    <w:p w14:paraId="0F14485A" w14:textId="77777777" w:rsidR="006D0192"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3.</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投标人资格要求</w:t>
      </w:r>
    </w:p>
    <w:p w14:paraId="18285D6B" w14:textId="77777777" w:rsidR="006D0192" w:rsidRDefault="006D0192" w:rsidP="006D0192">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pacing w:val="8"/>
          <w:sz w:val="24"/>
          <w:szCs w:val="24"/>
          <w:lang w:eastAsia="zh-CN"/>
        </w:rPr>
        <w:t>3</w:t>
      </w:r>
      <w:r>
        <w:rPr>
          <w:rFonts w:asciiTheme="minorEastAsia" w:eastAsiaTheme="minorEastAsia" w:hAnsiTheme="minorEastAsia"/>
          <w:color w:val="000000" w:themeColor="text1"/>
          <w:spacing w:val="8"/>
          <w:sz w:val="24"/>
          <w:szCs w:val="24"/>
          <w:lang w:eastAsia="zh-CN"/>
        </w:rPr>
        <w:t>.1</w:t>
      </w:r>
      <w:r>
        <w:rPr>
          <w:rFonts w:asciiTheme="minorEastAsia" w:eastAsiaTheme="minorEastAsia" w:hAnsiTheme="minorEastAsia" w:hint="eastAsia"/>
          <w:color w:val="000000" w:themeColor="text1"/>
          <w:sz w:val="24"/>
          <w:szCs w:val="24"/>
          <w:lang w:eastAsia="zh-CN"/>
        </w:rPr>
        <w:t>本次招标要求投标人为独立法人单位，并具有与本招标项目相应的供货和服务能力。</w:t>
      </w:r>
    </w:p>
    <w:p w14:paraId="5F94989A" w14:textId="77777777" w:rsidR="006D0192" w:rsidRDefault="006D0192" w:rsidP="006D0192">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Pr>
          <w:rFonts w:asciiTheme="minorEastAsia" w:eastAsiaTheme="minorEastAsia" w:hAnsiTheme="minorEastAsia"/>
          <w:color w:val="000000" w:themeColor="text1"/>
          <w:sz w:val="24"/>
          <w:szCs w:val="24"/>
          <w:lang w:eastAsia="zh-CN"/>
        </w:rPr>
        <w:t xml:space="preserve">.2 </w:t>
      </w:r>
      <w:r>
        <w:rPr>
          <w:rFonts w:asciiTheme="minorEastAsia" w:eastAsiaTheme="minorEastAsia" w:hAnsiTheme="minorEastAsia" w:hint="eastAsia"/>
          <w:color w:val="000000" w:themeColor="text1"/>
          <w:sz w:val="24"/>
          <w:szCs w:val="24"/>
          <w:lang w:eastAsia="zh-CN"/>
        </w:rPr>
        <w:t>本次招标要求投标人</w:t>
      </w:r>
      <w:r>
        <w:rPr>
          <w:rStyle w:val="fontstyle01"/>
          <w:rFonts w:hint="default"/>
          <w:lang w:eastAsia="zh-CN"/>
        </w:rPr>
        <w:t>必须具备核电厂的仿真模型开发经验，提供合同复印件。</w:t>
      </w:r>
    </w:p>
    <w:p w14:paraId="62AF37C4" w14:textId="77777777" w:rsidR="006D0192" w:rsidRDefault="006D0192" w:rsidP="006D0192">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pacing w:val="7"/>
          <w:sz w:val="24"/>
          <w:szCs w:val="24"/>
          <w:lang w:eastAsia="zh-CN"/>
        </w:rPr>
        <w:t>3.</w:t>
      </w:r>
      <w:r>
        <w:rPr>
          <w:rFonts w:asciiTheme="minorEastAsia" w:eastAsiaTheme="minorEastAsia" w:hAnsiTheme="minorEastAsia"/>
          <w:color w:val="000000" w:themeColor="text1"/>
          <w:spacing w:val="7"/>
          <w:sz w:val="24"/>
          <w:szCs w:val="24"/>
          <w:lang w:eastAsia="zh-CN"/>
        </w:rPr>
        <w:t>3本次招标不接受联合体投标</w:t>
      </w:r>
      <w:r>
        <w:rPr>
          <w:rFonts w:asciiTheme="minorEastAsia" w:eastAsiaTheme="minorEastAsia" w:hAnsiTheme="minorEastAsia" w:hint="eastAsia"/>
          <w:color w:val="000000" w:themeColor="text1"/>
          <w:spacing w:val="7"/>
          <w:sz w:val="24"/>
          <w:szCs w:val="24"/>
          <w:lang w:eastAsia="zh-CN"/>
        </w:rPr>
        <w:t>。</w:t>
      </w:r>
    </w:p>
    <w:p w14:paraId="76FB42A6" w14:textId="77777777" w:rsidR="006D0192" w:rsidRDefault="006D0192" w:rsidP="006D0192">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3"/>
          <w:sz w:val="24"/>
          <w:szCs w:val="24"/>
          <w:lang w:eastAsia="zh-CN"/>
        </w:rPr>
      </w:pPr>
      <w:r>
        <w:rPr>
          <w:rFonts w:asciiTheme="minorEastAsia" w:eastAsiaTheme="minorEastAsia" w:hAnsiTheme="minorEastAsia" w:hint="eastAsia"/>
          <w:color w:val="000000" w:themeColor="text1"/>
          <w:sz w:val="24"/>
          <w:szCs w:val="24"/>
          <w:lang w:eastAsia="zh-CN"/>
        </w:rPr>
        <w:t>3</w:t>
      </w:r>
      <w:r>
        <w:rPr>
          <w:rFonts w:asciiTheme="minorEastAsia" w:eastAsiaTheme="minorEastAsia" w:hAnsiTheme="minorEastAsia"/>
          <w:color w:val="000000" w:themeColor="text1"/>
          <w:sz w:val="24"/>
          <w:szCs w:val="24"/>
          <w:lang w:eastAsia="zh-CN"/>
        </w:rPr>
        <w:t>.4</w:t>
      </w:r>
      <w:r>
        <w:rPr>
          <w:rFonts w:asciiTheme="minorEastAsia" w:eastAsiaTheme="minorEastAsia" w:hAnsiTheme="minorEastAsia" w:hint="eastAsia"/>
          <w:color w:val="000000" w:themeColor="text1"/>
          <w:sz w:val="24"/>
          <w:szCs w:val="24"/>
          <w:lang w:eastAsia="zh-CN"/>
        </w:rPr>
        <w:t>投标人必须向招标代理机构购买招标文件并进行登记才具有投标资格。</w:t>
      </w:r>
    </w:p>
    <w:p w14:paraId="2038E274" w14:textId="77777777" w:rsidR="006D0192"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4.</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招标文件的获取</w:t>
      </w:r>
    </w:p>
    <w:p w14:paraId="41543144" w14:textId="77777777" w:rsidR="006D0192" w:rsidRDefault="006D0192" w:rsidP="006D0192">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4.1凡有意参加投标者，请于2021年12月16日至2021年12月23日17时(北京时间)，登陆中核集团电子采购平台（https://www.cnncecp.com，注册操作咨询电话</w:t>
      </w:r>
      <w:r>
        <w:rPr>
          <w:rFonts w:hint="eastAsia"/>
          <w:spacing w:val="7"/>
          <w:sz w:val="24"/>
          <w:szCs w:val="24"/>
          <w:lang w:eastAsia="zh-CN"/>
        </w:rPr>
        <w:t>：</w:t>
      </w:r>
      <w:r>
        <w:rPr>
          <w:rFonts w:hint="eastAsia"/>
          <w:color w:val="000000" w:themeColor="text1"/>
          <w:spacing w:val="7"/>
          <w:sz w:val="24"/>
          <w:szCs w:val="24"/>
          <w:lang w:eastAsia="zh-CN"/>
        </w:rPr>
        <w:t>021-61592300</w:t>
      </w:r>
      <w:r>
        <w:rPr>
          <w:rFonts w:asciiTheme="minorEastAsia" w:eastAsiaTheme="minorEastAsia" w:hAnsiTheme="minorEastAsia"/>
          <w:color w:val="000000" w:themeColor="text1"/>
          <w:spacing w:val="7"/>
          <w:sz w:val="24"/>
          <w:szCs w:val="24"/>
          <w:lang w:eastAsia="zh-CN"/>
        </w:rPr>
        <w:t>）注册并完成“我要报名”，然后登陆中</w:t>
      </w:r>
      <w:proofErr w:type="gramStart"/>
      <w:r>
        <w:rPr>
          <w:rFonts w:asciiTheme="minorEastAsia" w:eastAsiaTheme="minorEastAsia" w:hAnsiTheme="minorEastAsia"/>
          <w:color w:val="000000" w:themeColor="text1"/>
          <w:spacing w:val="7"/>
          <w:sz w:val="24"/>
          <w:szCs w:val="24"/>
          <w:lang w:eastAsia="zh-CN"/>
        </w:rPr>
        <w:t>招联合</w:t>
      </w:r>
      <w:proofErr w:type="gramEnd"/>
      <w:r>
        <w:rPr>
          <w:rFonts w:asciiTheme="minorEastAsia" w:eastAsiaTheme="minorEastAsia" w:hAnsiTheme="minorEastAsia"/>
          <w:color w:val="000000" w:themeColor="text1"/>
          <w:spacing w:val="7"/>
          <w:sz w:val="24"/>
          <w:szCs w:val="24"/>
          <w:lang w:eastAsia="zh-CN"/>
        </w:rPr>
        <w:t>招标采购平台（网址：www.365trade.com.cn,注册操作咨询电话010-86397110）免费注册通过审核后购买招标文件，现场不予受理。</w:t>
      </w:r>
    </w:p>
    <w:p w14:paraId="55F2CF39" w14:textId="77777777" w:rsidR="006D0192" w:rsidRDefault="006D0192" w:rsidP="006D0192">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4.2 招标文件售价800元（从</w:t>
      </w:r>
      <w:r>
        <w:rPr>
          <w:rFonts w:asciiTheme="minorEastAsia" w:eastAsiaTheme="minorEastAsia" w:hAnsiTheme="minorEastAsia" w:hint="eastAsia"/>
          <w:color w:val="000000" w:themeColor="text1"/>
          <w:spacing w:val="7"/>
          <w:sz w:val="24"/>
          <w:szCs w:val="24"/>
          <w:lang w:eastAsia="zh-CN"/>
        </w:rPr>
        <w:t>中</w:t>
      </w:r>
      <w:proofErr w:type="gramStart"/>
      <w:r>
        <w:rPr>
          <w:rFonts w:asciiTheme="minorEastAsia" w:eastAsiaTheme="minorEastAsia" w:hAnsiTheme="minorEastAsia" w:hint="eastAsia"/>
          <w:color w:val="000000" w:themeColor="text1"/>
          <w:spacing w:val="7"/>
          <w:sz w:val="24"/>
          <w:szCs w:val="24"/>
          <w:lang w:eastAsia="zh-CN"/>
        </w:rPr>
        <w:t>招联合</w:t>
      </w:r>
      <w:proofErr w:type="gramEnd"/>
      <w:r>
        <w:rPr>
          <w:rFonts w:asciiTheme="minorEastAsia" w:eastAsiaTheme="minorEastAsia" w:hAnsiTheme="minorEastAsia" w:hint="eastAsia"/>
          <w:color w:val="000000" w:themeColor="text1"/>
          <w:spacing w:val="7"/>
          <w:sz w:val="24"/>
          <w:szCs w:val="24"/>
          <w:lang w:eastAsia="zh-CN"/>
        </w:rPr>
        <w:t>招标采购</w:t>
      </w:r>
      <w:r>
        <w:rPr>
          <w:rFonts w:asciiTheme="minorEastAsia" w:eastAsiaTheme="minorEastAsia" w:hAnsiTheme="minorEastAsia"/>
          <w:color w:val="000000" w:themeColor="text1"/>
          <w:spacing w:val="7"/>
          <w:sz w:val="24"/>
          <w:szCs w:val="24"/>
          <w:lang w:eastAsia="zh-CN"/>
        </w:rPr>
        <w:t>平台下载电子发票），售后不退。</w:t>
      </w:r>
    </w:p>
    <w:p w14:paraId="5F04AF86" w14:textId="77777777" w:rsidR="006D0192" w:rsidRDefault="006D0192" w:rsidP="006D0192">
      <w:pPr>
        <w:pStyle w:val="2"/>
        <w:adjustRightInd w:val="0"/>
        <w:snapToGrid w:val="0"/>
        <w:spacing w:line="360" w:lineRule="auto"/>
        <w:ind w:left="0" w:right="0" w:firstLineChars="200" w:firstLine="510"/>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4.3 未在中核集团电子采购平台完成“我要报名”将无法在中</w:t>
      </w:r>
      <w:proofErr w:type="gramStart"/>
      <w:r>
        <w:rPr>
          <w:rFonts w:asciiTheme="minorEastAsia" w:eastAsiaTheme="minorEastAsia" w:hAnsiTheme="minorEastAsia"/>
          <w:color w:val="000000" w:themeColor="text1"/>
          <w:spacing w:val="7"/>
          <w:sz w:val="24"/>
          <w:szCs w:val="24"/>
          <w:lang w:eastAsia="zh-CN"/>
        </w:rPr>
        <w:t>招联合</w:t>
      </w:r>
      <w:proofErr w:type="gramEnd"/>
      <w:r>
        <w:rPr>
          <w:rFonts w:asciiTheme="minorEastAsia" w:eastAsiaTheme="minorEastAsia" w:hAnsiTheme="minorEastAsia"/>
          <w:color w:val="000000" w:themeColor="text1"/>
          <w:spacing w:val="7"/>
          <w:sz w:val="24"/>
          <w:szCs w:val="24"/>
          <w:lang w:eastAsia="zh-CN"/>
        </w:rPr>
        <w:t>招标采购平台购买文件。</w:t>
      </w:r>
    </w:p>
    <w:p w14:paraId="51CE7E25" w14:textId="77777777" w:rsidR="006D0192" w:rsidRDefault="006D0192" w:rsidP="006D0192">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5.</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投标文件的递交</w:t>
      </w:r>
    </w:p>
    <w:p w14:paraId="79CA42CE" w14:textId="77777777" w:rsidR="006D0192" w:rsidRDefault="006D0192" w:rsidP="006D0192">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5.1</w:t>
      </w:r>
      <w:r>
        <w:rPr>
          <w:rFonts w:asciiTheme="minorEastAsia" w:eastAsiaTheme="minorEastAsia" w:hAnsiTheme="minorEastAsia" w:hint="eastAsia"/>
          <w:color w:val="000000" w:themeColor="text1"/>
          <w:spacing w:val="7"/>
          <w:sz w:val="24"/>
          <w:szCs w:val="24"/>
          <w:lang w:eastAsia="zh-CN"/>
        </w:rPr>
        <w:t xml:space="preserve"> </w:t>
      </w:r>
      <w:r>
        <w:rPr>
          <w:rFonts w:asciiTheme="minorEastAsia" w:eastAsiaTheme="minorEastAsia" w:hAnsiTheme="minorEastAsia"/>
          <w:color w:val="000000" w:themeColor="text1"/>
          <w:spacing w:val="7"/>
          <w:sz w:val="24"/>
          <w:szCs w:val="24"/>
          <w:lang w:eastAsia="zh-CN"/>
        </w:rPr>
        <w:t>投标文件递交的截止时间（投标截止时间，下同）为</w:t>
      </w:r>
      <w:r>
        <w:rPr>
          <w:rFonts w:asciiTheme="minorEastAsia" w:eastAsiaTheme="minorEastAsia" w:hAnsiTheme="minorEastAsia" w:hint="eastAsia"/>
          <w:b/>
          <w:color w:val="000000" w:themeColor="text1"/>
          <w:spacing w:val="7"/>
          <w:sz w:val="24"/>
          <w:szCs w:val="24"/>
          <w:lang w:eastAsia="zh-CN"/>
        </w:rPr>
        <w:t>202</w:t>
      </w:r>
      <w:r>
        <w:rPr>
          <w:rFonts w:asciiTheme="minorEastAsia" w:eastAsiaTheme="minorEastAsia" w:hAnsiTheme="minorEastAsia"/>
          <w:b/>
          <w:color w:val="000000" w:themeColor="text1"/>
          <w:spacing w:val="7"/>
          <w:sz w:val="24"/>
          <w:szCs w:val="24"/>
          <w:lang w:eastAsia="zh-CN"/>
        </w:rPr>
        <w:t>2</w:t>
      </w:r>
      <w:r>
        <w:rPr>
          <w:rFonts w:asciiTheme="minorEastAsia" w:eastAsiaTheme="minorEastAsia" w:hAnsiTheme="minorEastAsia" w:hint="eastAsia"/>
          <w:b/>
          <w:color w:val="000000" w:themeColor="text1"/>
          <w:spacing w:val="7"/>
          <w:sz w:val="24"/>
          <w:szCs w:val="24"/>
          <w:lang w:eastAsia="zh-CN"/>
        </w:rPr>
        <w:t>年</w:t>
      </w:r>
      <w:r>
        <w:rPr>
          <w:rFonts w:asciiTheme="minorEastAsia" w:eastAsiaTheme="minorEastAsia" w:hAnsiTheme="minorEastAsia"/>
          <w:b/>
          <w:color w:val="000000" w:themeColor="text1"/>
          <w:spacing w:val="7"/>
          <w:sz w:val="24"/>
          <w:szCs w:val="24"/>
          <w:lang w:eastAsia="zh-CN"/>
        </w:rPr>
        <w:t>1</w:t>
      </w:r>
      <w:r>
        <w:rPr>
          <w:rFonts w:asciiTheme="minorEastAsia" w:eastAsiaTheme="minorEastAsia" w:hAnsiTheme="minorEastAsia" w:hint="eastAsia"/>
          <w:b/>
          <w:color w:val="000000" w:themeColor="text1"/>
          <w:spacing w:val="7"/>
          <w:sz w:val="24"/>
          <w:szCs w:val="24"/>
          <w:lang w:eastAsia="zh-CN"/>
        </w:rPr>
        <w:t>月</w:t>
      </w:r>
      <w:r>
        <w:rPr>
          <w:rFonts w:asciiTheme="minorEastAsia" w:eastAsiaTheme="minorEastAsia" w:hAnsiTheme="minorEastAsia"/>
          <w:b/>
          <w:color w:val="000000" w:themeColor="text1"/>
          <w:spacing w:val="7"/>
          <w:sz w:val="24"/>
          <w:szCs w:val="24"/>
          <w:lang w:eastAsia="zh-CN"/>
        </w:rPr>
        <w:t>6</w:t>
      </w:r>
      <w:r>
        <w:rPr>
          <w:rFonts w:asciiTheme="minorEastAsia" w:eastAsiaTheme="minorEastAsia" w:hAnsiTheme="minorEastAsia" w:hint="eastAsia"/>
          <w:b/>
          <w:color w:val="000000" w:themeColor="text1"/>
          <w:spacing w:val="7"/>
          <w:sz w:val="24"/>
          <w:szCs w:val="24"/>
          <w:lang w:eastAsia="zh-CN"/>
        </w:rPr>
        <w:t>日</w:t>
      </w:r>
      <w:r>
        <w:rPr>
          <w:rFonts w:asciiTheme="minorEastAsia" w:eastAsiaTheme="minorEastAsia" w:hAnsiTheme="minorEastAsia"/>
          <w:b/>
          <w:color w:val="000000" w:themeColor="text1"/>
          <w:spacing w:val="7"/>
          <w:sz w:val="24"/>
          <w:szCs w:val="24"/>
          <w:lang w:eastAsia="zh-CN"/>
        </w:rPr>
        <w:t>13时</w:t>
      </w:r>
      <w:r>
        <w:rPr>
          <w:rFonts w:asciiTheme="minorEastAsia" w:eastAsiaTheme="minorEastAsia" w:hAnsiTheme="minorEastAsia" w:hint="eastAsia"/>
          <w:b/>
          <w:color w:val="000000" w:themeColor="text1"/>
          <w:spacing w:val="7"/>
          <w:sz w:val="24"/>
          <w:szCs w:val="24"/>
          <w:lang w:eastAsia="zh-CN"/>
        </w:rPr>
        <w:t>30</w:t>
      </w:r>
      <w:r>
        <w:rPr>
          <w:rFonts w:asciiTheme="minorEastAsia" w:eastAsiaTheme="minorEastAsia" w:hAnsiTheme="minorEastAsia"/>
          <w:b/>
          <w:color w:val="000000" w:themeColor="text1"/>
          <w:spacing w:val="7"/>
          <w:sz w:val="24"/>
          <w:szCs w:val="24"/>
          <w:lang w:eastAsia="zh-CN"/>
        </w:rPr>
        <w:t>分</w:t>
      </w:r>
      <w:r>
        <w:rPr>
          <w:rFonts w:asciiTheme="minorEastAsia" w:eastAsiaTheme="minorEastAsia" w:hAnsiTheme="minorEastAsia"/>
          <w:color w:val="000000" w:themeColor="text1"/>
          <w:spacing w:val="7"/>
          <w:sz w:val="24"/>
          <w:szCs w:val="24"/>
          <w:lang w:eastAsia="zh-CN"/>
        </w:rPr>
        <w:t>，地点为</w:t>
      </w:r>
      <w:r>
        <w:rPr>
          <w:rFonts w:asciiTheme="minorEastAsia" w:eastAsiaTheme="minorEastAsia" w:hAnsiTheme="minorEastAsia" w:hint="eastAsia"/>
          <w:color w:val="000000" w:themeColor="text1"/>
          <w:spacing w:val="7"/>
          <w:sz w:val="24"/>
          <w:szCs w:val="24"/>
          <w:lang w:eastAsia="zh-CN"/>
        </w:rPr>
        <w:t>北京市海淀区金沟河路与采石北路交叉口东南角8</w:t>
      </w:r>
      <w:r>
        <w:rPr>
          <w:rFonts w:asciiTheme="minorEastAsia" w:eastAsiaTheme="minorEastAsia" w:hAnsiTheme="minorEastAsia"/>
          <w:color w:val="000000" w:themeColor="text1"/>
          <w:spacing w:val="7"/>
          <w:sz w:val="24"/>
          <w:szCs w:val="24"/>
          <w:lang w:eastAsia="zh-CN"/>
        </w:rPr>
        <w:t>8</w:t>
      </w:r>
      <w:r>
        <w:rPr>
          <w:rFonts w:asciiTheme="minorEastAsia" w:eastAsiaTheme="minorEastAsia" w:hAnsiTheme="minorEastAsia" w:hint="eastAsia"/>
          <w:color w:val="000000" w:themeColor="text1"/>
          <w:spacing w:val="7"/>
          <w:sz w:val="24"/>
          <w:szCs w:val="24"/>
          <w:lang w:eastAsia="zh-CN"/>
        </w:rPr>
        <w:t>号大楼一层会议室</w:t>
      </w:r>
      <w:r>
        <w:rPr>
          <w:rFonts w:asciiTheme="minorEastAsia" w:eastAsiaTheme="minorEastAsia" w:hAnsiTheme="minorEastAsia"/>
          <w:color w:val="000000" w:themeColor="text1"/>
          <w:spacing w:val="7"/>
          <w:sz w:val="24"/>
          <w:szCs w:val="24"/>
          <w:lang w:eastAsia="zh-CN"/>
        </w:rPr>
        <w:t>。</w:t>
      </w:r>
    </w:p>
    <w:p w14:paraId="5F71D238" w14:textId="77777777" w:rsidR="006D0192" w:rsidRDefault="006D0192" w:rsidP="006D0192">
      <w:pPr>
        <w:pStyle w:val="a8"/>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lastRenderedPageBreak/>
        <w:t>5.2</w:t>
      </w:r>
      <w:r>
        <w:rPr>
          <w:rFonts w:asciiTheme="minorEastAsia" w:eastAsiaTheme="minorEastAsia" w:hAnsiTheme="minorEastAsia" w:hint="eastAsia"/>
          <w:color w:val="000000" w:themeColor="text1"/>
          <w:sz w:val="24"/>
          <w:szCs w:val="24"/>
          <w:lang w:eastAsia="zh-CN"/>
        </w:rPr>
        <w:t xml:space="preserve"> </w:t>
      </w:r>
      <w:r>
        <w:rPr>
          <w:rFonts w:asciiTheme="minorEastAsia" w:eastAsiaTheme="minorEastAsia" w:hAnsiTheme="minorEastAsia"/>
          <w:color w:val="000000" w:themeColor="text1"/>
          <w:sz w:val="24"/>
          <w:szCs w:val="24"/>
          <w:lang w:eastAsia="zh-CN"/>
        </w:rPr>
        <w:t>逾期送达的、未送达指定地点的或者不按照招标文件要求密封的投标文件，招标人将予以拒收。</w:t>
      </w:r>
    </w:p>
    <w:p w14:paraId="2C9A9213" w14:textId="77777777" w:rsidR="006D0192" w:rsidRDefault="006D0192" w:rsidP="006D0192">
      <w:pPr>
        <w:pStyle w:val="2"/>
        <w:adjustRightInd w:val="0"/>
        <w:snapToGrid w:val="0"/>
        <w:spacing w:line="360" w:lineRule="auto"/>
        <w:ind w:left="0" w:right="0" w:firstLineChars="200" w:firstLine="480"/>
        <w:rPr>
          <w:rFonts w:asciiTheme="minorEastAsia" w:eastAsiaTheme="minorEastAsia" w:hAnsiTheme="minorEastAsia"/>
          <w:b w:val="0"/>
          <w:color w:val="000000" w:themeColor="text1"/>
          <w:sz w:val="24"/>
          <w:szCs w:val="24"/>
          <w:lang w:eastAsia="zh-CN"/>
        </w:rPr>
      </w:pPr>
      <w:bookmarkStart w:id="0" w:name="_bookmark16"/>
      <w:bookmarkEnd w:id="0"/>
      <w:r>
        <w:rPr>
          <w:rFonts w:asciiTheme="minorEastAsia" w:eastAsiaTheme="minorEastAsia" w:hAnsiTheme="minorEastAsia"/>
          <w:b w:val="0"/>
          <w:color w:val="000000" w:themeColor="text1"/>
          <w:sz w:val="24"/>
          <w:szCs w:val="24"/>
          <w:lang w:eastAsia="zh-CN"/>
        </w:rPr>
        <w:t>6.</w:t>
      </w:r>
      <w:r>
        <w:rPr>
          <w:rFonts w:asciiTheme="minorEastAsia" w:eastAsiaTheme="minorEastAsia" w:hAnsiTheme="minorEastAsia" w:hint="eastAsia"/>
          <w:b w:val="0"/>
          <w:color w:val="000000" w:themeColor="text1"/>
          <w:sz w:val="24"/>
          <w:szCs w:val="24"/>
          <w:lang w:eastAsia="zh-CN"/>
        </w:rPr>
        <w:t xml:space="preserve"> </w:t>
      </w:r>
      <w:r>
        <w:rPr>
          <w:rFonts w:asciiTheme="minorEastAsia" w:eastAsiaTheme="minorEastAsia" w:hAnsiTheme="minorEastAsia"/>
          <w:b w:val="0"/>
          <w:color w:val="000000" w:themeColor="text1"/>
          <w:sz w:val="24"/>
          <w:szCs w:val="24"/>
          <w:lang w:eastAsia="zh-CN"/>
        </w:rPr>
        <w:t>发布公告的媒介</w:t>
      </w:r>
    </w:p>
    <w:p w14:paraId="40E2B3AD" w14:textId="77777777" w:rsidR="006D0192" w:rsidRDefault="006D0192" w:rsidP="006D0192">
      <w:pPr>
        <w:pStyle w:val="a8"/>
        <w:tabs>
          <w:tab w:val="left" w:pos="388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color w:val="000000" w:themeColor="text1"/>
          <w:sz w:val="24"/>
          <w:szCs w:val="24"/>
          <w:lang w:eastAsia="zh-CN"/>
        </w:rPr>
        <w:t>本次招标公告同时在</w:t>
      </w:r>
      <w:r>
        <w:rPr>
          <w:rFonts w:hint="eastAsia"/>
          <w:color w:val="000000" w:themeColor="text1"/>
          <w:sz w:val="24"/>
          <w:szCs w:val="24"/>
          <w:lang w:eastAsia="zh-CN"/>
        </w:rPr>
        <w:t>中</w:t>
      </w:r>
      <w:proofErr w:type="gramStart"/>
      <w:r>
        <w:rPr>
          <w:rFonts w:hint="eastAsia"/>
          <w:color w:val="000000" w:themeColor="text1"/>
          <w:sz w:val="24"/>
          <w:szCs w:val="24"/>
          <w:lang w:eastAsia="zh-CN"/>
        </w:rPr>
        <w:t>招联合</w:t>
      </w:r>
      <w:proofErr w:type="gramEnd"/>
      <w:r>
        <w:rPr>
          <w:rFonts w:hint="eastAsia"/>
          <w:color w:val="000000" w:themeColor="text1"/>
          <w:sz w:val="24"/>
          <w:szCs w:val="24"/>
          <w:lang w:eastAsia="zh-CN"/>
        </w:rPr>
        <w:t>招标采购平台、中核集团电子采购平台和中国招标投标公共服务平台</w:t>
      </w:r>
      <w:r>
        <w:rPr>
          <w:color w:val="000000" w:themeColor="text1"/>
          <w:sz w:val="24"/>
          <w:szCs w:val="24"/>
          <w:lang w:eastAsia="zh-CN"/>
        </w:rPr>
        <w:t>上发布</w:t>
      </w:r>
      <w:r>
        <w:rPr>
          <w:rFonts w:asciiTheme="minorEastAsia" w:eastAsiaTheme="minorEastAsia" w:hAnsiTheme="minorEastAsia"/>
          <w:color w:val="000000" w:themeColor="text1"/>
          <w:sz w:val="24"/>
          <w:szCs w:val="24"/>
          <w:lang w:eastAsia="zh-CN"/>
        </w:rPr>
        <w:t>。</w:t>
      </w:r>
    </w:p>
    <w:p w14:paraId="5413C658" w14:textId="77777777" w:rsidR="006D0192" w:rsidRDefault="006D0192" w:rsidP="006D0192">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b w:val="0"/>
          <w:color w:val="000000" w:themeColor="text1"/>
          <w:sz w:val="24"/>
          <w:szCs w:val="24"/>
          <w:lang w:eastAsia="zh-CN"/>
        </w:rPr>
        <w:t>7.  联系方式</w:t>
      </w:r>
    </w:p>
    <w:p w14:paraId="15ACF749" w14:textId="77777777" w:rsidR="006D0192" w:rsidRDefault="006D0192" w:rsidP="006D0192">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r>
        <w:rPr>
          <w:color w:val="000000" w:themeColor="text1"/>
          <w:sz w:val="24"/>
          <w:szCs w:val="24"/>
          <w:lang w:eastAsia="zh-CN"/>
        </w:rPr>
        <w:t>招标人：中国原子能科学研究院</w:t>
      </w:r>
    </w:p>
    <w:p w14:paraId="279772C7" w14:textId="77777777" w:rsidR="006D0192" w:rsidRDefault="006D0192" w:rsidP="006D0192">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r>
        <w:rPr>
          <w:color w:val="000000" w:themeColor="text1"/>
          <w:sz w:val="24"/>
          <w:szCs w:val="24"/>
          <w:lang w:eastAsia="zh-CN"/>
        </w:rPr>
        <w:t>地</w:t>
      </w:r>
      <w:r>
        <w:rPr>
          <w:rFonts w:hint="eastAsia"/>
          <w:color w:val="000000" w:themeColor="text1"/>
          <w:sz w:val="24"/>
          <w:szCs w:val="24"/>
          <w:lang w:eastAsia="zh-CN"/>
        </w:rPr>
        <w:t xml:space="preserve">  </w:t>
      </w:r>
      <w:r>
        <w:rPr>
          <w:color w:val="000000" w:themeColor="text1"/>
          <w:sz w:val="24"/>
          <w:szCs w:val="24"/>
          <w:lang w:eastAsia="zh-CN"/>
        </w:rPr>
        <w:t>址：</w:t>
      </w:r>
      <w:r>
        <w:rPr>
          <w:rFonts w:hint="eastAsia"/>
          <w:color w:val="000000" w:themeColor="text1"/>
          <w:sz w:val="24"/>
          <w:lang w:eastAsia="zh-CN"/>
        </w:rPr>
        <w:t>北京市房山区新镇</w:t>
      </w:r>
    </w:p>
    <w:p w14:paraId="781B0C2A" w14:textId="77777777" w:rsidR="006D0192" w:rsidRDefault="006D0192" w:rsidP="006D0192">
      <w:pPr>
        <w:pStyle w:val="a8"/>
        <w:tabs>
          <w:tab w:val="left" w:pos="4228"/>
          <w:tab w:val="left" w:pos="7990"/>
        </w:tabs>
        <w:snapToGrid w:val="0"/>
        <w:spacing w:line="360" w:lineRule="auto"/>
        <w:ind w:right="865" w:firstLineChars="200" w:firstLine="480"/>
        <w:jc w:val="both"/>
        <w:rPr>
          <w:color w:val="000000" w:themeColor="text1"/>
          <w:sz w:val="24"/>
          <w:lang w:eastAsia="zh-CN"/>
        </w:rPr>
      </w:pPr>
      <w:r>
        <w:rPr>
          <w:color w:val="000000" w:themeColor="text1"/>
          <w:sz w:val="24"/>
          <w:szCs w:val="24"/>
          <w:lang w:eastAsia="zh-CN"/>
        </w:rPr>
        <w:t>联系</w:t>
      </w:r>
      <w:r>
        <w:rPr>
          <w:color w:val="000000" w:themeColor="text1"/>
          <w:sz w:val="24"/>
          <w:lang w:eastAsia="zh-CN"/>
        </w:rPr>
        <w:t>人：</w:t>
      </w:r>
      <w:r>
        <w:rPr>
          <w:rFonts w:hint="eastAsia"/>
          <w:color w:val="000000" w:themeColor="text1"/>
          <w:sz w:val="24"/>
          <w:lang w:eastAsia="zh-CN"/>
        </w:rPr>
        <w:t>梁森</w:t>
      </w:r>
    </w:p>
    <w:p w14:paraId="40AE9939" w14:textId="77777777" w:rsidR="006D0192" w:rsidRDefault="006D0192" w:rsidP="006D0192">
      <w:pPr>
        <w:pStyle w:val="a8"/>
        <w:tabs>
          <w:tab w:val="left" w:pos="4228"/>
          <w:tab w:val="left" w:pos="7990"/>
        </w:tabs>
        <w:snapToGrid w:val="0"/>
        <w:spacing w:line="360" w:lineRule="auto"/>
        <w:ind w:right="865" w:firstLineChars="200" w:firstLine="480"/>
        <w:jc w:val="both"/>
        <w:rPr>
          <w:color w:val="000000" w:themeColor="text1"/>
          <w:sz w:val="24"/>
          <w:lang w:eastAsia="zh-CN"/>
        </w:rPr>
      </w:pPr>
      <w:r>
        <w:rPr>
          <w:color w:val="000000" w:themeColor="text1"/>
          <w:sz w:val="24"/>
          <w:lang w:eastAsia="zh-CN"/>
        </w:rPr>
        <w:t>电话：</w:t>
      </w:r>
      <w:r>
        <w:rPr>
          <w:rFonts w:hint="eastAsia"/>
          <w:color w:val="000000" w:themeColor="text1"/>
          <w:sz w:val="24"/>
          <w:lang w:eastAsia="zh-CN"/>
        </w:rPr>
        <w:t>010-69359283</w:t>
      </w:r>
    </w:p>
    <w:p w14:paraId="05390431" w14:textId="77777777" w:rsidR="006D0192" w:rsidRDefault="006D0192" w:rsidP="006D0192">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p>
    <w:p w14:paraId="77626F2A" w14:textId="77777777" w:rsid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r>
        <w:rPr>
          <w:color w:val="000000" w:themeColor="text1"/>
          <w:sz w:val="24"/>
          <w:szCs w:val="24"/>
          <w:lang w:eastAsia="zh-CN"/>
        </w:rPr>
        <w:t>招标代理机构：中科</w:t>
      </w:r>
      <w:proofErr w:type="gramStart"/>
      <w:r>
        <w:rPr>
          <w:color w:val="000000" w:themeColor="text1"/>
          <w:sz w:val="24"/>
          <w:szCs w:val="24"/>
          <w:lang w:eastAsia="zh-CN"/>
        </w:rPr>
        <w:t>信工程</w:t>
      </w:r>
      <w:proofErr w:type="gramEnd"/>
      <w:r>
        <w:rPr>
          <w:color w:val="000000" w:themeColor="text1"/>
          <w:sz w:val="24"/>
          <w:szCs w:val="24"/>
          <w:lang w:eastAsia="zh-CN"/>
        </w:rPr>
        <w:t>咨询（北京）有限责任公司</w:t>
      </w:r>
    </w:p>
    <w:p w14:paraId="164F9446" w14:textId="77777777" w:rsid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bookmarkStart w:id="1" w:name="_Hlk503530499"/>
      <w:r>
        <w:rPr>
          <w:color w:val="000000" w:themeColor="text1"/>
          <w:sz w:val="24"/>
          <w:szCs w:val="24"/>
          <w:lang w:eastAsia="zh-CN"/>
        </w:rPr>
        <w:t>地址</w:t>
      </w:r>
      <w:r>
        <w:rPr>
          <w:rFonts w:hint="eastAsia"/>
          <w:color w:val="000000" w:themeColor="text1"/>
          <w:sz w:val="24"/>
          <w:szCs w:val="24"/>
          <w:lang w:eastAsia="zh-CN"/>
        </w:rPr>
        <w:t>：</w:t>
      </w:r>
      <w:r>
        <w:rPr>
          <w:color w:val="000000" w:themeColor="text1"/>
          <w:sz w:val="24"/>
          <w:szCs w:val="24"/>
          <w:lang w:eastAsia="zh-CN"/>
        </w:rPr>
        <w:t>北京市海淀区金沟河路与采石北路十字路口东南角88号</w:t>
      </w:r>
      <w:r>
        <w:rPr>
          <w:rFonts w:hint="eastAsia"/>
          <w:color w:val="000000" w:themeColor="text1"/>
          <w:sz w:val="24"/>
          <w:szCs w:val="24"/>
          <w:lang w:eastAsia="zh-CN"/>
        </w:rPr>
        <w:t>大</w:t>
      </w:r>
      <w:r>
        <w:rPr>
          <w:color w:val="000000" w:themeColor="text1"/>
          <w:sz w:val="24"/>
          <w:szCs w:val="24"/>
          <w:lang w:eastAsia="zh-CN"/>
        </w:rPr>
        <w:t>楼</w:t>
      </w:r>
      <w:bookmarkEnd w:id="1"/>
    </w:p>
    <w:p w14:paraId="05F7F835" w14:textId="77777777" w:rsid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r>
        <w:rPr>
          <w:color w:val="000000" w:themeColor="text1"/>
          <w:sz w:val="24"/>
          <w:szCs w:val="24"/>
          <w:lang w:eastAsia="zh-CN"/>
        </w:rPr>
        <w:t>联系人：刘</w:t>
      </w:r>
      <w:r>
        <w:rPr>
          <w:rFonts w:hint="eastAsia"/>
          <w:color w:val="000000" w:themeColor="text1"/>
          <w:sz w:val="24"/>
          <w:szCs w:val="24"/>
          <w:lang w:eastAsia="zh-CN"/>
        </w:rPr>
        <w:t>女士</w:t>
      </w:r>
    </w:p>
    <w:p w14:paraId="14F9B444" w14:textId="77777777" w:rsid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r>
        <w:rPr>
          <w:color w:val="000000" w:themeColor="text1"/>
          <w:sz w:val="24"/>
          <w:szCs w:val="24"/>
          <w:lang w:eastAsia="zh-CN"/>
        </w:rPr>
        <w:t>电话：</w:t>
      </w:r>
      <w:r>
        <w:rPr>
          <w:rFonts w:hint="eastAsia"/>
          <w:color w:val="000000" w:themeColor="text1"/>
          <w:sz w:val="24"/>
          <w:szCs w:val="24"/>
          <w:lang w:eastAsia="zh-CN"/>
        </w:rPr>
        <w:t>010-88529</w:t>
      </w:r>
      <w:r>
        <w:rPr>
          <w:color w:val="000000" w:themeColor="text1"/>
          <w:sz w:val="24"/>
          <w:szCs w:val="24"/>
          <w:lang w:eastAsia="zh-CN"/>
        </w:rPr>
        <w:t>059</w:t>
      </w:r>
    </w:p>
    <w:p w14:paraId="4A855238" w14:textId="77777777" w:rsid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r>
        <w:rPr>
          <w:color w:val="000000" w:themeColor="text1"/>
          <w:sz w:val="24"/>
          <w:szCs w:val="24"/>
          <w:lang w:eastAsia="zh-CN"/>
        </w:rPr>
        <w:t>传真：</w:t>
      </w:r>
      <w:r>
        <w:rPr>
          <w:rFonts w:hint="eastAsia"/>
          <w:color w:val="000000" w:themeColor="text1"/>
          <w:sz w:val="24"/>
          <w:szCs w:val="24"/>
          <w:lang w:eastAsia="zh-CN"/>
        </w:rPr>
        <w:t>010-88529153</w:t>
      </w:r>
    </w:p>
    <w:p w14:paraId="604493A7" w14:textId="0B8B4E1A" w:rsidR="000071E8" w:rsidRPr="006D0192" w:rsidRDefault="006D0192" w:rsidP="006D0192">
      <w:pPr>
        <w:pStyle w:val="a8"/>
        <w:tabs>
          <w:tab w:val="left" w:pos="4228"/>
          <w:tab w:val="left" w:pos="7990"/>
        </w:tabs>
        <w:snapToGrid w:val="0"/>
        <w:spacing w:line="360" w:lineRule="auto"/>
        <w:ind w:left="520" w:right="865"/>
        <w:jc w:val="both"/>
        <w:rPr>
          <w:color w:val="000000" w:themeColor="text1"/>
          <w:sz w:val="24"/>
          <w:szCs w:val="24"/>
          <w:lang w:eastAsia="zh-CN"/>
        </w:rPr>
      </w:pPr>
      <w:r w:rsidRPr="006D0192">
        <w:rPr>
          <w:color w:val="000000" w:themeColor="text1"/>
          <w:sz w:val="24"/>
          <w:szCs w:val="24"/>
          <w:lang w:eastAsia="zh-CN"/>
        </w:rPr>
        <w:t>电子邮件：</w:t>
      </w:r>
      <w:hyperlink r:id="rId7" w:history="1">
        <w:r w:rsidRPr="006D0192">
          <w:rPr>
            <w:rFonts w:hint="eastAsia"/>
            <w:color w:val="000000" w:themeColor="text1"/>
            <w:sz w:val="24"/>
            <w:szCs w:val="24"/>
            <w:lang w:eastAsia="zh-CN"/>
          </w:rPr>
          <w:t>zhongkexin2014@163.com</w:t>
        </w:r>
      </w:hyperlink>
    </w:p>
    <w:p w14:paraId="659AEBC8" w14:textId="13074CDF" w:rsidR="006D0192" w:rsidRPr="006D0192" w:rsidRDefault="006D0192" w:rsidP="006D0192">
      <w:pPr>
        <w:rPr>
          <w:color w:val="000000" w:themeColor="text1"/>
          <w:sz w:val="24"/>
          <w:szCs w:val="24"/>
          <w:lang w:eastAsia="zh-CN"/>
        </w:rPr>
      </w:pPr>
    </w:p>
    <w:p w14:paraId="1A1CB791" w14:textId="5ABB0420" w:rsidR="006D0192" w:rsidRPr="006D0192" w:rsidRDefault="006D0192" w:rsidP="006D0192">
      <w:pPr>
        <w:jc w:val="right"/>
        <w:rPr>
          <w:rFonts w:hint="eastAsia"/>
        </w:rPr>
      </w:pPr>
      <w:r>
        <w:rPr>
          <w:rFonts w:asciiTheme="minorEastAsia" w:eastAsiaTheme="minorEastAsia" w:hAnsiTheme="minorEastAsia" w:hint="eastAsia"/>
          <w:color w:val="000000" w:themeColor="text1"/>
          <w:sz w:val="24"/>
          <w:szCs w:val="24"/>
          <w:lang w:eastAsia="zh-CN"/>
        </w:rPr>
        <w:t>2021年12月16日</w:t>
      </w:r>
    </w:p>
    <w:sectPr w:rsidR="006D0192" w:rsidRPr="006D019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FB8F" w14:textId="77777777" w:rsidR="00A06577" w:rsidRDefault="00A06577" w:rsidP="00F4060B">
      <w:r>
        <w:separator/>
      </w:r>
    </w:p>
  </w:endnote>
  <w:endnote w:type="continuationSeparator" w:id="0">
    <w:p w14:paraId="49B5FC4C" w14:textId="77777777" w:rsidR="00A06577" w:rsidRDefault="00A06577"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楷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8668" w14:textId="77777777" w:rsidR="00A06577" w:rsidRDefault="00A06577" w:rsidP="00F4060B">
      <w:r>
        <w:separator/>
      </w:r>
    </w:p>
  </w:footnote>
  <w:footnote w:type="continuationSeparator" w:id="0">
    <w:p w14:paraId="1EE5CBFB" w14:textId="77777777" w:rsidR="00A06577" w:rsidRDefault="00A06577"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ongkexin201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370</cp:revision>
  <dcterms:created xsi:type="dcterms:W3CDTF">2019-04-01T13:57:00Z</dcterms:created>
  <dcterms:modified xsi:type="dcterms:W3CDTF">2021-12-16T05:18:00Z</dcterms:modified>
</cp:coreProperties>
</file>