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1392B" w14:textId="77777777" w:rsidR="00607F01" w:rsidRDefault="00607F01" w:rsidP="00607F01">
      <w:pPr>
        <w:ind w:left="420" w:hanging="420"/>
        <w:jc w:val="center"/>
        <w:rPr>
          <w:rFonts w:ascii="Times New Roman" w:eastAsia="宋体" w:hAnsi="Times New Roman" w:cs="Times New Roman"/>
          <w:b/>
          <w:color w:val="000000"/>
          <w:sz w:val="28"/>
          <w:szCs w:val="24"/>
          <w:lang w:val="x-none"/>
        </w:rPr>
      </w:pPr>
      <w:r w:rsidRPr="00607F01">
        <w:rPr>
          <w:rFonts w:ascii="Times New Roman" w:eastAsia="宋体" w:hAnsi="Times New Roman" w:cs="Times New Roman" w:hint="eastAsia"/>
          <w:b/>
          <w:color w:val="000000"/>
          <w:sz w:val="28"/>
          <w:szCs w:val="24"/>
          <w:lang w:val="x-none"/>
        </w:rPr>
        <w:t>采购技术规格书</w:t>
      </w:r>
    </w:p>
    <w:p w14:paraId="54639FFF" w14:textId="77777777" w:rsidR="001F391D" w:rsidRPr="001F391D" w:rsidRDefault="001F391D" w:rsidP="001F391D">
      <w:pPr>
        <w:numPr>
          <w:ilvl w:val="0"/>
          <w:numId w:val="21"/>
        </w:numPr>
        <w:tabs>
          <w:tab w:val="left" w:pos="0"/>
        </w:tabs>
        <w:spacing w:before="120" w:after="120"/>
        <w:jc w:val="left"/>
        <w:rPr>
          <w:rFonts w:ascii="Times New Roman" w:eastAsia="宋体" w:hAnsi="Times New Roman" w:cs="Times New Roman"/>
          <w:b/>
          <w:kern w:val="0"/>
          <w:sz w:val="24"/>
          <w:szCs w:val="20"/>
        </w:rPr>
      </w:pPr>
      <w:r w:rsidRPr="001F391D">
        <w:rPr>
          <w:rFonts w:ascii="Times New Roman" w:eastAsia="宋体" w:hAnsi="Times New Roman" w:cs="Times New Roman"/>
          <w:b/>
          <w:kern w:val="0"/>
          <w:sz w:val="24"/>
          <w:szCs w:val="20"/>
        </w:rPr>
        <w:t>项目概述</w:t>
      </w:r>
    </w:p>
    <w:p w14:paraId="0CFDEDDB" w14:textId="77777777" w:rsidR="001F391D" w:rsidRPr="001F391D" w:rsidRDefault="001F391D" w:rsidP="001F391D">
      <w:pPr>
        <w:autoSpaceDE w:val="0"/>
        <w:autoSpaceDN w:val="0"/>
        <w:adjustRightInd w:val="0"/>
        <w:spacing w:before="40" w:after="40" w:line="360" w:lineRule="auto"/>
        <w:ind w:firstLineChars="200" w:firstLine="480"/>
        <w:jc w:val="left"/>
        <w:rPr>
          <w:rFonts w:ascii="宋体" w:hAnsi="宋体" w:cs="宋体"/>
          <w:color w:val="000000"/>
          <w:sz w:val="24"/>
          <w:szCs w:val="24"/>
        </w:rPr>
      </w:pPr>
      <w:r w:rsidRPr="001F391D">
        <w:rPr>
          <w:rFonts w:ascii="宋体" w:hAnsi="宋体" w:cs="宋体" w:hint="eastAsia"/>
          <w:color w:val="000000"/>
          <w:sz w:val="24"/>
          <w:szCs w:val="24"/>
        </w:rPr>
        <w:t>换料水池专用浮动式水波挡板在</w:t>
      </w:r>
      <w:r w:rsidRPr="001F391D">
        <w:rPr>
          <w:rFonts w:ascii="宋体" w:hAnsi="宋体" w:cs="宋体"/>
          <w:color w:val="000000"/>
          <w:sz w:val="24"/>
          <w:szCs w:val="24"/>
        </w:rPr>
        <w:t>换料大修</w:t>
      </w:r>
      <w:r w:rsidRPr="001F391D">
        <w:rPr>
          <w:rFonts w:ascii="宋体" w:hAnsi="宋体" w:cs="宋体" w:hint="eastAsia"/>
          <w:color w:val="000000"/>
          <w:sz w:val="24"/>
          <w:szCs w:val="24"/>
        </w:rPr>
        <w:t>控制棒</w:t>
      </w:r>
      <w:r w:rsidRPr="001F391D">
        <w:rPr>
          <w:rFonts w:ascii="宋体" w:hAnsi="宋体" w:cs="宋体"/>
          <w:color w:val="000000"/>
          <w:sz w:val="24"/>
          <w:szCs w:val="24"/>
        </w:rPr>
        <w:t>驱动轴脱扣期间</w:t>
      </w:r>
      <w:r w:rsidRPr="001F391D">
        <w:rPr>
          <w:rFonts w:ascii="宋体" w:hAnsi="宋体" w:cs="宋体" w:hint="eastAsia"/>
          <w:color w:val="000000"/>
          <w:sz w:val="24"/>
          <w:szCs w:val="24"/>
        </w:rPr>
        <w:t>使用</w:t>
      </w:r>
      <w:r w:rsidRPr="001F391D">
        <w:rPr>
          <w:rFonts w:ascii="宋体" w:hAnsi="宋体" w:cs="宋体"/>
          <w:color w:val="000000"/>
          <w:sz w:val="24"/>
          <w:szCs w:val="24"/>
        </w:rPr>
        <w:t>，</w:t>
      </w:r>
      <w:r w:rsidRPr="001F391D">
        <w:rPr>
          <w:rFonts w:ascii="宋体" w:hAnsi="宋体" w:cs="宋体" w:hint="eastAsia"/>
          <w:color w:val="000000"/>
          <w:sz w:val="24"/>
          <w:szCs w:val="24"/>
        </w:rPr>
        <w:t>由气囊配合下部连接防波挡板组成，借助换料水池水闸门密封槽为气囊提供限位，利用气压释放阀来控制整个气囊装置的充排气。在换料水池开始升水位时可将换料水池专用浮动式水波挡板安装至密封槽内并充气，随着换料水池低跨侧水位上升，换料水池专用浮动式水波挡板可持续漂浮在水面，可实现换料水池高跨侧水波控制，解决了控制棒驱动轴脱扣前期因水面波动大导致无法进行安全脱扣的难题，</w:t>
      </w:r>
      <w:r w:rsidRPr="001F391D">
        <w:rPr>
          <w:rFonts w:ascii="宋体" w:hAnsi="宋体" w:cs="宋体"/>
          <w:color w:val="000000"/>
          <w:sz w:val="24"/>
          <w:szCs w:val="24"/>
        </w:rPr>
        <w:t>适用于三门</w:t>
      </w:r>
      <w:r w:rsidRPr="001F391D">
        <w:rPr>
          <w:rFonts w:ascii="宋体" w:hAnsi="宋体" w:cs="宋体" w:hint="eastAsia"/>
          <w:color w:val="000000"/>
          <w:sz w:val="24"/>
          <w:szCs w:val="24"/>
        </w:rPr>
        <w:t>1、2号</w:t>
      </w:r>
      <w:r w:rsidRPr="001F391D">
        <w:rPr>
          <w:rFonts w:ascii="宋体" w:hAnsi="宋体" w:cs="宋体"/>
          <w:color w:val="000000"/>
          <w:sz w:val="24"/>
          <w:szCs w:val="24"/>
        </w:rPr>
        <w:t>机组</w:t>
      </w:r>
      <w:r w:rsidRPr="001F391D">
        <w:rPr>
          <w:rFonts w:ascii="宋体" w:hAnsi="宋体" w:cs="宋体" w:hint="eastAsia"/>
          <w:color w:val="000000"/>
          <w:sz w:val="24"/>
          <w:szCs w:val="24"/>
        </w:rPr>
        <w:t>。</w:t>
      </w:r>
    </w:p>
    <w:p w14:paraId="049A9379" w14:textId="77777777" w:rsidR="001F391D" w:rsidRPr="001F391D" w:rsidRDefault="001F391D" w:rsidP="001F391D">
      <w:pPr>
        <w:numPr>
          <w:ilvl w:val="0"/>
          <w:numId w:val="21"/>
        </w:numPr>
        <w:tabs>
          <w:tab w:val="left" w:pos="0"/>
        </w:tabs>
        <w:spacing w:before="120" w:after="120"/>
        <w:jc w:val="left"/>
        <w:rPr>
          <w:rFonts w:ascii="Times New Roman" w:eastAsia="宋体" w:hAnsi="Times New Roman" w:cs="Times New Roman"/>
          <w:b/>
          <w:kern w:val="0"/>
          <w:sz w:val="24"/>
          <w:szCs w:val="20"/>
        </w:rPr>
      </w:pPr>
      <w:r w:rsidRPr="001F391D">
        <w:rPr>
          <w:rFonts w:ascii="Times New Roman" w:eastAsia="宋体" w:hAnsi="Times New Roman" w:cs="Times New Roman" w:hint="eastAsia"/>
          <w:b/>
          <w:kern w:val="0"/>
          <w:sz w:val="24"/>
          <w:szCs w:val="20"/>
        </w:rPr>
        <w:t>定义、缩略语</w:t>
      </w:r>
    </w:p>
    <w:p w14:paraId="3918432D" w14:textId="77777777" w:rsidR="001F391D" w:rsidRPr="001F391D" w:rsidRDefault="001F391D" w:rsidP="001F391D">
      <w:pPr>
        <w:tabs>
          <w:tab w:val="left" w:pos="0"/>
        </w:tabs>
        <w:spacing w:before="120" w:after="120"/>
        <w:jc w:val="left"/>
        <w:rPr>
          <w:rFonts w:ascii="Times New Roman" w:eastAsia="宋体" w:hAnsi="Times New Roman" w:cs="Times New Roman"/>
          <w:bCs/>
          <w:kern w:val="0"/>
          <w:sz w:val="24"/>
          <w:szCs w:val="20"/>
        </w:rPr>
      </w:pPr>
      <w:r w:rsidRPr="001F391D">
        <w:rPr>
          <w:rFonts w:ascii="Times New Roman" w:eastAsia="宋体" w:hAnsi="Times New Roman" w:cs="Times New Roman" w:hint="eastAsia"/>
          <w:b/>
          <w:kern w:val="0"/>
          <w:sz w:val="24"/>
          <w:szCs w:val="20"/>
        </w:rPr>
        <w:t xml:space="preserve"> </w:t>
      </w:r>
      <w:r w:rsidRPr="001F391D">
        <w:rPr>
          <w:rFonts w:ascii="Times New Roman" w:eastAsia="宋体" w:hAnsi="Times New Roman" w:cs="Times New Roman"/>
          <w:b/>
          <w:kern w:val="0"/>
          <w:sz w:val="24"/>
          <w:szCs w:val="20"/>
        </w:rPr>
        <w:t xml:space="preserve"> </w:t>
      </w:r>
      <w:r w:rsidRPr="001F391D">
        <w:rPr>
          <w:rFonts w:ascii="Times New Roman" w:eastAsia="宋体" w:hAnsi="Times New Roman" w:cs="Times New Roman"/>
          <w:bCs/>
          <w:kern w:val="0"/>
          <w:sz w:val="24"/>
          <w:szCs w:val="20"/>
        </w:rPr>
        <w:t>N/A</w:t>
      </w:r>
      <w:r w:rsidRPr="001F391D">
        <w:rPr>
          <w:rFonts w:ascii="Times New Roman" w:eastAsia="宋体" w:hAnsi="Times New Roman" w:cs="Times New Roman" w:hint="eastAsia"/>
          <w:bCs/>
          <w:kern w:val="0"/>
          <w:sz w:val="24"/>
          <w:szCs w:val="20"/>
        </w:rPr>
        <w:t>。</w:t>
      </w:r>
    </w:p>
    <w:p w14:paraId="72D5F45B" w14:textId="77777777" w:rsidR="001F391D" w:rsidRPr="001F391D" w:rsidRDefault="001F391D" w:rsidP="001F391D">
      <w:pPr>
        <w:numPr>
          <w:ilvl w:val="0"/>
          <w:numId w:val="21"/>
        </w:numPr>
        <w:tabs>
          <w:tab w:val="left" w:pos="0"/>
        </w:tabs>
        <w:spacing w:before="120" w:after="120"/>
        <w:jc w:val="left"/>
        <w:rPr>
          <w:rFonts w:ascii="Times New Roman" w:eastAsia="宋体" w:hAnsi="Times New Roman" w:cs="Times New Roman"/>
          <w:b/>
          <w:kern w:val="0"/>
          <w:sz w:val="24"/>
          <w:szCs w:val="20"/>
        </w:rPr>
      </w:pPr>
      <w:r w:rsidRPr="001F391D">
        <w:rPr>
          <w:rFonts w:ascii="Times New Roman" w:eastAsia="宋体" w:hAnsi="Times New Roman" w:cs="Times New Roman"/>
          <w:b/>
          <w:kern w:val="0"/>
          <w:sz w:val="24"/>
          <w:szCs w:val="20"/>
        </w:rPr>
        <w:t>采购范围</w:t>
      </w:r>
    </w:p>
    <w:p w14:paraId="150C2D30" w14:textId="77777777" w:rsidR="001F391D" w:rsidRPr="001F391D" w:rsidRDefault="001F391D" w:rsidP="001F391D">
      <w:pPr>
        <w:numPr>
          <w:ilvl w:val="0"/>
          <w:numId w:val="22"/>
        </w:numPr>
        <w:spacing w:before="120" w:after="120"/>
        <w:ind w:left="422" w:hangingChars="175" w:hanging="422"/>
        <w:rPr>
          <w:rFonts w:ascii="Times New Roman" w:eastAsia="宋体" w:hAnsi="Times New Roman" w:cs="Times New Roman"/>
          <w:b/>
          <w:color w:val="000000"/>
          <w:kern w:val="0"/>
          <w:sz w:val="24"/>
          <w:szCs w:val="20"/>
          <w:lang w:val="x-none" w:eastAsia="x-none"/>
        </w:rPr>
      </w:pPr>
      <w:r w:rsidRPr="001F391D">
        <w:rPr>
          <w:rFonts w:ascii="Times New Roman" w:eastAsia="宋体" w:hAnsi="Times New Roman" w:cs="Times New Roman"/>
          <w:b/>
          <w:color w:val="000000"/>
          <w:kern w:val="0"/>
          <w:sz w:val="24"/>
          <w:szCs w:val="20"/>
          <w:lang w:val="x-none" w:eastAsia="x-none"/>
        </w:rPr>
        <w:t>设备供货</w:t>
      </w:r>
    </w:p>
    <w:p w14:paraId="0F2E5418" w14:textId="77777777" w:rsidR="001F391D" w:rsidRPr="001F391D" w:rsidRDefault="001F391D" w:rsidP="001F391D">
      <w:pPr>
        <w:autoSpaceDE w:val="0"/>
        <w:autoSpaceDN w:val="0"/>
        <w:adjustRightInd w:val="0"/>
        <w:spacing w:before="40" w:after="40" w:line="360" w:lineRule="auto"/>
        <w:ind w:firstLineChars="200" w:firstLine="480"/>
        <w:jc w:val="left"/>
        <w:rPr>
          <w:sz w:val="24"/>
        </w:rPr>
      </w:pPr>
      <w:r w:rsidRPr="001F391D">
        <w:rPr>
          <w:rFonts w:ascii="宋体" w:hAnsi="宋体" w:cs="宋体" w:hint="eastAsia"/>
          <w:color w:val="000000"/>
          <w:sz w:val="24"/>
          <w:szCs w:val="24"/>
        </w:rPr>
        <w:t>换料水池专用浮动式水波挡板</w:t>
      </w:r>
      <w:r w:rsidRPr="001F391D">
        <w:rPr>
          <w:rFonts w:hint="eastAsia"/>
          <w:sz w:val="24"/>
        </w:rPr>
        <w:t>外形尺寸需参考配合三门</w:t>
      </w:r>
      <w:r w:rsidRPr="001F391D">
        <w:rPr>
          <w:rFonts w:hint="eastAsia"/>
          <w:sz w:val="24"/>
        </w:rPr>
        <w:t>1</w:t>
      </w:r>
      <w:r w:rsidRPr="001F391D">
        <w:rPr>
          <w:rFonts w:hint="eastAsia"/>
          <w:sz w:val="24"/>
        </w:rPr>
        <w:t>、</w:t>
      </w:r>
      <w:r w:rsidRPr="001F391D">
        <w:rPr>
          <w:rFonts w:hint="eastAsia"/>
          <w:sz w:val="24"/>
        </w:rPr>
        <w:t>2</w:t>
      </w:r>
      <w:r w:rsidRPr="001F391D">
        <w:rPr>
          <w:rFonts w:hint="eastAsia"/>
          <w:sz w:val="24"/>
        </w:rPr>
        <w:t>号机组换料水池</w:t>
      </w:r>
      <w:r w:rsidRPr="001F391D">
        <w:rPr>
          <w:sz w:val="24"/>
        </w:rPr>
        <w:t>水闸</w:t>
      </w:r>
      <w:r w:rsidRPr="001F391D">
        <w:rPr>
          <w:rFonts w:hint="eastAsia"/>
          <w:sz w:val="24"/>
        </w:rPr>
        <w:t>门门槽的相关尺寸要求（详见附件二）。</w:t>
      </w:r>
    </w:p>
    <w:p w14:paraId="7F5CE565" w14:textId="77777777" w:rsidR="001F391D" w:rsidRPr="001F391D" w:rsidRDefault="001F391D" w:rsidP="001F391D">
      <w:pPr>
        <w:spacing w:before="120" w:after="120" w:line="360" w:lineRule="auto"/>
        <w:ind w:firstLine="420"/>
        <w:rPr>
          <w:sz w:val="24"/>
        </w:rPr>
      </w:pPr>
      <w:r w:rsidRPr="001F391D">
        <w:rPr>
          <w:rFonts w:hint="eastAsia"/>
          <w:sz w:val="24"/>
        </w:rPr>
        <w:t>供货方（以下</w:t>
      </w:r>
      <w:r w:rsidRPr="001F391D">
        <w:rPr>
          <w:sz w:val="24"/>
        </w:rPr>
        <w:t>简称乙方）应</w:t>
      </w:r>
      <w:r w:rsidRPr="001F391D">
        <w:rPr>
          <w:rFonts w:hint="eastAsia"/>
          <w:sz w:val="24"/>
        </w:rPr>
        <w:t>向采购</w:t>
      </w:r>
      <w:r w:rsidRPr="001F391D">
        <w:rPr>
          <w:sz w:val="24"/>
        </w:rPr>
        <w:t>方（三门核电有限公司</w:t>
      </w:r>
      <w:r w:rsidRPr="001F391D">
        <w:rPr>
          <w:rFonts w:hint="eastAsia"/>
          <w:sz w:val="24"/>
        </w:rPr>
        <w:t>以下</w:t>
      </w:r>
      <w:r w:rsidRPr="001F391D">
        <w:rPr>
          <w:sz w:val="24"/>
        </w:rPr>
        <w:t>简称甲方）</w:t>
      </w:r>
      <w:r w:rsidRPr="001F391D">
        <w:rPr>
          <w:rFonts w:hint="eastAsia"/>
          <w:sz w:val="24"/>
        </w:rPr>
        <w:t>提供</w:t>
      </w:r>
      <w:r w:rsidRPr="001F391D">
        <w:rPr>
          <w:sz w:val="24"/>
        </w:rPr>
        <w:t>以下</w:t>
      </w:r>
      <w:r w:rsidRPr="001F391D">
        <w:rPr>
          <w:rFonts w:hint="eastAsia"/>
          <w:sz w:val="24"/>
        </w:rPr>
        <w:t>物项，主要</w:t>
      </w:r>
      <w:r w:rsidRPr="001F391D">
        <w:rPr>
          <w:sz w:val="24"/>
        </w:rPr>
        <w:t>包括：</w:t>
      </w:r>
      <w:r w:rsidRPr="001F391D">
        <w:rPr>
          <w:sz w:val="24"/>
        </w:rPr>
        <w:t xml:space="preserve"> </w:t>
      </w:r>
    </w:p>
    <w:tbl>
      <w:tblPr>
        <w:tblStyle w:val="14"/>
        <w:tblW w:w="0" w:type="auto"/>
        <w:jc w:val="center"/>
        <w:tblLook w:val="04A0" w:firstRow="1" w:lastRow="0" w:firstColumn="1" w:lastColumn="0" w:noHBand="0" w:noVBand="1"/>
      </w:tblPr>
      <w:tblGrid>
        <w:gridCol w:w="3681"/>
        <w:gridCol w:w="1873"/>
        <w:gridCol w:w="2742"/>
      </w:tblGrid>
      <w:tr w:rsidR="001F391D" w:rsidRPr="001F391D" w14:paraId="0432E4D7" w14:textId="77777777" w:rsidTr="00A75412">
        <w:trPr>
          <w:jc w:val="center"/>
        </w:trPr>
        <w:tc>
          <w:tcPr>
            <w:tcW w:w="3681" w:type="dxa"/>
            <w:vAlign w:val="center"/>
          </w:tcPr>
          <w:p w14:paraId="29D95B3D" w14:textId="77777777" w:rsidR="001F391D" w:rsidRPr="001F391D" w:rsidRDefault="001F391D" w:rsidP="001F391D">
            <w:pPr>
              <w:spacing w:before="120" w:after="120" w:line="360" w:lineRule="auto"/>
              <w:jc w:val="center"/>
              <w:rPr>
                <w:b/>
                <w:sz w:val="24"/>
              </w:rPr>
            </w:pPr>
            <w:bookmarkStart w:id="0" w:name="OLE_LINK76"/>
            <w:bookmarkStart w:id="1" w:name="OLE_LINK77"/>
            <w:r w:rsidRPr="001F391D">
              <w:rPr>
                <w:rFonts w:hint="eastAsia"/>
                <w:b/>
                <w:sz w:val="24"/>
              </w:rPr>
              <w:t>产品</w:t>
            </w:r>
            <w:r w:rsidRPr="001F391D">
              <w:rPr>
                <w:b/>
                <w:sz w:val="24"/>
              </w:rPr>
              <w:t>名称</w:t>
            </w:r>
          </w:p>
        </w:tc>
        <w:tc>
          <w:tcPr>
            <w:tcW w:w="1873" w:type="dxa"/>
            <w:vAlign w:val="center"/>
          </w:tcPr>
          <w:p w14:paraId="128DFD44" w14:textId="77777777" w:rsidR="001F391D" w:rsidRPr="001F391D" w:rsidRDefault="001F391D" w:rsidP="001F391D">
            <w:pPr>
              <w:spacing w:before="120" w:after="120" w:line="360" w:lineRule="auto"/>
              <w:jc w:val="center"/>
              <w:rPr>
                <w:b/>
                <w:sz w:val="24"/>
              </w:rPr>
            </w:pPr>
            <w:r w:rsidRPr="001F391D">
              <w:rPr>
                <w:rFonts w:hint="eastAsia"/>
                <w:b/>
                <w:sz w:val="24"/>
              </w:rPr>
              <w:t>数量</w:t>
            </w:r>
          </w:p>
        </w:tc>
        <w:tc>
          <w:tcPr>
            <w:tcW w:w="2742" w:type="dxa"/>
            <w:vAlign w:val="center"/>
          </w:tcPr>
          <w:p w14:paraId="6C39E5D4" w14:textId="77777777" w:rsidR="001F391D" w:rsidRPr="001F391D" w:rsidRDefault="001F391D" w:rsidP="001F391D">
            <w:pPr>
              <w:spacing w:before="120" w:after="120" w:line="360" w:lineRule="auto"/>
              <w:jc w:val="center"/>
              <w:rPr>
                <w:b/>
                <w:sz w:val="24"/>
              </w:rPr>
            </w:pPr>
            <w:r w:rsidRPr="001F391D">
              <w:rPr>
                <w:rFonts w:hint="eastAsia"/>
                <w:b/>
                <w:sz w:val="24"/>
              </w:rPr>
              <w:t>备注</w:t>
            </w:r>
          </w:p>
        </w:tc>
      </w:tr>
      <w:tr w:rsidR="001F391D" w:rsidRPr="001F391D" w14:paraId="3388FD03" w14:textId="77777777" w:rsidTr="00A75412">
        <w:trPr>
          <w:jc w:val="center"/>
        </w:trPr>
        <w:tc>
          <w:tcPr>
            <w:tcW w:w="3681" w:type="dxa"/>
            <w:vAlign w:val="center"/>
          </w:tcPr>
          <w:p w14:paraId="2F81B218" w14:textId="77777777" w:rsidR="001F391D" w:rsidRPr="001F391D" w:rsidRDefault="001F391D" w:rsidP="001F391D">
            <w:pPr>
              <w:spacing w:before="120" w:after="120" w:line="360" w:lineRule="auto"/>
              <w:jc w:val="center"/>
              <w:rPr>
                <w:sz w:val="24"/>
              </w:rPr>
            </w:pPr>
            <w:r w:rsidRPr="001F391D">
              <w:rPr>
                <w:rFonts w:ascii="宋体" w:hAnsi="宋体" w:cs="宋体" w:hint="eastAsia"/>
                <w:color w:val="000000"/>
                <w:sz w:val="24"/>
                <w:szCs w:val="24"/>
              </w:rPr>
              <w:t>换料水池专用浮动式水波挡板</w:t>
            </w:r>
          </w:p>
        </w:tc>
        <w:tc>
          <w:tcPr>
            <w:tcW w:w="1873" w:type="dxa"/>
            <w:vAlign w:val="center"/>
          </w:tcPr>
          <w:p w14:paraId="1D9A2015" w14:textId="77777777" w:rsidR="001F391D" w:rsidRPr="001F391D" w:rsidRDefault="001F391D" w:rsidP="001F391D">
            <w:pPr>
              <w:spacing w:before="120" w:after="120" w:line="360" w:lineRule="auto"/>
              <w:jc w:val="center"/>
              <w:rPr>
                <w:sz w:val="24"/>
              </w:rPr>
            </w:pPr>
            <w:r w:rsidRPr="001F391D">
              <w:rPr>
                <w:sz w:val="24"/>
              </w:rPr>
              <w:t>1</w:t>
            </w:r>
            <w:r w:rsidRPr="001F391D">
              <w:rPr>
                <w:rFonts w:hint="eastAsia"/>
                <w:sz w:val="24"/>
              </w:rPr>
              <w:t>套</w:t>
            </w:r>
          </w:p>
        </w:tc>
        <w:tc>
          <w:tcPr>
            <w:tcW w:w="2742" w:type="dxa"/>
            <w:vAlign w:val="center"/>
          </w:tcPr>
          <w:p w14:paraId="3CCD858B" w14:textId="77777777" w:rsidR="001F391D" w:rsidRPr="001F391D" w:rsidRDefault="001F391D" w:rsidP="001F391D">
            <w:pPr>
              <w:spacing w:before="120" w:after="120" w:line="360" w:lineRule="auto"/>
              <w:jc w:val="center"/>
              <w:rPr>
                <w:sz w:val="24"/>
              </w:rPr>
            </w:pPr>
          </w:p>
        </w:tc>
      </w:tr>
      <w:tr w:rsidR="001F391D" w:rsidRPr="001F391D" w14:paraId="2A2E4979" w14:textId="77777777" w:rsidTr="00A75412">
        <w:trPr>
          <w:jc w:val="center"/>
        </w:trPr>
        <w:tc>
          <w:tcPr>
            <w:tcW w:w="3681" w:type="dxa"/>
            <w:vAlign w:val="center"/>
          </w:tcPr>
          <w:p w14:paraId="295F3BED" w14:textId="77777777" w:rsidR="001F391D" w:rsidRPr="001F391D" w:rsidRDefault="001F391D" w:rsidP="001F391D">
            <w:pPr>
              <w:spacing w:before="120" w:after="120" w:line="360" w:lineRule="auto"/>
              <w:jc w:val="center"/>
              <w:rPr>
                <w:sz w:val="24"/>
              </w:rPr>
            </w:pPr>
            <w:bookmarkStart w:id="2" w:name="_Hlk536519800"/>
            <w:r w:rsidRPr="001F391D">
              <w:rPr>
                <w:rFonts w:hint="eastAsia"/>
                <w:sz w:val="24"/>
              </w:rPr>
              <w:t>吊索具</w:t>
            </w:r>
          </w:p>
        </w:tc>
        <w:tc>
          <w:tcPr>
            <w:tcW w:w="1873" w:type="dxa"/>
            <w:vAlign w:val="center"/>
          </w:tcPr>
          <w:p w14:paraId="458AB2C9" w14:textId="77777777" w:rsidR="001F391D" w:rsidRPr="001F391D" w:rsidRDefault="001F391D" w:rsidP="001F391D">
            <w:pPr>
              <w:spacing w:before="120" w:after="120" w:line="360" w:lineRule="auto"/>
              <w:jc w:val="center"/>
              <w:rPr>
                <w:sz w:val="24"/>
              </w:rPr>
            </w:pPr>
            <w:bookmarkStart w:id="3" w:name="OLE_LINK112"/>
            <w:bookmarkStart w:id="4" w:name="OLE_LINK113"/>
            <w:bookmarkStart w:id="5" w:name="OLE_LINK114"/>
            <w:bookmarkStart w:id="6" w:name="OLE_LINK115"/>
            <w:bookmarkStart w:id="7" w:name="OLE_LINK116"/>
            <w:bookmarkStart w:id="8" w:name="OLE_LINK117"/>
            <w:bookmarkStart w:id="9" w:name="OLE_LINK118"/>
            <w:r w:rsidRPr="001F391D">
              <w:rPr>
                <w:sz w:val="24"/>
              </w:rPr>
              <w:t>1</w:t>
            </w:r>
            <w:r w:rsidRPr="001F391D">
              <w:rPr>
                <w:rFonts w:hint="eastAsia"/>
                <w:sz w:val="24"/>
              </w:rPr>
              <w:t>套</w:t>
            </w:r>
            <w:bookmarkEnd w:id="3"/>
            <w:bookmarkEnd w:id="4"/>
            <w:bookmarkEnd w:id="5"/>
            <w:bookmarkEnd w:id="6"/>
            <w:bookmarkEnd w:id="7"/>
            <w:bookmarkEnd w:id="8"/>
            <w:bookmarkEnd w:id="9"/>
          </w:p>
        </w:tc>
        <w:tc>
          <w:tcPr>
            <w:tcW w:w="2742" w:type="dxa"/>
            <w:vAlign w:val="center"/>
          </w:tcPr>
          <w:p w14:paraId="74F9B1FE" w14:textId="77777777" w:rsidR="001F391D" w:rsidRPr="001F391D" w:rsidRDefault="001F391D" w:rsidP="001F391D">
            <w:pPr>
              <w:spacing w:before="120" w:after="120" w:line="360" w:lineRule="auto"/>
              <w:jc w:val="center"/>
              <w:rPr>
                <w:sz w:val="24"/>
              </w:rPr>
            </w:pPr>
            <w:r w:rsidRPr="001F391D">
              <w:rPr>
                <w:rFonts w:hint="eastAsia"/>
                <w:sz w:val="24"/>
              </w:rPr>
              <w:t>方便拆卸</w:t>
            </w:r>
          </w:p>
        </w:tc>
      </w:tr>
      <w:tr w:rsidR="001F391D" w:rsidRPr="001F391D" w14:paraId="2A4A15C7" w14:textId="77777777" w:rsidTr="00A75412">
        <w:trPr>
          <w:jc w:val="center"/>
        </w:trPr>
        <w:tc>
          <w:tcPr>
            <w:tcW w:w="3681" w:type="dxa"/>
            <w:vAlign w:val="center"/>
          </w:tcPr>
          <w:p w14:paraId="4CC56586" w14:textId="77777777" w:rsidR="001F391D" w:rsidRPr="001F391D" w:rsidRDefault="001F391D" w:rsidP="001F391D">
            <w:pPr>
              <w:spacing w:before="120" w:after="120" w:line="360" w:lineRule="auto"/>
              <w:jc w:val="center"/>
              <w:rPr>
                <w:sz w:val="24"/>
              </w:rPr>
            </w:pPr>
            <w:bookmarkStart w:id="10" w:name="_Hlk536619839"/>
            <w:r w:rsidRPr="001F391D">
              <w:rPr>
                <w:rFonts w:hint="eastAsia"/>
                <w:sz w:val="24"/>
              </w:rPr>
              <w:t>易损件及</w:t>
            </w:r>
            <w:r w:rsidRPr="001F391D">
              <w:rPr>
                <w:sz w:val="24"/>
              </w:rPr>
              <w:t>紧固件</w:t>
            </w:r>
          </w:p>
        </w:tc>
        <w:tc>
          <w:tcPr>
            <w:tcW w:w="1873" w:type="dxa"/>
            <w:vAlign w:val="center"/>
          </w:tcPr>
          <w:p w14:paraId="4BD492DB" w14:textId="77777777" w:rsidR="001F391D" w:rsidRPr="001F391D" w:rsidRDefault="001F391D" w:rsidP="001F391D">
            <w:pPr>
              <w:spacing w:before="120" w:after="120" w:line="360" w:lineRule="auto"/>
              <w:jc w:val="center"/>
              <w:rPr>
                <w:sz w:val="24"/>
              </w:rPr>
            </w:pPr>
            <w:r w:rsidRPr="001F391D">
              <w:rPr>
                <w:sz w:val="24"/>
              </w:rPr>
              <w:t>1</w:t>
            </w:r>
            <w:r w:rsidRPr="001F391D">
              <w:rPr>
                <w:rFonts w:hint="eastAsia"/>
                <w:sz w:val="24"/>
              </w:rPr>
              <w:t>套</w:t>
            </w:r>
          </w:p>
        </w:tc>
        <w:tc>
          <w:tcPr>
            <w:tcW w:w="2742" w:type="dxa"/>
            <w:vAlign w:val="center"/>
          </w:tcPr>
          <w:p w14:paraId="3512B8D8" w14:textId="77777777" w:rsidR="001F391D" w:rsidRPr="001F391D" w:rsidRDefault="001F391D" w:rsidP="001F391D">
            <w:pPr>
              <w:spacing w:before="120" w:after="120" w:line="360" w:lineRule="auto"/>
              <w:jc w:val="center"/>
              <w:rPr>
                <w:sz w:val="24"/>
              </w:rPr>
            </w:pPr>
            <w:r w:rsidRPr="001F391D">
              <w:rPr>
                <w:rFonts w:hint="eastAsia"/>
                <w:sz w:val="24"/>
              </w:rPr>
              <w:t>考虑</w:t>
            </w:r>
            <w:r w:rsidRPr="001F391D">
              <w:rPr>
                <w:sz w:val="24"/>
              </w:rPr>
              <w:t>20%</w:t>
            </w:r>
            <w:r w:rsidRPr="001F391D">
              <w:rPr>
                <w:rFonts w:hint="eastAsia"/>
                <w:sz w:val="24"/>
              </w:rPr>
              <w:t>安装</w:t>
            </w:r>
            <w:r w:rsidRPr="001F391D">
              <w:rPr>
                <w:sz w:val="24"/>
              </w:rPr>
              <w:t>损耗</w:t>
            </w:r>
          </w:p>
        </w:tc>
      </w:tr>
      <w:tr w:rsidR="001F391D" w:rsidRPr="001F391D" w14:paraId="709E91DF" w14:textId="77777777" w:rsidTr="00A75412">
        <w:trPr>
          <w:jc w:val="center"/>
        </w:trPr>
        <w:tc>
          <w:tcPr>
            <w:tcW w:w="3681" w:type="dxa"/>
            <w:vAlign w:val="center"/>
          </w:tcPr>
          <w:p w14:paraId="77324EED" w14:textId="77777777" w:rsidR="001F391D" w:rsidRPr="001F391D" w:rsidRDefault="001F391D" w:rsidP="001F391D">
            <w:pPr>
              <w:spacing w:before="120" w:after="120" w:line="360" w:lineRule="auto"/>
              <w:jc w:val="center"/>
              <w:rPr>
                <w:sz w:val="24"/>
              </w:rPr>
            </w:pPr>
            <w:r w:rsidRPr="001F391D">
              <w:rPr>
                <w:rFonts w:hint="eastAsia"/>
                <w:sz w:val="24"/>
              </w:rPr>
              <w:t>专用运输容器</w:t>
            </w:r>
          </w:p>
        </w:tc>
        <w:tc>
          <w:tcPr>
            <w:tcW w:w="1873" w:type="dxa"/>
            <w:vAlign w:val="center"/>
          </w:tcPr>
          <w:p w14:paraId="600ADFEB" w14:textId="77777777" w:rsidR="001F391D" w:rsidRPr="001F391D" w:rsidRDefault="001F391D" w:rsidP="001F391D">
            <w:pPr>
              <w:spacing w:before="120" w:after="120" w:line="360" w:lineRule="auto"/>
              <w:jc w:val="center"/>
              <w:rPr>
                <w:sz w:val="24"/>
              </w:rPr>
            </w:pPr>
            <w:r w:rsidRPr="001F391D">
              <w:rPr>
                <w:sz w:val="24"/>
              </w:rPr>
              <w:t>1</w:t>
            </w:r>
            <w:r w:rsidRPr="001F391D">
              <w:rPr>
                <w:rFonts w:hint="eastAsia"/>
                <w:sz w:val="24"/>
              </w:rPr>
              <w:t>套</w:t>
            </w:r>
          </w:p>
        </w:tc>
        <w:tc>
          <w:tcPr>
            <w:tcW w:w="2742" w:type="dxa"/>
            <w:vAlign w:val="center"/>
          </w:tcPr>
          <w:p w14:paraId="1C3D2419" w14:textId="77777777" w:rsidR="001F391D" w:rsidRPr="001F391D" w:rsidRDefault="001F391D" w:rsidP="001F391D">
            <w:pPr>
              <w:spacing w:before="120" w:after="120" w:line="360" w:lineRule="auto"/>
              <w:jc w:val="center"/>
              <w:rPr>
                <w:sz w:val="24"/>
              </w:rPr>
            </w:pPr>
          </w:p>
        </w:tc>
      </w:tr>
      <w:tr w:rsidR="001F391D" w:rsidRPr="001F391D" w14:paraId="3269250E" w14:textId="77777777" w:rsidTr="00A75412">
        <w:trPr>
          <w:jc w:val="center"/>
        </w:trPr>
        <w:tc>
          <w:tcPr>
            <w:tcW w:w="3681" w:type="dxa"/>
            <w:vAlign w:val="center"/>
          </w:tcPr>
          <w:p w14:paraId="0E4EFA19" w14:textId="77777777" w:rsidR="001F391D" w:rsidRPr="001F391D" w:rsidRDefault="001F391D" w:rsidP="001F391D">
            <w:pPr>
              <w:spacing w:before="120" w:after="120" w:line="360" w:lineRule="auto"/>
              <w:jc w:val="center"/>
              <w:rPr>
                <w:sz w:val="24"/>
              </w:rPr>
            </w:pPr>
            <w:bookmarkStart w:id="11" w:name="_Hlk536519789"/>
            <w:bookmarkEnd w:id="2"/>
            <w:bookmarkEnd w:id="10"/>
            <w:r w:rsidRPr="001F391D">
              <w:rPr>
                <w:rFonts w:hint="eastAsia"/>
                <w:sz w:val="24"/>
              </w:rPr>
              <w:t>组装布置图</w:t>
            </w:r>
          </w:p>
        </w:tc>
        <w:tc>
          <w:tcPr>
            <w:tcW w:w="1873" w:type="dxa"/>
            <w:vAlign w:val="center"/>
          </w:tcPr>
          <w:p w14:paraId="06DD3BB8" w14:textId="77777777" w:rsidR="001F391D" w:rsidRPr="001F391D" w:rsidRDefault="001F391D" w:rsidP="001F391D">
            <w:pPr>
              <w:spacing w:before="120" w:after="120" w:line="360" w:lineRule="auto"/>
              <w:jc w:val="center"/>
              <w:rPr>
                <w:sz w:val="24"/>
              </w:rPr>
            </w:pPr>
            <w:r w:rsidRPr="001F391D">
              <w:rPr>
                <w:sz w:val="24"/>
              </w:rPr>
              <w:t>1</w:t>
            </w:r>
            <w:r w:rsidRPr="001F391D">
              <w:rPr>
                <w:rFonts w:hint="eastAsia"/>
                <w:sz w:val="24"/>
              </w:rPr>
              <w:t>份</w:t>
            </w:r>
          </w:p>
        </w:tc>
        <w:tc>
          <w:tcPr>
            <w:tcW w:w="2742" w:type="dxa"/>
            <w:vAlign w:val="center"/>
          </w:tcPr>
          <w:p w14:paraId="7048C2E1" w14:textId="77777777" w:rsidR="001F391D" w:rsidRPr="001F391D" w:rsidRDefault="001F391D" w:rsidP="001F391D">
            <w:pPr>
              <w:spacing w:before="120" w:after="120" w:line="360" w:lineRule="auto"/>
              <w:jc w:val="center"/>
              <w:rPr>
                <w:sz w:val="24"/>
              </w:rPr>
            </w:pPr>
          </w:p>
        </w:tc>
      </w:tr>
      <w:bookmarkEnd w:id="11"/>
      <w:tr w:rsidR="001F391D" w:rsidRPr="001F391D" w14:paraId="7929A842" w14:textId="77777777" w:rsidTr="00A75412">
        <w:trPr>
          <w:jc w:val="center"/>
        </w:trPr>
        <w:tc>
          <w:tcPr>
            <w:tcW w:w="3681" w:type="dxa"/>
            <w:vAlign w:val="center"/>
          </w:tcPr>
          <w:p w14:paraId="06BF528C" w14:textId="77777777" w:rsidR="001F391D" w:rsidRPr="001F391D" w:rsidRDefault="001F391D" w:rsidP="001F391D">
            <w:pPr>
              <w:spacing w:before="120" w:after="120" w:line="360" w:lineRule="auto"/>
              <w:jc w:val="center"/>
              <w:rPr>
                <w:sz w:val="24"/>
              </w:rPr>
            </w:pPr>
            <w:r w:rsidRPr="001F391D">
              <w:rPr>
                <w:rFonts w:hint="eastAsia"/>
                <w:sz w:val="24"/>
              </w:rPr>
              <w:t>其他</w:t>
            </w:r>
            <w:r w:rsidRPr="001F391D">
              <w:rPr>
                <w:sz w:val="24"/>
              </w:rPr>
              <w:t>配套</w:t>
            </w:r>
            <w:r w:rsidRPr="001F391D">
              <w:rPr>
                <w:rFonts w:hint="eastAsia"/>
                <w:sz w:val="24"/>
              </w:rPr>
              <w:t>设施、</w:t>
            </w:r>
            <w:r w:rsidRPr="001F391D">
              <w:rPr>
                <w:sz w:val="24"/>
              </w:rPr>
              <w:t>零部件</w:t>
            </w:r>
            <w:r w:rsidRPr="001F391D">
              <w:rPr>
                <w:rFonts w:hint="eastAsia"/>
                <w:sz w:val="24"/>
              </w:rPr>
              <w:t>和</w:t>
            </w:r>
            <w:r w:rsidRPr="001F391D">
              <w:rPr>
                <w:sz w:val="24"/>
              </w:rPr>
              <w:t>专用工具</w:t>
            </w:r>
          </w:p>
        </w:tc>
        <w:tc>
          <w:tcPr>
            <w:tcW w:w="1873" w:type="dxa"/>
            <w:vAlign w:val="center"/>
          </w:tcPr>
          <w:p w14:paraId="74CE6AC5" w14:textId="77777777" w:rsidR="001F391D" w:rsidRPr="001F391D" w:rsidRDefault="001F391D" w:rsidP="001F391D">
            <w:pPr>
              <w:spacing w:before="120" w:after="120" w:line="360" w:lineRule="auto"/>
              <w:jc w:val="center"/>
              <w:rPr>
                <w:sz w:val="24"/>
              </w:rPr>
            </w:pPr>
            <w:r w:rsidRPr="001F391D">
              <w:rPr>
                <w:rFonts w:hint="eastAsia"/>
                <w:sz w:val="24"/>
              </w:rPr>
              <w:t>按需</w:t>
            </w:r>
          </w:p>
        </w:tc>
        <w:tc>
          <w:tcPr>
            <w:tcW w:w="2742" w:type="dxa"/>
            <w:vAlign w:val="center"/>
          </w:tcPr>
          <w:p w14:paraId="2DE30453" w14:textId="77777777" w:rsidR="001F391D" w:rsidRPr="001F391D" w:rsidRDefault="001F391D" w:rsidP="001F391D">
            <w:pPr>
              <w:spacing w:before="120" w:after="120" w:line="360" w:lineRule="auto"/>
              <w:jc w:val="center"/>
              <w:rPr>
                <w:sz w:val="24"/>
              </w:rPr>
            </w:pPr>
          </w:p>
        </w:tc>
      </w:tr>
      <w:bookmarkEnd w:id="0"/>
      <w:bookmarkEnd w:id="1"/>
    </w:tbl>
    <w:p w14:paraId="4E28F073" w14:textId="77777777" w:rsidR="001F391D" w:rsidRPr="001F391D" w:rsidRDefault="001F391D" w:rsidP="001F391D">
      <w:pPr>
        <w:widowControl/>
        <w:spacing w:before="120" w:after="120"/>
        <w:rPr>
          <w:rFonts w:ascii="宋体" w:eastAsia="宋体" w:hAnsi="宋体" w:cs="Times New Roman"/>
          <w:color w:val="FF0000"/>
          <w:kern w:val="0"/>
          <w:sz w:val="24"/>
          <w:szCs w:val="20"/>
        </w:rPr>
      </w:pPr>
    </w:p>
    <w:p w14:paraId="139D4B04" w14:textId="77777777" w:rsidR="001F391D" w:rsidRPr="001F391D" w:rsidRDefault="001F391D" w:rsidP="001F391D">
      <w:pPr>
        <w:numPr>
          <w:ilvl w:val="0"/>
          <w:numId w:val="22"/>
        </w:numPr>
        <w:spacing w:before="120" w:after="120"/>
        <w:ind w:left="422" w:hangingChars="175" w:hanging="422"/>
        <w:rPr>
          <w:rFonts w:ascii="Times New Roman" w:eastAsia="宋体" w:hAnsi="Times New Roman" w:cs="Times New Roman"/>
          <w:b/>
          <w:color w:val="000000"/>
          <w:kern w:val="0"/>
          <w:sz w:val="24"/>
          <w:szCs w:val="20"/>
          <w:lang w:val="x-none" w:eastAsia="x-none"/>
        </w:rPr>
      </w:pPr>
      <w:r w:rsidRPr="001F391D">
        <w:rPr>
          <w:rFonts w:ascii="Times New Roman" w:eastAsia="宋体" w:hAnsi="Times New Roman" w:cs="Times New Roman"/>
          <w:b/>
          <w:color w:val="000000"/>
          <w:kern w:val="0"/>
          <w:sz w:val="24"/>
          <w:szCs w:val="20"/>
          <w:lang w:val="x-none" w:eastAsia="x-none"/>
        </w:rPr>
        <w:t>备件要求</w:t>
      </w:r>
    </w:p>
    <w:p w14:paraId="145386C3" w14:textId="77777777" w:rsidR="001F391D" w:rsidRPr="001F391D" w:rsidRDefault="001F391D" w:rsidP="001F391D">
      <w:pPr>
        <w:autoSpaceDE w:val="0"/>
        <w:autoSpaceDN w:val="0"/>
        <w:adjustRightInd w:val="0"/>
        <w:spacing w:before="40" w:after="40" w:line="360" w:lineRule="auto"/>
        <w:ind w:firstLineChars="200" w:firstLine="480"/>
        <w:jc w:val="left"/>
        <w:rPr>
          <w:rFonts w:ascii="Times New Roman" w:eastAsia="宋体" w:hAnsi="Times New Roman" w:cs="Times New Roman"/>
          <w:color w:val="000000"/>
          <w:kern w:val="0"/>
          <w:sz w:val="24"/>
          <w:szCs w:val="20"/>
          <w:lang w:val="x-none" w:eastAsia="x-none"/>
        </w:rPr>
      </w:pPr>
      <w:r w:rsidRPr="001F391D">
        <w:rPr>
          <w:rFonts w:ascii="宋体" w:hAnsi="宋体" w:cs="宋体" w:hint="eastAsia"/>
          <w:color w:val="000000"/>
          <w:sz w:val="24"/>
          <w:szCs w:val="24"/>
        </w:rPr>
        <w:t>乙方应在换料水池水波挡板试装及后续使用过程提供相应备品备件</w:t>
      </w:r>
      <w:r w:rsidRPr="001F391D">
        <w:rPr>
          <w:rFonts w:ascii="Times New Roman" w:eastAsia="宋体" w:hAnsi="Times New Roman" w:cs="Times New Roman" w:hint="eastAsia"/>
          <w:color w:val="000000"/>
          <w:kern w:val="0"/>
          <w:sz w:val="24"/>
          <w:szCs w:val="20"/>
          <w:lang w:val="x-none" w:eastAsia="x-none"/>
        </w:rPr>
        <w:t>，主要清单如下：</w:t>
      </w:r>
    </w:p>
    <w:p w14:paraId="6365A40E" w14:textId="77777777" w:rsidR="001F391D" w:rsidRPr="001F391D" w:rsidRDefault="001F391D" w:rsidP="001F391D">
      <w:pPr>
        <w:spacing w:before="120" w:after="120"/>
        <w:rPr>
          <w:rFonts w:ascii="Times New Roman" w:eastAsia="宋体" w:hAnsi="Times New Roman" w:cs="Times New Roman"/>
          <w:color w:val="000000"/>
          <w:kern w:val="0"/>
          <w:sz w:val="24"/>
          <w:szCs w:val="20"/>
          <w:lang w:val="x-none" w:eastAsia="x-none"/>
        </w:rPr>
      </w:pPr>
    </w:p>
    <w:tbl>
      <w:tblPr>
        <w:tblStyle w:val="14"/>
        <w:tblW w:w="0" w:type="auto"/>
        <w:jc w:val="center"/>
        <w:tblLook w:val="04A0" w:firstRow="1" w:lastRow="0" w:firstColumn="1" w:lastColumn="0" w:noHBand="0" w:noVBand="1"/>
      </w:tblPr>
      <w:tblGrid>
        <w:gridCol w:w="2755"/>
        <w:gridCol w:w="2787"/>
        <w:gridCol w:w="2754"/>
      </w:tblGrid>
      <w:tr w:rsidR="001F391D" w:rsidRPr="001F391D" w14:paraId="0FAB3FCD" w14:textId="77777777" w:rsidTr="00A75412">
        <w:trPr>
          <w:trHeight w:val="509"/>
          <w:jc w:val="center"/>
        </w:trPr>
        <w:tc>
          <w:tcPr>
            <w:tcW w:w="2755" w:type="dxa"/>
            <w:vAlign w:val="center"/>
          </w:tcPr>
          <w:p w14:paraId="4D539649" w14:textId="77777777" w:rsidR="001F391D" w:rsidRPr="001F391D" w:rsidRDefault="001F391D" w:rsidP="001F391D">
            <w:pPr>
              <w:spacing w:before="120" w:after="120" w:line="360" w:lineRule="auto"/>
              <w:jc w:val="center"/>
              <w:rPr>
                <w:b/>
                <w:sz w:val="24"/>
              </w:rPr>
            </w:pPr>
            <w:r w:rsidRPr="001F391D">
              <w:rPr>
                <w:rFonts w:hint="eastAsia"/>
                <w:b/>
                <w:sz w:val="24"/>
              </w:rPr>
              <w:t>产品</w:t>
            </w:r>
            <w:r w:rsidRPr="001F391D">
              <w:rPr>
                <w:b/>
                <w:sz w:val="24"/>
              </w:rPr>
              <w:t>名称</w:t>
            </w:r>
          </w:p>
        </w:tc>
        <w:tc>
          <w:tcPr>
            <w:tcW w:w="2787" w:type="dxa"/>
            <w:vAlign w:val="center"/>
          </w:tcPr>
          <w:p w14:paraId="1AB94943" w14:textId="77777777" w:rsidR="001F391D" w:rsidRPr="001F391D" w:rsidRDefault="001F391D" w:rsidP="001F391D">
            <w:pPr>
              <w:spacing w:before="120" w:after="120" w:line="360" w:lineRule="auto"/>
              <w:jc w:val="center"/>
              <w:rPr>
                <w:b/>
                <w:sz w:val="24"/>
              </w:rPr>
            </w:pPr>
            <w:r w:rsidRPr="001F391D">
              <w:rPr>
                <w:rFonts w:hint="eastAsia"/>
                <w:b/>
                <w:sz w:val="24"/>
              </w:rPr>
              <w:t>数量</w:t>
            </w:r>
          </w:p>
        </w:tc>
        <w:tc>
          <w:tcPr>
            <w:tcW w:w="2754" w:type="dxa"/>
            <w:vAlign w:val="center"/>
          </w:tcPr>
          <w:p w14:paraId="513C418B" w14:textId="77777777" w:rsidR="001F391D" w:rsidRPr="001F391D" w:rsidRDefault="001F391D" w:rsidP="001F391D">
            <w:pPr>
              <w:spacing w:before="120" w:after="120" w:line="360" w:lineRule="auto"/>
              <w:jc w:val="center"/>
              <w:rPr>
                <w:b/>
                <w:sz w:val="24"/>
              </w:rPr>
            </w:pPr>
            <w:r w:rsidRPr="001F391D">
              <w:rPr>
                <w:rFonts w:hint="eastAsia"/>
                <w:b/>
                <w:sz w:val="24"/>
              </w:rPr>
              <w:t>备注</w:t>
            </w:r>
          </w:p>
        </w:tc>
      </w:tr>
      <w:tr w:rsidR="001F391D" w:rsidRPr="001F391D" w14:paraId="7F7ADB14" w14:textId="77777777" w:rsidTr="00A75412">
        <w:trPr>
          <w:trHeight w:val="519"/>
          <w:jc w:val="center"/>
        </w:trPr>
        <w:tc>
          <w:tcPr>
            <w:tcW w:w="2755" w:type="dxa"/>
          </w:tcPr>
          <w:p w14:paraId="37BB47D5" w14:textId="77777777" w:rsidR="001F391D" w:rsidRPr="001F391D" w:rsidRDefault="001F391D" w:rsidP="001F391D">
            <w:pPr>
              <w:spacing w:before="120" w:after="120" w:line="360" w:lineRule="auto"/>
              <w:jc w:val="center"/>
              <w:rPr>
                <w:sz w:val="24"/>
              </w:rPr>
            </w:pPr>
            <w:r w:rsidRPr="001F391D">
              <w:rPr>
                <w:rFonts w:hint="eastAsia"/>
                <w:sz w:val="24"/>
              </w:rPr>
              <w:t>充气气管及气管接头</w:t>
            </w:r>
          </w:p>
        </w:tc>
        <w:tc>
          <w:tcPr>
            <w:tcW w:w="2787" w:type="dxa"/>
          </w:tcPr>
          <w:p w14:paraId="26BF7E3D" w14:textId="77777777" w:rsidR="001F391D" w:rsidRPr="001F391D" w:rsidRDefault="001F391D" w:rsidP="001F391D">
            <w:pPr>
              <w:spacing w:before="120" w:after="120" w:line="360" w:lineRule="auto"/>
              <w:jc w:val="center"/>
              <w:rPr>
                <w:sz w:val="24"/>
              </w:rPr>
            </w:pPr>
            <w:r w:rsidRPr="001F391D">
              <w:rPr>
                <w:rFonts w:hint="eastAsia"/>
                <w:sz w:val="24"/>
              </w:rPr>
              <w:t>1</w:t>
            </w:r>
            <w:r w:rsidRPr="001F391D">
              <w:rPr>
                <w:rFonts w:hint="eastAsia"/>
                <w:sz w:val="24"/>
              </w:rPr>
              <w:t>套</w:t>
            </w:r>
          </w:p>
        </w:tc>
        <w:tc>
          <w:tcPr>
            <w:tcW w:w="2754" w:type="dxa"/>
          </w:tcPr>
          <w:p w14:paraId="1B5AA50E" w14:textId="77777777" w:rsidR="001F391D" w:rsidRPr="001F391D" w:rsidRDefault="001F391D" w:rsidP="001F391D">
            <w:pPr>
              <w:spacing w:before="120" w:after="120" w:line="360" w:lineRule="auto"/>
              <w:jc w:val="center"/>
              <w:rPr>
                <w:sz w:val="24"/>
              </w:rPr>
            </w:pPr>
          </w:p>
        </w:tc>
      </w:tr>
      <w:tr w:rsidR="001F391D" w:rsidRPr="001F391D" w14:paraId="435978A6" w14:textId="77777777" w:rsidTr="00A75412">
        <w:trPr>
          <w:trHeight w:val="519"/>
          <w:jc w:val="center"/>
        </w:trPr>
        <w:tc>
          <w:tcPr>
            <w:tcW w:w="2755" w:type="dxa"/>
          </w:tcPr>
          <w:p w14:paraId="27339C08" w14:textId="77777777" w:rsidR="001F391D" w:rsidRPr="001F391D" w:rsidRDefault="001F391D" w:rsidP="001F391D">
            <w:pPr>
              <w:spacing w:before="120" w:after="120" w:line="360" w:lineRule="auto"/>
              <w:jc w:val="center"/>
              <w:rPr>
                <w:sz w:val="24"/>
              </w:rPr>
            </w:pPr>
            <w:r w:rsidRPr="001F391D">
              <w:rPr>
                <w:rFonts w:hint="eastAsia"/>
                <w:sz w:val="24"/>
              </w:rPr>
              <w:t>紧固件</w:t>
            </w:r>
          </w:p>
        </w:tc>
        <w:tc>
          <w:tcPr>
            <w:tcW w:w="2787" w:type="dxa"/>
          </w:tcPr>
          <w:p w14:paraId="01F5ABDD" w14:textId="77777777" w:rsidR="001F391D" w:rsidRPr="001F391D" w:rsidRDefault="001F391D" w:rsidP="001F391D">
            <w:pPr>
              <w:spacing w:before="120" w:after="120" w:line="360" w:lineRule="auto"/>
              <w:jc w:val="center"/>
              <w:rPr>
                <w:sz w:val="24"/>
              </w:rPr>
            </w:pPr>
            <w:r w:rsidRPr="001F391D">
              <w:rPr>
                <w:rFonts w:hint="eastAsia"/>
                <w:sz w:val="24"/>
              </w:rPr>
              <w:t>1</w:t>
            </w:r>
            <w:r w:rsidRPr="001F391D">
              <w:rPr>
                <w:sz w:val="24"/>
              </w:rPr>
              <w:t>套</w:t>
            </w:r>
          </w:p>
        </w:tc>
        <w:tc>
          <w:tcPr>
            <w:tcW w:w="2754" w:type="dxa"/>
          </w:tcPr>
          <w:p w14:paraId="48CEDF4D" w14:textId="77777777" w:rsidR="001F391D" w:rsidRPr="001F391D" w:rsidRDefault="001F391D" w:rsidP="001F391D">
            <w:pPr>
              <w:spacing w:before="120" w:after="120" w:line="360" w:lineRule="auto"/>
              <w:jc w:val="center"/>
              <w:rPr>
                <w:sz w:val="24"/>
              </w:rPr>
            </w:pPr>
            <w:r w:rsidRPr="001F391D">
              <w:rPr>
                <w:rFonts w:hint="eastAsia"/>
                <w:sz w:val="24"/>
              </w:rPr>
              <w:t>所有的螺栓</w:t>
            </w:r>
            <w:r w:rsidRPr="001F391D">
              <w:rPr>
                <w:sz w:val="24"/>
              </w:rPr>
              <w:t>、螺母、快拆销等</w:t>
            </w:r>
          </w:p>
        </w:tc>
      </w:tr>
    </w:tbl>
    <w:p w14:paraId="5A764375" w14:textId="77777777" w:rsidR="001F391D" w:rsidRPr="001F391D" w:rsidRDefault="001F391D" w:rsidP="001F391D">
      <w:pPr>
        <w:numPr>
          <w:ilvl w:val="0"/>
          <w:numId w:val="22"/>
        </w:numPr>
        <w:spacing w:before="120" w:after="120"/>
        <w:ind w:left="422" w:hangingChars="175" w:hanging="422"/>
        <w:rPr>
          <w:rFonts w:ascii="Times New Roman" w:eastAsia="宋体" w:hAnsi="Times New Roman" w:cs="Times New Roman"/>
          <w:b/>
          <w:color w:val="000000"/>
          <w:kern w:val="0"/>
          <w:sz w:val="24"/>
          <w:szCs w:val="20"/>
          <w:lang w:val="x-none" w:eastAsia="x-none"/>
        </w:rPr>
      </w:pPr>
      <w:r w:rsidRPr="001F391D">
        <w:rPr>
          <w:rFonts w:ascii="Times New Roman" w:eastAsia="宋体" w:hAnsi="Times New Roman" w:cs="Times New Roman"/>
          <w:b/>
          <w:color w:val="000000"/>
          <w:kern w:val="0"/>
          <w:sz w:val="24"/>
          <w:szCs w:val="20"/>
          <w:lang w:val="x-none" w:eastAsia="x-none"/>
        </w:rPr>
        <w:t>向</w:t>
      </w:r>
      <w:r w:rsidRPr="001F391D">
        <w:rPr>
          <w:rFonts w:ascii="Times New Roman" w:eastAsia="宋体" w:hAnsi="Times New Roman" w:cs="Times New Roman" w:hint="eastAsia"/>
          <w:b/>
          <w:color w:val="000000"/>
          <w:kern w:val="0"/>
          <w:sz w:val="24"/>
          <w:szCs w:val="20"/>
          <w:lang w:val="x-none"/>
        </w:rPr>
        <w:t>甲方</w:t>
      </w:r>
      <w:r w:rsidRPr="001F391D">
        <w:rPr>
          <w:rFonts w:ascii="Times New Roman" w:eastAsia="宋体" w:hAnsi="Times New Roman" w:cs="Times New Roman"/>
          <w:b/>
          <w:color w:val="000000"/>
          <w:kern w:val="0"/>
          <w:sz w:val="24"/>
          <w:szCs w:val="20"/>
          <w:lang w:val="x-none" w:eastAsia="x-none"/>
        </w:rPr>
        <w:t>提供的技术支持</w:t>
      </w:r>
    </w:p>
    <w:p w14:paraId="0606C077" w14:textId="77777777" w:rsidR="001F391D" w:rsidRPr="001F391D" w:rsidRDefault="001F391D" w:rsidP="001F391D">
      <w:pPr>
        <w:spacing w:before="120" w:after="120" w:line="360" w:lineRule="auto"/>
        <w:ind w:firstLine="420"/>
        <w:rPr>
          <w:sz w:val="24"/>
        </w:rPr>
      </w:pPr>
      <w:r w:rsidRPr="001F391D">
        <w:rPr>
          <w:rFonts w:hint="eastAsia"/>
          <w:sz w:val="24"/>
        </w:rPr>
        <w:t>乙方应向甲方提供下述服务：</w:t>
      </w:r>
    </w:p>
    <w:p w14:paraId="4C124A5B" w14:textId="77777777" w:rsidR="001F391D" w:rsidRPr="001F391D" w:rsidRDefault="001F391D" w:rsidP="001F391D">
      <w:pPr>
        <w:numPr>
          <w:ilvl w:val="0"/>
          <w:numId w:val="26"/>
        </w:numPr>
        <w:spacing w:before="120" w:after="120" w:line="360" w:lineRule="auto"/>
        <w:rPr>
          <w:rFonts w:ascii="Calibri" w:eastAsia="宋体" w:hAnsi="Calibri" w:cs="宋体"/>
          <w:kern w:val="0"/>
          <w:sz w:val="24"/>
          <w:szCs w:val="21"/>
        </w:rPr>
      </w:pPr>
      <w:r w:rsidRPr="001F391D">
        <w:rPr>
          <w:rFonts w:ascii="Calibri" w:eastAsia="宋体" w:hAnsi="Calibri" w:cs="宋体" w:hint="eastAsia"/>
          <w:kern w:val="0"/>
          <w:sz w:val="24"/>
          <w:szCs w:val="21"/>
        </w:rPr>
        <w:t>乙方应负责</w:t>
      </w:r>
      <w:r w:rsidRPr="001F391D">
        <w:rPr>
          <w:rFonts w:ascii="宋体" w:eastAsia="宋体" w:hAnsi="宋体" w:cs="宋体" w:hint="eastAsia"/>
          <w:color w:val="000000"/>
          <w:kern w:val="0"/>
          <w:sz w:val="24"/>
          <w:szCs w:val="24"/>
        </w:rPr>
        <w:t>换料水池专用浮动式水波挡板</w:t>
      </w:r>
      <w:r w:rsidRPr="001F391D">
        <w:rPr>
          <w:rFonts w:ascii="Calibri" w:eastAsia="宋体" w:hAnsi="Calibri" w:cs="宋体" w:hint="eastAsia"/>
          <w:kern w:val="0"/>
          <w:sz w:val="24"/>
          <w:szCs w:val="21"/>
        </w:rPr>
        <w:t>的具体</w:t>
      </w:r>
      <w:r w:rsidRPr="001F391D">
        <w:rPr>
          <w:rFonts w:ascii="Calibri" w:eastAsia="宋体" w:hAnsi="Calibri" w:cs="宋体"/>
          <w:kern w:val="0"/>
          <w:sz w:val="24"/>
          <w:szCs w:val="21"/>
        </w:rPr>
        <w:t>设计、制造、组装、试验、清洁、包装、运输及其使用的咨询</w:t>
      </w:r>
      <w:r w:rsidRPr="001F391D">
        <w:rPr>
          <w:rFonts w:ascii="Calibri" w:eastAsia="宋体" w:hAnsi="Calibri" w:cs="宋体" w:hint="eastAsia"/>
          <w:kern w:val="0"/>
          <w:sz w:val="24"/>
          <w:szCs w:val="21"/>
        </w:rPr>
        <w:t>服务；</w:t>
      </w:r>
    </w:p>
    <w:p w14:paraId="74BB5694" w14:textId="77777777" w:rsidR="001F391D" w:rsidRPr="001F391D" w:rsidRDefault="001F391D" w:rsidP="001F391D">
      <w:pPr>
        <w:numPr>
          <w:ilvl w:val="0"/>
          <w:numId w:val="26"/>
        </w:numPr>
        <w:spacing w:before="120" w:after="120" w:line="360" w:lineRule="auto"/>
        <w:rPr>
          <w:rFonts w:ascii="Calibri" w:eastAsia="宋体" w:hAnsi="Calibri" w:cs="宋体"/>
          <w:kern w:val="0"/>
          <w:sz w:val="24"/>
          <w:szCs w:val="21"/>
        </w:rPr>
      </w:pPr>
      <w:r w:rsidRPr="001F391D">
        <w:rPr>
          <w:rFonts w:ascii="Calibri" w:eastAsia="宋体" w:hAnsi="Calibri" w:cs="宋体" w:hint="eastAsia"/>
          <w:kern w:val="0"/>
          <w:sz w:val="24"/>
          <w:szCs w:val="21"/>
        </w:rPr>
        <w:t>乙方应提供现场配装</w:t>
      </w:r>
      <w:r w:rsidRPr="001F391D">
        <w:rPr>
          <w:rFonts w:ascii="Calibri" w:eastAsia="宋体" w:hAnsi="Calibri" w:cs="宋体"/>
          <w:kern w:val="0"/>
          <w:sz w:val="24"/>
          <w:szCs w:val="21"/>
        </w:rPr>
        <w:t>及首次</w:t>
      </w:r>
      <w:r w:rsidRPr="001F391D">
        <w:rPr>
          <w:rFonts w:ascii="Calibri" w:eastAsia="宋体" w:hAnsi="Calibri" w:cs="宋体" w:hint="eastAsia"/>
          <w:kern w:val="0"/>
          <w:sz w:val="24"/>
          <w:szCs w:val="21"/>
        </w:rPr>
        <w:t>安装试验技术服务；</w:t>
      </w:r>
    </w:p>
    <w:p w14:paraId="51F55D95" w14:textId="77777777" w:rsidR="001F391D" w:rsidRPr="001F391D" w:rsidRDefault="001F391D" w:rsidP="001F391D">
      <w:pPr>
        <w:spacing w:before="120" w:after="120" w:line="360" w:lineRule="auto"/>
        <w:ind w:firstLine="420"/>
        <w:rPr>
          <w:sz w:val="24"/>
        </w:rPr>
      </w:pPr>
      <w:r w:rsidRPr="001F391D">
        <w:rPr>
          <w:rFonts w:hint="eastAsia"/>
          <w:sz w:val="24"/>
        </w:rPr>
        <w:t>2</w:t>
      </w:r>
      <w:r w:rsidRPr="001F391D">
        <w:rPr>
          <w:rFonts w:hint="eastAsia"/>
          <w:sz w:val="24"/>
        </w:rPr>
        <w:t>）</w:t>
      </w:r>
      <w:r w:rsidRPr="001F391D">
        <w:rPr>
          <w:rFonts w:hint="eastAsia"/>
          <w:sz w:val="24"/>
        </w:rPr>
        <w:tab/>
      </w:r>
      <w:r w:rsidRPr="001F391D">
        <w:rPr>
          <w:rFonts w:hint="eastAsia"/>
          <w:sz w:val="24"/>
        </w:rPr>
        <w:t>乙方应提供</w:t>
      </w:r>
      <w:bookmarkStart w:id="12" w:name="OLE_LINK61"/>
      <w:bookmarkStart w:id="13" w:name="OLE_LINK62"/>
      <w:r w:rsidRPr="001F391D">
        <w:rPr>
          <w:rFonts w:ascii="宋体" w:hAnsi="宋体" w:cs="宋体" w:hint="eastAsia"/>
          <w:color w:val="000000"/>
          <w:sz w:val="24"/>
          <w:szCs w:val="24"/>
        </w:rPr>
        <w:t>换料水池专用浮动式水波挡板</w:t>
      </w:r>
      <w:r w:rsidRPr="001F391D">
        <w:rPr>
          <w:sz w:val="24"/>
        </w:rPr>
        <w:t>及专用吊索具</w:t>
      </w:r>
      <w:bookmarkEnd w:id="12"/>
      <w:bookmarkEnd w:id="13"/>
      <w:r w:rsidRPr="001F391D">
        <w:rPr>
          <w:rFonts w:hint="eastAsia"/>
          <w:sz w:val="24"/>
        </w:rPr>
        <w:t>出厂包装及运输至三门核电现场；</w:t>
      </w:r>
    </w:p>
    <w:p w14:paraId="4D13F3AC" w14:textId="77777777" w:rsidR="001F391D" w:rsidRPr="001F391D" w:rsidRDefault="001F391D" w:rsidP="001F391D">
      <w:pPr>
        <w:spacing w:before="120" w:after="120" w:line="360" w:lineRule="auto"/>
        <w:ind w:firstLine="420"/>
        <w:rPr>
          <w:sz w:val="24"/>
        </w:rPr>
      </w:pPr>
      <w:r w:rsidRPr="001F391D">
        <w:rPr>
          <w:rFonts w:hint="eastAsia"/>
          <w:sz w:val="24"/>
        </w:rPr>
        <w:t>3</w:t>
      </w:r>
      <w:r w:rsidRPr="001F391D">
        <w:rPr>
          <w:rFonts w:hint="eastAsia"/>
          <w:sz w:val="24"/>
        </w:rPr>
        <w:t>）</w:t>
      </w:r>
      <w:r w:rsidRPr="001F391D">
        <w:rPr>
          <w:rFonts w:hint="eastAsia"/>
          <w:sz w:val="24"/>
        </w:rPr>
        <w:tab/>
      </w:r>
      <w:r w:rsidRPr="001F391D">
        <w:rPr>
          <w:rFonts w:hint="eastAsia"/>
          <w:sz w:val="24"/>
        </w:rPr>
        <w:t>乙方应承担</w:t>
      </w:r>
      <w:bookmarkStart w:id="14" w:name="OLE_LINK63"/>
      <w:bookmarkStart w:id="15" w:name="OLE_LINK64"/>
      <w:r w:rsidRPr="001F391D">
        <w:rPr>
          <w:rFonts w:ascii="宋体" w:hAnsi="宋体" w:cs="宋体" w:hint="eastAsia"/>
          <w:color w:val="000000"/>
          <w:sz w:val="24"/>
          <w:szCs w:val="24"/>
        </w:rPr>
        <w:t>换料水池专用浮动式水波挡板</w:t>
      </w:r>
      <w:r w:rsidRPr="001F391D">
        <w:rPr>
          <w:rFonts w:hint="eastAsia"/>
          <w:kern w:val="0"/>
          <w:sz w:val="24"/>
        </w:rPr>
        <w:t>及专用吊索具</w:t>
      </w:r>
      <w:bookmarkEnd w:id="14"/>
      <w:bookmarkEnd w:id="15"/>
      <w:r w:rsidRPr="001F391D">
        <w:rPr>
          <w:rFonts w:hint="eastAsia"/>
          <w:sz w:val="24"/>
        </w:rPr>
        <w:t>现场配装及首次安装试验责任，保证</w:t>
      </w:r>
      <w:r w:rsidRPr="001F391D">
        <w:rPr>
          <w:rFonts w:ascii="宋体" w:hAnsi="宋体" w:cs="宋体" w:hint="eastAsia"/>
          <w:color w:val="000000"/>
          <w:sz w:val="24"/>
          <w:szCs w:val="24"/>
        </w:rPr>
        <w:t>换料水池专用浮动式水波挡板</w:t>
      </w:r>
      <w:r w:rsidRPr="001F391D">
        <w:rPr>
          <w:rFonts w:hint="eastAsia"/>
          <w:sz w:val="24"/>
        </w:rPr>
        <w:t>各项功能满足甲方使用要求；</w:t>
      </w:r>
    </w:p>
    <w:p w14:paraId="1177DF76" w14:textId="77777777" w:rsidR="001F391D" w:rsidRPr="001F391D" w:rsidRDefault="001F391D" w:rsidP="001F391D">
      <w:pPr>
        <w:spacing w:before="120" w:after="120" w:line="360" w:lineRule="auto"/>
        <w:ind w:firstLine="420"/>
        <w:rPr>
          <w:sz w:val="24"/>
        </w:rPr>
      </w:pPr>
      <w:r w:rsidRPr="001F391D">
        <w:rPr>
          <w:rFonts w:hint="eastAsia"/>
          <w:sz w:val="24"/>
        </w:rPr>
        <w:t>4</w:t>
      </w:r>
      <w:r w:rsidRPr="001F391D">
        <w:rPr>
          <w:rFonts w:hint="eastAsia"/>
          <w:sz w:val="24"/>
        </w:rPr>
        <w:t>）</w:t>
      </w:r>
      <w:r w:rsidRPr="001F391D">
        <w:rPr>
          <w:rFonts w:hint="eastAsia"/>
          <w:sz w:val="24"/>
        </w:rPr>
        <w:tab/>
      </w:r>
      <w:r w:rsidRPr="001F391D">
        <w:rPr>
          <w:rFonts w:hint="eastAsia"/>
          <w:sz w:val="24"/>
        </w:rPr>
        <w:t>对于</w:t>
      </w:r>
      <w:r w:rsidRPr="001F391D">
        <w:rPr>
          <w:rFonts w:ascii="宋体" w:hAnsi="宋体" w:cs="宋体" w:hint="eastAsia"/>
          <w:color w:val="000000"/>
          <w:sz w:val="24"/>
          <w:szCs w:val="24"/>
        </w:rPr>
        <w:t>换料水池专用浮动式水波挡板</w:t>
      </w:r>
      <w:r w:rsidRPr="001F391D">
        <w:rPr>
          <w:rFonts w:hint="eastAsia"/>
          <w:kern w:val="0"/>
          <w:sz w:val="24"/>
        </w:rPr>
        <w:t>及专用吊索具</w:t>
      </w:r>
      <w:r w:rsidRPr="001F391D">
        <w:rPr>
          <w:rFonts w:hint="eastAsia"/>
          <w:sz w:val="24"/>
        </w:rPr>
        <w:t>设计不合理处（包括不必要的投入人力、物力等）甲方有权利责令乙方更改，产生的费用应由乙方承担；</w:t>
      </w:r>
    </w:p>
    <w:p w14:paraId="3EC45A67" w14:textId="77777777" w:rsidR="001F391D" w:rsidRPr="001F391D" w:rsidRDefault="001F391D" w:rsidP="001F391D">
      <w:pPr>
        <w:spacing w:before="120" w:after="120" w:line="360" w:lineRule="auto"/>
        <w:ind w:firstLine="420"/>
        <w:rPr>
          <w:sz w:val="24"/>
        </w:rPr>
      </w:pPr>
      <w:r w:rsidRPr="001F391D">
        <w:rPr>
          <w:rFonts w:hint="eastAsia"/>
          <w:sz w:val="24"/>
        </w:rPr>
        <w:t>5</w:t>
      </w:r>
      <w:r w:rsidRPr="001F391D">
        <w:rPr>
          <w:rFonts w:hint="eastAsia"/>
          <w:sz w:val="24"/>
        </w:rPr>
        <w:t>）</w:t>
      </w:r>
      <w:r w:rsidRPr="001F391D">
        <w:rPr>
          <w:rFonts w:hint="eastAsia"/>
          <w:sz w:val="24"/>
        </w:rPr>
        <w:tab/>
      </w:r>
      <w:r w:rsidRPr="001F391D">
        <w:rPr>
          <w:rFonts w:hint="eastAsia"/>
          <w:sz w:val="24"/>
        </w:rPr>
        <w:t>本项目产生的图纸、技术资料、专利及知识产权等均属甲方所有；</w:t>
      </w:r>
    </w:p>
    <w:p w14:paraId="0DCD0587" w14:textId="77777777" w:rsidR="001F391D" w:rsidRPr="001F391D" w:rsidRDefault="001F391D" w:rsidP="001F391D">
      <w:pPr>
        <w:spacing w:before="120" w:after="120" w:line="360" w:lineRule="auto"/>
        <w:ind w:firstLine="420"/>
        <w:rPr>
          <w:sz w:val="24"/>
          <w:highlight w:val="yellow"/>
        </w:rPr>
      </w:pPr>
      <w:r w:rsidRPr="001F391D">
        <w:rPr>
          <w:sz w:val="24"/>
        </w:rPr>
        <w:t>6</w:t>
      </w:r>
      <w:r w:rsidRPr="001F391D">
        <w:rPr>
          <w:rFonts w:hint="eastAsia"/>
          <w:sz w:val="24"/>
        </w:rPr>
        <w:t>）根据合同规定的其他服务。</w:t>
      </w:r>
    </w:p>
    <w:p w14:paraId="0D59B2EF" w14:textId="77777777" w:rsidR="001F391D" w:rsidRPr="001F391D" w:rsidRDefault="001F391D" w:rsidP="001F391D">
      <w:pPr>
        <w:numPr>
          <w:ilvl w:val="0"/>
          <w:numId w:val="21"/>
        </w:numPr>
        <w:tabs>
          <w:tab w:val="left" w:pos="0"/>
        </w:tabs>
        <w:spacing w:before="120" w:after="120"/>
        <w:jc w:val="left"/>
        <w:rPr>
          <w:rFonts w:ascii="Times New Roman" w:eastAsia="宋体" w:hAnsi="Times New Roman" w:cs="Times New Roman"/>
          <w:b/>
          <w:kern w:val="0"/>
          <w:sz w:val="24"/>
          <w:szCs w:val="20"/>
        </w:rPr>
      </w:pPr>
      <w:r w:rsidRPr="001F391D">
        <w:rPr>
          <w:rFonts w:ascii="Times New Roman" w:eastAsia="宋体" w:hAnsi="Times New Roman" w:cs="Times New Roman"/>
          <w:b/>
          <w:kern w:val="0"/>
          <w:sz w:val="24"/>
          <w:szCs w:val="20"/>
        </w:rPr>
        <w:t>采购技术要求</w:t>
      </w:r>
    </w:p>
    <w:p w14:paraId="453238B7" w14:textId="77777777" w:rsidR="001F391D" w:rsidRPr="001F391D" w:rsidRDefault="001F391D" w:rsidP="001F391D">
      <w:pPr>
        <w:numPr>
          <w:ilvl w:val="0"/>
          <w:numId w:val="23"/>
        </w:numPr>
        <w:spacing w:before="120" w:after="120"/>
        <w:ind w:left="422" w:hangingChars="175" w:hanging="422"/>
        <w:rPr>
          <w:rFonts w:ascii="Times New Roman" w:eastAsia="宋体" w:hAnsi="Times New Roman" w:cs="Times New Roman"/>
          <w:b/>
          <w:color w:val="000000"/>
          <w:kern w:val="0"/>
          <w:sz w:val="24"/>
          <w:szCs w:val="20"/>
          <w:lang w:val="x-none" w:eastAsia="x-none"/>
        </w:rPr>
      </w:pPr>
      <w:r w:rsidRPr="001F391D">
        <w:rPr>
          <w:rFonts w:ascii="Times New Roman" w:eastAsia="宋体" w:hAnsi="Times New Roman" w:cs="Times New Roman"/>
          <w:b/>
          <w:color w:val="000000"/>
          <w:kern w:val="0"/>
          <w:sz w:val="24"/>
          <w:szCs w:val="20"/>
          <w:lang w:val="x-none" w:eastAsia="x-none"/>
        </w:rPr>
        <w:t>采用的标准、规范和技术文件</w:t>
      </w:r>
    </w:p>
    <w:p w14:paraId="32B69FAB" w14:textId="77777777" w:rsidR="001F391D" w:rsidRPr="001F391D" w:rsidRDefault="001F391D" w:rsidP="001F391D">
      <w:pPr>
        <w:widowControl/>
        <w:spacing w:before="120" w:after="120"/>
        <w:ind w:left="420"/>
        <w:rPr>
          <w:rFonts w:ascii="Times New Roman" w:eastAsia="宋体" w:hAnsi="Times New Roman" w:cs="Times New Roman"/>
          <w:color w:val="000000" w:themeColor="text1"/>
          <w:kern w:val="0"/>
          <w:sz w:val="24"/>
          <w:szCs w:val="20"/>
        </w:rPr>
      </w:pPr>
      <w:r w:rsidRPr="001F391D">
        <w:rPr>
          <w:rFonts w:ascii="Times New Roman" w:eastAsia="宋体" w:hAnsi="Times New Roman" w:cs="Times New Roman"/>
          <w:color w:val="000000" w:themeColor="text1"/>
          <w:kern w:val="0"/>
          <w:sz w:val="24"/>
          <w:szCs w:val="20"/>
        </w:rPr>
        <w:t xml:space="preserve">HAF003-1991    </w:t>
      </w:r>
      <w:r w:rsidRPr="001F391D">
        <w:rPr>
          <w:rFonts w:ascii="Times New Roman" w:eastAsia="宋体" w:hAnsi="Times New Roman" w:cs="Times New Roman" w:hint="eastAsia"/>
          <w:color w:val="000000" w:themeColor="text1"/>
          <w:kern w:val="0"/>
          <w:sz w:val="24"/>
          <w:szCs w:val="20"/>
        </w:rPr>
        <w:t>《核电厂质量</w:t>
      </w:r>
      <w:r w:rsidRPr="001F391D">
        <w:rPr>
          <w:rFonts w:ascii="Times New Roman" w:eastAsia="宋体" w:hAnsi="Times New Roman" w:cs="Times New Roman"/>
          <w:color w:val="000000" w:themeColor="text1"/>
          <w:kern w:val="0"/>
          <w:sz w:val="24"/>
          <w:szCs w:val="20"/>
        </w:rPr>
        <w:t>保证规定》</w:t>
      </w:r>
    </w:p>
    <w:p w14:paraId="23183F23" w14:textId="77777777" w:rsidR="001F391D" w:rsidRPr="001F391D" w:rsidRDefault="001F391D" w:rsidP="001F391D">
      <w:pPr>
        <w:widowControl/>
        <w:spacing w:before="120" w:after="120"/>
        <w:ind w:left="420"/>
        <w:rPr>
          <w:rFonts w:ascii="Times New Roman" w:eastAsia="宋体" w:hAnsi="Times New Roman" w:cs="Times New Roman"/>
          <w:color w:val="000000" w:themeColor="text1"/>
          <w:kern w:val="0"/>
          <w:sz w:val="24"/>
          <w:szCs w:val="20"/>
        </w:rPr>
      </w:pPr>
      <w:r w:rsidRPr="001F391D">
        <w:rPr>
          <w:rFonts w:ascii="Times New Roman" w:eastAsia="宋体" w:hAnsi="Times New Roman" w:cs="Times New Roman"/>
          <w:color w:val="000000" w:themeColor="text1"/>
          <w:kern w:val="0"/>
          <w:sz w:val="24"/>
          <w:szCs w:val="20"/>
        </w:rPr>
        <w:t>SMNP-M-02730-SSNE</w:t>
      </w:r>
      <w:r w:rsidRPr="001F391D">
        <w:rPr>
          <w:rFonts w:ascii="Times New Roman" w:eastAsia="宋体" w:hAnsi="Times New Roman" w:cs="Times New Roman" w:hint="eastAsia"/>
          <w:color w:val="000000" w:themeColor="text1"/>
          <w:kern w:val="0"/>
          <w:sz w:val="24"/>
          <w:szCs w:val="20"/>
        </w:rPr>
        <w:t>《</w:t>
      </w:r>
      <w:r w:rsidRPr="001F391D">
        <w:rPr>
          <w:rFonts w:ascii="Times New Roman" w:eastAsia="宋体" w:hAnsi="Times New Roman" w:cs="Times New Roman" w:hint="eastAsia"/>
          <w:color w:val="000000" w:themeColor="text1"/>
          <w:kern w:val="0"/>
          <w:sz w:val="24"/>
          <w:szCs w:val="20"/>
        </w:rPr>
        <w:t>1</w:t>
      </w:r>
      <w:r w:rsidRPr="001F391D">
        <w:rPr>
          <w:rFonts w:ascii="Times New Roman" w:eastAsia="宋体" w:hAnsi="Times New Roman" w:cs="Times New Roman" w:hint="eastAsia"/>
          <w:color w:val="000000" w:themeColor="text1"/>
          <w:kern w:val="0"/>
          <w:sz w:val="24"/>
          <w:szCs w:val="20"/>
        </w:rPr>
        <w:t>号</w:t>
      </w:r>
      <w:r w:rsidRPr="001F391D">
        <w:rPr>
          <w:rFonts w:ascii="Times New Roman" w:eastAsia="宋体" w:hAnsi="Times New Roman" w:cs="Times New Roman"/>
          <w:color w:val="000000" w:themeColor="text1"/>
          <w:kern w:val="0"/>
          <w:sz w:val="24"/>
          <w:szCs w:val="20"/>
        </w:rPr>
        <w:t>核岛反应堆厂房堆芯换料水池闸门槽道激光测量》</w:t>
      </w:r>
    </w:p>
    <w:p w14:paraId="743AD749" w14:textId="77777777" w:rsidR="001F391D" w:rsidRPr="001F391D" w:rsidRDefault="001F391D" w:rsidP="001F391D">
      <w:pPr>
        <w:numPr>
          <w:ilvl w:val="0"/>
          <w:numId w:val="23"/>
        </w:numPr>
        <w:spacing w:before="120" w:after="120"/>
        <w:ind w:left="422" w:hangingChars="175" w:hanging="422"/>
        <w:rPr>
          <w:rFonts w:ascii="Times New Roman" w:eastAsia="宋体" w:hAnsi="Times New Roman" w:cs="Times New Roman"/>
          <w:b/>
          <w:color w:val="000000"/>
          <w:kern w:val="0"/>
          <w:sz w:val="24"/>
          <w:szCs w:val="20"/>
          <w:lang w:val="x-none" w:eastAsia="x-none"/>
        </w:rPr>
      </w:pPr>
      <w:r w:rsidRPr="001F391D">
        <w:rPr>
          <w:rFonts w:ascii="Times New Roman" w:eastAsia="宋体" w:hAnsi="Times New Roman" w:cs="Times New Roman"/>
          <w:b/>
          <w:color w:val="000000"/>
          <w:kern w:val="0"/>
          <w:sz w:val="24"/>
          <w:szCs w:val="20"/>
          <w:lang w:val="x-none" w:eastAsia="x-none"/>
        </w:rPr>
        <w:lastRenderedPageBreak/>
        <w:t>技术要求</w:t>
      </w:r>
    </w:p>
    <w:p w14:paraId="106206DB" w14:textId="77777777" w:rsidR="001F391D" w:rsidRPr="001F391D" w:rsidRDefault="001F391D" w:rsidP="001F391D">
      <w:pPr>
        <w:numPr>
          <w:ilvl w:val="0"/>
          <w:numId w:val="24"/>
        </w:numPr>
        <w:spacing w:before="120" w:after="120"/>
        <w:ind w:left="422" w:hangingChars="175" w:hanging="422"/>
        <w:rPr>
          <w:rFonts w:ascii="Times New Roman" w:eastAsia="宋体" w:hAnsi="Times New Roman" w:cs="Times New Roman"/>
          <w:b/>
          <w:color w:val="000000"/>
          <w:kern w:val="0"/>
          <w:sz w:val="24"/>
          <w:szCs w:val="20"/>
          <w:lang w:val="x-none"/>
        </w:rPr>
      </w:pPr>
      <w:r w:rsidRPr="001F391D">
        <w:rPr>
          <w:rFonts w:ascii="Times New Roman" w:eastAsia="宋体" w:hAnsi="Times New Roman" w:cs="Times New Roman" w:hint="eastAsia"/>
          <w:b/>
          <w:color w:val="000000"/>
          <w:kern w:val="0"/>
          <w:sz w:val="24"/>
          <w:szCs w:val="20"/>
          <w:lang w:val="x-none"/>
        </w:rPr>
        <w:t>通用</w:t>
      </w:r>
      <w:r w:rsidRPr="001F391D">
        <w:rPr>
          <w:rFonts w:ascii="Times New Roman" w:eastAsia="宋体" w:hAnsi="Times New Roman" w:cs="Times New Roman"/>
          <w:b/>
          <w:color w:val="000000"/>
          <w:kern w:val="0"/>
          <w:sz w:val="24"/>
          <w:szCs w:val="20"/>
          <w:lang w:val="x-none"/>
        </w:rPr>
        <w:t>技术要求</w:t>
      </w:r>
    </w:p>
    <w:p w14:paraId="1BADB270" w14:textId="77777777" w:rsidR="001F391D" w:rsidRPr="001F391D" w:rsidRDefault="001F391D" w:rsidP="001F391D">
      <w:pPr>
        <w:numPr>
          <w:ilvl w:val="0"/>
          <w:numId w:val="27"/>
        </w:numPr>
        <w:spacing w:before="120" w:after="120" w:line="360" w:lineRule="auto"/>
        <w:rPr>
          <w:rFonts w:ascii="Calibri" w:eastAsia="宋体" w:hAnsi="Calibri" w:cs="宋体"/>
          <w:kern w:val="0"/>
          <w:sz w:val="24"/>
          <w:szCs w:val="21"/>
        </w:rPr>
      </w:pPr>
      <w:r w:rsidRPr="001F391D">
        <w:rPr>
          <w:rFonts w:ascii="宋体" w:eastAsia="宋体" w:hAnsi="宋体" w:cs="宋体" w:hint="eastAsia"/>
          <w:color w:val="000000"/>
          <w:kern w:val="0"/>
          <w:sz w:val="24"/>
          <w:szCs w:val="24"/>
        </w:rPr>
        <w:t>换料水池专用浮动式水波挡板</w:t>
      </w:r>
      <w:r w:rsidRPr="001F391D">
        <w:rPr>
          <w:rFonts w:ascii="Calibri" w:eastAsia="宋体" w:hAnsi="Calibri" w:cs="宋体" w:hint="eastAsia"/>
          <w:kern w:val="0"/>
          <w:sz w:val="24"/>
          <w:szCs w:val="21"/>
        </w:rPr>
        <w:t>用于换料大修控制棒驱动轴脱扣期间，对换水水池高跨侧液面波动进行控制，节省大修工期。</w:t>
      </w:r>
    </w:p>
    <w:p w14:paraId="71A332F9" w14:textId="77777777" w:rsidR="001F391D" w:rsidRPr="001F391D" w:rsidRDefault="001F391D" w:rsidP="001F391D">
      <w:pPr>
        <w:numPr>
          <w:ilvl w:val="0"/>
          <w:numId w:val="27"/>
        </w:numPr>
        <w:spacing w:before="120" w:after="120" w:line="360" w:lineRule="auto"/>
        <w:rPr>
          <w:rFonts w:ascii="Calibri" w:eastAsia="宋体" w:hAnsi="Calibri" w:cs="宋体"/>
          <w:kern w:val="0"/>
          <w:sz w:val="24"/>
          <w:szCs w:val="21"/>
        </w:rPr>
      </w:pPr>
      <w:r w:rsidRPr="001F391D">
        <w:rPr>
          <w:rFonts w:ascii="宋体" w:eastAsia="宋体" w:hAnsi="宋体" w:cs="宋体" w:hint="eastAsia"/>
          <w:color w:val="000000"/>
          <w:kern w:val="0"/>
          <w:sz w:val="24"/>
          <w:szCs w:val="24"/>
        </w:rPr>
        <w:t>换料水池专用浮动式水波挡板</w:t>
      </w:r>
      <w:r w:rsidRPr="001F391D">
        <w:rPr>
          <w:rFonts w:ascii="Calibri" w:eastAsia="宋体" w:hAnsi="Calibri" w:cs="宋体"/>
          <w:kern w:val="0"/>
          <w:sz w:val="24"/>
          <w:szCs w:val="21"/>
        </w:rPr>
        <w:t>的尺寸</w:t>
      </w:r>
      <w:r w:rsidRPr="001F391D">
        <w:rPr>
          <w:rFonts w:ascii="Calibri" w:eastAsia="宋体" w:hAnsi="Calibri" w:cs="宋体" w:hint="eastAsia"/>
          <w:kern w:val="0"/>
          <w:sz w:val="24"/>
          <w:szCs w:val="21"/>
        </w:rPr>
        <w:t>参考</w:t>
      </w:r>
      <w:r w:rsidRPr="001F391D">
        <w:rPr>
          <w:rFonts w:ascii="Calibri" w:eastAsia="宋体" w:hAnsi="Calibri" w:cs="宋体"/>
          <w:kern w:val="0"/>
          <w:sz w:val="24"/>
          <w:szCs w:val="21"/>
        </w:rPr>
        <w:t>换料水池水闸门</w:t>
      </w:r>
      <w:r w:rsidRPr="001F391D">
        <w:rPr>
          <w:rFonts w:ascii="Calibri" w:eastAsia="宋体" w:hAnsi="Calibri" w:cs="宋体" w:hint="eastAsia"/>
          <w:kern w:val="0"/>
          <w:sz w:val="24"/>
          <w:szCs w:val="21"/>
        </w:rPr>
        <w:t>槽</w:t>
      </w:r>
      <w:r w:rsidRPr="001F391D">
        <w:rPr>
          <w:rFonts w:ascii="Calibri" w:eastAsia="宋体" w:hAnsi="Calibri" w:cs="宋体"/>
          <w:kern w:val="0"/>
          <w:sz w:val="24"/>
          <w:szCs w:val="21"/>
        </w:rPr>
        <w:t>尺寸</w:t>
      </w:r>
      <w:r w:rsidRPr="001F391D">
        <w:rPr>
          <w:rFonts w:ascii="Calibri" w:eastAsia="宋体" w:hAnsi="Calibri" w:cs="宋体" w:hint="eastAsia"/>
          <w:kern w:val="0"/>
          <w:sz w:val="24"/>
          <w:szCs w:val="21"/>
        </w:rPr>
        <w:t>设计确定。</w:t>
      </w:r>
    </w:p>
    <w:p w14:paraId="1CE774D1" w14:textId="77777777" w:rsidR="001F391D" w:rsidRPr="001F391D" w:rsidRDefault="001F391D" w:rsidP="001F391D">
      <w:pPr>
        <w:numPr>
          <w:ilvl w:val="0"/>
          <w:numId w:val="27"/>
        </w:numPr>
        <w:spacing w:before="120" w:after="120" w:line="360" w:lineRule="auto"/>
        <w:rPr>
          <w:rFonts w:ascii="Calibri" w:eastAsia="宋体" w:hAnsi="Calibri" w:cs="宋体"/>
          <w:kern w:val="0"/>
          <w:sz w:val="24"/>
          <w:szCs w:val="21"/>
        </w:rPr>
      </w:pPr>
      <w:r w:rsidRPr="001F391D">
        <w:rPr>
          <w:rFonts w:ascii="宋体" w:eastAsia="宋体" w:hAnsi="宋体" w:cs="宋体" w:hint="eastAsia"/>
          <w:color w:val="000000"/>
          <w:kern w:val="0"/>
          <w:sz w:val="24"/>
          <w:szCs w:val="24"/>
        </w:rPr>
        <w:t>换料水池专用浮动式水波挡板</w:t>
      </w:r>
      <w:r w:rsidRPr="001F391D">
        <w:rPr>
          <w:rFonts w:ascii="Calibri" w:eastAsia="宋体" w:hAnsi="Calibri" w:cs="宋体"/>
          <w:kern w:val="0"/>
          <w:sz w:val="24"/>
          <w:szCs w:val="21"/>
        </w:rPr>
        <w:t>需组装方便，可较快安装和拆卸，且</w:t>
      </w:r>
      <w:r w:rsidRPr="001F391D">
        <w:rPr>
          <w:rFonts w:ascii="Calibri" w:eastAsia="宋体" w:hAnsi="Calibri" w:cs="宋体" w:hint="eastAsia"/>
          <w:kern w:val="0"/>
          <w:sz w:val="24"/>
          <w:szCs w:val="21"/>
        </w:rPr>
        <w:t>紧固件</w:t>
      </w:r>
      <w:r w:rsidRPr="001F391D">
        <w:rPr>
          <w:rFonts w:ascii="Calibri" w:eastAsia="宋体" w:hAnsi="Calibri" w:cs="宋体"/>
          <w:kern w:val="0"/>
          <w:sz w:val="24"/>
          <w:szCs w:val="21"/>
        </w:rPr>
        <w:t>在人员容易操作的位置</w:t>
      </w:r>
      <w:r w:rsidRPr="001F391D">
        <w:rPr>
          <w:rFonts w:ascii="Calibri" w:eastAsia="宋体" w:hAnsi="Calibri" w:cs="宋体" w:hint="eastAsia"/>
          <w:kern w:val="0"/>
          <w:sz w:val="24"/>
          <w:szCs w:val="21"/>
        </w:rPr>
        <w:t>。</w:t>
      </w:r>
    </w:p>
    <w:p w14:paraId="7679413A" w14:textId="77777777" w:rsidR="001F391D" w:rsidRPr="001F391D" w:rsidRDefault="001F391D" w:rsidP="001F391D">
      <w:pPr>
        <w:numPr>
          <w:ilvl w:val="0"/>
          <w:numId w:val="27"/>
        </w:numPr>
        <w:spacing w:before="120" w:after="120" w:line="360" w:lineRule="auto"/>
        <w:rPr>
          <w:rFonts w:ascii="Calibri" w:eastAsia="宋体" w:hAnsi="Calibri" w:cs="宋体"/>
          <w:kern w:val="0"/>
          <w:sz w:val="24"/>
          <w:szCs w:val="21"/>
        </w:rPr>
      </w:pPr>
      <w:r w:rsidRPr="001F391D">
        <w:rPr>
          <w:rFonts w:ascii="宋体" w:eastAsia="宋体" w:hAnsi="宋体" w:cs="宋体" w:hint="eastAsia"/>
          <w:color w:val="000000"/>
          <w:kern w:val="0"/>
          <w:sz w:val="24"/>
          <w:szCs w:val="24"/>
        </w:rPr>
        <w:t>下部连接防波挡板需</w:t>
      </w:r>
      <w:r w:rsidRPr="001F391D">
        <w:rPr>
          <w:rFonts w:ascii="Calibri" w:eastAsia="宋体" w:hAnsi="Calibri" w:cs="宋体" w:hint="eastAsia"/>
          <w:kern w:val="0"/>
          <w:sz w:val="24"/>
          <w:szCs w:val="21"/>
        </w:rPr>
        <w:t>简单可拆卸，其重量需合适保证垂直至竖立至水中，并且气囊充气后需漂浮至水面，需要做模拟试验来验证其可靠性。</w:t>
      </w:r>
    </w:p>
    <w:p w14:paraId="24C83CF7" w14:textId="77777777" w:rsidR="001F391D" w:rsidRPr="001F391D" w:rsidRDefault="001F391D" w:rsidP="001F391D">
      <w:pPr>
        <w:numPr>
          <w:ilvl w:val="0"/>
          <w:numId w:val="27"/>
        </w:numPr>
        <w:spacing w:before="120" w:after="120" w:line="360" w:lineRule="auto"/>
        <w:rPr>
          <w:rFonts w:ascii="Calibri" w:eastAsia="宋体" w:hAnsi="Calibri" w:cs="宋体"/>
          <w:kern w:val="0"/>
          <w:sz w:val="24"/>
          <w:szCs w:val="21"/>
        </w:rPr>
      </w:pPr>
      <w:r w:rsidRPr="001F391D">
        <w:rPr>
          <w:rFonts w:ascii="Calibri" w:eastAsia="宋体" w:hAnsi="Calibri" w:cs="宋体" w:hint="eastAsia"/>
          <w:kern w:val="0"/>
          <w:sz w:val="24"/>
          <w:szCs w:val="21"/>
        </w:rPr>
        <w:t>充气</w:t>
      </w:r>
      <w:r w:rsidRPr="001F391D">
        <w:rPr>
          <w:rFonts w:ascii="Calibri" w:eastAsia="宋体" w:hAnsi="Calibri" w:cs="宋体"/>
          <w:kern w:val="0"/>
          <w:sz w:val="24"/>
          <w:szCs w:val="21"/>
        </w:rPr>
        <w:t>气囊需要具备</w:t>
      </w:r>
      <w:r w:rsidRPr="001F391D">
        <w:rPr>
          <w:rFonts w:ascii="Calibri" w:eastAsia="宋体" w:hAnsi="Calibri" w:cs="宋体" w:hint="eastAsia"/>
          <w:kern w:val="0"/>
          <w:sz w:val="24"/>
          <w:szCs w:val="21"/>
        </w:rPr>
        <w:t>换料</w:t>
      </w:r>
      <w:r w:rsidRPr="001F391D">
        <w:rPr>
          <w:rFonts w:ascii="Calibri" w:eastAsia="宋体" w:hAnsi="Calibri" w:cs="宋体"/>
          <w:kern w:val="0"/>
          <w:sz w:val="24"/>
          <w:szCs w:val="21"/>
        </w:rPr>
        <w:t>水池高跨</w:t>
      </w:r>
      <w:r w:rsidRPr="001F391D">
        <w:rPr>
          <w:rFonts w:ascii="Calibri" w:eastAsia="宋体" w:hAnsi="Calibri" w:cs="宋体" w:hint="eastAsia"/>
          <w:kern w:val="0"/>
          <w:sz w:val="24"/>
          <w:szCs w:val="21"/>
        </w:rPr>
        <w:t>半</w:t>
      </w:r>
      <w:r w:rsidRPr="001F391D">
        <w:rPr>
          <w:rFonts w:ascii="Calibri" w:eastAsia="宋体" w:hAnsi="Calibri" w:cs="宋体"/>
          <w:kern w:val="0"/>
          <w:sz w:val="24"/>
          <w:szCs w:val="21"/>
        </w:rPr>
        <w:t>水</w:t>
      </w:r>
      <w:r w:rsidRPr="001F391D">
        <w:rPr>
          <w:rFonts w:ascii="Calibri" w:eastAsia="宋体" w:hAnsi="Calibri" w:cs="宋体" w:hint="eastAsia"/>
          <w:kern w:val="0"/>
          <w:sz w:val="24"/>
          <w:szCs w:val="21"/>
        </w:rPr>
        <w:t>位</w:t>
      </w:r>
      <w:r w:rsidRPr="001F391D">
        <w:rPr>
          <w:rFonts w:ascii="Calibri" w:eastAsia="宋体" w:hAnsi="Calibri" w:cs="宋体"/>
          <w:kern w:val="0"/>
          <w:sz w:val="24"/>
          <w:szCs w:val="21"/>
        </w:rPr>
        <w:t>状态</w:t>
      </w:r>
      <w:r w:rsidRPr="001F391D">
        <w:rPr>
          <w:rFonts w:ascii="Calibri" w:eastAsia="宋体" w:hAnsi="Calibri" w:cs="宋体" w:hint="eastAsia"/>
          <w:kern w:val="0"/>
          <w:sz w:val="24"/>
          <w:szCs w:val="21"/>
        </w:rPr>
        <w:t>下</w:t>
      </w:r>
      <w:r w:rsidRPr="001F391D">
        <w:rPr>
          <w:rFonts w:ascii="Calibri" w:eastAsia="宋体" w:hAnsi="Calibri" w:cs="宋体"/>
          <w:kern w:val="0"/>
          <w:sz w:val="24"/>
          <w:szCs w:val="21"/>
        </w:rPr>
        <w:t>一定的</w:t>
      </w:r>
      <w:r w:rsidRPr="001F391D">
        <w:rPr>
          <w:rFonts w:ascii="Calibri" w:eastAsia="宋体" w:hAnsi="Calibri" w:cs="宋体" w:hint="eastAsia"/>
          <w:kern w:val="0"/>
          <w:sz w:val="24"/>
          <w:szCs w:val="21"/>
        </w:rPr>
        <w:t>自</w:t>
      </w:r>
      <w:r w:rsidRPr="001F391D">
        <w:rPr>
          <w:rFonts w:ascii="Calibri" w:eastAsia="宋体" w:hAnsi="Calibri" w:cs="宋体"/>
          <w:kern w:val="0"/>
          <w:sz w:val="24"/>
          <w:szCs w:val="21"/>
        </w:rPr>
        <w:t>密封能力</w:t>
      </w:r>
      <w:r w:rsidRPr="001F391D">
        <w:rPr>
          <w:rFonts w:ascii="Calibri" w:eastAsia="宋体" w:hAnsi="Calibri" w:cs="宋体" w:hint="eastAsia"/>
          <w:kern w:val="0"/>
          <w:sz w:val="24"/>
          <w:szCs w:val="21"/>
        </w:rPr>
        <w:t>，</w:t>
      </w:r>
      <w:r w:rsidRPr="001F391D">
        <w:rPr>
          <w:rFonts w:ascii="Calibri" w:eastAsia="宋体" w:hAnsi="Calibri" w:cs="宋体"/>
          <w:kern w:val="0"/>
          <w:sz w:val="24"/>
          <w:szCs w:val="21"/>
        </w:rPr>
        <w:t>保证在</w:t>
      </w:r>
      <w:r w:rsidRPr="001F391D">
        <w:rPr>
          <w:rFonts w:ascii="Calibri" w:eastAsia="宋体" w:hAnsi="Calibri" w:cs="宋体" w:hint="eastAsia"/>
          <w:kern w:val="0"/>
          <w:sz w:val="24"/>
          <w:szCs w:val="21"/>
        </w:rPr>
        <w:t>换料水池充水</w:t>
      </w:r>
      <w:r w:rsidRPr="001F391D">
        <w:rPr>
          <w:rFonts w:ascii="Calibri" w:eastAsia="宋体" w:hAnsi="Calibri" w:cs="宋体"/>
          <w:kern w:val="0"/>
          <w:sz w:val="24"/>
          <w:szCs w:val="21"/>
        </w:rPr>
        <w:t>期间能一直漂浮至</w:t>
      </w:r>
      <w:r w:rsidRPr="001F391D">
        <w:rPr>
          <w:rFonts w:ascii="Calibri" w:eastAsia="宋体" w:hAnsi="Calibri" w:cs="宋体" w:hint="eastAsia"/>
          <w:kern w:val="0"/>
          <w:sz w:val="24"/>
          <w:szCs w:val="21"/>
        </w:rPr>
        <w:t>水面</w:t>
      </w:r>
      <w:r w:rsidRPr="001F391D">
        <w:rPr>
          <w:rFonts w:ascii="Calibri" w:eastAsia="宋体" w:hAnsi="Calibri" w:cs="宋体"/>
          <w:kern w:val="0"/>
          <w:sz w:val="24"/>
          <w:szCs w:val="21"/>
        </w:rPr>
        <w:t>上</w:t>
      </w:r>
      <w:r w:rsidRPr="001F391D">
        <w:rPr>
          <w:rFonts w:ascii="Calibri" w:eastAsia="宋体" w:hAnsi="Calibri" w:cs="宋体" w:hint="eastAsia"/>
          <w:kern w:val="0"/>
          <w:sz w:val="24"/>
          <w:szCs w:val="21"/>
        </w:rPr>
        <w:t>。</w:t>
      </w:r>
    </w:p>
    <w:p w14:paraId="30D7A2FA" w14:textId="77777777" w:rsidR="001F391D" w:rsidRPr="001F391D" w:rsidRDefault="001F391D" w:rsidP="001F391D">
      <w:pPr>
        <w:numPr>
          <w:ilvl w:val="0"/>
          <w:numId w:val="27"/>
        </w:numPr>
        <w:spacing w:before="120" w:after="120" w:line="360" w:lineRule="auto"/>
        <w:rPr>
          <w:rFonts w:ascii="Calibri" w:eastAsia="宋体" w:hAnsi="Calibri" w:cs="宋体"/>
          <w:kern w:val="0"/>
          <w:sz w:val="24"/>
          <w:szCs w:val="21"/>
        </w:rPr>
      </w:pPr>
      <w:r w:rsidRPr="001F391D">
        <w:rPr>
          <w:rFonts w:ascii="Calibri" w:eastAsia="宋体" w:hAnsi="Calibri" w:cs="宋体" w:hint="eastAsia"/>
          <w:kern w:val="0"/>
          <w:sz w:val="24"/>
          <w:szCs w:val="21"/>
        </w:rPr>
        <w:t>充气</w:t>
      </w:r>
      <w:r w:rsidRPr="001F391D">
        <w:rPr>
          <w:rFonts w:ascii="Calibri" w:eastAsia="宋体" w:hAnsi="Calibri" w:cs="宋体"/>
          <w:kern w:val="0"/>
          <w:sz w:val="24"/>
          <w:szCs w:val="21"/>
        </w:rPr>
        <w:t>气囊</w:t>
      </w:r>
      <w:r w:rsidRPr="001F391D">
        <w:rPr>
          <w:rFonts w:ascii="Calibri" w:eastAsia="宋体" w:hAnsi="Calibri" w:cs="宋体" w:hint="eastAsia"/>
          <w:kern w:val="0"/>
          <w:sz w:val="24"/>
          <w:szCs w:val="21"/>
        </w:rPr>
        <w:t>与换料水池</w:t>
      </w:r>
      <w:r w:rsidRPr="001F391D">
        <w:rPr>
          <w:rFonts w:ascii="Calibri" w:eastAsia="宋体" w:hAnsi="Calibri" w:cs="宋体"/>
          <w:kern w:val="0"/>
          <w:sz w:val="24"/>
          <w:szCs w:val="21"/>
        </w:rPr>
        <w:t>密封面</w:t>
      </w:r>
      <w:r w:rsidRPr="001F391D">
        <w:rPr>
          <w:rFonts w:ascii="Calibri" w:eastAsia="宋体" w:hAnsi="Calibri" w:cs="宋体" w:hint="eastAsia"/>
          <w:kern w:val="0"/>
          <w:sz w:val="24"/>
          <w:szCs w:val="21"/>
        </w:rPr>
        <w:t>接触部位采用非金属橡胶材料，要求接触良好，</w:t>
      </w:r>
      <w:r w:rsidRPr="001F391D">
        <w:rPr>
          <w:rFonts w:ascii="Calibri" w:eastAsia="宋体" w:hAnsi="Calibri" w:cs="宋体"/>
          <w:kern w:val="0"/>
          <w:sz w:val="24"/>
          <w:szCs w:val="21"/>
        </w:rPr>
        <w:t>不能刮擦密封面</w:t>
      </w:r>
      <w:r w:rsidRPr="001F391D">
        <w:rPr>
          <w:rFonts w:ascii="Calibri" w:eastAsia="宋体" w:hAnsi="Calibri" w:cs="宋体" w:hint="eastAsia"/>
          <w:kern w:val="0"/>
          <w:sz w:val="24"/>
          <w:szCs w:val="21"/>
        </w:rPr>
        <w:t>。</w:t>
      </w:r>
    </w:p>
    <w:p w14:paraId="5B942317" w14:textId="77777777" w:rsidR="001F391D" w:rsidRPr="001F391D" w:rsidRDefault="001F391D" w:rsidP="001F391D">
      <w:pPr>
        <w:numPr>
          <w:ilvl w:val="0"/>
          <w:numId w:val="27"/>
        </w:numPr>
        <w:spacing w:before="120" w:after="120" w:line="360" w:lineRule="auto"/>
        <w:rPr>
          <w:rFonts w:ascii="Calibri" w:eastAsia="宋体" w:hAnsi="Calibri" w:cs="宋体"/>
          <w:kern w:val="0"/>
          <w:sz w:val="24"/>
          <w:szCs w:val="21"/>
        </w:rPr>
      </w:pPr>
      <w:r w:rsidRPr="001F391D">
        <w:rPr>
          <w:rFonts w:ascii="Calibri" w:eastAsia="宋体" w:hAnsi="Calibri" w:cs="宋体" w:hint="eastAsia"/>
          <w:kern w:val="0"/>
          <w:sz w:val="24"/>
          <w:szCs w:val="21"/>
        </w:rPr>
        <w:t>适用于</w:t>
      </w:r>
      <w:r w:rsidRPr="001F391D">
        <w:rPr>
          <w:rFonts w:ascii="Calibri" w:eastAsia="宋体" w:hAnsi="Calibri" w:cs="宋体" w:hint="eastAsia"/>
          <w:kern w:val="0"/>
          <w:sz w:val="24"/>
          <w:szCs w:val="21"/>
        </w:rPr>
        <w:t>1</w:t>
      </w:r>
      <w:r w:rsidRPr="001F391D">
        <w:rPr>
          <w:rFonts w:ascii="Calibri" w:eastAsia="宋体" w:hAnsi="Calibri" w:cs="宋体" w:hint="eastAsia"/>
          <w:kern w:val="0"/>
          <w:sz w:val="24"/>
          <w:szCs w:val="21"/>
        </w:rPr>
        <w:t>、</w:t>
      </w:r>
      <w:r w:rsidRPr="001F391D">
        <w:rPr>
          <w:rFonts w:ascii="Calibri" w:eastAsia="宋体" w:hAnsi="Calibri" w:cs="宋体"/>
          <w:kern w:val="0"/>
          <w:sz w:val="24"/>
          <w:szCs w:val="21"/>
        </w:rPr>
        <w:t>2</w:t>
      </w:r>
      <w:r w:rsidRPr="001F391D">
        <w:rPr>
          <w:rFonts w:ascii="Calibri" w:eastAsia="宋体" w:hAnsi="Calibri" w:cs="宋体" w:hint="eastAsia"/>
          <w:kern w:val="0"/>
          <w:sz w:val="24"/>
          <w:szCs w:val="21"/>
        </w:rPr>
        <w:t>号机组吊装的吊索具</w:t>
      </w:r>
      <w:r w:rsidRPr="001F391D">
        <w:rPr>
          <w:rFonts w:ascii="Calibri" w:eastAsia="宋体" w:hAnsi="Calibri" w:cs="宋体"/>
          <w:kern w:val="0"/>
          <w:sz w:val="24"/>
          <w:szCs w:val="21"/>
        </w:rPr>
        <w:t>1</w:t>
      </w:r>
      <w:r w:rsidRPr="001F391D">
        <w:rPr>
          <w:rFonts w:ascii="Calibri" w:eastAsia="宋体" w:hAnsi="Calibri" w:cs="宋体" w:hint="eastAsia"/>
          <w:kern w:val="0"/>
          <w:sz w:val="24"/>
          <w:szCs w:val="21"/>
        </w:rPr>
        <w:t>套：用于配合换料水池</w:t>
      </w:r>
      <w:r w:rsidRPr="001F391D">
        <w:rPr>
          <w:rFonts w:ascii="Calibri" w:eastAsia="宋体" w:hAnsi="Calibri" w:cs="宋体"/>
          <w:kern w:val="0"/>
          <w:sz w:val="24"/>
          <w:szCs w:val="21"/>
        </w:rPr>
        <w:t>水波挡板</w:t>
      </w:r>
      <w:r w:rsidRPr="001F391D">
        <w:rPr>
          <w:rFonts w:ascii="Calibri" w:eastAsia="宋体" w:hAnsi="Calibri" w:cs="宋体" w:hint="eastAsia"/>
          <w:kern w:val="0"/>
          <w:sz w:val="24"/>
          <w:szCs w:val="21"/>
        </w:rPr>
        <w:t>吊装，具体形式要求：一个吊环下面连接</w:t>
      </w:r>
      <w:r w:rsidRPr="001F391D">
        <w:rPr>
          <w:rFonts w:ascii="Calibri" w:eastAsia="宋体" w:hAnsi="Calibri" w:cs="宋体"/>
          <w:kern w:val="0"/>
          <w:sz w:val="24"/>
          <w:szCs w:val="21"/>
        </w:rPr>
        <w:t>4</w:t>
      </w:r>
      <w:r w:rsidRPr="001F391D">
        <w:rPr>
          <w:rFonts w:ascii="Calibri" w:eastAsia="宋体" w:hAnsi="Calibri" w:cs="宋体" w:hint="eastAsia"/>
          <w:kern w:val="0"/>
          <w:sz w:val="24"/>
          <w:szCs w:val="21"/>
        </w:rPr>
        <w:t>根吊索具，每根吊索具下面设置一个快拆挂钩，每根吊索具承重能力</w:t>
      </w:r>
      <w:r w:rsidRPr="001F391D">
        <w:rPr>
          <w:rFonts w:ascii="Calibri" w:eastAsia="宋体" w:hAnsi="Calibri" w:cs="宋体"/>
          <w:kern w:val="0"/>
          <w:sz w:val="24"/>
          <w:szCs w:val="21"/>
        </w:rPr>
        <w:t>0.5</w:t>
      </w:r>
      <w:r w:rsidRPr="001F391D">
        <w:rPr>
          <w:rFonts w:ascii="Calibri" w:eastAsia="宋体" w:hAnsi="Calibri" w:cs="宋体" w:hint="eastAsia"/>
          <w:kern w:val="0"/>
          <w:sz w:val="24"/>
          <w:szCs w:val="21"/>
        </w:rPr>
        <w:t>t</w:t>
      </w:r>
      <w:r w:rsidRPr="001F391D">
        <w:rPr>
          <w:rFonts w:ascii="Calibri" w:eastAsia="宋体" w:hAnsi="Calibri" w:cs="宋体" w:hint="eastAsia"/>
          <w:kern w:val="0"/>
          <w:sz w:val="24"/>
          <w:szCs w:val="21"/>
        </w:rPr>
        <w:t>，总长度约</w:t>
      </w:r>
      <w:r w:rsidRPr="001F391D">
        <w:rPr>
          <w:rFonts w:ascii="Calibri" w:eastAsia="宋体" w:hAnsi="Calibri" w:cs="宋体" w:hint="eastAsia"/>
          <w:kern w:val="0"/>
          <w:sz w:val="24"/>
          <w:szCs w:val="21"/>
        </w:rPr>
        <w:t>6m</w:t>
      </w:r>
      <w:r w:rsidRPr="001F391D">
        <w:rPr>
          <w:rFonts w:ascii="Calibri" w:eastAsia="宋体" w:hAnsi="Calibri" w:cs="宋体" w:hint="eastAsia"/>
          <w:kern w:val="0"/>
          <w:sz w:val="24"/>
          <w:szCs w:val="21"/>
        </w:rPr>
        <w:t>，要考虑在含硼水和辐照环境下使用且使用过程中不会造成充气气囊漏气。</w:t>
      </w:r>
    </w:p>
    <w:p w14:paraId="5D131420" w14:textId="77777777" w:rsidR="001F391D" w:rsidRPr="001F391D" w:rsidRDefault="001F391D" w:rsidP="001F391D">
      <w:pPr>
        <w:numPr>
          <w:ilvl w:val="0"/>
          <w:numId w:val="27"/>
        </w:numPr>
        <w:spacing w:before="120" w:after="120" w:line="360" w:lineRule="auto"/>
        <w:rPr>
          <w:rFonts w:ascii="Calibri" w:eastAsia="宋体" w:hAnsi="Calibri" w:cs="宋体"/>
          <w:kern w:val="0"/>
          <w:sz w:val="24"/>
          <w:szCs w:val="21"/>
        </w:rPr>
      </w:pPr>
      <w:r w:rsidRPr="001F391D">
        <w:rPr>
          <w:rFonts w:asciiTheme="minorEastAsia" w:eastAsia="宋体" w:hAnsiTheme="minorEastAsia" w:cs="宋体" w:hint="eastAsia"/>
          <w:kern w:val="0"/>
          <w:sz w:val="24"/>
          <w:szCs w:val="21"/>
        </w:rPr>
        <w:t>所有</w:t>
      </w:r>
      <w:r w:rsidRPr="001F391D">
        <w:rPr>
          <w:rFonts w:asciiTheme="minorEastAsia" w:eastAsia="宋体" w:hAnsiTheme="minorEastAsia" w:cs="宋体"/>
          <w:kern w:val="0"/>
          <w:sz w:val="24"/>
          <w:szCs w:val="21"/>
        </w:rPr>
        <w:t>零部件需满足</w:t>
      </w:r>
      <w:r w:rsidRPr="001F391D">
        <w:rPr>
          <w:rFonts w:asciiTheme="minorEastAsia" w:eastAsia="宋体" w:hAnsiTheme="minorEastAsia" w:cs="宋体" w:hint="eastAsia"/>
          <w:kern w:val="0"/>
          <w:sz w:val="24"/>
          <w:szCs w:val="21"/>
        </w:rPr>
        <w:t>防异物要求，零部件设计需考虑可靠防松防坠措施，在</w:t>
      </w:r>
      <w:r w:rsidRPr="001F391D">
        <w:rPr>
          <w:rFonts w:asciiTheme="minorEastAsia" w:eastAsia="宋体" w:hAnsiTheme="minorEastAsia" w:cs="宋体"/>
          <w:kern w:val="0"/>
          <w:sz w:val="24"/>
          <w:szCs w:val="21"/>
        </w:rPr>
        <w:t>充气前和充气后都不会</w:t>
      </w:r>
      <w:r w:rsidRPr="001F391D">
        <w:rPr>
          <w:rFonts w:asciiTheme="minorEastAsia" w:eastAsia="宋体" w:hAnsiTheme="minorEastAsia" w:cs="宋体" w:hint="eastAsia"/>
          <w:kern w:val="0"/>
          <w:sz w:val="24"/>
          <w:szCs w:val="21"/>
        </w:rPr>
        <w:t>引入异物。</w:t>
      </w:r>
    </w:p>
    <w:p w14:paraId="3FF8099C" w14:textId="77777777" w:rsidR="001F391D" w:rsidRPr="001F391D" w:rsidRDefault="001F391D" w:rsidP="001F391D">
      <w:pPr>
        <w:numPr>
          <w:ilvl w:val="0"/>
          <w:numId w:val="27"/>
        </w:numPr>
        <w:spacing w:before="120" w:after="120" w:line="360" w:lineRule="auto"/>
        <w:rPr>
          <w:rFonts w:asciiTheme="minorEastAsia" w:eastAsia="宋体" w:hAnsiTheme="minorEastAsia" w:cs="宋体"/>
          <w:kern w:val="0"/>
          <w:sz w:val="24"/>
          <w:szCs w:val="21"/>
        </w:rPr>
      </w:pPr>
      <w:r w:rsidRPr="001F391D">
        <w:rPr>
          <w:rFonts w:asciiTheme="minorEastAsia" w:eastAsia="宋体" w:hAnsiTheme="minorEastAsia" w:cs="宋体" w:hint="eastAsia"/>
          <w:kern w:val="0"/>
          <w:sz w:val="24"/>
          <w:szCs w:val="21"/>
        </w:rPr>
        <w:t>安装</w:t>
      </w:r>
      <w:r w:rsidRPr="001F391D">
        <w:rPr>
          <w:rFonts w:asciiTheme="minorEastAsia" w:eastAsia="宋体" w:hAnsiTheme="minorEastAsia" w:cs="宋体"/>
          <w:kern w:val="0"/>
          <w:sz w:val="24"/>
          <w:szCs w:val="21"/>
        </w:rPr>
        <w:t>、</w:t>
      </w:r>
      <w:r w:rsidRPr="001F391D">
        <w:rPr>
          <w:rFonts w:asciiTheme="minorEastAsia" w:eastAsia="宋体" w:hAnsiTheme="minorEastAsia" w:cs="宋体" w:hint="eastAsia"/>
          <w:kern w:val="0"/>
          <w:sz w:val="24"/>
          <w:szCs w:val="21"/>
        </w:rPr>
        <w:t>操作简便</w:t>
      </w:r>
      <w:r w:rsidRPr="001F391D">
        <w:rPr>
          <w:rFonts w:asciiTheme="minorEastAsia" w:eastAsia="宋体" w:hAnsiTheme="minorEastAsia" w:cs="宋体"/>
          <w:kern w:val="0"/>
          <w:sz w:val="24"/>
          <w:szCs w:val="21"/>
        </w:rPr>
        <w:t>，无需</w:t>
      </w:r>
      <w:bookmarkStart w:id="16" w:name="OLE_LINK46"/>
      <w:bookmarkStart w:id="17" w:name="OLE_LINK47"/>
      <w:r w:rsidRPr="001F391D">
        <w:rPr>
          <w:rFonts w:asciiTheme="minorEastAsia" w:eastAsia="宋体" w:hAnsiTheme="minorEastAsia" w:cs="宋体"/>
          <w:kern w:val="0"/>
          <w:sz w:val="24"/>
          <w:szCs w:val="21"/>
        </w:rPr>
        <w:t>在</w:t>
      </w:r>
      <w:bookmarkStart w:id="18" w:name="OLE_LINK84"/>
      <w:bookmarkEnd w:id="16"/>
      <w:bookmarkEnd w:id="17"/>
      <w:r w:rsidRPr="001F391D">
        <w:rPr>
          <w:rFonts w:asciiTheme="minorEastAsia" w:eastAsia="宋体" w:hAnsiTheme="minorEastAsia" w:cs="宋体"/>
          <w:kern w:val="0"/>
          <w:sz w:val="24"/>
          <w:szCs w:val="21"/>
        </w:rPr>
        <w:t>现场</w:t>
      </w:r>
      <w:bookmarkStart w:id="19" w:name="OLE_LINK1"/>
      <w:bookmarkEnd w:id="18"/>
      <w:r w:rsidRPr="001F391D">
        <w:rPr>
          <w:rFonts w:asciiTheme="minorEastAsia" w:eastAsia="宋体" w:hAnsiTheme="minorEastAsia" w:cs="宋体" w:hint="eastAsia"/>
          <w:kern w:val="0"/>
          <w:sz w:val="24"/>
          <w:szCs w:val="21"/>
        </w:rPr>
        <w:t>过多</w:t>
      </w:r>
      <w:bookmarkEnd w:id="19"/>
      <w:r w:rsidRPr="001F391D">
        <w:rPr>
          <w:rFonts w:asciiTheme="minorEastAsia" w:eastAsia="宋体" w:hAnsiTheme="minorEastAsia" w:cs="宋体"/>
          <w:kern w:val="0"/>
          <w:sz w:val="24"/>
          <w:szCs w:val="21"/>
        </w:rPr>
        <w:t>调试</w:t>
      </w:r>
      <w:r w:rsidRPr="001F391D">
        <w:rPr>
          <w:rFonts w:asciiTheme="minorEastAsia" w:eastAsia="宋体" w:hAnsiTheme="minorEastAsia" w:cs="宋体" w:hint="eastAsia"/>
          <w:kern w:val="0"/>
          <w:sz w:val="24"/>
          <w:szCs w:val="21"/>
        </w:rPr>
        <w:t>。</w:t>
      </w:r>
    </w:p>
    <w:p w14:paraId="2995746C" w14:textId="77777777" w:rsidR="001F391D" w:rsidRPr="001F391D" w:rsidRDefault="001F391D" w:rsidP="001F391D">
      <w:pPr>
        <w:numPr>
          <w:ilvl w:val="0"/>
          <w:numId w:val="24"/>
        </w:numPr>
        <w:spacing w:before="120" w:after="120"/>
        <w:ind w:left="422" w:hangingChars="175" w:hanging="422"/>
        <w:rPr>
          <w:rFonts w:ascii="Times New Roman" w:eastAsia="宋体" w:hAnsi="Times New Roman" w:cs="Times New Roman"/>
          <w:b/>
          <w:color w:val="000000"/>
          <w:kern w:val="0"/>
          <w:sz w:val="24"/>
          <w:szCs w:val="20"/>
          <w:lang w:val="x-none"/>
        </w:rPr>
      </w:pPr>
      <w:r w:rsidRPr="001F391D">
        <w:rPr>
          <w:rFonts w:ascii="Times New Roman" w:eastAsia="宋体" w:hAnsi="Times New Roman" w:cs="Times New Roman" w:hint="eastAsia"/>
          <w:b/>
          <w:color w:val="000000"/>
          <w:kern w:val="0"/>
          <w:sz w:val="24"/>
          <w:szCs w:val="20"/>
          <w:lang w:val="x-none"/>
        </w:rPr>
        <w:t>乙方资质</w:t>
      </w:r>
      <w:r w:rsidRPr="001F391D">
        <w:rPr>
          <w:rFonts w:ascii="Times New Roman" w:eastAsia="宋体" w:hAnsi="Times New Roman" w:cs="Times New Roman"/>
          <w:b/>
          <w:color w:val="000000"/>
          <w:kern w:val="0"/>
          <w:sz w:val="24"/>
          <w:szCs w:val="20"/>
          <w:lang w:val="x-none"/>
        </w:rPr>
        <w:t>要求</w:t>
      </w:r>
    </w:p>
    <w:p w14:paraId="65A02966" w14:textId="77777777" w:rsidR="001F391D" w:rsidRPr="001F391D" w:rsidRDefault="001F391D" w:rsidP="001F391D">
      <w:pPr>
        <w:numPr>
          <w:ilvl w:val="0"/>
          <w:numId w:val="25"/>
        </w:numPr>
        <w:spacing w:before="120" w:after="120" w:line="360" w:lineRule="auto"/>
        <w:rPr>
          <w:rFonts w:ascii="Calibri" w:eastAsia="宋体" w:hAnsi="Calibri" w:cs="宋体"/>
          <w:kern w:val="0"/>
          <w:sz w:val="24"/>
          <w:szCs w:val="21"/>
        </w:rPr>
      </w:pPr>
      <w:r w:rsidRPr="001F391D">
        <w:rPr>
          <w:rFonts w:ascii="Calibri" w:eastAsia="宋体" w:hAnsi="Calibri" w:cs="宋体" w:hint="eastAsia"/>
          <w:kern w:val="0"/>
          <w:sz w:val="24"/>
          <w:szCs w:val="21"/>
        </w:rPr>
        <w:t>乙方</w:t>
      </w:r>
      <w:r w:rsidRPr="001F391D">
        <w:rPr>
          <w:rFonts w:ascii="Calibri" w:eastAsia="宋体" w:hAnsi="Calibri" w:cs="宋体"/>
          <w:kern w:val="0"/>
          <w:sz w:val="24"/>
          <w:szCs w:val="21"/>
        </w:rPr>
        <w:t>开展</w:t>
      </w:r>
      <w:r w:rsidRPr="001F391D">
        <w:rPr>
          <w:rFonts w:ascii="Calibri" w:eastAsia="宋体" w:hAnsi="Calibri" w:cs="宋体" w:hint="eastAsia"/>
          <w:kern w:val="0"/>
          <w:sz w:val="24"/>
          <w:szCs w:val="21"/>
        </w:rPr>
        <w:t>相关工作需遵循中华人民共和国相关法律、法规、标准和行业规范、标准。</w:t>
      </w:r>
    </w:p>
    <w:p w14:paraId="4C6129E9" w14:textId="77777777" w:rsidR="001F391D" w:rsidRPr="001F391D" w:rsidRDefault="001F391D" w:rsidP="001F391D">
      <w:pPr>
        <w:numPr>
          <w:ilvl w:val="0"/>
          <w:numId w:val="25"/>
        </w:numPr>
        <w:spacing w:before="120" w:after="120" w:line="360" w:lineRule="auto"/>
        <w:rPr>
          <w:rFonts w:ascii="Calibri" w:eastAsia="宋体" w:hAnsi="Calibri" w:cs="宋体"/>
          <w:kern w:val="0"/>
          <w:sz w:val="24"/>
          <w:szCs w:val="21"/>
        </w:rPr>
      </w:pPr>
      <w:r w:rsidRPr="001F391D">
        <w:rPr>
          <w:rFonts w:ascii="Calibri" w:eastAsia="宋体" w:hAnsi="Calibri" w:cs="宋体" w:hint="eastAsia"/>
          <w:kern w:val="0"/>
          <w:sz w:val="24"/>
          <w:szCs w:val="21"/>
        </w:rPr>
        <w:t>乙方在甲方管理体系监督下开展相关工作，遵守甲方现场管理制度。</w:t>
      </w:r>
    </w:p>
    <w:p w14:paraId="4691B326" w14:textId="77777777" w:rsidR="001F391D" w:rsidRPr="001F391D" w:rsidRDefault="001F391D" w:rsidP="001F391D">
      <w:pPr>
        <w:numPr>
          <w:ilvl w:val="0"/>
          <w:numId w:val="25"/>
        </w:numPr>
        <w:spacing w:before="120" w:after="120" w:line="360" w:lineRule="auto"/>
        <w:rPr>
          <w:rFonts w:ascii="Calibri" w:eastAsia="宋体" w:hAnsi="Calibri" w:cs="宋体"/>
          <w:kern w:val="0"/>
          <w:sz w:val="24"/>
          <w:szCs w:val="21"/>
        </w:rPr>
      </w:pPr>
      <w:r w:rsidRPr="001F391D">
        <w:rPr>
          <w:rFonts w:ascii="Calibri" w:eastAsia="宋体" w:hAnsi="Calibri" w:cs="宋体" w:hint="eastAsia"/>
          <w:kern w:val="0"/>
          <w:sz w:val="24"/>
          <w:szCs w:val="21"/>
        </w:rPr>
        <w:t>乙方执行甲方工作流程，依据甲方最新发布的管理程序、管理指令、技术文件等有效文件开展工作。</w:t>
      </w:r>
    </w:p>
    <w:p w14:paraId="5E929B09" w14:textId="77777777" w:rsidR="001F391D" w:rsidRPr="001F391D" w:rsidRDefault="001F391D" w:rsidP="001F391D">
      <w:pPr>
        <w:numPr>
          <w:ilvl w:val="0"/>
          <w:numId w:val="24"/>
        </w:numPr>
        <w:spacing w:before="120" w:after="120"/>
        <w:ind w:left="422" w:hangingChars="175" w:hanging="422"/>
        <w:rPr>
          <w:rFonts w:ascii="Times New Roman" w:eastAsia="宋体" w:hAnsi="Times New Roman" w:cs="Times New Roman"/>
          <w:b/>
          <w:color w:val="000000"/>
          <w:kern w:val="0"/>
          <w:sz w:val="24"/>
          <w:szCs w:val="20"/>
          <w:lang w:val="x-none"/>
        </w:rPr>
      </w:pPr>
      <w:r w:rsidRPr="001F391D">
        <w:rPr>
          <w:rFonts w:ascii="Times New Roman" w:eastAsia="宋体" w:hAnsi="Times New Roman" w:cs="Times New Roman"/>
          <w:b/>
          <w:color w:val="000000"/>
          <w:kern w:val="0"/>
          <w:sz w:val="24"/>
          <w:szCs w:val="20"/>
          <w:lang w:val="x-none"/>
        </w:rPr>
        <w:lastRenderedPageBreak/>
        <w:t>对产品功能</w:t>
      </w:r>
      <w:r w:rsidRPr="001F391D">
        <w:rPr>
          <w:rFonts w:ascii="Times New Roman" w:eastAsia="宋体" w:hAnsi="Times New Roman" w:cs="Times New Roman" w:hint="eastAsia"/>
          <w:b/>
          <w:color w:val="000000"/>
          <w:kern w:val="0"/>
          <w:sz w:val="24"/>
          <w:szCs w:val="20"/>
          <w:lang w:val="x-none"/>
        </w:rPr>
        <w:t>、</w:t>
      </w:r>
      <w:r w:rsidRPr="001F391D">
        <w:rPr>
          <w:rFonts w:ascii="Times New Roman" w:eastAsia="宋体" w:hAnsi="Times New Roman" w:cs="Times New Roman"/>
          <w:b/>
          <w:color w:val="000000"/>
          <w:kern w:val="0"/>
          <w:sz w:val="24"/>
          <w:szCs w:val="20"/>
          <w:lang w:val="x-none"/>
        </w:rPr>
        <w:t>接口等的技术要求</w:t>
      </w:r>
    </w:p>
    <w:p w14:paraId="39528721" w14:textId="77777777" w:rsidR="001F391D" w:rsidRPr="001F391D" w:rsidRDefault="001F391D" w:rsidP="001F391D">
      <w:pPr>
        <w:numPr>
          <w:ilvl w:val="0"/>
          <w:numId w:val="28"/>
        </w:numPr>
        <w:spacing w:before="120" w:after="120" w:line="360" w:lineRule="auto"/>
        <w:rPr>
          <w:rFonts w:ascii="Calibri" w:eastAsia="宋体" w:hAnsi="Calibri" w:cs="宋体"/>
          <w:color w:val="000000"/>
          <w:kern w:val="0"/>
          <w:sz w:val="24"/>
          <w:szCs w:val="21"/>
        </w:rPr>
      </w:pPr>
      <w:r w:rsidRPr="001F391D">
        <w:rPr>
          <w:rFonts w:ascii="Calibri" w:eastAsia="宋体" w:hAnsi="Calibri" w:cs="宋体" w:hint="eastAsia"/>
          <w:color w:val="000000"/>
          <w:kern w:val="0"/>
          <w:sz w:val="24"/>
          <w:szCs w:val="21"/>
        </w:rPr>
        <w:t>设备功能要求</w:t>
      </w:r>
    </w:p>
    <w:p w14:paraId="2E16D52E" w14:textId="77777777" w:rsidR="001F391D" w:rsidRPr="001F391D" w:rsidRDefault="001F391D" w:rsidP="001F391D">
      <w:pPr>
        <w:autoSpaceDE w:val="0"/>
        <w:autoSpaceDN w:val="0"/>
        <w:adjustRightInd w:val="0"/>
        <w:spacing w:before="40" w:after="40" w:line="360" w:lineRule="auto"/>
        <w:ind w:firstLineChars="200" w:firstLine="480"/>
        <w:jc w:val="left"/>
        <w:rPr>
          <w:rFonts w:ascii="宋体" w:hAnsi="宋体"/>
          <w:color w:val="000000"/>
          <w:sz w:val="24"/>
          <w:szCs w:val="24"/>
        </w:rPr>
      </w:pPr>
      <w:r w:rsidRPr="001F391D">
        <w:rPr>
          <w:rFonts w:ascii="宋体" w:hAnsi="宋体" w:hint="eastAsia"/>
          <w:color w:val="000000"/>
          <w:sz w:val="24"/>
          <w:szCs w:val="24"/>
        </w:rPr>
        <w:t>换料水池专用浮动式</w:t>
      </w:r>
      <w:r w:rsidRPr="001F391D">
        <w:rPr>
          <w:rFonts w:ascii="宋体" w:hAnsi="宋体" w:cs="宋体" w:hint="eastAsia"/>
          <w:color w:val="000000"/>
          <w:sz w:val="24"/>
          <w:szCs w:val="24"/>
        </w:rPr>
        <w:t>水波</w:t>
      </w:r>
      <w:r w:rsidRPr="001F391D">
        <w:rPr>
          <w:rFonts w:ascii="宋体" w:hAnsi="宋体" w:hint="eastAsia"/>
          <w:color w:val="000000"/>
          <w:sz w:val="24"/>
          <w:szCs w:val="24"/>
        </w:rPr>
        <w:t>挡板，就位在换料水池水闸门密封槽内，借助密封槽实现定位，充水过程气囊始终漂浮在水面上，阻挡换料水池低跨侧充水产生的水波传递至高跨侧，以便进行控制棒驱动轴的脱扣工作。</w:t>
      </w:r>
    </w:p>
    <w:p w14:paraId="3CFD1788" w14:textId="77777777" w:rsidR="001F391D" w:rsidRPr="001F391D" w:rsidRDefault="001F391D" w:rsidP="001F391D">
      <w:pPr>
        <w:autoSpaceDE w:val="0"/>
        <w:autoSpaceDN w:val="0"/>
        <w:adjustRightInd w:val="0"/>
        <w:spacing w:before="40" w:after="40" w:line="360" w:lineRule="auto"/>
        <w:ind w:firstLineChars="200" w:firstLine="480"/>
        <w:jc w:val="left"/>
        <w:rPr>
          <w:rFonts w:ascii="宋体" w:hAnsi="宋体"/>
          <w:color w:val="000000"/>
          <w:sz w:val="24"/>
          <w:szCs w:val="24"/>
        </w:rPr>
      </w:pPr>
      <w:r w:rsidRPr="001F391D">
        <w:rPr>
          <w:rFonts w:ascii="宋体" w:hAnsi="宋体" w:hint="eastAsia"/>
          <w:color w:val="000000"/>
          <w:sz w:val="24"/>
          <w:szCs w:val="24"/>
        </w:rPr>
        <w:t>换料水池专用浮动式</w:t>
      </w:r>
      <w:r w:rsidRPr="001F391D">
        <w:rPr>
          <w:rFonts w:ascii="宋体" w:hAnsi="宋体" w:cs="宋体" w:hint="eastAsia"/>
          <w:color w:val="000000"/>
          <w:sz w:val="24"/>
          <w:szCs w:val="24"/>
        </w:rPr>
        <w:t>水波</w:t>
      </w:r>
      <w:r w:rsidRPr="001F391D">
        <w:rPr>
          <w:rFonts w:ascii="宋体" w:hAnsi="宋体" w:hint="eastAsia"/>
          <w:color w:val="000000"/>
          <w:sz w:val="24"/>
          <w:szCs w:val="24"/>
        </w:rPr>
        <w:t>挡板上部应设有吊装吊耳，方便拆装，气囊膨胀后尺寸要与水闸门密封槽相匹配。气囊四角设置4根限位柱，保证在换料水池低跨侧充水期间，不会因水流冲击导致整个装置在水中晃动或卡涩失去阻波效果，气囊用于表面水波控制，且应留有合适的接口用于安装进气和排气减压阀、气管及压力表。</w:t>
      </w:r>
    </w:p>
    <w:p w14:paraId="547CA3BB" w14:textId="77777777" w:rsidR="001F391D" w:rsidRPr="001F391D" w:rsidRDefault="001F391D" w:rsidP="001F391D">
      <w:pPr>
        <w:autoSpaceDE w:val="0"/>
        <w:autoSpaceDN w:val="0"/>
        <w:adjustRightInd w:val="0"/>
        <w:spacing w:before="40" w:after="40" w:line="360" w:lineRule="auto"/>
        <w:ind w:firstLineChars="200" w:firstLine="480"/>
        <w:jc w:val="left"/>
        <w:rPr>
          <w:rFonts w:ascii="宋体" w:hAnsi="宋体"/>
          <w:color w:val="000000"/>
          <w:sz w:val="24"/>
          <w:szCs w:val="24"/>
        </w:rPr>
      </w:pPr>
      <w:r w:rsidRPr="001F391D">
        <w:rPr>
          <w:rFonts w:ascii="宋体" w:hAnsi="宋体" w:hint="eastAsia"/>
          <w:color w:val="000000"/>
          <w:sz w:val="24"/>
          <w:szCs w:val="24"/>
        </w:rPr>
        <w:t>下部连接防波挡板需方便拆卸，重量需合适，保证不会因水冲击而导致挡板倾斜。用于调节气囊在水面的高度，但不能使气囊沉入水中，防波挡板数量需合适，其载荷分布需保持气囊的总体水平。防波挡板中部需均布设置流量孔，用于中部水流控制，减小中部水流波动。</w:t>
      </w:r>
    </w:p>
    <w:p w14:paraId="4CA22948" w14:textId="77777777" w:rsidR="001F391D" w:rsidRPr="001F391D" w:rsidRDefault="001F391D" w:rsidP="001F391D">
      <w:pPr>
        <w:autoSpaceDE w:val="0"/>
        <w:autoSpaceDN w:val="0"/>
        <w:adjustRightInd w:val="0"/>
        <w:spacing w:before="40" w:after="40" w:line="360" w:lineRule="auto"/>
        <w:ind w:firstLineChars="200" w:firstLine="480"/>
        <w:jc w:val="left"/>
        <w:rPr>
          <w:rFonts w:ascii="宋体" w:hAnsi="宋体"/>
          <w:color w:val="000000"/>
          <w:sz w:val="24"/>
          <w:szCs w:val="24"/>
        </w:rPr>
      </w:pPr>
      <w:r w:rsidRPr="001F391D">
        <w:rPr>
          <w:rFonts w:ascii="宋体" w:hAnsi="宋体" w:hint="eastAsia"/>
          <w:color w:val="000000"/>
          <w:sz w:val="24"/>
          <w:szCs w:val="24"/>
        </w:rPr>
        <w:t>气囊气源可取自厂用压空，需配置减压</w:t>
      </w:r>
      <w:r w:rsidRPr="001F391D">
        <w:rPr>
          <w:rFonts w:ascii="宋体" w:hAnsi="宋体"/>
          <w:color w:val="000000"/>
          <w:sz w:val="24"/>
          <w:szCs w:val="24"/>
        </w:rPr>
        <w:t>设备以保障气囊的安全性</w:t>
      </w:r>
      <w:r w:rsidRPr="001F391D">
        <w:rPr>
          <w:rFonts w:ascii="宋体" w:hAnsi="宋体" w:hint="eastAsia"/>
          <w:color w:val="000000"/>
          <w:sz w:val="24"/>
          <w:szCs w:val="24"/>
        </w:rPr>
        <w:t>。</w:t>
      </w:r>
    </w:p>
    <w:p w14:paraId="04167BA9" w14:textId="77777777" w:rsidR="001F391D" w:rsidRPr="001F391D" w:rsidRDefault="001F391D" w:rsidP="001F391D">
      <w:pPr>
        <w:numPr>
          <w:ilvl w:val="0"/>
          <w:numId w:val="28"/>
        </w:numPr>
        <w:spacing w:before="120" w:after="120" w:line="360" w:lineRule="auto"/>
        <w:rPr>
          <w:rFonts w:ascii="Calibri" w:eastAsia="宋体" w:hAnsi="Calibri" w:cs="宋体"/>
          <w:color w:val="000000"/>
          <w:kern w:val="0"/>
          <w:sz w:val="24"/>
          <w:szCs w:val="21"/>
        </w:rPr>
      </w:pPr>
      <w:r w:rsidRPr="001F391D">
        <w:rPr>
          <w:rFonts w:ascii="Calibri" w:eastAsia="宋体" w:hAnsi="Calibri" w:cs="宋体" w:hint="eastAsia"/>
          <w:color w:val="000000"/>
          <w:kern w:val="0"/>
          <w:sz w:val="24"/>
          <w:szCs w:val="21"/>
        </w:rPr>
        <w:t>设计寿命要求</w:t>
      </w:r>
    </w:p>
    <w:p w14:paraId="6D92C753" w14:textId="77777777" w:rsidR="001F391D" w:rsidRPr="001F391D" w:rsidRDefault="001F391D" w:rsidP="001F391D">
      <w:pPr>
        <w:autoSpaceDE w:val="0"/>
        <w:autoSpaceDN w:val="0"/>
        <w:adjustRightInd w:val="0"/>
        <w:spacing w:before="40" w:after="40" w:line="360" w:lineRule="auto"/>
        <w:ind w:firstLineChars="200" w:firstLine="480"/>
        <w:jc w:val="left"/>
        <w:rPr>
          <w:color w:val="000000"/>
          <w:sz w:val="24"/>
        </w:rPr>
      </w:pPr>
      <w:r w:rsidRPr="001F391D">
        <w:rPr>
          <w:rFonts w:hint="eastAsia"/>
          <w:color w:val="000000"/>
          <w:sz w:val="24"/>
        </w:rPr>
        <w:t>该</w:t>
      </w:r>
      <w:r w:rsidRPr="001F391D">
        <w:rPr>
          <w:rFonts w:ascii="宋体" w:hAnsi="宋体" w:hint="eastAsia"/>
          <w:color w:val="000000"/>
          <w:sz w:val="24"/>
          <w:szCs w:val="24"/>
        </w:rPr>
        <w:t>换料水池专用浮动式水波挡板</w:t>
      </w:r>
      <w:r w:rsidRPr="001F391D">
        <w:rPr>
          <w:color w:val="000000"/>
          <w:sz w:val="24"/>
        </w:rPr>
        <w:t>的设计寿命</w:t>
      </w:r>
      <w:r w:rsidRPr="001F391D">
        <w:rPr>
          <w:rFonts w:hint="eastAsia"/>
          <w:color w:val="000000"/>
          <w:sz w:val="24"/>
        </w:rPr>
        <w:t>为</w:t>
      </w:r>
      <w:r w:rsidRPr="001F391D">
        <w:rPr>
          <w:color w:val="000000"/>
          <w:sz w:val="24"/>
        </w:rPr>
        <w:t>10</w:t>
      </w:r>
      <w:r w:rsidRPr="001F391D">
        <w:rPr>
          <w:rFonts w:hint="eastAsia"/>
          <w:color w:val="000000"/>
          <w:sz w:val="24"/>
        </w:rPr>
        <w:t>年</w:t>
      </w:r>
      <w:r w:rsidRPr="001F391D">
        <w:rPr>
          <w:color w:val="000000"/>
          <w:sz w:val="24"/>
        </w:rPr>
        <w:t>。</w:t>
      </w:r>
      <w:r w:rsidRPr="001F391D">
        <w:rPr>
          <w:rFonts w:hint="eastAsia"/>
          <w:color w:val="000000"/>
          <w:sz w:val="24"/>
        </w:rPr>
        <w:t>每次</w:t>
      </w:r>
      <w:r w:rsidRPr="001F391D">
        <w:rPr>
          <w:color w:val="000000"/>
          <w:sz w:val="24"/>
        </w:rPr>
        <w:t>换料大修期间，该设备临时</w:t>
      </w:r>
      <w:r w:rsidRPr="001F391D">
        <w:rPr>
          <w:rFonts w:hint="eastAsia"/>
          <w:color w:val="000000"/>
          <w:sz w:val="24"/>
        </w:rPr>
        <w:t>浸泡</w:t>
      </w:r>
      <w:r w:rsidRPr="001F391D">
        <w:rPr>
          <w:color w:val="000000"/>
          <w:sz w:val="24"/>
        </w:rPr>
        <w:t>在换料水池</w:t>
      </w:r>
      <w:r w:rsidRPr="001F391D">
        <w:rPr>
          <w:rFonts w:hint="eastAsia"/>
          <w:color w:val="000000"/>
          <w:sz w:val="24"/>
        </w:rPr>
        <w:t>放射性</w:t>
      </w:r>
      <w:r w:rsidRPr="001F391D">
        <w:rPr>
          <w:color w:val="000000"/>
          <w:sz w:val="24"/>
        </w:rPr>
        <w:t>硼水中，时间一般不超过</w:t>
      </w:r>
      <w:r w:rsidRPr="001F391D">
        <w:rPr>
          <w:color w:val="000000"/>
          <w:sz w:val="24"/>
        </w:rPr>
        <w:t>3</w:t>
      </w:r>
      <w:r w:rsidRPr="001F391D">
        <w:rPr>
          <w:rFonts w:hint="eastAsia"/>
          <w:color w:val="000000"/>
          <w:sz w:val="24"/>
        </w:rPr>
        <w:t>天</w:t>
      </w:r>
      <w:r w:rsidRPr="001F391D">
        <w:rPr>
          <w:color w:val="000000"/>
          <w:sz w:val="24"/>
        </w:rPr>
        <w:t>。</w:t>
      </w:r>
    </w:p>
    <w:p w14:paraId="32F5BF8D" w14:textId="77777777" w:rsidR="001F391D" w:rsidRPr="001F391D" w:rsidRDefault="001F391D" w:rsidP="001F391D">
      <w:pPr>
        <w:numPr>
          <w:ilvl w:val="0"/>
          <w:numId w:val="28"/>
        </w:numPr>
        <w:spacing w:before="120" w:after="120" w:line="360" w:lineRule="auto"/>
        <w:rPr>
          <w:rFonts w:ascii="Calibri" w:eastAsia="宋体" w:hAnsi="Calibri" w:cs="宋体"/>
          <w:color w:val="000000"/>
          <w:kern w:val="0"/>
          <w:sz w:val="24"/>
          <w:szCs w:val="21"/>
        </w:rPr>
      </w:pPr>
      <w:r w:rsidRPr="001F391D">
        <w:rPr>
          <w:rFonts w:ascii="Calibri" w:eastAsia="宋体" w:hAnsi="Calibri" w:cs="宋体" w:hint="eastAsia"/>
          <w:color w:val="000000"/>
          <w:kern w:val="0"/>
          <w:sz w:val="24"/>
          <w:szCs w:val="21"/>
        </w:rPr>
        <w:t>环境条件</w:t>
      </w:r>
    </w:p>
    <w:p w14:paraId="18C25C91" w14:textId="77777777" w:rsidR="001F391D" w:rsidRPr="001F391D" w:rsidRDefault="001F391D" w:rsidP="001F391D">
      <w:pPr>
        <w:autoSpaceDE w:val="0"/>
        <w:autoSpaceDN w:val="0"/>
        <w:adjustRightInd w:val="0"/>
        <w:spacing w:before="40" w:after="40" w:line="360" w:lineRule="auto"/>
        <w:ind w:firstLineChars="200" w:firstLine="480"/>
        <w:jc w:val="left"/>
        <w:rPr>
          <w:color w:val="000000"/>
          <w:sz w:val="24"/>
        </w:rPr>
      </w:pPr>
      <w:r w:rsidRPr="001F391D">
        <w:rPr>
          <w:rFonts w:hint="eastAsia"/>
          <w:color w:val="000000"/>
          <w:sz w:val="24"/>
        </w:rPr>
        <w:t>反应堆运行期间，</w:t>
      </w:r>
      <w:r w:rsidRPr="001F391D">
        <w:rPr>
          <w:color w:val="000000"/>
          <w:sz w:val="24"/>
        </w:rPr>
        <w:t>附属厂房</w:t>
      </w:r>
      <w:r w:rsidRPr="001F391D">
        <w:rPr>
          <w:rFonts w:hint="eastAsia"/>
          <w:color w:val="000000"/>
          <w:sz w:val="24"/>
        </w:rPr>
        <w:t>的运输</w:t>
      </w:r>
      <w:r w:rsidRPr="001F391D">
        <w:rPr>
          <w:color w:val="000000"/>
          <w:sz w:val="24"/>
        </w:rPr>
        <w:t>和贮存区</w:t>
      </w:r>
      <w:r w:rsidRPr="001F391D">
        <w:rPr>
          <w:rFonts w:hint="eastAsia"/>
          <w:color w:val="000000"/>
          <w:sz w:val="24"/>
        </w:rPr>
        <w:t>内</w:t>
      </w:r>
      <w:r w:rsidRPr="001F391D">
        <w:rPr>
          <w:color w:val="000000"/>
          <w:sz w:val="24"/>
        </w:rPr>
        <w:t>环境条件如下：</w:t>
      </w:r>
    </w:p>
    <w:p w14:paraId="7365E011" w14:textId="77777777" w:rsidR="001F391D" w:rsidRPr="001F391D" w:rsidRDefault="001F391D" w:rsidP="001F391D">
      <w:pPr>
        <w:autoSpaceDE w:val="0"/>
        <w:autoSpaceDN w:val="0"/>
        <w:adjustRightInd w:val="0"/>
        <w:spacing w:before="40" w:after="40" w:line="360" w:lineRule="auto"/>
        <w:ind w:firstLineChars="200" w:firstLine="480"/>
        <w:jc w:val="left"/>
        <w:rPr>
          <w:rFonts w:ascii="宋体" w:eastAsia="MS Mincho" w:hAnsi="宋体"/>
          <w:color w:val="000000"/>
          <w:sz w:val="24"/>
          <w:lang w:eastAsia="ja-JP"/>
        </w:rPr>
      </w:pPr>
      <w:r w:rsidRPr="001F391D">
        <w:rPr>
          <w:rFonts w:hint="eastAsia"/>
          <w:color w:val="000000"/>
          <w:sz w:val="24"/>
        </w:rPr>
        <w:t>正常环境</w:t>
      </w:r>
      <w:r w:rsidRPr="001F391D">
        <w:rPr>
          <w:color w:val="000000"/>
          <w:sz w:val="24"/>
        </w:rPr>
        <w:t>温度：</w:t>
      </w:r>
      <w:r w:rsidRPr="001F391D">
        <w:rPr>
          <w:rFonts w:hint="eastAsia"/>
          <w:color w:val="000000"/>
          <w:sz w:val="24"/>
        </w:rPr>
        <w:t>10</w:t>
      </w:r>
      <w:r w:rsidRPr="001F391D">
        <w:rPr>
          <w:rFonts w:ascii="微软雅黑" w:eastAsia="微软雅黑" w:hAnsi="微软雅黑" w:cs="微软雅黑" w:hint="eastAsia"/>
          <w:color w:val="000000"/>
          <w:sz w:val="24"/>
        </w:rPr>
        <w:t>℃</w:t>
      </w:r>
      <w:r w:rsidRPr="001F391D">
        <w:rPr>
          <w:color w:val="000000"/>
          <w:sz w:val="24"/>
        </w:rPr>
        <w:t xml:space="preserve">  ~40</w:t>
      </w:r>
      <w:r w:rsidRPr="001F391D">
        <w:rPr>
          <w:rFonts w:ascii="宋体" w:hAnsi="宋体" w:hint="eastAsia"/>
          <w:color w:val="000000"/>
          <w:sz w:val="24"/>
          <w:lang w:eastAsia="ja-JP"/>
        </w:rPr>
        <w:t>℃</w:t>
      </w:r>
    </w:p>
    <w:p w14:paraId="2651F1A0" w14:textId="77777777" w:rsidR="001F391D" w:rsidRPr="001F391D" w:rsidRDefault="001F391D" w:rsidP="001F391D">
      <w:pPr>
        <w:autoSpaceDE w:val="0"/>
        <w:autoSpaceDN w:val="0"/>
        <w:adjustRightInd w:val="0"/>
        <w:spacing w:before="40" w:after="40" w:line="360" w:lineRule="auto"/>
        <w:ind w:firstLineChars="200" w:firstLine="480"/>
        <w:jc w:val="left"/>
        <w:rPr>
          <w:rFonts w:ascii="宋体" w:hAnsi="宋体"/>
          <w:color w:val="000000"/>
          <w:sz w:val="24"/>
        </w:rPr>
      </w:pPr>
      <w:r w:rsidRPr="001F391D">
        <w:rPr>
          <w:rFonts w:ascii="宋体" w:hAnsi="宋体" w:hint="eastAsia"/>
          <w:color w:val="000000"/>
          <w:sz w:val="24"/>
        </w:rPr>
        <w:t>正常环境湿度</w:t>
      </w:r>
      <w:r w:rsidRPr="001F391D">
        <w:rPr>
          <w:rFonts w:ascii="宋体" w:hAnsi="宋体"/>
          <w:color w:val="000000"/>
          <w:sz w:val="24"/>
        </w:rPr>
        <w:t>：</w:t>
      </w:r>
      <w:r w:rsidRPr="001F391D">
        <w:rPr>
          <w:rFonts w:ascii="宋体" w:hAnsi="宋体" w:cs="宋体" w:hint="eastAsia"/>
          <w:color w:val="000000"/>
          <w:sz w:val="24"/>
          <w:szCs w:val="24"/>
        </w:rPr>
        <w:t>20</w:t>
      </w:r>
      <w:r w:rsidRPr="001F391D">
        <w:rPr>
          <w:rFonts w:ascii="宋体" w:hAnsi="宋体"/>
          <w:color w:val="000000"/>
          <w:sz w:val="24"/>
        </w:rPr>
        <w:t>%~80%</w:t>
      </w:r>
    </w:p>
    <w:p w14:paraId="30AF4DEF" w14:textId="77777777" w:rsidR="001F391D" w:rsidRPr="001F391D" w:rsidRDefault="001F391D" w:rsidP="001F391D">
      <w:pPr>
        <w:autoSpaceDE w:val="0"/>
        <w:autoSpaceDN w:val="0"/>
        <w:adjustRightInd w:val="0"/>
        <w:spacing w:before="40" w:after="40" w:line="360" w:lineRule="auto"/>
        <w:ind w:firstLineChars="200" w:firstLine="480"/>
        <w:jc w:val="left"/>
        <w:rPr>
          <w:rFonts w:ascii="宋体" w:hAnsi="宋体"/>
          <w:color w:val="000000"/>
          <w:sz w:val="24"/>
        </w:rPr>
      </w:pPr>
      <w:r w:rsidRPr="001F391D">
        <w:rPr>
          <w:rFonts w:ascii="宋体" w:hAnsi="宋体"/>
          <w:color w:val="000000"/>
          <w:sz w:val="24"/>
        </w:rPr>
        <w:t>正常环境压力：微负压</w:t>
      </w:r>
      <w:r w:rsidRPr="001F391D">
        <w:rPr>
          <w:rFonts w:ascii="宋体" w:hAnsi="宋体" w:hint="eastAsia"/>
          <w:color w:val="000000"/>
          <w:sz w:val="24"/>
        </w:rPr>
        <w:t>至</w:t>
      </w:r>
      <w:r w:rsidRPr="001F391D">
        <w:rPr>
          <w:rFonts w:ascii="宋体" w:hAnsi="宋体"/>
          <w:color w:val="000000"/>
          <w:sz w:val="24"/>
        </w:rPr>
        <w:t>微正压</w:t>
      </w:r>
    </w:p>
    <w:p w14:paraId="504D9640" w14:textId="77777777" w:rsidR="001F391D" w:rsidRPr="001F391D" w:rsidRDefault="001F391D" w:rsidP="001F391D">
      <w:pPr>
        <w:autoSpaceDE w:val="0"/>
        <w:autoSpaceDN w:val="0"/>
        <w:adjustRightInd w:val="0"/>
        <w:spacing w:before="40" w:after="40" w:line="360" w:lineRule="auto"/>
        <w:ind w:firstLineChars="200" w:firstLine="480"/>
        <w:jc w:val="left"/>
        <w:rPr>
          <w:rFonts w:ascii="宋体" w:hAnsi="宋体"/>
          <w:color w:val="000000"/>
          <w:sz w:val="24"/>
        </w:rPr>
      </w:pPr>
      <w:r w:rsidRPr="001F391D">
        <w:rPr>
          <w:rFonts w:ascii="宋体" w:hAnsi="宋体" w:hint="eastAsia"/>
          <w:color w:val="000000"/>
          <w:sz w:val="24"/>
        </w:rPr>
        <w:t>控制棒</w:t>
      </w:r>
      <w:r w:rsidRPr="001F391D">
        <w:rPr>
          <w:rFonts w:ascii="宋体" w:hAnsi="宋体"/>
          <w:color w:val="000000"/>
          <w:sz w:val="24"/>
        </w:rPr>
        <w:t>驱动轴</w:t>
      </w:r>
      <w:r w:rsidRPr="001F391D">
        <w:rPr>
          <w:rFonts w:ascii="宋体" w:hAnsi="宋体" w:hint="eastAsia"/>
          <w:color w:val="000000"/>
          <w:sz w:val="24"/>
        </w:rPr>
        <w:t>脱扣</w:t>
      </w:r>
      <w:r w:rsidRPr="001F391D">
        <w:rPr>
          <w:rFonts w:ascii="宋体" w:hAnsi="宋体"/>
          <w:color w:val="000000"/>
          <w:sz w:val="24"/>
        </w:rPr>
        <w:t>期间，若使用</w:t>
      </w:r>
      <w:r w:rsidRPr="001F391D">
        <w:rPr>
          <w:rFonts w:ascii="宋体" w:hAnsi="宋体" w:hint="eastAsia"/>
          <w:color w:val="000000"/>
          <w:sz w:val="24"/>
          <w:szCs w:val="24"/>
        </w:rPr>
        <w:t>换料水池专用浮动式水波挡板</w:t>
      </w:r>
      <w:r w:rsidRPr="001F391D">
        <w:rPr>
          <w:rFonts w:ascii="宋体" w:hAnsi="宋体"/>
          <w:color w:val="000000"/>
          <w:sz w:val="24"/>
        </w:rPr>
        <w:t>，则其浸没在换料水中，水质为含硼</w:t>
      </w:r>
      <w:r w:rsidRPr="001F391D">
        <w:rPr>
          <w:rFonts w:ascii="宋体" w:hAnsi="宋体" w:hint="eastAsia"/>
          <w:color w:val="000000"/>
          <w:sz w:val="24"/>
        </w:rPr>
        <w:t>2700</w:t>
      </w:r>
      <w:r w:rsidRPr="001F391D">
        <w:rPr>
          <w:rFonts w:ascii="宋体" w:hAnsi="宋体"/>
          <w:color w:val="000000"/>
          <w:sz w:val="24"/>
        </w:rPr>
        <w:t>ppm的</w:t>
      </w:r>
      <w:r w:rsidRPr="001F391D">
        <w:rPr>
          <w:rFonts w:ascii="宋体" w:hAnsi="宋体" w:hint="eastAsia"/>
          <w:color w:val="000000"/>
          <w:sz w:val="24"/>
        </w:rPr>
        <w:t>含硼水</w:t>
      </w:r>
      <w:r w:rsidRPr="001F391D">
        <w:rPr>
          <w:rFonts w:ascii="宋体" w:hAnsi="宋体"/>
          <w:color w:val="000000"/>
          <w:sz w:val="24"/>
        </w:rPr>
        <w:t>，温度为</w:t>
      </w:r>
      <w:r w:rsidRPr="001F391D">
        <w:rPr>
          <w:rFonts w:ascii="宋体" w:hAnsi="宋体" w:hint="eastAsia"/>
          <w:color w:val="000000"/>
          <w:sz w:val="24"/>
        </w:rPr>
        <w:t>21</w:t>
      </w:r>
      <w:r w:rsidRPr="001F391D">
        <w:rPr>
          <w:rFonts w:ascii="宋体" w:hAnsi="宋体"/>
          <w:color w:val="000000"/>
          <w:sz w:val="24"/>
        </w:rPr>
        <w:t>℃~60℃</w:t>
      </w:r>
      <w:r w:rsidRPr="001F391D">
        <w:rPr>
          <w:rFonts w:ascii="宋体" w:hAnsi="宋体" w:hint="eastAsia"/>
          <w:color w:val="000000"/>
          <w:sz w:val="24"/>
        </w:rPr>
        <w:t>。</w:t>
      </w:r>
      <w:r w:rsidRPr="001F391D">
        <w:rPr>
          <w:rFonts w:ascii="宋体" w:hAnsi="宋体" w:hint="eastAsia"/>
          <w:color w:val="000000"/>
          <w:sz w:val="24"/>
          <w:szCs w:val="24"/>
        </w:rPr>
        <w:t>换料水池专用浮动式水波挡板</w:t>
      </w:r>
      <w:r w:rsidRPr="001F391D">
        <w:rPr>
          <w:rFonts w:ascii="宋体" w:hAnsi="宋体" w:hint="eastAsia"/>
          <w:color w:val="000000"/>
          <w:sz w:val="24"/>
        </w:rPr>
        <w:t>应能承受含硼水</w:t>
      </w:r>
      <w:r w:rsidRPr="001F391D">
        <w:rPr>
          <w:rFonts w:ascii="宋体" w:hAnsi="宋体"/>
          <w:color w:val="000000"/>
          <w:sz w:val="24"/>
        </w:rPr>
        <w:t>的化学特性。</w:t>
      </w:r>
    </w:p>
    <w:p w14:paraId="4B89F994" w14:textId="77777777" w:rsidR="001F391D" w:rsidRPr="001F391D" w:rsidRDefault="001F391D" w:rsidP="001F391D">
      <w:pPr>
        <w:numPr>
          <w:ilvl w:val="0"/>
          <w:numId w:val="28"/>
        </w:numPr>
        <w:spacing w:before="120" w:after="120" w:line="360" w:lineRule="auto"/>
        <w:rPr>
          <w:rFonts w:ascii="Calibri" w:eastAsia="宋体" w:hAnsi="Calibri" w:cs="宋体"/>
          <w:color w:val="000000"/>
          <w:kern w:val="0"/>
          <w:sz w:val="24"/>
          <w:szCs w:val="21"/>
        </w:rPr>
      </w:pPr>
      <w:r w:rsidRPr="001F391D">
        <w:rPr>
          <w:rFonts w:ascii="Calibri" w:eastAsia="宋体" w:hAnsi="Calibri" w:cs="宋体" w:hint="eastAsia"/>
          <w:color w:val="000000"/>
          <w:kern w:val="0"/>
          <w:sz w:val="24"/>
          <w:szCs w:val="21"/>
        </w:rPr>
        <w:t>载荷</w:t>
      </w:r>
      <w:r w:rsidRPr="001F391D">
        <w:rPr>
          <w:rFonts w:ascii="Calibri" w:eastAsia="宋体" w:hAnsi="Calibri" w:cs="宋体"/>
          <w:color w:val="000000"/>
          <w:kern w:val="0"/>
          <w:sz w:val="24"/>
          <w:szCs w:val="21"/>
        </w:rPr>
        <w:t>要求</w:t>
      </w:r>
    </w:p>
    <w:p w14:paraId="073884ED" w14:textId="77777777" w:rsidR="001F391D" w:rsidRPr="001F391D" w:rsidRDefault="001F391D" w:rsidP="001F391D">
      <w:pPr>
        <w:autoSpaceDE w:val="0"/>
        <w:autoSpaceDN w:val="0"/>
        <w:adjustRightInd w:val="0"/>
        <w:spacing w:before="40" w:after="40" w:line="360" w:lineRule="auto"/>
        <w:ind w:firstLineChars="200" w:firstLine="480"/>
        <w:jc w:val="left"/>
        <w:rPr>
          <w:color w:val="000000"/>
          <w:sz w:val="24"/>
        </w:rPr>
      </w:pPr>
      <w:r w:rsidRPr="001F391D">
        <w:rPr>
          <w:rFonts w:ascii="宋体" w:hAnsi="宋体" w:hint="eastAsia"/>
          <w:color w:val="000000"/>
          <w:sz w:val="24"/>
          <w:szCs w:val="24"/>
        </w:rPr>
        <w:lastRenderedPageBreak/>
        <w:t>换料水池专用</w:t>
      </w:r>
      <w:r w:rsidRPr="001F391D">
        <w:rPr>
          <w:rFonts w:ascii="宋体" w:hAnsi="宋体" w:cs="宋体" w:hint="eastAsia"/>
          <w:color w:val="000000"/>
          <w:sz w:val="24"/>
          <w:szCs w:val="24"/>
        </w:rPr>
        <w:t>浮动</w:t>
      </w:r>
      <w:r w:rsidRPr="001F391D">
        <w:rPr>
          <w:rFonts w:ascii="宋体" w:hAnsi="宋体" w:hint="eastAsia"/>
          <w:color w:val="000000"/>
          <w:sz w:val="24"/>
          <w:szCs w:val="24"/>
        </w:rPr>
        <w:t>式水波挡板</w:t>
      </w:r>
      <w:r w:rsidRPr="001F391D">
        <w:rPr>
          <w:rFonts w:hint="eastAsia"/>
          <w:color w:val="000000"/>
          <w:sz w:val="24"/>
        </w:rPr>
        <w:t>需要充气后</w:t>
      </w:r>
      <w:r w:rsidRPr="001F391D">
        <w:rPr>
          <w:color w:val="000000"/>
          <w:sz w:val="24"/>
        </w:rPr>
        <w:t>漂浮</w:t>
      </w:r>
      <w:r w:rsidRPr="001F391D">
        <w:rPr>
          <w:rFonts w:hint="eastAsia"/>
          <w:color w:val="000000"/>
          <w:sz w:val="24"/>
        </w:rPr>
        <w:t>至</w:t>
      </w:r>
      <w:r w:rsidRPr="001F391D">
        <w:rPr>
          <w:color w:val="000000"/>
          <w:sz w:val="24"/>
        </w:rPr>
        <w:t>水面</w:t>
      </w:r>
      <w:r w:rsidRPr="001F391D">
        <w:rPr>
          <w:rFonts w:hint="eastAsia"/>
          <w:color w:val="000000"/>
          <w:sz w:val="24"/>
        </w:rPr>
        <w:t>，在换料水池开始升水位时可将换料水池专用浮动式水波挡板安装到位并充气，随着水位上升换料水池专用浮动式水波挡板可持续漂浮在水面，可实现换料水池高跨侧水波控制。</w:t>
      </w:r>
    </w:p>
    <w:p w14:paraId="1E5029A1" w14:textId="77777777" w:rsidR="001F391D" w:rsidRPr="001F391D" w:rsidRDefault="001F391D" w:rsidP="001F391D">
      <w:pPr>
        <w:numPr>
          <w:ilvl w:val="0"/>
          <w:numId w:val="28"/>
        </w:numPr>
        <w:spacing w:before="120" w:after="120" w:line="360" w:lineRule="auto"/>
        <w:rPr>
          <w:rFonts w:ascii="Calibri" w:eastAsia="宋体" w:hAnsi="Calibri" w:cs="宋体"/>
          <w:color w:val="000000"/>
          <w:kern w:val="0"/>
          <w:sz w:val="24"/>
          <w:szCs w:val="21"/>
        </w:rPr>
      </w:pPr>
      <w:r w:rsidRPr="001F391D">
        <w:rPr>
          <w:rFonts w:ascii="Calibri" w:eastAsia="宋体" w:hAnsi="Calibri" w:cs="宋体" w:hint="eastAsia"/>
          <w:color w:val="000000"/>
          <w:kern w:val="0"/>
          <w:sz w:val="24"/>
          <w:szCs w:val="21"/>
        </w:rPr>
        <w:t>接口</w:t>
      </w:r>
      <w:r w:rsidRPr="001F391D">
        <w:rPr>
          <w:rFonts w:ascii="Calibri" w:eastAsia="宋体" w:hAnsi="Calibri" w:cs="宋体"/>
          <w:color w:val="000000"/>
          <w:kern w:val="0"/>
          <w:sz w:val="24"/>
          <w:szCs w:val="21"/>
        </w:rPr>
        <w:t>要求</w:t>
      </w:r>
    </w:p>
    <w:p w14:paraId="0459BB71" w14:textId="77777777" w:rsidR="001F391D" w:rsidRPr="001F391D" w:rsidRDefault="001F391D" w:rsidP="001F391D">
      <w:pPr>
        <w:autoSpaceDE w:val="0"/>
        <w:autoSpaceDN w:val="0"/>
        <w:adjustRightInd w:val="0"/>
        <w:spacing w:before="40" w:after="40" w:line="360" w:lineRule="auto"/>
        <w:ind w:firstLineChars="200" w:firstLine="480"/>
        <w:jc w:val="left"/>
        <w:rPr>
          <w:color w:val="000000"/>
          <w:sz w:val="24"/>
        </w:rPr>
      </w:pPr>
      <w:r w:rsidRPr="001F391D">
        <w:rPr>
          <w:rFonts w:ascii="宋体" w:hAnsi="宋体" w:hint="eastAsia"/>
          <w:color w:val="000000"/>
          <w:sz w:val="24"/>
          <w:szCs w:val="24"/>
        </w:rPr>
        <w:t>换料水池专用</w:t>
      </w:r>
      <w:r w:rsidRPr="001F391D">
        <w:rPr>
          <w:rFonts w:ascii="宋体" w:hAnsi="宋体" w:cs="宋体" w:hint="eastAsia"/>
          <w:color w:val="000000"/>
          <w:sz w:val="24"/>
          <w:szCs w:val="24"/>
        </w:rPr>
        <w:t>浮动</w:t>
      </w:r>
      <w:r w:rsidRPr="001F391D">
        <w:rPr>
          <w:rFonts w:ascii="宋体" w:hAnsi="宋体" w:hint="eastAsia"/>
          <w:color w:val="000000"/>
          <w:sz w:val="24"/>
          <w:szCs w:val="24"/>
        </w:rPr>
        <w:t>式水波挡板</w:t>
      </w:r>
      <w:r w:rsidRPr="001F391D">
        <w:rPr>
          <w:rFonts w:hint="eastAsia"/>
          <w:color w:val="000000"/>
          <w:sz w:val="24"/>
        </w:rPr>
        <w:t>在使用时通过</w:t>
      </w:r>
      <w:r w:rsidRPr="001F391D">
        <w:rPr>
          <w:color w:val="000000"/>
          <w:sz w:val="24"/>
        </w:rPr>
        <w:t>环吊副钩吊装</w:t>
      </w:r>
      <w:r w:rsidRPr="001F391D">
        <w:rPr>
          <w:rFonts w:hint="eastAsia"/>
          <w:color w:val="000000"/>
          <w:sz w:val="24"/>
        </w:rPr>
        <w:t>并安装</w:t>
      </w:r>
      <w:r w:rsidRPr="001F391D">
        <w:rPr>
          <w:color w:val="000000"/>
          <w:sz w:val="24"/>
        </w:rPr>
        <w:t>至</w:t>
      </w:r>
      <w:r w:rsidRPr="001F391D">
        <w:rPr>
          <w:rFonts w:hint="eastAsia"/>
          <w:color w:val="000000"/>
          <w:sz w:val="24"/>
        </w:rPr>
        <w:t>换料水池水闸</w:t>
      </w:r>
      <w:r w:rsidRPr="001F391D">
        <w:rPr>
          <w:color w:val="000000"/>
          <w:sz w:val="24"/>
        </w:rPr>
        <w:t>门</w:t>
      </w:r>
      <w:r w:rsidRPr="001F391D">
        <w:rPr>
          <w:rFonts w:hint="eastAsia"/>
          <w:color w:val="000000"/>
          <w:sz w:val="24"/>
        </w:rPr>
        <w:t>门</w:t>
      </w:r>
      <w:r w:rsidRPr="001F391D">
        <w:rPr>
          <w:color w:val="000000"/>
          <w:sz w:val="24"/>
        </w:rPr>
        <w:t>槽</w:t>
      </w:r>
      <w:r w:rsidRPr="001F391D">
        <w:rPr>
          <w:rFonts w:hint="eastAsia"/>
          <w:color w:val="000000"/>
          <w:sz w:val="24"/>
        </w:rPr>
        <w:t>内</w:t>
      </w:r>
      <w:r w:rsidRPr="001F391D">
        <w:rPr>
          <w:color w:val="000000"/>
          <w:sz w:val="24"/>
        </w:rPr>
        <w:t>，在吊装过程中借助</w:t>
      </w:r>
      <w:r w:rsidRPr="001F391D">
        <w:rPr>
          <w:rFonts w:hint="eastAsia"/>
          <w:color w:val="000000"/>
          <w:sz w:val="24"/>
        </w:rPr>
        <w:t>门槽</w:t>
      </w:r>
      <w:r w:rsidRPr="001F391D">
        <w:rPr>
          <w:color w:val="000000"/>
          <w:sz w:val="24"/>
        </w:rPr>
        <w:t>进行导向</w:t>
      </w:r>
      <w:r w:rsidRPr="001F391D">
        <w:rPr>
          <w:rFonts w:hint="eastAsia"/>
          <w:color w:val="000000"/>
          <w:sz w:val="24"/>
        </w:rPr>
        <w:t>。</w:t>
      </w:r>
    </w:p>
    <w:p w14:paraId="01788924" w14:textId="77777777" w:rsidR="001F391D" w:rsidRPr="001F391D" w:rsidRDefault="001F391D" w:rsidP="001F391D">
      <w:pPr>
        <w:autoSpaceDE w:val="0"/>
        <w:autoSpaceDN w:val="0"/>
        <w:adjustRightInd w:val="0"/>
        <w:spacing w:before="40" w:after="40" w:line="360" w:lineRule="auto"/>
        <w:ind w:firstLineChars="200" w:firstLine="480"/>
        <w:jc w:val="left"/>
        <w:rPr>
          <w:color w:val="000000"/>
          <w:sz w:val="24"/>
        </w:rPr>
      </w:pPr>
      <w:r w:rsidRPr="001F391D">
        <w:rPr>
          <w:rFonts w:hint="eastAsia"/>
          <w:color w:val="000000"/>
          <w:sz w:val="24"/>
        </w:rPr>
        <w:t>应在</w:t>
      </w:r>
      <w:r w:rsidRPr="001F391D">
        <w:rPr>
          <w:rFonts w:ascii="宋体" w:hAnsi="宋体" w:hint="eastAsia"/>
          <w:color w:val="000000"/>
          <w:sz w:val="24"/>
          <w:szCs w:val="24"/>
        </w:rPr>
        <w:t>换料水池</w:t>
      </w:r>
      <w:r w:rsidRPr="001F391D">
        <w:rPr>
          <w:rFonts w:ascii="宋体" w:hAnsi="宋体" w:cs="宋体" w:hint="eastAsia"/>
          <w:color w:val="000000"/>
          <w:sz w:val="24"/>
          <w:szCs w:val="24"/>
        </w:rPr>
        <w:t>专用</w:t>
      </w:r>
      <w:r w:rsidRPr="001F391D">
        <w:rPr>
          <w:rFonts w:ascii="宋体" w:hAnsi="宋体" w:hint="eastAsia"/>
          <w:color w:val="000000"/>
          <w:sz w:val="24"/>
          <w:szCs w:val="24"/>
        </w:rPr>
        <w:t>浮动式水波挡板本体</w:t>
      </w:r>
      <w:r w:rsidRPr="001F391D">
        <w:rPr>
          <w:color w:val="000000"/>
          <w:sz w:val="24"/>
        </w:rPr>
        <w:t>上设置足够</w:t>
      </w:r>
      <w:r w:rsidRPr="001F391D">
        <w:rPr>
          <w:rFonts w:hint="eastAsia"/>
          <w:color w:val="000000"/>
          <w:sz w:val="24"/>
        </w:rPr>
        <w:t>数量的吊耳结构，</w:t>
      </w:r>
      <w:r w:rsidRPr="001F391D">
        <w:rPr>
          <w:color w:val="000000"/>
          <w:sz w:val="24"/>
        </w:rPr>
        <w:t>以便于吊装时通过</w:t>
      </w:r>
      <w:r w:rsidRPr="001F391D">
        <w:rPr>
          <w:rFonts w:hint="eastAsia"/>
          <w:color w:val="000000"/>
          <w:sz w:val="24"/>
        </w:rPr>
        <w:t>吊索具</w:t>
      </w:r>
      <w:r w:rsidRPr="001F391D">
        <w:rPr>
          <w:color w:val="000000"/>
          <w:sz w:val="24"/>
        </w:rPr>
        <w:t>与环吊</w:t>
      </w:r>
      <w:r w:rsidRPr="001F391D">
        <w:rPr>
          <w:rFonts w:hint="eastAsia"/>
          <w:color w:val="000000"/>
          <w:sz w:val="24"/>
        </w:rPr>
        <w:t>副钩连接</w:t>
      </w:r>
      <w:r w:rsidRPr="001F391D">
        <w:rPr>
          <w:color w:val="000000"/>
          <w:sz w:val="24"/>
        </w:rPr>
        <w:t>。</w:t>
      </w:r>
    </w:p>
    <w:p w14:paraId="0831C834" w14:textId="77777777" w:rsidR="001F391D" w:rsidRPr="001F391D" w:rsidRDefault="001F391D" w:rsidP="001F391D">
      <w:pPr>
        <w:autoSpaceDE w:val="0"/>
        <w:autoSpaceDN w:val="0"/>
        <w:adjustRightInd w:val="0"/>
        <w:spacing w:before="40" w:after="40" w:line="360" w:lineRule="auto"/>
        <w:ind w:firstLineChars="200" w:firstLine="480"/>
        <w:jc w:val="left"/>
        <w:rPr>
          <w:color w:val="000000"/>
          <w:sz w:val="24"/>
        </w:rPr>
      </w:pPr>
      <w:r w:rsidRPr="001F391D">
        <w:rPr>
          <w:rFonts w:ascii="宋体" w:hAnsi="宋体" w:hint="eastAsia"/>
          <w:color w:val="000000"/>
          <w:sz w:val="24"/>
          <w:szCs w:val="24"/>
        </w:rPr>
        <w:t>换料水池专用浮动式水波挡板</w:t>
      </w:r>
      <w:r w:rsidRPr="001F391D">
        <w:rPr>
          <w:rFonts w:hint="eastAsia"/>
          <w:color w:val="000000"/>
          <w:sz w:val="24"/>
        </w:rPr>
        <w:t>的外形尺寸应结合换料水池</w:t>
      </w:r>
      <w:r w:rsidRPr="001F391D">
        <w:rPr>
          <w:color w:val="000000"/>
          <w:sz w:val="24"/>
        </w:rPr>
        <w:t>水闸门</w:t>
      </w:r>
      <w:r w:rsidRPr="001F391D">
        <w:rPr>
          <w:rFonts w:hint="eastAsia"/>
          <w:color w:val="000000"/>
          <w:sz w:val="24"/>
        </w:rPr>
        <w:t>门</w:t>
      </w:r>
      <w:r w:rsidRPr="001F391D">
        <w:rPr>
          <w:color w:val="000000"/>
          <w:sz w:val="24"/>
        </w:rPr>
        <w:t>槽</w:t>
      </w:r>
      <w:r w:rsidRPr="001F391D">
        <w:rPr>
          <w:rFonts w:hint="eastAsia"/>
          <w:color w:val="000000"/>
          <w:sz w:val="24"/>
        </w:rPr>
        <w:t>的尺寸设计</w:t>
      </w:r>
      <w:r w:rsidRPr="001F391D">
        <w:rPr>
          <w:color w:val="000000"/>
          <w:sz w:val="24"/>
        </w:rPr>
        <w:t>，同时又便于运输</w:t>
      </w:r>
      <w:r w:rsidRPr="001F391D">
        <w:rPr>
          <w:rFonts w:hint="eastAsia"/>
          <w:color w:val="000000"/>
          <w:sz w:val="24"/>
        </w:rPr>
        <w:t>（</w:t>
      </w:r>
      <w:r w:rsidRPr="001F391D">
        <w:rPr>
          <w:color w:val="000000"/>
          <w:sz w:val="24"/>
        </w:rPr>
        <w:t>设计成可拆卸结构）。</w:t>
      </w:r>
    </w:p>
    <w:p w14:paraId="78DA271D" w14:textId="77777777" w:rsidR="001F391D" w:rsidRPr="001F391D" w:rsidRDefault="001F391D" w:rsidP="001F391D">
      <w:pPr>
        <w:numPr>
          <w:ilvl w:val="0"/>
          <w:numId w:val="28"/>
        </w:numPr>
        <w:spacing w:before="120" w:after="120" w:line="360" w:lineRule="auto"/>
        <w:rPr>
          <w:rFonts w:ascii="Calibri" w:eastAsia="宋体" w:hAnsi="Calibri" w:cs="宋体"/>
          <w:color w:val="000000"/>
          <w:kern w:val="0"/>
          <w:sz w:val="24"/>
          <w:szCs w:val="21"/>
        </w:rPr>
      </w:pPr>
      <w:r w:rsidRPr="001F391D">
        <w:rPr>
          <w:rFonts w:ascii="Calibri" w:eastAsia="宋体" w:hAnsi="Calibri" w:cs="宋体" w:hint="eastAsia"/>
          <w:color w:val="000000"/>
          <w:kern w:val="0"/>
          <w:sz w:val="24"/>
          <w:szCs w:val="21"/>
        </w:rPr>
        <w:t>结构要求</w:t>
      </w:r>
    </w:p>
    <w:p w14:paraId="641B8007" w14:textId="77777777" w:rsidR="001F391D" w:rsidRPr="001F391D" w:rsidRDefault="001F391D" w:rsidP="001F391D">
      <w:pPr>
        <w:autoSpaceDE w:val="0"/>
        <w:autoSpaceDN w:val="0"/>
        <w:adjustRightInd w:val="0"/>
        <w:spacing w:before="40" w:after="40" w:line="360" w:lineRule="auto"/>
        <w:ind w:firstLineChars="200" w:firstLine="480"/>
        <w:jc w:val="left"/>
        <w:rPr>
          <w:color w:val="000000"/>
          <w:sz w:val="24"/>
        </w:rPr>
      </w:pPr>
      <w:r w:rsidRPr="001F391D">
        <w:rPr>
          <w:rFonts w:hint="eastAsia"/>
          <w:color w:val="000000"/>
          <w:sz w:val="24"/>
        </w:rPr>
        <w:t>结构设计要充分考虑其结构强度、刚度、在水流中的稳定性等，并且要考虑轻便的要求以便于拆装，同时需考虑对换料水池水闸门门槽密封面的保护。</w:t>
      </w:r>
    </w:p>
    <w:p w14:paraId="0E0B71C6" w14:textId="77777777" w:rsidR="001F391D" w:rsidRPr="001F391D" w:rsidRDefault="001F391D" w:rsidP="001F391D">
      <w:pPr>
        <w:autoSpaceDE w:val="0"/>
        <w:autoSpaceDN w:val="0"/>
        <w:adjustRightInd w:val="0"/>
        <w:spacing w:before="40" w:after="40" w:line="360" w:lineRule="auto"/>
        <w:ind w:firstLineChars="200" w:firstLine="480"/>
        <w:jc w:val="left"/>
        <w:rPr>
          <w:color w:val="000000"/>
          <w:sz w:val="24"/>
        </w:rPr>
      </w:pPr>
      <w:r w:rsidRPr="001F391D">
        <w:rPr>
          <w:rFonts w:ascii="宋体" w:hAnsi="宋体" w:hint="eastAsia"/>
          <w:color w:val="000000"/>
          <w:sz w:val="24"/>
          <w:szCs w:val="24"/>
        </w:rPr>
        <w:t>水波挡板本体</w:t>
      </w:r>
      <w:r w:rsidRPr="001F391D">
        <w:rPr>
          <w:rFonts w:hint="eastAsia"/>
          <w:color w:val="000000"/>
          <w:sz w:val="24"/>
        </w:rPr>
        <w:t>上</w:t>
      </w:r>
      <w:r w:rsidRPr="001F391D">
        <w:rPr>
          <w:color w:val="000000"/>
          <w:sz w:val="24"/>
        </w:rPr>
        <w:t>应</w:t>
      </w:r>
      <w:r w:rsidRPr="001F391D">
        <w:rPr>
          <w:rFonts w:ascii="宋体" w:hAnsi="宋体" w:cs="宋体" w:hint="eastAsia"/>
          <w:color w:val="000000"/>
          <w:sz w:val="24"/>
          <w:szCs w:val="24"/>
        </w:rPr>
        <w:t>预留</w:t>
      </w:r>
      <w:r w:rsidRPr="001F391D">
        <w:rPr>
          <w:rFonts w:hint="eastAsia"/>
          <w:color w:val="000000"/>
          <w:sz w:val="24"/>
        </w:rPr>
        <w:t>通道</w:t>
      </w:r>
      <w:r w:rsidRPr="001F391D">
        <w:rPr>
          <w:color w:val="000000"/>
          <w:sz w:val="24"/>
        </w:rPr>
        <w:t>，</w:t>
      </w:r>
      <w:r w:rsidRPr="001F391D">
        <w:rPr>
          <w:rFonts w:hint="eastAsia"/>
          <w:color w:val="000000"/>
          <w:sz w:val="24"/>
        </w:rPr>
        <w:t>并设置多个排水孔，</w:t>
      </w:r>
      <w:r w:rsidRPr="001F391D">
        <w:rPr>
          <w:color w:val="000000"/>
          <w:sz w:val="24"/>
        </w:rPr>
        <w:t>保证拆除后水分能迅速排出。</w:t>
      </w:r>
    </w:p>
    <w:p w14:paraId="68187B9D" w14:textId="77777777" w:rsidR="001F391D" w:rsidRPr="001F391D" w:rsidRDefault="001F391D" w:rsidP="001F391D">
      <w:pPr>
        <w:autoSpaceDE w:val="0"/>
        <w:autoSpaceDN w:val="0"/>
        <w:adjustRightInd w:val="0"/>
        <w:spacing w:before="40" w:after="40" w:line="360" w:lineRule="auto"/>
        <w:ind w:firstLineChars="200" w:firstLine="480"/>
        <w:jc w:val="left"/>
        <w:rPr>
          <w:color w:val="000000"/>
          <w:sz w:val="24"/>
        </w:rPr>
      </w:pPr>
      <w:r w:rsidRPr="001F391D">
        <w:rPr>
          <w:rFonts w:ascii="宋体" w:hAnsi="宋体" w:hint="eastAsia"/>
          <w:color w:val="000000"/>
          <w:sz w:val="24"/>
          <w:szCs w:val="24"/>
        </w:rPr>
        <w:t>水波挡板</w:t>
      </w:r>
      <w:r w:rsidRPr="001F391D">
        <w:rPr>
          <w:color w:val="000000"/>
          <w:sz w:val="24"/>
        </w:rPr>
        <w:t>尽可能</w:t>
      </w:r>
      <w:r w:rsidRPr="001F391D">
        <w:rPr>
          <w:rFonts w:hint="eastAsia"/>
          <w:color w:val="000000"/>
          <w:sz w:val="24"/>
        </w:rPr>
        <w:t>结构</w:t>
      </w:r>
      <w:r w:rsidRPr="001F391D">
        <w:rPr>
          <w:color w:val="000000"/>
          <w:sz w:val="24"/>
        </w:rPr>
        <w:t>简单，</w:t>
      </w:r>
      <w:r w:rsidRPr="001F391D">
        <w:rPr>
          <w:rFonts w:hint="eastAsia"/>
          <w:color w:val="000000"/>
          <w:sz w:val="24"/>
        </w:rPr>
        <w:t>便于清洁去污；</w:t>
      </w:r>
      <w:r w:rsidRPr="001F391D">
        <w:rPr>
          <w:rFonts w:hint="eastAsia"/>
          <w:sz w:val="24"/>
        </w:rPr>
        <w:t>且表面尽量平整，无明显突出部分。</w:t>
      </w:r>
    </w:p>
    <w:p w14:paraId="0E4B2934" w14:textId="77777777" w:rsidR="001F391D" w:rsidRPr="001F391D" w:rsidRDefault="001F391D" w:rsidP="001F391D">
      <w:pPr>
        <w:numPr>
          <w:ilvl w:val="0"/>
          <w:numId w:val="28"/>
        </w:numPr>
        <w:spacing w:beforeLines="50" w:before="156" w:afterLines="50" w:after="156"/>
        <w:jc w:val="left"/>
        <w:rPr>
          <w:rFonts w:ascii="Calibri" w:eastAsia="宋体" w:hAnsi="Calibri" w:cs="宋体"/>
          <w:color w:val="000000"/>
          <w:kern w:val="0"/>
          <w:sz w:val="24"/>
          <w:szCs w:val="21"/>
        </w:rPr>
      </w:pPr>
      <w:bookmarkStart w:id="20" w:name="OLE_LINK66"/>
      <w:r w:rsidRPr="001F391D">
        <w:rPr>
          <w:rFonts w:ascii="Calibri" w:eastAsia="宋体" w:hAnsi="Calibri" w:cs="宋体" w:hint="eastAsia"/>
          <w:color w:val="000000"/>
          <w:kern w:val="0"/>
          <w:sz w:val="24"/>
          <w:szCs w:val="21"/>
        </w:rPr>
        <w:t>产品在</w:t>
      </w:r>
      <w:r w:rsidRPr="001F391D">
        <w:rPr>
          <w:rFonts w:ascii="Calibri" w:eastAsia="宋体" w:hAnsi="Calibri" w:cs="宋体"/>
          <w:color w:val="000000"/>
          <w:kern w:val="0"/>
          <w:sz w:val="24"/>
          <w:szCs w:val="21"/>
        </w:rPr>
        <w:t>运输前，设备部件表面清洁应</w:t>
      </w:r>
      <w:r w:rsidRPr="001F391D">
        <w:rPr>
          <w:rFonts w:ascii="Calibri" w:eastAsia="宋体" w:hAnsi="Calibri" w:cs="宋体" w:hint="eastAsia"/>
          <w:color w:val="000000"/>
          <w:kern w:val="0"/>
          <w:sz w:val="24"/>
          <w:szCs w:val="21"/>
        </w:rPr>
        <w:t>按照</w:t>
      </w:r>
      <w:r w:rsidRPr="001F391D">
        <w:rPr>
          <w:rFonts w:ascii="Calibri" w:eastAsia="宋体" w:hAnsi="Calibri" w:cs="宋体"/>
          <w:color w:val="000000"/>
          <w:kern w:val="0"/>
          <w:sz w:val="24"/>
          <w:szCs w:val="21"/>
        </w:rPr>
        <w:t>《</w:t>
      </w:r>
      <w:r w:rsidRPr="001F391D">
        <w:rPr>
          <w:rFonts w:ascii="Calibri" w:eastAsia="宋体" w:hAnsi="Calibri" w:cs="宋体"/>
          <w:color w:val="000000"/>
          <w:kern w:val="0"/>
          <w:sz w:val="24"/>
          <w:szCs w:val="21"/>
        </w:rPr>
        <w:t>Q</w:t>
      </w:r>
      <w:r w:rsidRPr="001F391D">
        <w:rPr>
          <w:rFonts w:ascii="Calibri" w:eastAsia="宋体" w:hAnsi="Calibri" w:cs="宋体" w:hint="eastAsia"/>
          <w:color w:val="000000"/>
          <w:kern w:val="0"/>
          <w:sz w:val="24"/>
          <w:szCs w:val="21"/>
        </w:rPr>
        <w:t>uality</w:t>
      </w:r>
      <w:r w:rsidRPr="001F391D">
        <w:rPr>
          <w:rFonts w:ascii="Calibri" w:eastAsia="宋体" w:hAnsi="Calibri" w:cs="宋体"/>
          <w:color w:val="000000"/>
          <w:kern w:val="0"/>
          <w:sz w:val="24"/>
          <w:szCs w:val="21"/>
        </w:rPr>
        <w:t xml:space="preserve"> A</w:t>
      </w:r>
      <w:r w:rsidRPr="001F391D">
        <w:rPr>
          <w:rFonts w:ascii="Calibri" w:eastAsia="宋体" w:hAnsi="Calibri" w:cs="宋体" w:hint="eastAsia"/>
          <w:color w:val="000000"/>
          <w:kern w:val="0"/>
          <w:sz w:val="24"/>
          <w:szCs w:val="21"/>
        </w:rPr>
        <w:t>ssurance</w:t>
      </w:r>
      <w:r w:rsidRPr="001F391D">
        <w:rPr>
          <w:rFonts w:ascii="Calibri" w:eastAsia="宋体" w:hAnsi="Calibri" w:cs="宋体"/>
          <w:color w:val="000000"/>
          <w:kern w:val="0"/>
          <w:sz w:val="24"/>
          <w:szCs w:val="21"/>
        </w:rPr>
        <w:t xml:space="preserve"> Program Requirements for Nuclear Facility Applications</w:t>
      </w:r>
      <w:r w:rsidRPr="001F391D">
        <w:rPr>
          <w:rFonts w:ascii="Calibri" w:eastAsia="宋体" w:hAnsi="Calibri" w:cs="宋体"/>
          <w:color w:val="000000"/>
          <w:kern w:val="0"/>
          <w:sz w:val="24"/>
          <w:szCs w:val="21"/>
        </w:rPr>
        <w:t>》</w:t>
      </w:r>
      <w:r w:rsidRPr="001F391D">
        <w:rPr>
          <w:rFonts w:ascii="Calibri" w:eastAsia="宋体" w:hAnsi="Calibri" w:cs="宋体" w:hint="eastAsia"/>
          <w:color w:val="000000"/>
          <w:kern w:val="0"/>
          <w:sz w:val="24"/>
          <w:szCs w:val="21"/>
        </w:rPr>
        <w:t>（</w:t>
      </w:r>
      <w:r w:rsidRPr="001F391D">
        <w:rPr>
          <w:rFonts w:ascii="Calibri" w:eastAsia="宋体" w:hAnsi="Calibri" w:cs="宋体" w:hint="eastAsia"/>
          <w:color w:val="000000"/>
          <w:kern w:val="0"/>
          <w:sz w:val="24"/>
          <w:szCs w:val="21"/>
        </w:rPr>
        <w:t>ASME NQA-1-1994</w:t>
      </w:r>
      <w:r w:rsidRPr="001F391D">
        <w:rPr>
          <w:rFonts w:ascii="Calibri" w:eastAsia="宋体" w:hAnsi="Calibri" w:cs="宋体"/>
          <w:color w:val="000000"/>
          <w:kern w:val="0"/>
          <w:sz w:val="24"/>
          <w:szCs w:val="21"/>
        </w:rPr>
        <w:t>）</w:t>
      </w:r>
      <w:r w:rsidRPr="001F391D">
        <w:rPr>
          <w:rFonts w:ascii="Calibri" w:eastAsia="宋体" w:hAnsi="Calibri" w:cs="宋体" w:hint="eastAsia"/>
          <w:color w:val="000000"/>
          <w:kern w:val="0"/>
          <w:sz w:val="24"/>
          <w:szCs w:val="21"/>
        </w:rPr>
        <w:t>P</w:t>
      </w:r>
      <w:r w:rsidRPr="001F391D">
        <w:rPr>
          <w:rFonts w:ascii="Calibri" w:eastAsia="宋体" w:hAnsi="Calibri" w:cs="宋体"/>
          <w:color w:val="000000"/>
          <w:kern w:val="0"/>
          <w:sz w:val="24"/>
          <w:szCs w:val="21"/>
        </w:rPr>
        <w:t>art</w:t>
      </w:r>
      <w:r w:rsidRPr="001F391D">
        <w:rPr>
          <w:rFonts w:ascii="Calibri" w:eastAsia="宋体" w:hAnsi="Calibri" w:cs="宋体" w:hint="eastAsia"/>
          <w:color w:val="000000"/>
          <w:kern w:val="0"/>
          <w:sz w:val="24"/>
          <w:szCs w:val="21"/>
        </w:rPr>
        <w:t>Ⅱ</w:t>
      </w:r>
      <w:r w:rsidRPr="001F391D">
        <w:rPr>
          <w:rFonts w:ascii="Calibri" w:eastAsia="宋体" w:hAnsi="Calibri" w:cs="宋体" w:hint="eastAsia"/>
          <w:color w:val="000000"/>
          <w:kern w:val="0"/>
          <w:sz w:val="24"/>
          <w:szCs w:val="21"/>
        </w:rPr>
        <w:t>-</w:t>
      </w:r>
      <w:r w:rsidRPr="001F391D">
        <w:rPr>
          <w:rFonts w:ascii="Calibri" w:eastAsia="宋体" w:hAnsi="Calibri" w:cs="宋体"/>
          <w:color w:val="000000"/>
          <w:kern w:val="0"/>
          <w:sz w:val="24"/>
          <w:szCs w:val="21"/>
        </w:rPr>
        <w:t>2.2</w:t>
      </w:r>
      <w:r w:rsidRPr="001F391D">
        <w:rPr>
          <w:rFonts w:ascii="Calibri" w:eastAsia="宋体" w:hAnsi="Calibri" w:cs="宋体" w:hint="eastAsia"/>
          <w:color w:val="000000"/>
          <w:kern w:val="0"/>
          <w:sz w:val="24"/>
          <w:szCs w:val="21"/>
        </w:rPr>
        <w:t>中</w:t>
      </w:r>
      <w:r w:rsidRPr="001F391D">
        <w:rPr>
          <w:rFonts w:ascii="Calibri" w:eastAsia="宋体" w:hAnsi="Calibri" w:cs="宋体" w:hint="eastAsia"/>
          <w:color w:val="000000"/>
          <w:kern w:val="0"/>
          <w:sz w:val="24"/>
          <w:szCs w:val="21"/>
        </w:rPr>
        <w:t>B</w:t>
      </w:r>
      <w:r w:rsidRPr="001F391D">
        <w:rPr>
          <w:rFonts w:ascii="Calibri" w:eastAsia="宋体" w:hAnsi="Calibri" w:cs="宋体" w:hint="eastAsia"/>
          <w:color w:val="000000"/>
          <w:kern w:val="0"/>
          <w:sz w:val="24"/>
          <w:szCs w:val="21"/>
        </w:rPr>
        <w:t>级</w:t>
      </w:r>
      <w:r w:rsidRPr="001F391D">
        <w:rPr>
          <w:rFonts w:ascii="Calibri" w:eastAsia="宋体" w:hAnsi="Calibri" w:cs="宋体"/>
          <w:color w:val="000000"/>
          <w:kern w:val="0"/>
          <w:sz w:val="24"/>
          <w:szCs w:val="21"/>
        </w:rPr>
        <w:t>物项要求执行；</w:t>
      </w:r>
    </w:p>
    <w:p w14:paraId="74786A55" w14:textId="77777777" w:rsidR="001F391D" w:rsidRPr="001F391D" w:rsidRDefault="001F391D" w:rsidP="001F391D">
      <w:pPr>
        <w:numPr>
          <w:ilvl w:val="0"/>
          <w:numId w:val="28"/>
        </w:numPr>
        <w:spacing w:beforeLines="50" w:before="156" w:afterLines="50" w:after="156"/>
        <w:jc w:val="left"/>
        <w:rPr>
          <w:rFonts w:ascii="Calibri" w:eastAsia="宋体" w:hAnsi="Calibri" w:cs="宋体"/>
          <w:color w:val="000000"/>
          <w:kern w:val="0"/>
          <w:sz w:val="24"/>
          <w:szCs w:val="21"/>
        </w:rPr>
      </w:pPr>
      <w:r w:rsidRPr="001F391D">
        <w:rPr>
          <w:rFonts w:ascii="Calibri" w:eastAsia="宋体" w:hAnsi="Calibri" w:cs="宋体" w:hint="eastAsia"/>
          <w:color w:val="000000"/>
          <w:kern w:val="0"/>
          <w:sz w:val="24"/>
          <w:szCs w:val="21"/>
        </w:rPr>
        <w:t>产品的</w:t>
      </w:r>
      <w:r w:rsidRPr="001F391D">
        <w:rPr>
          <w:rFonts w:ascii="Calibri" w:eastAsia="宋体" w:hAnsi="Calibri" w:cs="宋体"/>
          <w:color w:val="000000"/>
          <w:kern w:val="0"/>
          <w:sz w:val="24"/>
          <w:szCs w:val="21"/>
        </w:rPr>
        <w:t>包装、装载、运输</w:t>
      </w:r>
      <w:r w:rsidRPr="001F391D">
        <w:rPr>
          <w:rFonts w:ascii="Calibri" w:eastAsia="宋体" w:hAnsi="Calibri" w:cs="宋体" w:hint="eastAsia"/>
          <w:color w:val="000000"/>
          <w:kern w:val="0"/>
          <w:sz w:val="24"/>
          <w:szCs w:val="21"/>
        </w:rPr>
        <w:t>和</w:t>
      </w:r>
      <w:r w:rsidRPr="001F391D">
        <w:rPr>
          <w:rFonts w:ascii="Calibri" w:eastAsia="宋体" w:hAnsi="Calibri" w:cs="宋体"/>
          <w:color w:val="000000"/>
          <w:kern w:val="0"/>
          <w:sz w:val="24"/>
          <w:szCs w:val="21"/>
        </w:rPr>
        <w:t>贮存应</w:t>
      </w:r>
      <w:r w:rsidRPr="001F391D">
        <w:rPr>
          <w:rFonts w:ascii="Calibri" w:eastAsia="宋体" w:hAnsi="Calibri" w:cs="宋体" w:hint="eastAsia"/>
          <w:color w:val="000000"/>
          <w:kern w:val="0"/>
          <w:sz w:val="24"/>
          <w:szCs w:val="21"/>
        </w:rPr>
        <w:t>按照</w:t>
      </w:r>
      <w:r w:rsidRPr="001F391D">
        <w:rPr>
          <w:rFonts w:ascii="Calibri" w:eastAsia="宋体" w:hAnsi="Calibri" w:cs="宋体"/>
          <w:color w:val="000000"/>
          <w:kern w:val="0"/>
          <w:sz w:val="24"/>
          <w:szCs w:val="21"/>
        </w:rPr>
        <w:t>Q</w:t>
      </w:r>
      <w:r w:rsidRPr="001F391D">
        <w:rPr>
          <w:rFonts w:ascii="Calibri" w:eastAsia="宋体" w:hAnsi="Calibri" w:cs="宋体" w:hint="eastAsia"/>
          <w:color w:val="000000"/>
          <w:kern w:val="0"/>
          <w:sz w:val="24"/>
          <w:szCs w:val="21"/>
        </w:rPr>
        <w:t>uality</w:t>
      </w:r>
      <w:r w:rsidRPr="001F391D">
        <w:rPr>
          <w:rFonts w:ascii="Calibri" w:eastAsia="宋体" w:hAnsi="Calibri" w:cs="宋体"/>
          <w:color w:val="000000"/>
          <w:kern w:val="0"/>
          <w:sz w:val="24"/>
          <w:szCs w:val="21"/>
        </w:rPr>
        <w:t xml:space="preserve"> A</w:t>
      </w:r>
      <w:r w:rsidRPr="001F391D">
        <w:rPr>
          <w:rFonts w:ascii="Calibri" w:eastAsia="宋体" w:hAnsi="Calibri" w:cs="宋体" w:hint="eastAsia"/>
          <w:color w:val="000000"/>
          <w:kern w:val="0"/>
          <w:sz w:val="24"/>
          <w:szCs w:val="21"/>
        </w:rPr>
        <w:t>ssurance</w:t>
      </w:r>
      <w:r w:rsidRPr="001F391D">
        <w:rPr>
          <w:rFonts w:ascii="Calibri" w:eastAsia="宋体" w:hAnsi="Calibri" w:cs="宋体"/>
          <w:color w:val="000000"/>
          <w:kern w:val="0"/>
          <w:sz w:val="24"/>
          <w:szCs w:val="21"/>
        </w:rPr>
        <w:t xml:space="preserve"> Program Requirements for Nuclear Facility Applications</w:t>
      </w:r>
      <w:r w:rsidRPr="001F391D">
        <w:rPr>
          <w:rFonts w:ascii="Calibri" w:eastAsia="宋体" w:hAnsi="Calibri" w:cs="宋体"/>
          <w:color w:val="000000"/>
          <w:kern w:val="0"/>
          <w:sz w:val="24"/>
          <w:szCs w:val="21"/>
        </w:rPr>
        <w:t>》</w:t>
      </w:r>
      <w:r w:rsidRPr="001F391D">
        <w:rPr>
          <w:rFonts w:ascii="Calibri" w:eastAsia="宋体" w:hAnsi="Calibri" w:cs="宋体" w:hint="eastAsia"/>
          <w:color w:val="000000"/>
          <w:kern w:val="0"/>
          <w:sz w:val="24"/>
          <w:szCs w:val="21"/>
        </w:rPr>
        <w:t>（</w:t>
      </w:r>
      <w:r w:rsidRPr="001F391D">
        <w:rPr>
          <w:rFonts w:ascii="Calibri" w:eastAsia="宋体" w:hAnsi="Calibri" w:cs="宋体" w:hint="eastAsia"/>
          <w:color w:val="000000"/>
          <w:kern w:val="0"/>
          <w:sz w:val="24"/>
          <w:szCs w:val="21"/>
        </w:rPr>
        <w:t>ASME NQA-1-1994</w:t>
      </w:r>
      <w:r w:rsidRPr="001F391D">
        <w:rPr>
          <w:rFonts w:ascii="Calibri" w:eastAsia="宋体" w:hAnsi="Calibri" w:cs="宋体"/>
          <w:color w:val="000000"/>
          <w:kern w:val="0"/>
          <w:sz w:val="24"/>
          <w:szCs w:val="21"/>
        </w:rPr>
        <w:t>）</w:t>
      </w:r>
      <w:r w:rsidRPr="001F391D">
        <w:rPr>
          <w:rFonts w:ascii="Calibri" w:eastAsia="宋体" w:hAnsi="Calibri" w:cs="宋体" w:hint="eastAsia"/>
          <w:color w:val="000000"/>
          <w:kern w:val="0"/>
          <w:sz w:val="24"/>
          <w:szCs w:val="21"/>
        </w:rPr>
        <w:t>P</w:t>
      </w:r>
      <w:r w:rsidRPr="001F391D">
        <w:rPr>
          <w:rFonts w:ascii="Calibri" w:eastAsia="宋体" w:hAnsi="Calibri" w:cs="宋体"/>
          <w:color w:val="000000"/>
          <w:kern w:val="0"/>
          <w:sz w:val="24"/>
          <w:szCs w:val="21"/>
        </w:rPr>
        <w:t>art</w:t>
      </w:r>
      <w:r w:rsidRPr="001F391D">
        <w:rPr>
          <w:rFonts w:ascii="Calibri" w:eastAsia="宋体" w:hAnsi="Calibri" w:cs="宋体" w:hint="eastAsia"/>
          <w:color w:val="000000"/>
          <w:kern w:val="0"/>
          <w:sz w:val="24"/>
          <w:szCs w:val="21"/>
        </w:rPr>
        <w:t>Ⅱ</w:t>
      </w:r>
      <w:r w:rsidRPr="001F391D">
        <w:rPr>
          <w:rFonts w:ascii="Calibri" w:eastAsia="宋体" w:hAnsi="Calibri" w:cs="宋体" w:hint="eastAsia"/>
          <w:color w:val="000000"/>
          <w:kern w:val="0"/>
          <w:sz w:val="24"/>
          <w:szCs w:val="21"/>
        </w:rPr>
        <w:t>-</w:t>
      </w:r>
      <w:r w:rsidRPr="001F391D">
        <w:rPr>
          <w:rFonts w:ascii="Calibri" w:eastAsia="宋体" w:hAnsi="Calibri" w:cs="宋体"/>
          <w:color w:val="000000"/>
          <w:kern w:val="0"/>
          <w:sz w:val="24"/>
          <w:szCs w:val="21"/>
        </w:rPr>
        <w:t>2.2</w:t>
      </w:r>
      <w:r w:rsidRPr="001F391D">
        <w:rPr>
          <w:rFonts w:ascii="Calibri" w:eastAsia="宋体" w:hAnsi="Calibri" w:cs="宋体" w:hint="eastAsia"/>
          <w:color w:val="000000"/>
          <w:kern w:val="0"/>
          <w:sz w:val="24"/>
          <w:szCs w:val="21"/>
        </w:rPr>
        <w:t>中</w:t>
      </w:r>
      <w:r w:rsidRPr="001F391D">
        <w:rPr>
          <w:rFonts w:ascii="Calibri" w:eastAsia="宋体" w:hAnsi="Calibri" w:cs="宋体" w:hint="eastAsia"/>
          <w:color w:val="000000"/>
          <w:kern w:val="0"/>
          <w:sz w:val="24"/>
          <w:szCs w:val="21"/>
        </w:rPr>
        <w:t>C</w:t>
      </w:r>
      <w:r w:rsidRPr="001F391D">
        <w:rPr>
          <w:rFonts w:ascii="Calibri" w:eastAsia="宋体" w:hAnsi="Calibri" w:cs="宋体" w:hint="eastAsia"/>
          <w:color w:val="000000"/>
          <w:kern w:val="0"/>
          <w:sz w:val="24"/>
          <w:szCs w:val="21"/>
        </w:rPr>
        <w:t>级</w:t>
      </w:r>
      <w:r w:rsidRPr="001F391D">
        <w:rPr>
          <w:rFonts w:ascii="Calibri" w:eastAsia="宋体" w:hAnsi="Calibri" w:cs="宋体"/>
          <w:color w:val="000000"/>
          <w:kern w:val="0"/>
          <w:sz w:val="24"/>
          <w:szCs w:val="21"/>
        </w:rPr>
        <w:t>物项要求执行。</w:t>
      </w:r>
      <w:bookmarkEnd w:id="20"/>
    </w:p>
    <w:p w14:paraId="4A9432CB" w14:textId="77777777" w:rsidR="001F391D" w:rsidRPr="001F391D" w:rsidRDefault="001F391D" w:rsidP="001F391D">
      <w:pPr>
        <w:numPr>
          <w:ilvl w:val="0"/>
          <w:numId w:val="24"/>
        </w:numPr>
        <w:spacing w:before="120" w:after="120"/>
        <w:ind w:left="422" w:hangingChars="175" w:hanging="422"/>
        <w:rPr>
          <w:rFonts w:ascii="Times New Roman" w:eastAsia="宋体" w:hAnsi="Times New Roman" w:cs="Times New Roman"/>
          <w:b/>
          <w:color w:val="000000"/>
          <w:kern w:val="0"/>
          <w:sz w:val="24"/>
          <w:szCs w:val="20"/>
          <w:lang w:val="x-none"/>
        </w:rPr>
      </w:pPr>
      <w:r w:rsidRPr="001F391D">
        <w:rPr>
          <w:rFonts w:ascii="Times New Roman" w:eastAsia="宋体" w:hAnsi="Times New Roman" w:cs="Times New Roman"/>
          <w:b/>
          <w:color w:val="000000"/>
          <w:kern w:val="0"/>
          <w:sz w:val="24"/>
          <w:szCs w:val="20"/>
          <w:lang w:val="x-none"/>
        </w:rPr>
        <w:t>对材料、配套件和制造工艺等的特殊要求</w:t>
      </w:r>
    </w:p>
    <w:p w14:paraId="326D6F96" w14:textId="77777777" w:rsidR="001F391D" w:rsidRPr="001F391D" w:rsidRDefault="001F391D" w:rsidP="001F391D">
      <w:pPr>
        <w:numPr>
          <w:ilvl w:val="0"/>
          <w:numId w:val="29"/>
        </w:numPr>
        <w:spacing w:beforeLines="50" w:before="156" w:afterLines="50" w:after="156"/>
        <w:jc w:val="left"/>
        <w:rPr>
          <w:rFonts w:ascii="Calibri" w:eastAsia="宋体" w:hAnsi="Calibri" w:cs="宋体"/>
          <w:color w:val="000000"/>
          <w:kern w:val="0"/>
          <w:sz w:val="24"/>
          <w:szCs w:val="21"/>
        </w:rPr>
      </w:pPr>
      <w:r w:rsidRPr="001F391D">
        <w:rPr>
          <w:rFonts w:ascii="Calibri" w:eastAsia="宋体" w:hAnsi="Calibri" w:cs="宋体" w:hint="eastAsia"/>
          <w:color w:val="000000"/>
          <w:kern w:val="0"/>
          <w:sz w:val="24"/>
          <w:szCs w:val="21"/>
        </w:rPr>
        <w:t>材料要求</w:t>
      </w:r>
    </w:p>
    <w:p w14:paraId="2B5E9F2A" w14:textId="77777777" w:rsidR="001F391D" w:rsidRPr="001F391D" w:rsidRDefault="001F391D" w:rsidP="001F391D">
      <w:pPr>
        <w:autoSpaceDE w:val="0"/>
        <w:autoSpaceDN w:val="0"/>
        <w:adjustRightInd w:val="0"/>
        <w:spacing w:before="40" w:after="40" w:line="360" w:lineRule="auto"/>
        <w:ind w:firstLineChars="200" w:firstLine="480"/>
        <w:jc w:val="left"/>
        <w:rPr>
          <w:color w:val="000000"/>
          <w:sz w:val="24"/>
        </w:rPr>
      </w:pPr>
      <w:r w:rsidRPr="001F391D">
        <w:rPr>
          <w:rFonts w:hint="eastAsia"/>
          <w:color w:val="000000"/>
          <w:sz w:val="24"/>
        </w:rPr>
        <w:t>由于</w:t>
      </w:r>
      <w:r w:rsidRPr="001F391D">
        <w:rPr>
          <w:rFonts w:ascii="宋体" w:hAnsi="宋体" w:hint="eastAsia"/>
          <w:color w:val="000000"/>
          <w:sz w:val="24"/>
          <w:szCs w:val="24"/>
        </w:rPr>
        <w:t>换料水池专用浮动式水波挡板</w:t>
      </w:r>
      <w:r w:rsidRPr="001F391D">
        <w:rPr>
          <w:color w:val="000000"/>
          <w:sz w:val="24"/>
        </w:rPr>
        <w:t>浸泡在换料水池硼水中，因此</w:t>
      </w:r>
      <w:r w:rsidRPr="001F391D">
        <w:rPr>
          <w:rFonts w:ascii="宋体" w:hAnsi="宋体" w:hint="eastAsia"/>
          <w:color w:val="000000"/>
          <w:sz w:val="24"/>
          <w:szCs w:val="24"/>
        </w:rPr>
        <w:t>换料水池专用浮动式水波挡板</w:t>
      </w:r>
      <w:r w:rsidRPr="001F391D">
        <w:rPr>
          <w:color w:val="000000"/>
          <w:sz w:val="24"/>
        </w:rPr>
        <w:t>应由不锈钢或其他能耐</w:t>
      </w:r>
      <w:r w:rsidRPr="001F391D">
        <w:rPr>
          <w:rFonts w:hint="eastAsia"/>
          <w:color w:val="000000"/>
          <w:sz w:val="24"/>
        </w:rPr>
        <w:t>硼</w:t>
      </w:r>
      <w:r w:rsidRPr="001F391D">
        <w:rPr>
          <w:color w:val="000000"/>
          <w:sz w:val="24"/>
        </w:rPr>
        <w:t>水腐蚀的材料</w:t>
      </w:r>
      <w:r w:rsidRPr="001F391D">
        <w:rPr>
          <w:rFonts w:hint="eastAsia"/>
          <w:color w:val="000000"/>
          <w:sz w:val="24"/>
        </w:rPr>
        <w:t>制造</w:t>
      </w:r>
      <w:r w:rsidRPr="001F391D">
        <w:rPr>
          <w:color w:val="000000"/>
          <w:sz w:val="24"/>
        </w:rPr>
        <w:t>。</w:t>
      </w:r>
    </w:p>
    <w:p w14:paraId="680CE7A5" w14:textId="77777777" w:rsidR="001F391D" w:rsidRPr="001F391D" w:rsidRDefault="001F391D" w:rsidP="001F391D">
      <w:pPr>
        <w:autoSpaceDE w:val="0"/>
        <w:autoSpaceDN w:val="0"/>
        <w:adjustRightInd w:val="0"/>
        <w:spacing w:before="40" w:after="40" w:line="360" w:lineRule="auto"/>
        <w:ind w:firstLineChars="200" w:firstLine="480"/>
        <w:jc w:val="left"/>
        <w:rPr>
          <w:color w:val="000000"/>
          <w:sz w:val="24"/>
        </w:rPr>
      </w:pPr>
      <w:r w:rsidRPr="001F391D">
        <w:rPr>
          <w:rFonts w:hint="eastAsia"/>
          <w:color w:val="000000"/>
          <w:sz w:val="24"/>
        </w:rPr>
        <w:t>可接受材料</w:t>
      </w:r>
      <w:r w:rsidRPr="001F391D">
        <w:rPr>
          <w:color w:val="000000"/>
          <w:sz w:val="24"/>
        </w:rPr>
        <w:t>：</w:t>
      </w:r>
      <w:r w:rsidRPr="001F391D">
        <w:rPr>
          <w:rFonts w:hint="eastAsia"/>
          <w:color w:val="000000"/>
          <w:sz w:val="24"/>
        </w:rPr>
        <w:t>300</w:t>
      </w:r>
      <w:r w:rsidRPr="001F391D">
        <w:rPr>
          <w:rFonts w:hint="eastAsia"/>
          <w:color w:val="000000"/>
          <w:sz w:val="24"/>
        </w:rPr>
        <w:t>系列</w:t>
      </w:r>
      <w:r w:rsidRPr="001F391D">
        <w:rPr>
          <w:color w:val="000000"/>
          <w:sz w:val="24"/>
        </w:rPr>
        <w:t>不锈钢或与之等效</w:t>
      </w:r>
      <w:r w:rsidRPr="001F391D">
        <w:rPr>
          <w:rFonts w:hint="eastAsia"/>
          <w:color w:val="000000"/>
          <w:sz w:val="24"/>
        </w:rPr>
        <w:t>替代的</w:t>
      </w:r>
      <w:r w:rsidRPr="001F391D">
        <w:rPr>
          <w:color w:val="000000"/>
          <w:sz w:val="24"/>
        </w:rPr>
        <w:t>国产材料</w:t>
      </w:r>
      <w:r w:rsidRPr="001F391D">
        <w:rPr>
          <w:rFonts w:hint="eastAsia"/>
          <w:color w:val="000000"/>
          <w:sz w:val="24"/>
        </w:rPr>
        <w:t>；满足参考文件</w:t>
      </w:r>
      <w:r w:rsidRPr="001F391D">
        <w:rPr>
          <w:rFonts w:hint="eastAsia"/>
          <w:color w:val="000000"/>
          <w:sz w:val="24"/>
        </w:rPr>
        <w:lastRenderedPageBreak/>
        <w:t>GB/T</w:t>
      </w:r>
      <w:r w:rsidRPr="001F391D">
        <w:rPr>
          <w:color w:val="000000"/>
          <w:sz w:val="24"/>
        </w:rPr>
        <w:t xml:space="preserve"> </w:t>
      </w:r>
      <w:r w:rsidRPr="001F391D">
        <w:rPr>
          <w:rFonts w:hint="eastAsia"/>
          <w:color w:val="000000"/>
          <w:sz w:val="24"/>
        </w:rPr>
        <w:t>983</w:t>
      </w:r>
      <w:r w:rsidRPr="001F391D">
        <w:rPr>
          <w:rFonts w:hint="eastAsia"/>
          <w:color w:val="000000"/>
          <w:sz w:val="24"/>
        </w:rPr>
        <w:t>和</w:t>
      </w:r>
      <w:r w:rsidRPr="001F391D">
        <w:rPr>
          <w:rFonts w:hint="eastAsia"/>
          <w:color w:val="000000"/>
          <w:sz w:val="24"/>
        </w:rPr>
        <w:t>YB/T</w:t>
      </w:r>
      <w:r w:rsidRPr="001F391D">
        <w:rPr>
          <w:color w:val="000000"/>
          <w:sz w:val="24"/>
        </w:rPr>
        <w:t xml:space="preserve"> </w:t>
      </w:r>
      <w:r w:rsidRPr="001F391D">
        <w:rPr>
          <w:rFonts w:hint="eastAsia"/>
          <w:color w:val="000000"/>
          <w:sz w:val="24"/>
        </w:rPr>
        <w:t>5092</w:t>
      </w:r>
      <w:r w:rsidRPr="001F391D">
        <w:rPr>
          <w:rFonts w:hint="eastAsia"/>
          <w:color w:val="000000"/>
          <w:sz w:val="24"/>
        </w:rPr>
        <w:t>要求的焊接材料；与换料水池密封槽</w:t>
      </w:r>
      <w:r w:rsidRPr="001F391D">
        <w:rPr>
          <w:color w:val="000000"/>
          <w:sz w:val="24"/>
        </w:rPr>
        <w:t>接触的</w:t>
      </w:r>
      <w:r w:rsidRPr="001F391D">
        <w:rPr>
          <w:rFonts w:hint="eastAsia"/>
          <w:color w:val="000000"/>
          <w:sz w:val="24"/>
        </w:rPr>
        <w:t>零件</w:t>
      </w:r>
      <w:r w:rsidRPr="001F391D">
        <w:rPr>
          <w:color w:val="000000"/>
          <w:sz w:val="24"/>
        </w:rPr>
        <w:t>材料推荐采用</w:t>
      </w:r>
      <w:r w:rsidRPr="001F391D">
        <w:rPr>
          <w:rFonts w:hint="eastAsia"/>
          <w:color w:val="000000"/>
          <w:sz w:val="24"/>
        </w:rPr>
        <w:t>橡胶</w:t>
      </w:r>
      <w:r w:rsidRPr="001F391D">
        <w:rPr>
          <w:color w:val="000000"/>
          <w:sz w:val="24"/>
        </w:rPr>
        <w:t>，或采用其他</w:t>
      </w:r>
      <w:r w:rsidRPr="001F391D">
        <w:rPr>
          <w:rFonts w:hint="eastAsia"/>
          <w:color w:val="000000"/>
          <w:sz w:val="24"/>
        </w:rPr>
        <w:t>耐辐照且不会污染</w:t>
      </w:r>
      <w:r w:rsidRPr="001F391D">
        <w:rPr>
          <w:color w:val="000000"/>
          <w:sz w:val="24"/>
        </w:rPr>
        <w:t>密封面</w:t>
      </w:r>
      <w:r w:rsidRPr="001F391D">
        <w:rPr>
          <w:rFonts w:hint="eastAsia"/>
          <w:color w:val="000000"/>
          <w:sz w:val="24"/>
        </w:rPr>
        <w:t>的非金属材料；有设计方和采购方</w:t>
      </w:r>
      <w:r w:rsidRPr="001F391D">
        <w:rPr>
          <w:color w:val="000000"/>
          <w:sz w:val="24"/>
        </w:rPr>
        <w:t>认可的其他金属。气囊应采用具备一定耐辐照性能和耐硼水腐蚀的橡胶材料</w:t>
      </w:r>
      <w:r w:rsidRPr="001F391D">
        <w:rPr>
          <w:rFonts w:hint="eastAsia"/>
          <w:color w:val="000000"/>
          <w:sz w:val="24"/>
        </w:rPr>
        <w:t>。</w:t>
      </w:r>
    </w:p>
    <w:p w14:paraId="521F9987" w14:textId="77777777" w:rsidR="001F391D" w:rsidRPr="001F391D" w:rsidRDefault="001F391D" w:rsidP="001F391D">
      <w:pPr>
        <w:autoSpaceDE w:val="0"/>
        <w:autoSpaceDN w:val="0"/>
        <w:adjustRightInd w:val="0"/>
        <w:spacing w:before="40" w:after="40" w:line="360" w:lineRule="auto"/>
        <w:ind w:firstLineChars="200" w:firstLine="480"/>
        <w:jc w:val="left"/>
        <w:rPr>
          <w:color w:val="000000"/>
          <w:sz w:val="24"/>
        </w:rPr>
      </w:pPr>
      <w:r w:rsidRPr="001F391D">
        <w:rPr>
          <w:rFonts w:hint="eastAsia"/>
          <w:color w:val="000000"/>
          <w:sz w:val="24"/>
        </w:rPr>
        <w:t>不可接受材料</w:t>
      </w:r>
      <w:r w:rsidRPr="001F391D">
        <w:rPr>
          <w:color w:val="000000"/>
          <w:sz w:val="24"/>
        </w:rPr>
        <w:t>：碳钢、锡</w:t>
      </w:r>
      <w:r w:rsidRPr="001F391D">
        <w:rPr>
          <w:rFonts w:hint="eastAsia"/>
          <w:color w:val="000000"/>
          <w:sz w:val="24"/>
        </w:rPr>
        <w:t>、</w:t>
      </w:r>
      <w:r w:rsidRPr="001F391D">
        <w:rPr>
          <w:color w:val="000000"/>
          <w:sz w:val="24"/>
        </w:rPr>
        <w:t>铅</w:t>
      </w:r>
      <w:r w:rsidRPr="001F391D">
        <w:rPr>
          <w:rFonts w:hint="eastAsia"/>
          <w:color w:val="000000"/>
          <w:sz w:val="24"/>
        </w:rPr>
        <w:t>、</w:t>
      </w:r>
      <w:r w:rsidRPr="001F391D">
        <w:rPr>
          <w:color w:val="000000"/>
          <w:sz w:val="24"/>
        </w:rPr>
        <w:t>锌</w:t>
      </w:r>
      <w:r w:rsidRPr="001F391D">
        <w:rPr>
          <w:rFonts w:hint="eastAsia"/>
          <w:color w:val="000000"/>
          <w:sz w:val="24"/>
        </w:rPr>
        <w:t>、</w:t>
      </w:r>
      <w:r w:rsidRPr="001F391D">
        <w:rPr>
          <w:color w:val="000000"/>
          <w:sz w:val="24"/>
        </w:rPr>
        <w:t>400</w:t>
      </w:r>
      <w:r w:rsidRPr="001F391D">
        <w:rPr>
          <w:rFonts w:hint="eastAsia"/>
          <w:color w:val="000000"/>
          <w:sz w:val="24"/>
        </w:rPr>
        <w:t>系列不锈钢。</w:t>
      </w:r>
    </w:p>
    <w:p w14:paraId="2151C229" w14:textId="77777777" w:rsidR="001F391D" w:rsidRPr="001F391D" w:rsidRDefault="001F391D" w:rsidP="001F391D">
      <w:pPr>
        <w:numPr>
          <w:ilvl w:val="0"/>
          <w:numId w:val="29"/>
        </w:numPr>
        <w:spacing w:beforeLines="50" w:before="156" w:afterLines="50" w:after="156"/>
        <w:jc w:val="left"/>
        <w:rPr>
          <w:rFonts w:ascii="Calibri" w:eastAsia="宋体" w:hAnsi="Calibri" w:cs="宋体"/>
          <w:color w:val="000000"/>
          <w:kern w:val="0"/>
          <w:sz w:val="24"/>
          <w:szCs w:val="21"/>
        </w:rPr>
      </w:pPr>
      <w:r w:rsidRPr="001F391D">
        <w:rPr>
          <w:rFonts w:ascii="Calibri" w:eastAsia="宋体" w:hAnsi="Calibri" w:cs="宋体" w:hint="eastAsia"/>
          <w:color w:val="000000"/>
          <w:kern w:val="0"/>
          <w:sz w:val="24"/>
          <w:szCs w:val="21"/>
        </w:rPr>
        <w:t>试验</w:t>
      </w:r>
      <w:r w:rsidRPr="001F391D">
        <w:rPr>
          <w:rFonts w:ascii="Calibri" w:eastAsia="宋体" w:hAnsi="Calibri" w:cs="宋体" w:hint="eastAsia"/>
          <w:color w:val="000000"/>
          <w:kern w:val="0"/>
          <w:sz w:val="24"/>
          <w:szCs w:val="21"/>
        </w:rPr>
        <w:t>/</w:t>
      </w:r>
      <w:r w:rsidRPr="001F391D">
        <w:rPr>
          <w:rFonts w:ascii="Calibri" w:eastAsia="宋体" w:hAnsi="Calibri" w:cs="宋体"/>
          <w:color w:val="000000"/>
          <w:kern w:val="0"/>
          <w:sz w:val="24"/>
          <w:szCs w:val="21"/>
        </w:rPr>
        <w:t>鉴定要求</w:t>
      </w:r>
    </w:p>
    <w:p w14:paraId="58926ADF" w14:textId="77777777" w:rsidR="001F391D" w:rsidRPr="001F391D" w:rsidRDefault="001F391D" w:rsidP="001F391D">
      <w:pPr>
        <w:autoSpaceDE w:val="0"/>
        <w:autoSpaceDN w:val="0"/>
        <w:adjustRightInd w:val="0"/>
        <w:spacing w:before="40" w:after="40" w:line="360" w:lineRule="auto"/>
        <w:ind w:firstLineChars="200" w:firstLine="480"/>
        <w:jc w:val="left"/>
        <w:rPr>
          <w:color w:val="000000"/>
          <w:sz w:val="24"/>
        </w:rPr>
      </w:pPr>
      <w:r w:rsidRPr="001F391D">
        <w:rPr>
          <w:rFonts w:hint="eastAsia"/>
          <w:color w:val="000000"/>
          <w:sz w:val="24"/>
        </w:rPr>
        <w:t>设备在出厂前</w:t>
      </w:r>
      <w:r w:rsidRPr="001F391D">
        <w:rPr>
          <w:color w:val="000000"/>
          <w:sz w:val="24"/>
        </w:rPr>
        <w:t>应做吊装</w:t>
      </w:r>
      <w:r w:rsidRPr="001F391D">
        <w:rPr>
          <w:rFonts w:ascii="宋体" w:hAnsi="宋体" w:cs="宋体" w:hint="eastAsia"/>
          <w:color w:val="000000"/>
          <w:sz w:val="24"/>
          <w:szCs w:val="24"/>
        </w:rPr>
        <w:t>试验</w:t>
      </w:r>
      <w:r w:rsidRPr="001F391D">
        <w:rPr>
          <w:rFonts w:hint="eastAsia"/>
          <w:color w:val="000000"/>
          <w:sz w:val="24"/>
        </w:rPr>
        <w:t>及水中模拟试验</w:t>
      </w:r>
      <w:r w:rsidRPr="001F391D">
        <w:rPr>
          <w:color w:val="000000"/>
          <w:sz w:val="24"/>
        </w:rPr>
        <w:t>，保证</w:t>
      </w:r>
      <w:r w:rsidRPr="001F391D">
        <w:rPr>
          <w:rFonts w:ascii="宋体" w:hAnsi="宋体" w:hint="eastAsia"/>
          <w:color w:val="000000"/>
          <w:sz w:val="24"/>
          <w:szCs w:val="24"/>
        </w:rPr>
        <w:t>换料水池专用浮动式水波挡板</w:t>
      </w:r>
      <w:r w:rsidRPr="001F391D">
        <w:rPr>
          <w:color w:val="000000"/>
          <w:sz w:val="24"/>
        </w:rPr>
        <w:t>吊装和整体吊装平稳，起吊后无明显变形，</w:t>
      </w:r>
      <w:r w:rsidRPr="001F391D">
        <w:rPr>
          <w:rFonts w:hint="eastAsia"/>
          <w:color w:val="000000"/>
          <w:sz w:val="24"/>
        </w:rPr>
        <w:t>液面波动控制效果良好</w:t>
      </w:r>
      <w:r w:rsidRPr="001F391D">
        <w:rPr>
          <w:color w:val="000000"/>
          <w:sz w:val="24"/>
        </w:rPr>
        <w:t>。</w:t>
      </w:r>
    </w:p>
    <w:p w14:paraId="041ACDE6" w14:textId="77777777" w:rsidR="001F391D" w:rsidRPr="001F391D" w:rsidRDefault="001F391D" w:rsidP="001F391D">
      <w:pPr>
        <w:numPr>
          <w:ilvl w:val="0"/>
          <w:numId w:val="29"/>
        </w:numPr>
        <w:spacing w:beforeLines="50" w:before="156" w:afterLines="50" w:after="156"/>
        <w:jc w:val="left"/>
        <w:rPr>
          <w:rFonts w:ascii="Calibri" w:eastAsia="宋体" w:hAnsi="Calibri" w:cs="宋体"/>
          <w:color w:val="000000"/>
          <w:kern w:val="0"/>
          <w:sz w:val="24"/>
          <w:szCs w:val="21"/>
        </w:rPr>
      </w:pPr>
      <w:r w:rsidRPr="001F391D">
        <w:rPr>
          <w:rFonts w:ascii="Calibri" w:eastAsia="宋体" w:hAnsi="Calibri" w:cs="宋体" w:hint="eastAsia"/>
          <w:color w:val="000000"/>
          <w:kern w:val="0"/>
          <w:sz w:val="24"/>
          <w:szCs w:val="21"/>
        </w:rPr>
        <w:t>制造要求</w:t>
      </w:r>
    </w:p>
    <w:p w14:paraId="13599EB7" w14:textId="77777777" w:rsidR="001F391D" w:rsidRPr="001F391D" w:rsidRDefault="001F391D" w:rsidP="001F391D">
      <w:pPr>
        <w:autoSpaceDE w:val="0"/>
        <w:autoSpaceDN w:val="0"/>
        <w:adjustRightInd w:val="0"/>
        <w:spacing w:before="40" w:after="40" w:line="360" w:lineRule="auto"/>
        <w:ind w:firstLineChars="200" w:firstLine="480"/>
        <w:jc w:val="left"/>
        <w:rPr>
          <w:color w:val="000000"/>
          <w:sz w:val="24"/>
        </w:rPr>
      </w:pPr>
      <w:r w:rsidRPr="001F391D">
        <w:rPr>
          <w:rFonts w:ascii="宋体" w:hAnsi="宋体" w:hint="eastAsia"/>
          <w:color w:val="000000"/>
          <w:sz w:val="24"/>
          <w:szCs w:val="24"/>
        </w:rPr>
        <w:t>换料水池专用浮动式水波</w:t>
      </w:r>
      <w:r w:rsidRPr="001F391D">
        <w:rPr>
          <w:rFonts w:ascii="宋体" w:hAnsi="宋体" w:cs="宋体" w:hint="eastAsia"/>
          <w:color w:val="000000"/>
          <w:sz w:val="24"/>
          <w:szCs w:val="24"/>
        </w:rPr>
        <w:t>挡板</w:t>
      </w:r>
      <w:r w:rsidRPr="001F391D">
        <w:rPr>
          <w:color w:val="000000"/>
          <w:sz w:val="24"/>
        </w:rPr>
        <w:t>制造应符合规格书和图纸要求</w:t>
      </w:r>
      <w:r w:rsidRPr="001F391D">
        <w:rPr>
          <w:rFonts w:hint="eastAsia"/>
          <w:color w:val="000000"/>
          <w:sz w:val="24"/>
        </w:rPr>
        <w:t>；在制造过程中，</w:t>
      </w:r>
      <w:r w:rsidRPr="001F391D">
        <w:rPr>
          <w:color w:val="000000"/>
          <w:sz w:val="24"/>
        </w:rPr>
        <w:t>零件表面</w:t>
      </w:r>
      <w:r w:rsidRPr="001F391D">
        <w:rPr>
          <w:rFonts w:hint="eastAsia"/>
          <w:color w:val="000000"/>
          <w:sz w:val="24"/>
        </w:rPr>
        <w:t>去毛刺和倒钝；表面粗糙度</w:t>
      </w:r>
      <w:r w:rsidRPr="001F391D">
        <w:rPr>
          <w:color w:val="000000"/>
          <w:sz w:val="24"/>
        </w:rPr>
        <w:t>应符合相应图纸的要求；</w:t>
      </w:r>
      <w:r w:rsidRPr="001F391D">
        <w:rPr>
          <w:rFonts w:hint="eastAsia"/>
          <w:color w:val="000000"/>
          <w:sz w:val="24"/>
        </w:rPr>
        <w:t>与换料水池水闸门门槽密封面</w:t>
      </w:r>
      <w:r w:rsidRPr="001F391D">
        <w:rPr>
          <w:color w:val="000000"/>
          <w:sz w:val="24"/>
        </w:rPr>
        <w:t>接触的</w:t>
      </w:r>
      <w:r w:rsidRPr="001F391D">
        <w:rPr>
          <w:rFonts w:hint="eastAsia"/>
          <w:color w:val="000000"/>
          <w:sz w:val="24"/>
        </w:rPr>
        <w:t>地方</w:t>
      </w:r>
      <w:r w:rsidRPr="001F391D">
        <w:rPr>
          <w:color w:val="000000"/>
          <w:sz w:val="24"/>
        </w:rPr>
        <w:t>应</w:t>
      </w:r>
      <w:r w:rsidRPr="001F391D">
        <w:rPr>
          <w:rFonts w:hint="eastAsia"/>
          <w:color w:val="000000"/>
          <w:sz w:val="24"/>
        </w:rPr>
        <w:t>无异物，防止对门槽密封面造成磨损</w:t>
      </w:r>
      <w:r w:rsidRPr="001F391D">
        <w:rPr>
          <w:color w:val="000000"/>
          <w:sz w:val="24"/>
        </w:rPr>
        <w:t>；</w:t>
      </w:r>
      <w:r w:rsidRPr="001F391D">
        <w:rPr>
          <w:rFonts w:hint="eastAsia"/>
          <w:color w:val="000000"/>
          <w:sz w:val="24"/>
        </w:rPr>
        <w:t>松散的零部件均应有防坠落</w:t>
      </w:r>
      <w:r w:rsidRPr="001F391D">
        <w:rPr>
          <w:color w:val="000000"/>
          <w:sz w:val="24"/>
        </w:rPr>
        <w:t>或防脱落措施；</w:t>
      </w:r>
      <w:r w:rsidRPr="001F391D">
        <w:rPr>
          <w:rFonts w:hint="eastAsia"/>
          <w:color w:val="000000"/>
          <w:sz w:val="24"/>
        </w:rPr>
        <w:t>工件在</w:t>
      </w:r>
      <w:r w:rsidRPr="001F391D">
        <w:rPr>
          <w:color w:val="000000"/>
          <w:sz w:val="24"/>
        </w:rPr>
        <w:t>搬运、</w:t>
      </w:r>
      <w:r w:rsidRPr="001F391D">
        <w:rPr>
          <w:rFonts w:hint="eastAsia"/>
          <w:color w:val="000000"/>
          <w:sz w:val="24"/>
        </w:rPr>
        <w:t>加</w:t>
      </w:r>
      <w:r w:rsidRPr="001F391D">
        <w:rPr>
          <w:color w:val="000000"/>
          <w:sz w:val="24"/>
        </w:rPr>
        <w:t>工和检查</w:t>
      </w:r>
      <w:r w:rsidRPr="001F391D">
        <w:rPr>
          <w:rFonts w:hint="eastAsia"/>
          <w:color w:val="000000"/>
          <w:sz w:val="24"/>
        </w:rPr>
        <w:t>过程中</w:t>
      </w:r>
      <w:r w:rsidRPr="001F391D">
        <w:rPr>
          <w:color w:val="000000"/>
          <w:sz w:val="24"/>
        </w:rPr>
        <w:t>，必须注意保护已加工表面，</w:t>
      </w:r>
      <w:r w:rsidRPr="001F391D">
        <w:rPr>
          <w:rFonts w:hint="eastAsia"/>
          <w:color w:val="000000"/>
          <w:sz w:val="24"/>
        </w:rPr>
        <w:t>慎防</w:t>
      </w:r>
      <w:r w:rsidRPr="001F391D">
        <w:rPr>
          <w:color w:val="000000"/>
          <w:sz w:val="24"/>
        </w:rPr>
        <w:t>工件表面碰</w:t>
      </w:r>
      <w:r w:rsidRPr="001F391D">
        <w:rPr>
          <w:rFonts w:hint="eastAsia"/>
          <w:color w:val="000000"/>
          <w:sz w:val="24"/>
        </w:rPr>
        <w:t>伤</w:t>
      </w:r>
      <w:r w:rsidRPr="001F391D">
        <w:rPr>
          <w:color w:val="000000"/>
          <w:sz w:val="24"/>
        </w:rPr>
        <w:t>、划伤或压伤，尤其是密封或配合部位。</w:t>
      </w:r>
    </w:p>
    <w:p w14:paraId="702A81C2" w14:textId="77777777" w:rsidR="001F391D" w:rsidRPr="001F391D" w:rsidRDefault="001F391D" w:rsidP="001F391D">
      <w:pPr>
        <w:numPr>
          <w:ilvl w:val="0"/>
          <w:numId w:val="24"/>
        </w:numPr>
        <w:spacing w:before="120" w:after="120"/>
        <w:ind w:left="422" w:hangingChars="175" w:hanging="422"/>
        <w:rPr>
          <w:rFonts w:ascii="Times New Roman" w:eastAsia="宋体" w:hAnsi="Times New Roman" w:cs="Times New Roman"/>
          <w:b/>
          <w:color w:val="000000"/>
          <w:kern w:val="0"/>
          <w:sz w:val="24"/>
          <w:szCs w:val="20"/>
          <w:lang w:val="x-none"/>
        </w:rPr>
      </w:pPr>
      <w:r w:rsidRPr="001F391D">
        <w:rPr>
          <w:rFonts w:ascii="Times New Roman" w:eastAsia="宋体" w:hAnsi="Times New Roman" w:cs="Times New Roman" w:hint="eastAsia"/>
          <w:b/>
          <w:color w:val="000000"/>
          <w:kern w:val="0"/>
          <w:sz w:val="24"/>
          <w:szCs w:val="20"/>
          <w:lang w:val="x-none"/>
        </w:rPr>
        <w:t>包装、运输和贮存要求</w:t>
      </w:r>
    </w:p>
    <w:p w14:paraId="29C0E0EB" w14:textId="77777777" w:rsidR="001F391D" w:rsidRPr="001F391D" w:rsidRDefault="001F391D" w:rsidP="001F391D">
      <w:pPr>
        <w:autoSpaceDE w:val="0"/>
        <w:autoSpaceDN w:val="0"/>
        <w:adjustRightInd w:val="0"/>
        <w:spacing w:before="40" w:after="40" w:line="360" w:lineRule="auto"/>
        <w:ind w:firstLineChars="200" w:firstLine="480"/>
        <w:jc w:val="left"/>
        <w:rPr>
          <w:rFonts w:ascii="宋体" w:eastAsia="宋体" w:hAnsi="宋体" w:cs="Times New Roman"/>
          <w:color w:val="FF0000"/>
          <w:kern w:val="0"/>
          <w:sz w:val="24"/>
          <w:szCs w:val="24"/>
        </w:rPr>
      </w:pPr>
      <w:r w:rsidRPr="001F391D">
        <w:rPr>
          <w:rFonts w:asciiTheme="minorEastAsia" w:hAnsiTheme="minorEastAsia" w:hint="eastAsia"/>
          <w:sz w:val="24"/>
        </w:rPr>
        <w:t>乙方</w:t>
      </w:r>
      <w:r w:rsidRPr="001F391D">
        <w:rPr>
          <w:rFonts w:asciiTheme="minorEastAsia" w:hAnsiTheme="minorEastAsia"/>
          <w:sz w:val="24"/>
        </w:rPr>
        <w:t>负责</w:t>
      </w:r>
      <w:r w:rsidRPr="001F391D">
        <w:rPr>
          <w:rFonts w:asciiTheme="minorEastAsia" w:hAnsiTheme="minorEastAsia" w:hint="eastAsia"/>
          <w:sz w:val="24"/>
        </w:rPr>
        <w:t>设备</w:t>
      </w:r>
      <w:r w:rsidRPr="001F391D">
        <w:rPr>
          <w:rFonts w:asciiTheme="minorEastAsia" w:hAnsiTheme="minorEastAsia"/>
          <w:sz w:val="24"/>
        </w:rPr>
        <w:t>包装和运输</w:t>
      </w:r>
      <w:r w:rsidRPr="001F391D">
        <w:rPr>
          <w:rFonts w:asciiTheme="minorEastAsia" w:hAnsiTheme="minorEastAsia" w:hint="eastAsia"/>
          <w:sz w:val="24"/>
        </w:rPr>
        <w:t>至</w:t>
      </w:r>
      <w:r w:rsidRPr="001F391D">
        <w:rPr>
          <w:rFonts w:asciiTheme="minorEastAsia" w:hAnsiTheme="minorEastAsia"/>
          <w:sz w:val="24"/>
        </w:rPr>
        <w:t>现场</w:t>
      </w:r>
      <w:r w:rsidRPr="001F391D">
        <w:rPr>
          <w:rFonts w:asciiTheme="minorEastAsia" w:hAnsiTheme="minorEastAsia" w:hint="eastAsia"/>
          <w:sz w:val="24"/>
        </w:rPr>
        <w:t>，产品在运输前，设备部件表面的清洁以及产品的包装、装载、运输和贮存应按照</w:t>
      </w:r>
      <w:bookmarkStart w:id="21" w:name="OLE_LINK92"/>
      <w:bookmarkStart w:id="22" w:name="OLE_LINK120"/>
      <w:bookmarkStart w:id="23" w:name="OLE_LINK122"/>
      <w:bookmarkStart w:id="24" w:name="OLE_LINK123"/>
      <w:bookmarkStart w:id="25" w:name="OLE_LINK124"/>
      <w:r w:rsidRPr="001F391D">
        <w:rPr>
          <w:rFonts w:asciiTheme="minorEastAsia" w:hAnsiTheme="minorEastAsia"/>
          <w:sz w:val="24"/>
        </w:rPr>
        <w:t>ANSI</w:t>
      </w:r>
      <w:r w:rsidRPr="001F391D">
        <w:rPr>
          <w:rFonts w:asciiTheme="minorEastAsia" w:hAnsiTheme="minorEastAsia" w:hint="eastAsia"/>
          <w:sz w:val="24"/>
        </w:rPr>
        <w:t>/</w:t>
      </w:r>
      <w:r w:rsidRPr="001F391D">
        <w:rPr>
          <w:rFonts w:asciiTheme="minorEastAsia" w:hAnsiTheme="minorEastAsia"/>
          <w:sz w:val="24"/>
        </w:rPr>
        <w:t>ASME</w:t>
      </w:r>
      <w:r w:rsidRPr="001F391D">
        <w:rPr>
          <w:rFonts w:asciiTheme="minorEastAsia" w:hAnsiTheme="minorEastAsia" w:hint="eastAsia"/>
          <w:sz w:val="24"/>
        </w:rPr>
        <w:t>-</w:t>
      </w:r>
      <w:r w:rsidRPr="001F391D">
        <w:rPr>
          <w:rFonts w:asciiTheme="minorEastAsia" w:hAnsiTheme="minorEastAsia"/>
          <w:sz w:val="24"/>
        </w:rPr>
        <w:t>NQA</w:t>
      </w:r>
      <w:r w:rsidRPr="001F391D">
        <w:rPr>
          <w:rFonts w:asciiTheme="minorEastAsia" w:hAnsiTheme="minorEastAsia" w:hint="eastAsia"/>
          <w:sz w:val="24"/>
        </w:rPr>
        <w:t>-</w:t>
      </w:r>
      <w:r w:rsidRPr="001F391D">
        <w:rPr>
          <w:rFonts w:asciiTheme="minorEastAsia" w:hAnsiTheme="minorEastAsia"/>
          <w:sz w:val="24"/>
        </w:rPr>
        <w:t>1</w:t>
      </w:r>
      <w:r w:rsidRPr="001F391D">
        <w:rPr>
          <w:rFonts w:asciiTheme="minorEastAsia" w:hAnsiTheme="minorEastAsia" w:hint="eastAsia"/>
          <w:sz w:val="24"/>
        </w:rPr>
        <w:t>-</w:t>
      </w:r>
      <w:r w:rsidRPr="001F391D">
        <w:rPr>
          <w:rFonts w:asciiTheme="minorEastAsia" w:hAnsiTheme="minorEastAsia"/>
          <w:sz w:val="24"/>
        </w:rPr>
        <w:t>2000</w:t>
      </w:r>
      <w:bookmarkEnd w:id="21"/>
      <w:bookmarkEnd w:id="22"/>
      <w:bookmarkEnd w:id="23"/>
      <w:bookmarkEnd w:id="24"/>
      <w:bookmarkEnd w:id="25"/>
      <w:r w:rsidRPr="001F391D">
        <w:rPr>
          <w:rFonts w:asciiTheme="minorEastAsia" w:hAnsiTheme="minorEastAsia" w:hint="eastAsia"/>
          <w:sz w:val="24"/>
        </w:rPr>
        <w:t xml:space="preserve"> </w:t>
      </w:r>
      <w:r w:rsidRPr="001F391D">
        <w:rPr>
          <w:rFonts w:asciiTheme="minorEastAsia" w:hAnsiTheme="minorEastAsia"/>
          <w:sz w:val="24"/>
        </w:rPr>
        <w:t>Part</w:t>
      </w:r>
      <w:r w:rsidRPr="001F391D">
        <w:rPr>
          <w:rFonts w:asciiTheme="minorEastAsia" w:hAnsiTheme="minorEastAsia" w:hint="eastAsia"/>
          <w:sz w:val="24"/>
        </w:rPr>
        <w:t xml:space="preserve"> </w:t>
      </w:r>
      <w:r w:rsidRPr="001F391D">
        <w:rPr>
          <w:rFonts w:asciiTheme="minorEastAsia" w:hAnsiTheme="minorEastAsia"/>
          <w:sz w:val="24"/>
        </w:rPr>
        <w:t>2</w:t>
      </w:r>
      <w:r w:rsidRPr="001F391D">
        <w:rPr>
          <w:rFonts w:asciiTheme="minorEastAsia" w:hAnsiTheme="minorEastAsia" w:hint="eastAsia"/>
          <w:sz w:val="24"/>
        </w:rPr>
        <w:t>.</w:t>
      </w:r>
      <w:r w:rsidRPr="001F391D">
        <w:rPr>
          <w:rFonts w:asciiTheme="minorEastAsia" w:hAnsiTheme="minorEastAsia"/>
          <w:sz w:val="24"/>
        </w:rPr>
        <w:t>2</w:t>
      </w:r>
      <w:r w:rsidRPr="001F391D">
        <w:rPr>
          <w:rFonts w:asciiTheme="minorEastAsia" w:hAnsiTheme="minorEastAsia" w:hint="eastAsia"/>
          <w:sz w:val="24"/>
        </w:rPr>
        <w:t>：《</w:t>
      </w:r>
      <w:bookmarkStart w:id="26" w:name="OLE_LINK4"/>
      <w:bookmarkStart w:id="27" w:name="OLE_LINK88"/>
      <w:bookmarkStart w:id="28" w:name="OLE_LINK121"/>
      <w:r w:rsidRPr="001F391D">
        <w:rPr>
          <w:rFonts w:asciiTheme="minorEastAsia" w:hAnsiTheme="minorEastAsia" w:hint="eastAsia"/>
          <w:sz w:val="24"/>
        </w:rPr>
        <w:t>核电厂物项包装、运输、装卸、接收、贮存和维护要求</w:t>
      </w:r>
      <w:bookmarkEnd w:id="26"/>
      <w:bookmarkEnd w:id="27"/>
      <w:bookmarkEnd w:id="28"/>
      <w:r w:rsidRPr="001F391D">
        <w:rPr>
          <w:rFonts w:asciiTheme="minorEastAsia" w:hAnsiTheme="minorEastAsia" w:hint="eastAsia"/>
          <w:sz w:val="24"/>
        </w:rPr>
        <w:t>》中</w:t>
      </w:r>
      <w:r w:rsidRPr="001F391D">
        <w:rPr>
          <w:rFonts w:asciiTheme="minorEastAsia" w:hAnsiTheme="minorEastAsia"/>
          <w:sz w:val="24"/>
        </w:rPr>
        <w:t>B</w:t>
      </w:r>
      <w:r w:rsidRPr="001F391D">
        <w:rPr>
          <w:rFonts w:asciiTheme="minorEastAsia" w:hAnsiTheme="minorEastAsia" w:hint="eastAsia"/>
          <w:sz w:val="24"/>
        </w:rPr>
        <w:t>级物项要求执行。</w:t>
      </w:r>
    </w:p>
    <w:p w14:paraId="67817182" w14:textId="77777777" w:rsidR="001F391D" w:rsidRPr="001F391D" w:rsidRDefault="001F391D" w:rsidP="001F391D">
      <w:pPr>
        <w:numPr>
          <w:ilvl w:val="0"/>
          <w:numId w:val="24"/>
        </w:numPr>
        <w:spacing w:before="120" w:after="120"/>
        <w:ind w:left="422" w:hangingChars="175" w:hanging="422"/>
        <w:rPr>
          <w:rFonts w:ascii="Times New Roman" w:eastAsia="宋体" w:hAnsi="Times New Roman" w:cs="Times New Roman"/>
          <w:b/>
          <w:color w:val="000000"/>
          <w:kern w:val="0"/>
          <w:sz w:val="24"/>
          <w:szCs w:val="20"/>
          <w:lang w:val="x-none"/>
        </w:rPr>
      </w:pPr>
      <w:r w:rsidRPr="001F391D">
        <w:rPr>
          <w:rFonts w:ascii="Times New Roman" w:eastAsia="宋体" w:hAnsi="Times New Roman" w:cs="Times New Roman" w:hint="eastAsia"/>
          <w:b/>
          <w:color w:val="000000"/>
          <w:kern w:val="0"/>
          <w:sz w:val="24"/>
          <w:szCs w:val="20"/>
          <w:lang w:val="x-none"/>
        </w:rPr>
        <w:t>其他特殊技术要求</w:t>
      </w:r>
    </w:p>
    <w:p w14:paraId="6BEC75C5" w14:textId="77777777" w:rsidR="001F391D" w:rsidRPr="001F391D" w:rsidRDefault="001F391D" w:rsidP="001F391D">
      <w:pPr>
        <w:autoSpaceDE w:val="0"/>
        <w:autoSpaceDN w:val="0"/>
        <w:adjustRightInd w:val="0"/>
        <w:spacing w:before="40" w:after="40" w:line="360" w:lineRule="auto"/>
        <w:ind w:firstLineChars="200" w:firstLine="480"/>
        <w:jc w:val="left"/>
        <w:rPr>
          <w:rFonts w:ascii="Times New Roman" w:eastAsia="宋体" w:hAnsi="Times New Roman" w:cs="Times New Roman"/>
          <w:color w:val="000000"/>
          <w:kern w:val="0"/>
          <w:sz w:val="24"/>
          <w:szCs w:val="20"/>
          <w:lang w:val="x-none"/>
        </w:rPr>
      </w:pPr>
      <w:r w:rsidRPr="001F391D">
        <w:rPr>
          <w:rFonts w:ascii="Times New Roman" w:eastAsia="宋体" w:hAnsi="Times New Roman" w:cs="Times New Roman" w:hint="eastAsia"/>
          <w:color w:val="000000"/>
          <w:kern w:val="0"/>
          <w:sz w:val="24"/>
          <w:szCs w:val="20"/>
          <w:lang w:val="x-none"/>
        </w:rPr>
        <w:t>无</w:t>
      </w:r>
    </w:p>
    <w:p w14:paraId="696EF5D5" w14:textId="77777777" w:rsidR="001F391D" w:rsidRPr="001F391D" w:rsidRDefault="001F391D" w:rsidP="001F391D">
      <w:pPr>
        <w:numPr>
          <w:ilvl w:val="0"/>
          <w:numId w:val="21"/>
        </w:numPr>
        <w:tabs>
          <w:tab w:val="left" w:pos="0"/>
        </w:tabs>
        <w:spacing w:before="120" w:after="120"/>
        <w:jc w:val="left"/>
        <w:rPr>
          <w:rFonts w:ascii="Times New Roman" w:eastAsia="宋体" w:hAnsi="Times New Roman" w:cs="Times New Roman"/>
          <w:b/>
          <w:kern w:val="0"/>
          <w:sz w:val="24"/>
          <w:szCs w:val="20"/>
        </w:rPr>
      </w:pPr>
      <w:r w:rsidRPr="001F391D">
        <w:rPr>
          <w:rFonts w:ascii="Times New Roman" w:eastAsia="宋体" w:hAnsi="Times New Roman" w:cs="Times New Roman"/>
          <w:b/>
          <w:kern w:val="0"/>
          <w:sz w:val="24"/>
          <w:szCs w:val="20"/>
        </w:rPr>
        <w:t>进度要求</w:t>
      </w:r>
    </w:p>
    <w:p w14:paraId="60D9E28A" w14:textId="77777777" w:rsidR="001F391D" w:rsidRPr="001F391D" w:rsidRDefault="001F391D" w:rsidP="001F391D">
      <w:pPr>
        <w:autoSpaceDE w:val="0"/>
        <w:autoSpaceDN w:val="0"/>
        <w:adjustRightInd w:val="0"/>
        <w:spacing w:before="40" w:after="40" w:line="360" w:lineRule="auto"/>
        <w:ind w:firstLineChars="200" w:firstLine="480"/>
        <w:jc w:val="left"/>
        <w:rPr>
          <w:rFonts w:asciiTheme="minorEastAsia" w:hAnsiTheme="minorEastAsia"/>
          <w:sz w:val="24"/>
        </w:rPr>
      </w:pPr>
      <w:r w:rsidRPr="001F391D">
        <w:rPr>
          <w:rFonts w:ascii="宋体" w:eastAsia="宋体" w:hAnsi="宋体" w:cs="Times New Roman" w:hint="eastAsia"/>
          <w:color w:val="000000" w:themeColor="text1"/>
          <w:kern w:val="0"/>
          <w:sz w:val="24"/>
          <w:szCs w:val="20"/>
        </w:rPr>
        <w:t>乙方应</w:t>
      </w:r>
      <w:r w:rsidRPr="001F391D">
        <w:rPr>
          <w:rFonts w:asciiTheme="minorEastAsia" w:hAnsiTheme="minorEastAsia" w:hint="eastAsia"/>
          <w:sz w:val="24"/>
        </w:rPr>
        <w:t>在</w:t>
      </w:r>
      <w:r w:rsidRPr="001F391D">
        <w:rPr>
          <w:rFonts w:ascii="Times New Roman" w:hAnsi="Times New Roman" w:cs="Times New Roman"/>
          <w:sz w:val="24"/>
        </w:rPr>
        <w:t>2022</w:t>
      </w:r>
      <w:r w:rsidRPr="001F391D">
        <w:rPr>
          <w:rFonts w:asciiTheme="minorEastAsia" w:hAnsiTheme="minorEastAsia" w:hint="eastAsia"/>
          <w:sz w:val="24"/>
        </w:rPr>
        <w:t>年</w:t>
      </w:r>
      <w:r w:rsidRPr="001F391D">
        <w:rPr>
          <w:rFonts w:ascii="Times New Roman" w:hAnsi="Times New Roman" w:cs="Times New Roman"/>
          <w:sz w:val="24"/>
        </w:rPr>
        <w:t>4</w:t>
      </w:r>
      <w:r w:rsidRPr="001F391D">
        <w:rPr>
          <w:rFonts w:asciiTheme="minorEastAsia" w:hAnsiTheme="minorEastAsia" w:hint="eastAsia"/>
          <w:sz w:val="24"/>
        </w:rPr>
        <w:t>月1</w:t>
      </w:r>
      <w:r w:rsidRPr="001F391D">
        <w:rPr>
          <w:rFonts w:asciiTheme="minorEastAsia" w:hAnsiTheme="minorEastAsia"/>
          <w:sz w:val="24"/>
        </w:rPr>
        <w:t>5日前</w:t>
      </w:r>
      <w:r w:rsidRPr="001F391D">
        <w:rPr>
          <w:rFonts w:asciiTheme="minorEastAsia" w:hAnsiTheme="minorEastAsia" w:hint="eastAsia"/>
          <w:sz w:val="24"/>
        </w:rPr>
        <w:t>到货。</w:t>
      </w:r>
    </w:p>
    <w:p w14:paraId="21D4B322" w14:textId="77777777" w:rsidR="001F391D" w:rsidRPr="001F391D" w:rsidRDefault="001F391D" w:rsidP="001F391D">
      <w:pPr>
        <w:numPr>
          <w:ilvl w:val="0"/>
          <w:numId w:val="21"/>
        </w:numPr>
        <w:tabs>
          <w:tab w:val="left" w:pos="0"/>
        </w:tabs>
        <w:spacing w:before="120" w:after="120"/>
        <w:jc w:val="left"/>
        <w:rPr>
          <w:rFonts w:ascii="Times New Roman" w:eastAsia="宋体" w:hAnsi="Times New Roman" w:cs="Times New Roman"/>
          <w:b/>
          <w:kern w:val="0"/>
          <w:sz w:val="24"/>
          <w:szCs w:val="20"/>
        </w:rPr>
      </w:pPr>
      <w:r w:rsidRPr="001F391D">
        <w:rPr>
          <w:rFonts w:ascii="Times New Roman" w:eastAsia="宋体" w:hAnsi="Times New Roman" w:cs="Times New Roman" w:hint="eastAsia"/>
          <w:b/>
          <w:kern w:val="0"/>
          <w:sz w:val="24"/>
          <w:szCs w:val="20"/>
        </w:rPr>
        <w:t>质量保证要求</w:t>
      </w:r>
    </w:p>
    <w:p w14:paraId="77E8E183" w14:textId="77777777" w:rsidR="001F391D" w:rsidRPr="001F391D" w:rsidRDefault="001F391D" w:rsidP="001F391D">
      <w:pPr>
        <w:autoSpaceDE w:val="0"/>
        <w:autoSpaceDN w:val="0"/>
        <w:adjustRightInd w:val="0"/>
        <w:spacing w:before="40" w:after="40" w:line="360" w:lineRule="auto"/>
        <w:ind w:firstLineChars="200" w:firstLine="480"/>
        <w:jc w:val="left"/>
        <w:rPr>
          <w:rFonts w:asciiTheme="minorEastAsia" w:hAnsiTheme="minorEastAsia"/>
          <w:sz w:val="24"/>
        </w:rPr>
      </w:pPr>
      <w:r w:rsidRPr="001F391D">
        <w:rPr>
          <w:rFonts w:asciiTheme="minorEastAsia" w:hAnsiTheme="minorEastAsia" w:hint="eastAsia"/>
          <w:sz w:val="24"/>
        </w:rPr>
        <w:t>本设备</w:t>
      </w:r>
      <w:r w:rsidRPr="001F391D">
        <w:rPr>
          <w:rFonts w:asciiTheme="minorEastAsia" w:hAnsiTheme="minorEastAsia"/>
          <w:sz w:val="24"/>
        </w:rPr>
        <w:t>在设计</w:t>
      </w:r>
      <w:r w:rsidRPr="001F391D">
        <w:rPr>
          <w:rFonts w:asciiTheme="minorEastAsia" w:hAnsiTheme="minorEastAsia" w:hint="eastAsia"/>
          <w:sz w:val="24"/>
        </w:rPr>
        <w:t>、</w:t>
      </w:r>
      <w:r w:rsidRPr="001F391D">
        <w:rPr>
          <w:rFonts w:asciiTheme="minorEastAsia" w:hAnsiTheme="minorEastAsia"/>
          <w:sz w:val="24"/>
        </w:rPr>
        <w:t>制造过程中可依据供方行之有效的质量管理体系的要求执行</w:t>
      </w:r>
      <w:r w:rsidRPr="001F391D">
        <w:rPr>
          <w:rFonts w:asciiTheme="minorEastAsia" w:hAnsiTheme="minorEastAsia" w:hint="eastAsia"/>
          <w:sz w:val="24"/>
        </w:rPr>
        <w:t>。</w:t>
      </w:r>
      <w:r w:rsidRPr="001F391D">
        <w:rPr>
          <w:rFonts w:asciiTheme="minorEastAsia" w:hAnsiTheme="minorEastAsia"/>
          <w:sz w:val="24"/>
        </w:rPr>
        <w:t>如需要</w:t>
      </w:r>
      <w:r w:rsidRPr="001F391D">
        <w:rPr>
          <w:rFonts w:asciiTheme="minorEastAsia" w:hAnsiTheme="minorEastAsia" w:hint="eastAsia"/>
          <w:sz w:val="24"/>
        </w:rPr>
        <w:t>，</w:t>
      </w:r>
      <w:r w:rsidRPr="001F391D">
        <w:rPr>
          <w:rFonts w:asciiTheme="minorEastAsia" w:hAnsiTheme="minorEastAsia"/>
          <w:sz w:val="24"/>
        </w:rPr>
        <w:t>也可在合同中增加补充质保要求</w:t>
      </w:r>
      <w:r w:rsidRPr="001F391D">
        <w:rPr>
          <w:rFonts w:asciiTheme="minorEastAsia" w:hAnsiTheme="minorEastAsia" w:hint="eastAsia"/>
          <w:sz w:val="24"/>
        </w:rPr>
        <w:t>。</w:t>
      </w:r>
    </w:p>
    <w:p w14:paraId="3C204757" w14:textId="77777777" w:rsidR="001F391D" w:rsidRPr="001F391D" w:rsidRDefault="001F391D" w:rsidP="001F391D">
      <w:pPr>
        <w:autoSpaceDE w:val="0"/>
        <w:autoSpaceDN w:val="0"/>
        <w:adjustRightInd w:val="0"/>
        <w:spacing w:before="40" w:after="40" w:line="360" w:lineRule="auto"/>
        <w:ind w:firstLineChars="200" w:firstLine="480"/>
        <w:jc w:val="left"/>
        <w:rPr>
          <w:rFonts w:asciiTheme="minorEastAsia" w:hAnsiTheme="minorEastAsia"/>
          <w:sz w:val="24"/>
        </w:rPr>
      </w:pPr>
      <w:r w:rsidRPr="001F391D">
        <w:rPr>
          <w:rFonts w:asciiTheme="minorEastAsia" w:hAnsiTheme="minorEastAsia" w:hint="eastAsia"/>
          <w:sz w:val="24"/>
        </w:rPr>
        <w:t>乙方</w:t>
      </w:r>
      <w:r w:rsidRPr="001F391D">
        <w:rPr>
          <w:rFonts w:asciiTheme="minorEastAsia" w:hAnsiTheme="minorEastAsia"/>
          <w:sz w:val="24"/>
        </w:rPr>
        <w:t>应根据相应的质保要求，编制质量计划，对设备的制造过程及其最终</w:t>
      </w:r>
      <w:r w:rsidRPr="001F391D">
        <w:rPr>
          <w:rFonts w:asciiTheme="minorEastAsia" w:hAnsiTheme="minorEastAsia"/>
          <w:sz w:val="24"/>
        </w:rPr>
        <w:lastRenderedPageBreak/>
        <w:t>的产品应进行严格的质量控制，所有检验和试验均应有原始记录。</w:t>
      </w:r>
    </w:p>
    <w:p w14:paraId="3D5DAC0C" w14:textId="77777777" w:rsidR="001F391D" w:rsidRPr="001F391D" w:rsidRDefault="001F391D" w:rsidP="001F391D">
      <w:pPr>
        <w:autoSpaceDE w:val="0"/>
        <w:autoSpaceDN w:val="0"/>
        <w:adjustRightInd w:val="0"/>
        <w:spacing w:before="40" w:after="40" w:line="360" w:lineRule="auto"/>
        <w:ind w:firstLineChars="200" w:firstLine="480"/>
        <w:jc w:val="left"/>
        <w:rPr>
          <w:rFonts w:asciiTheme="minorEastAsia" w:hAnsiTheme="minorEastAsia"/>
          <w:sz w:val="24"/>
        </w:rPr>
      </w:pPr>
      <w:r w:rsidRPr="001F391D">
        <w:rPr>
          <w:rFonts w:asciiTheme="minorEastAsia" w:hAnsiTheme="minorEastAsia" w:hint="eastAsia"/>
          <w:sz w:val="24"/>
        </w:rPr>
        <w:t>产品交付</w:t>
      </w:r>
      <w:r w:rsidRPr="001F391D">
        <w:rPr>
          <w:rFonts w:asciiTheme="minorEastAsia" w:hAnsiTheme="minorEastAsia"/>
          <w:sz w:val="24"/>
        </w:rPr>
        <w:t>验收后执行</w:t>
      </w:r>
      <w:r w:rsidRPr="001F391D">
        <w:rPr>
          <w:rFonts w:ascii="Times New Roman" w:hAnsi="Times New Roman" w:cs="Times New Roman"/>
          <w:sz w:val="24"/>
        </w:rPr>
        <w:t>5</w:t>
      </w:r>
      <w:r w:rsidRPr="001F391D">
        <w:rPr>
          <w:rFonts w:asciiTheme="minorEastAsia" w:hAnsiTheme="minorEastAsia" w:hint="eastAsia"/>
          <w:sz w:val="24"/>
        </w:rPr>
        <w:t>年质量保证期</w:t>
      </w:r>
      <w:r w:rsidRPr="001F391D">
        <w:rPr>
          <w:rFonts w:asciiTheme="minorEastAsia" w:hAnsiTheme="minorEastAsia"/>
          <w:sz w:val="24"/>
        </w:rPr>
        <w:t>，</w:t>
      </w:r>
      <w:r w:rsidRPr="001F391D">
        <w:rPr>
          <w:rFonts w:asciiTheme="minorEastAsia" w:hAnsiTheme="minorEastAsia" w:hint="eastAsia"/>
          <w:sz w:val="24"/>
        </w:rPr>
        <w:t>质保期内，凡属非使用不当出现的故障由供方负责免费解决，如有零件损坏，应免费用全新件更换，且对该件再质保；质保期后，乙方仍应承担技术支持和各种备件供应的责任，在甲方提出设备故障信息后，乙方应</w:t>
      </w:r>
      <w:r w:rsidRPr="001F391D">
        <w:rPr>
          <w:rFonts w:asciiTheme="minorEastAsia" w:hAnsiTheme="minorEastAsia"/>
          <w:sz w:val="24"/>
        </w:rPr>
        <w:t>及时响应</w:t>
      </w:r>
      <w:r w:rsidRPr="001F391D">
        <w:rPr>
          <w:rFonts w:asciiTheme="minorEastAsia" w:hAnsiTheme="minorEastAsia" w:hint="eastAsia"/>
          <w:sz w:val="24"/>
        </w:rPr>
        <w:t>并尽快排除故障。</w:t>
      </w:r>
    </w:p>
    <w:p w14:paraId="4D9E2139" w14:textId="77777777" w:rsidR="001F391D" w:rsidRPr="001F391D" w:rsidRDefault="001F391D" w:rsidP="001F391D">
      <w:pPr>
        <w:numPr>
          <w:ilvl w:val="0"/>
          <w:numId w:val="21"/>
        </w:numPr>
        <w:tabs>
          <w:tab w:val="left" w:pos="0"/>
        </w:tabs>
        <w:spacing w:before="120" w:after="120"/>
        <w:jc w:val="left"/>
        <w:rPr>
          <w:rFonts w:ascii="Times New Roman" w:eastAsia="宋体" w:hAnsi="Times New Roman" w:cs="Times New Roman"/>
          <w:b/>
          <w:kern w:val="0"/>
          <w:sz w:val="24"/>
          <w:szCs w:val="20"/>
        </w:rPr>
      </w:pPr>
      <w:r w:rsidRPr="001F391D">
        <w:rPr>
          <w:rFonts w:ascii="Times New Roman" w:eastAsia="宋体" w:hAnsi="Times New Roman" w:cs="Times New Roman" w:hint="eastAsia"/>
          <w:b/>
          <w:kern w:val="0"/>
          <w:sz w:val="24"/>
          <w:szCs w:val="20"/>
        </w:rPr>
        <w:t>培训要求</w:t>
      </w:r>
    </w:p>
    <w:p w14:paraId="466D71E1" w14:textId="77777777" w:rsidR="001F391D" w:rsidRPr="001F391D" w:rsidRDefault="001F391D" w:rsidP="001F391D">
      <w:pPr>
        <w:autoSpaceDE w:val="0"/>
        <w:autoSpaceDN w:val="0"/>
        <w:adjustRightInd w:val="0"/>
        <w:spacing w:before="40" w:after="40" w:line="360" w:lineRule="auto"/>
        <w:ind w:firstLineChars="200" w:firstLine="480"/>
        <w:jc w:val="left"/>
        <w:rPr>
          <w:rFonts w:asciiTheme="minorEastAsia" w:hAnsiTheme="minorEastAsia"/>
          <w:sz w:val="24"/>
        </w:rPr>
      </w:pPr>
      <w:r w:rsidRPr="001F391D">
        <w:rPr>
          <w:rFonts w:asciiTheme="minorEastAsia" w:hAnsiTheme="minorEastAsia" w:hint="eastAsia"/>
          <w:sz w:val="24"/>
        </w:rPr>
        <w:t>乙方</w:t>
      </w:r>
      <w:r w:rsidRPr="001F391D">
        <w:rPr>
          <w:rFonts w:asciiTheme="minorEastAsia" w:hAnsiTheme="minorEastAsia"/>
          <w:sz w:val="24"/>
        </w:rPr>
        <w:t>在供货后需要对甲方进行必要的培训，</w:t>
      </w:r>
      <w:r w:rsidRPr="001F391D">
        <w:rPr>
          <w:rFonts w:asciiTheme="minorEastAsia" w:hAnsiTheme="minorEastAsia" w:hint="eastAsia"/>
          <w:sz w:val="24"/>
        </w:rPr>
        <w:t>包括正常</w:t>
      </w:r>
      <w:r w:rsidRPr="001F391D">
        <w:rPr>
          <w:rFonts w:asciiTheme="minorEastAsia" w:hAnsiTheme="minorEastAsia"/>
          <w:sz w:val="24"/>
        </w:rPr>
        <w:t>操作</w:t>
      </w:r>
      <w:r w:rsidRPr="001F391D">
        <w:rPr>
          <w:rFonts w:asciiTheme="minorEastAsia" w:hAnsiTheme="minorEastAsia" w:hint="eastAsia"/>
          <w:sz w:val="24"/>
        </w:rPr>
        <w:t>维护</w:t>
      </w:r>
      <w:r w:rsidRPr="001F391D">
        <w:rPr>
          <w:rFonts w:asciiTheme="minorEastAsia" w:hAnsiTheme="minorEastAsia"/>
          <w:sz w:val="24"/>
        </w:rPr>
        <w:t>培训及简单</w:t>
      </w:r>
      <w:r w:rsidRPr="001F391D">
        <w:rPr>
          <w:rFonts w:asciiTheme="minorEastAsia" w:hAnsiTheme="minorEastAsia" w:hint="eastAsia"/>
          <w:sz w:val="24"/>
        </w:rPr>
        <w:t>的故障处理</w:t>
      </w:r>
      <w:r w:rsidRPr="001F391D">
        <w:rPr>
          <w:rFonts w:asciiTheme="minorEastAsia" w:hAnsiTheme="minorEastAsia"/>
          <w:sz w:val="24"/>
        </w:rPr>
        <w:t>等。</w:t>
      </w:r>
    </w:p>
    <w:p w14:paraId="6FB6AD56" w14:textId="77777777" w:rsidR="001F391D" w:rsidRPr="001F391D" w:rsidRDefault="001F391D" w:rsidP="001F391D">
      <w:pPr>
        <w:numPr>
          <w:ilvl w:val="0"/>
          <w:numId w:val="21"/>
        </w:numPr>
        <w:tabs>
          <w:tab w:val="left" w:pos="0"/>
        </w:tabs>
        <w:spacing w:before="120" w:after="120"/>
        <w:jc w:val="left"/>
        <w:rPr>
          <w:rFonts w:ascii="Times New Roman" w:eastAsia="宋体" w:hAnsi="Times New Roman" w:cs="Times New Roman"/>
          <w:b/>
          <w:kern w:val="0"/>
          <w:sz w:val="24"/>
          <w:szCs w:val="20"/>
        </w:rPr>
      </w:pPr>
      <w:r w:rsidRPr="001F391D">
        <w:rPr>
          <w:rFonts w:ascii="Times New Roman" w:eastAsia="宋体" w:hAnsi="Times New Roman" w:cs="Times New Roman" w:hint="eastAsia"/>
          <w:b/>
          <w:kern w:val="0"/>
          <w:sz w:val="24"/>
          <w:szCs w:val="20"/>
        </w:rPr>
        <w:t>文件要求</w:t>
      </w:r>
    </w:p>
    <w:p w14:paraId="4E24ABF6" w14:textId="77777777" w:rsidR="001F391D" w:rsidRPr="001F391D" w:rsidRDefault="001F391D" w:rsidP="001F391D">
      <w:pPr>
        <w:spacing w:before="120" w:after="120" w:line="360" w:lineRule="auto"/>
        <w:ind w:firstLine="420"/>
        <w:rPr>
          <w:sz w:val="24"/>
        </w:rPr>
      </w:pPr>
      <w:r w:rsidRPr="001F391D">
        <w:rPr>
          <w:rFonts w:hint="eastAsia"/>
          <w:sz w:val="24"/>
        </w:rPr>
        <w:t>乙方应向甲方提供</w:t>
      </w:r>
      <w:r w:rsidRPr="001F391D">
        <w:rPr>
          <w:rFonts w:hint="eastAsia"/>
          <w:kern w:val="0"/>
          <w:sz w:val="24"/>
        </w:rPr>
        <w:t>反应堆</w:t>
      </w:r>
      <w:r w:rsidRPr="001F391D">
        <w:rPr>
          <w:rFonts w:ascii="宋体" w:hAnsi="宋体" w:cs="宋体" w:hint="eastAsia"/>
          <w:color w:val="000000"/>
          <w:sz w:val="24"/>
          <w:szCs w:val="24"/>
        </w:rPr>
        <w:t>换料水池专用浮动式水波挡板</w:t>
      </w:r>
      <w:r w:rsidRPr="001F391D">
        <w:rPr>
          <w:rFonts w:hint="eastAsia"/>
          <w:kern w:val="0"/>
          <w:sz w:val="24"/>
        </w:rPr>
        <w:t>及专用吊索具</w:t>
      </w:r>
      <w:r w:rsidRPr="001F391D">
        <w:rPr>
          <w:rFonts w:hint="eastAsia"/>
          <w:sz w:val="24"/>
        </w:rPr>
        <w:t>的所有文件。包括</w:t>
      </w:r>
      <w:r w:rsidRPr="001F391D">
        <w:rPr>
          <w:sz w:val="24"/>
        </w:rPr>
        <w:t>：</w:t>
      </w:r>
    </w:p>
    <w:p w14:paraId="6FE5CF9C" w14:textId="77777777" w:rsidR="001F391D" w:rsidRPr="001F391D" w:rsidRDefault="001F391D" w:rsidP="001F391D">
      <w:pPr>
        <w:numPr>
          <w:ilvl w:val="0"/>
          <w:numId w:val="30"/>
        </w:numPr>
        <w:spacing w:before="120" w:after="120" w:line="360" w:lineRule="auto"/>
        <w:rPr>
          <w:rFonts w:ascii="Calibri" w:eastAsia="宋体" w:hAnsi="Calibri" w:cs="宋体"/>
          <w:kern w:val="0"/>
          <w:sz w:val="24"/>
          <w:szCs w:val="21"/>
        </w:rPr>
      </w:pPr>
      <w:r w:rsidRPr="001F391D">
        <w:rPr>
          <w:rFonts w:ascii="宋体" w:eastAsia="宋体" w:hAnsi="宋体" w:cs="宋体" w:hint="eastAsia"/>
          <w:color w:val="000000"/>
          <w:kern w:val="0"/>
          <w:sz w:val="24"/>
          <w:szCs w:val="24"/>
        </w:rPr>
        <w:t>换料水池专用浮动式水波挡板</w:t>
      </w:r>
      <w:r w:rsidRPr="001F391D">
        <w:rPr>
          <w:rFonts w:ascii="Calibri" w:eastAsia="宋体" w:hAnsi="Calibri" w:cs="宋体"/>
          <w:kern w:val="0"/>
          <w:sz w:val="24"/>
          <w:szCs w:val="21"/>
        </w:rPr>
        <w:t>施工设计图册</w:t>
      </w:r>
      <w:r w:rsidRPr="001F391D">
        <w:rPr>
          <w:rFonts w:ascii="Calibri" w:eastAsia="宋体" w:hAnsi="Calibri" w:cs="宋体" w:hint="eastAsia"/>
          <w:kern w:val="0"/>
          <w:sz w:val="24"/>
          <w:szCs w:val="21"/>
        </w:rPr>
        <w:t>；</w:t>
      </w:r>
    </w:p>
    <w:p w14:paraId="5E5A8C4E" w14:textId="77777777" w:rsidR="001F391D" w:rsidRPr="001F391D" w:rsidRDefault="001F391D" w:rsidP="001F391D">
      <w:pPr>
        <w:numPr>
          <w:ilvl w:val="0"/>
          <w:numId w:val="30"/>
        </w:numPr>
        <w:spacing w:before="120" w:after="120" w:line="360" w:lineRule="auto"/>
        <w:rPr>
          <w:rFonts w:ascii="Calibri" w:eastAsia="宋体" w:hAnsi="Calibri" w:cs="宋体"/>
          <w:kern w:val="0"/>
          <w:sz w:val="24"/>
          <w:szCs w:val="21"/>
        </w:rPr>
      </w:pPr>
      <w:r w:rsidRPr="001F391D">
        <w:rPr>
          <w:rFonts w:ascii="宋体" w:eastAsia="宋体" w:hAnsi="宋体" w:cs="宋体" w:hint="eastAsia"/>
          <w:color w:val="000000"/>
          <w:kern w:val="0"/>
          <w:sz w:val="24"/>
          <w:szCs w:val="24"/>
        </w:rPr>
        <w:t>换料水池专用浮动式水波挡板</w:t>
      </w:r>
      <w:r w:rsidRPr="001F391D">
        <w:rPr>
          <w:rFonts w:ascii="Calibri" w:eastAsia="宋体" w:hAnsi="Calibri" w:cs="宋体"/>
          <w:kern w:val="0"/>
          <w:sz w:val="24"/>
          <w:szCs w:val="21"/>
        </w:rPr>
        <w:t>设备规格书</w:t>
      </w:r>
      <w:r w:rsidRPr="001F391D">
        <w:rPr>
          <w:rFonts w:ascii="Calibri" w:eastAsia="宋体" w:hAnsi="Calibri" w:cs="宋体" w:hint="eastAsia"/>
          <w:kern w:val="0"/>
          <w:sz w:val="24"/>
          <w:szCs w:val="21"/>
        </w:rPr>
        <w:t>；</w:t>
      </w:r>
    </w:p>
    <w:p w14:paraId="52C57742" w14:textId="77777777" w:rsidR="001F391D" w:rsidRPr="001F391D" w:rsidRDefault="001F391D" w:rsidP="001F391D">
      <w:pPr>
        <w:numPr>
          <w:ilvl w:val="0"/>
          <w:numId w:val="30"/>
        </w:numPr>
        <w:spacing w:before="120" w:after="120" w:line="360" w:lineRule="auto"/>
        <w:rPr>
          <w:rFonts w:ascii="Calibri" w:eastAsia="宋体" w:hAnsi="Calibri" w:cs="宋体"/>
          <w:kern w:val="0"/>
          <w:sz w:val="24"/>
          <w:szCs w:val="21"/>
        </w:rPr>
      </w:pPr>
      <w:r w:rsidRPr="001F391D">
        <w:rPr>
          <w:rFonts w:ascii="Calibri" w:eastAsia="宋体" w:hAnsi="Calibri" w:cs="宋体" w:hint="eastAsia"/>
          <w:kern w:val="0"/>
          <w:sz w:val="24"/>
          <w:szCs w:val="21"/>
        </w:rPr>
        <w:t>力学分析报告；</w:t>
      </w:r>
    </w:p>
    <w:p w14:paraId="7C7D0088" w14:textId="77777777" w:rsidR="001F391D" w:rsidRPr="001F391D" w:rsidRDefault="001F391D" w:rsidP="001F391D">
      <w:pPr>
        <w:numPr>
          <w:ilvl w:val="0"/>
          <w:numId w:val="30"/>
        </w:numPr>
        <w:spacing w:before="120" w:after="120" w:line="360" w:lineRule="auto"/>
        <w:rPr>
          <w:rFonts w:ascii="Calibri" w:eastAsia="宋体" w:hAnsi="Calibri" w:cs="宋体"/>
          <w:kern w:val="0"/>
          <w:sz w:val="24"/>
          <w:szCs w:val="21"/>
        </w:rPr>
      </w:pPr>
      <w:r w:rsidRPr="001F391D">
        <w:rPr>
          <w:rFonts w:ascii="Calibri" w:eastAsia="宋体" w:hAnsi="Calibri" w:cs="宋体" w:hint="eastAsia"/>
          <w:kern w:val="0"/>
          <w:sz w:val="24"/>
          <w:szCs w:val="21"/>
        </w:rPr>
        <w:t>设备包装</w:t>
      </w:r>
      <w:r w:rsidRPr="001F391D">
        <w:rPr>
          <w:rFonts w:ascii="Calibri" w:eastAsia="宋体" w:hAnsi="Calibri" w:cs="宋体"/>
          <w:kern w:val="0"/>
          <w:sz w:val="24"/>
          <w:szCs w:val="21"/>
        </w:rPr>
        <w:t>和运输技术条件</w:t>
      </w:r>
      <w:r w:rsidRPr="001F391D">
        <w:rPr>
          <w:rFonts w:ascii="Calibri" w:eastAsia="宋体" w:hAnsi="Calibri" w:cs="宋体" w:hint="eastAsia"/>
          <w:kern w:val="0"/>
          <w:sz w:val="24"/>
          <w:szCs w:val="21"/>
        </w:rPr>
        <w:t>；</w:t>
      </w:r>
    </w:p>
    <w:p w14:paraId="628A4E46" w14:textId="77777777" w:rsidR="001F391D" w:rsidRPr="001F391D" w:rsidRDefault="001F391D" w:rsidP="001F391D">
      <w:pPr>
        <w:numPr>
          <w:ilvl w:val="0"/>
          <w:numId w:val="30"/>
        </w:numPr>
        <w:spacing w:before="120" w:after="120" w:line="360" w:lineRule="auto"/>
        <w:rPr>
          <w:rFonts w:ascii="Calibri" w:eastAsia="宋体" w:hAnsi="Calibri" w:cs="宋体"/>
          <w:kern w:val="0"/>
          <w:sz w:val="24"/>
          <w:szCs w:val="21"/>
        </w:rPr>
      </w:pPr>
      <w:r w:rsidRPr="001F391D">
        <w:rPr>
          <w:rFonts w:ascii="Calibri" w:eastAsia="宋体" w:hAnsi="Calibri" w:cs="宋体" w:hint="eastAsia"/>
          <w:kern w:val="0"/>
          <w:sz w:val="24"/>
          <w:szCs w:val="21"/>
        </w:rPr>
        <w:t>完工报告。</w:t>
      </w:r>
    </w:p>
    <w:p w14:paraId="6EE9D0C8" w14:textId="77777777" w:rsidR="001F391D" w:rsidRPr="001F391D" w:rsidRDefault="001F391D" w:rsidP="001F391D">
      <w:pPr>
        <w:spacing w:before="120" w:after="120" w:line="360" w:lineRule="auto"/>
        <w:ind w:firstLine="420"/>
        <w:rPr>
          <w:rFonts w:asciiTheme="minorEastAsia" w:hAnsiTheme="minorEastAsia"/>
          <w:sz w:val="24"/>
        </w:rPr>
      </w:pPr>
      <w:r w:rsidRPr="001F391D">
        <w:rPr>
          <w:rFonts w:hint="eastAsia"/>
          <w:sz w:val="24"/>
        </w:rPr>
        <w:t>完工报告</w:t>
      </w:r>
      <w:r w:rsidRPr="001F391D">
        <w:rPr>
          <w:sz w:val="24"/>
        </w:rPr>
        <w:t>至少包含设备竣工图</w:t>
      </w:r>
      <w:r w:rsidRPr="001F391D">
        <w:rPr>
          <w:rFonts w:hint="eastAsia"/>
          <w:sz w:val="24"/>
        </w:rPr>
        <w:t>、</w:t>
      </w:r>
      <w:r w:rsidRPr="001F391D">
        <w:rPr>
          <w:sz w:val="24"/>
        </w:rPr>
        <w:t>安装使用说明书</w:t>
      </w:r>
      <w:r w:rsidRPr="001F391D">
        <w:rPr>
          <w:rFonts w:hint="eastAsia"/>
          <w:sz w:val="24"/>
        </w:rPr>
        <w:t>、</w:t>
      </w:r>
      <w:r w:rsidRPr="001F391D">
        <w:rPr>
          <w:sz w:val="24"/>
        </w:rPr>
        <w:t>设备装箱清单</w:t>
      </w:r>
      <w:r w:rsidRPr="001F391D">
        <w:rPr>
          <w:rFonts w:hint="eastAsia"/>
          <w:sz w:val="24"/>
        </w:rPr>
        <w:t>、</w:t>
      </w:r>
      <w:r w:rsidRPr="001F391D">
        <w:rPr>
          <w:sz w:val="24"/>
        </w:rPr>
        <w:t>产品合格证</w:t>
      </w:r>
      <w:r w:rsidRPr="001F391D">
        <w:rPr>
          <w:rFonts w:hint="eastAsia"/>
          <w:sz w:val="24"/>
        </w:rPr>
        <w:t>、</w:t>
      </w:r>
      <w:r w:rsidRPr="001F391D">
        <w:rPr>
          <w:sz w:val="24"/>
        </w:rPr>
        <w:t>材料清单</w:t>
      </w:r>
      <w:r w:rsidRPr="001F391D">
        <w:rPr>
          <w:rFonts w:hint="eastAsia"/>
          <w:sz w:val="24"/>
        </w:rPr>
        <w:t>及质量证明</w:t>
      </w:r>
      <w:r w:rsidRPr="001F391D">
        <w:rPr>
          <w:sz w:val="24"/>
        </w:rPr>
        <w:t>文件</w:t>
      </w:r>
      <w:r w:rsidRPr="001F391D">
        <w:rPr>
          <w:rFonts w:hint="eastAsia"/>
          <w:sz w:val="24"/>
        </w:rPr>
        <w:t>、</w:t>
      </w:r>
      <w:r w:rsidRPr="001F391D">
        <w:rPr>
          <w:sz w:val="24"/>
        </w:rPr>
        <w:t>产品的出厂验收报告</w:t>
      </w:r>
      <w:r w:rsidRPr="001F391D">
        <w:rPr>
          <w:rFonts w:asciiTheme="minorEastAsia" w:hAnsiTheme="minorEastAsia" w:hint="eastAsia"/>
          <w:kern w:val="0"/>
          <w:sz w:val="24"/>
        </w:rPr>
        <w:t>检测、</w:t>
      </w:r>
      <w:r w:rsidRPr="001F391D">
        <w:rPr>
          <w:rFonts w:hint="eastAsia"/>
          <w:sz w:val="24"/>
        </w:rPr>
        <w:t>试</w:t>
      </w:r>
      <w:r w:rsidRPr="001F391D">
        <w:rPr>
          <w:sz w:val="24"/>
        </w:rPr>
        <w:t>验报告</w:t>
      </w:r>
      <w:r w:rsidRPr="001F391D">
        <w:rPr>
          <w:rFonts w:hint="eastAsia"/>
          <w:sz w:val="24"/>
        </w:rPr>
        <w:t>、</w:t>
      </w:r>
      <w:r w:rsidRPr="001F391D">
        <w:rPr>
          <w:sz w:val="24"/>
        </w:rPr>
        <w:t>备品备件清单</w:t>
      </w:r>
      <w:r w:rsidRPr="001F391D">
        <w:rPr>
          <w:rFonts w:hint="eastAsia"/>
          <w:sz w:val="24"/>
        </w:rPr>
        <w:t>、</w:t>
      </w:r>
      <w:r w:rsidRPr="001F391D">
        <w:rPr>
          <w:rFonts w:asciiTheme="minorEastAsia" w:hAnsiTheme="minorEastAsia" w:hint="eastAsia"/>
          <w:sz w:val="24"/>
        </w:rPr>
        <w:t>其它辅助资料等。</w:t>
      </w:r>
    </w:p>
    <w:p w14:paraId="1AFB8471" w14:textId="77777777" w:rsidR="001F391D" w:rsidRPr="001F391D" w:rsidRDefault="001F391D" w:rsidP="001F391D">
      <w:pPr>
        <w:numPr>
          <w:ilvl w:val="0"/>
          <w:numId w:val="21"/>
        </w:numPr>
        <w:tabs>
          <w:tab w:val="left" w:pos="0"/>
        </w:tabs>
        <w:spacing w:before="120" w:after="120"/>
        <w:jc w:val="left"/>
        <w:rPr>
          <w:rFonts w:ascii="Times New Roman" w:eastAsia="宋体" w:hAnsi="Times New Roman" w:cs="Times New Roman"/>
          <w:b/>
          <w:kern w:val="0"/>
          <w:sz w:val="24"/>
          <w:szCs w:val="20"/>
        </w:rPr>
      </w:pPr>
      <w:r w:rsidRPr="001F391D">
        <w:rPr>
          <w:rFonts w:ascii="Times New Roman" w:eastAsia="宋体" w:hAnsi="Times New Roman" w:cs="Times New Roman" w:hint="eastAsia"/>
          <w:b/>
          <w:kern w:val="0"/>
          <w:sz w:val="24"/>
          <w:szCs w:val="20"/>
        </w:rPr>
        <w:t>制造、试验要求</w:t>
      </w:r>
    </w:p>
    <w:p w14:paraId="3E149939" w14:textId="77777777" w:rsidR="001F391D" w:rsidRPr="001F391D" w:rsidRDefault="001F391D" w:rsidP="001F391D">
      <w:pPr>
        <w:autoSpaceDE w:val="0"/>
        <w:autoSpaceDN w:val="0"/>
        <w:adjustRightInd w:val="0"/>
        <w:spacing w:before="40" w:after="40" w:line="360" w:lineRule="auto"/>
        <w:ind w:firstLineChars="200" w:firstLine="480"/>
        <w:jc w:val="left"/>
        <w:rPr>
          <w:rFonts w:asciiTheme="minorEastAsia" w:hAnsiTheme="minorEastAsia"/>
          <w:sz w:val="24"/>
        </w:rPr>
      </w:pPr>
      <w:r w:rsidRPr="001F391D">
        <w:rPr>
          <w:rFonts w:ascii="宋体" w:hAnsi="宋体" w:hint="eastAsia"/>
          <w:color w:val="000000"/>
          <w:sz w:val="24"/>
          <w:szCs w:val="24"/>
        </w:rPr>
        <w:t>换料水池专用浮动式水波挡板</w:t>
      </w:r>
      <w:r w:rsidRPr="001F391D">
        <w:rPr>
          <w:rFonts w:asciiTheme="minorEastAsia" w:hAnsiTheme="minorEastAsia" w:hint="eastAsia"/>
          <w:sz w:val="24"/>
        </w:rPr>
        <w:t>制造应符合规格书和图纸要求；在制造过程中，零件表面去毛刺和倒钝；表面粗糙度应符合相应图纸的要求；与换料</w:t>
      </w:r>
      <w:r w:rsidRPr="001F391D">
        <w:rPr>
          <w:rFonts w:asciiTheme="minorEastAsia" w:hAnsiTheme="minorEastAsia"/>
          <w:sz w:val="24"/>
        </w:rPr>
        <w:t>水池</w:t>
      </w:r>
      <w:r w:rsidRPr="001F391D">
        <w:rPr>
          <w:rFonts w:asciiTheme="minorEastAsia" w:hAnsiTheme="minorEastAsia" w:hint="eastAsia"/>
          <w:sz w:val="24"/>
        </w:rPr>
        <w:t>水闸</w:t>
      </w:r>
      <w:r w:rsidRPr="001F391D">
        <w:rPr>
          <w:rFonts w:asciiTheme="minorEastAsia" w:hAnsiTheme="minorEastAsia"/>
          <w:sz w:val="24"/>
        </w:rPr>
        <w:t>门门槽</w:t>
      </w:r>
      <w:r w:rsidRPr="001F391D">
        <w:rPr>
          <w:rFonts w:asciiTheme="minorEastAsia" w:hAnsiTheme="minorEastAsia" w:hint="eastAsia"/>
          <w:sz w:val="24"/>
        </w:rPr>
        <w:t>密封面及其余表面接触的直角边应倒圆或倒角；松散的零部件均应有防坠落或防脱落措施；工件在搬运、加工和检查过程中，必须注意保护已加工表面，慎防工件表面碰伤、划伤或压伤，尤其是密封或配合部位。</w:t>
      </w:r>
    </w:p>
    <w:p w14:paraId="3747060F" w14:textId="77777777" w:rsidR="001F391D" w:rsidRPr="001F391D" w:rsidRDefault="001F391D" w:rsidP="001F391D">
      <w:pPr>
        <w:numPr>
          <w:ilvl w:val="0"/>
          <w:numId w:val="21"/>
        </w:numPr>
        <w:tabs>
          <w:tab w:val="left" w:pos="0"/>
        </w:tabs>
        <w:spacing w:before="120" w:after="120"/>
        <w:jc w:val="left"/>
        <w:rPr>
          <w:rFonts w:ascii="Times New Roman" w:eastAsia="宋体" w:hAnsi="Times New Roman" w:cs="Times New Roman"/>
          <w:b/>
          <w:kern w:val="0"/>
          <w:sz w:val="24"/>
          <w:szCs w:val="20"/>
        </w:rPr>
      </w:pPr>
      <w:r w:rsidRPr="001F391D">
        <w:rPr>
          <w:rFonts w:ascii="Times New Roman" w:eastAsia="宋体" w:hAnsi="Times New Roman" w:cs="Times New Roman" w:hint="eastAsia"/>
          <w:b/>
          <w:kern w:val="0"/>
          <w:sz w:val="24"/>
          <w:szCs w:val="20"/>
        </w:rPr>
        <w:t>验收要求</w:t>
      </w:r>
    </w:p>
    <w:p w14:paraId="3AC04BEF" w14:textId="77777777" w:rsidR="001F391D" w:rsidRPr="001F391D" w:rsidRDefault="001F391D" w:rsidP="001F391D">
      <w:pPr>
        <w:autoSpaceDE w:val="0"/>
        <w:autoSpaceDN w:val="0"/>
        <w:adjustRightInd w:val="0"/>
        <w:spacing w:before="40" w:after="40" w:line="360" w:lineRule="auto"/>
        <w:ind w:firstLineChars="200" w:firstLine="480"/>
        <w:jc w:val="left"/>
        <w:rPr>
          <w:rFonts w:asciiTheme="minorEastAsia" w:hAnsiTheme="minorEastAsia"/>
          <w:b/>
          <w:color w:val="000000"/>
          <w:sz w:val="24"/>
        </w:rPr>
      </w:pPr>
      <w:r w:rsidRPr="001F391D">
        <w:rPr>
          <w:rFonts w:asciiTheme="minorEastAsia" w:hAnsiTheme="minorEastAsia" w:hint="eastAsia"/>
          <w:sz w:val="24"/>
        </w:rPr>
        <w:t>设备应按设备</w:t>
      </w:r>
      <w:r w:rsidRPr="001F391D">
        <w:rPr>
          <w:rFonts w:hint="eastAsia"/>
          <w:color w:val="000000"/>
          <w:sz w:val="24"/>
        </w:rPr>
        <w:t>施工</w:t>
      </w:r>
      <w:r w:rsidRPr="001F391D">
        <w:rPr>
          <w:color w:val="000000"/>
          <w:sz w:val="24"/>
        </w:rPr>
        <w:t>图</w:t>
      </w:r>
      <w:r w:rsidRPr="001F391D">
        <w:rPr>
          <w:rFonts w:asciiTheme="minorEastAsia" w:hAnsiTheme="minorEastAsia"/>
          <w:sz w:val="24"/>
        </w:rPr>
        <w:t>及设备规格书规定的要求进行制造和试验</w:t>
      </w:r>
      <w:r w:rsidRPr="001F391D">
        <w:rPr>
          <w:rFonts w:asciiTheme="minorEastAsia" w:hAnsiTheme="minorEastAsia" w:hint="eastAsia"/>
          <w:sz w:val="24"/>
        </w:rPr>
        <w:t>，乙方</w:t>
      </w:r>
      <w:r w:rsidRPr="001F391D">
        <w:rPr>
          <w:rFonts w:asciiTheme="minorEastAsia" w:hAnsiTheme="minorEastAsia"/>
          <w:sz w:val="24"/>
        </w:rPr>
        <w:t>在设</w:t>
      </w:r>
      <w:r w:rsidRPr="001F391D">
        <w:rPr>
          <w:rFonts w:asciiTheme="minorEastAsia" w:hAnsiTheme="minorEastAsia"/>
          <w:sz w:val="24"/>
        </w:rPr>
        <w:lastRenderedPageBreak/>
        <w:t>备制造过程中必须充分考虑采购方的意见</w:t>
      </w:r>
      <w:r w:rsidRPr="001F391D">
        <w:rPr>
          <w:rFonts w:asciiTheme="minorEastAsia" w:hAnsiTheme="minorEastAsia" w:hint="eastAsia"/>
          <w:sz w:val="24"/>
        </w:rPr>
        <w:t>。设备在组装试验合格后</w:t>
      </w:r>
      <w:r w:rsidRPr="001F391D">
        <w:rPr>
          <w:rFonts w:asciiTheme="minorEastAsia" w:hAnsiTheme="minorEastAsia"/>
          <w:sz w:val="24"/>
        </w:rPr>
        <w:t>，由甲方对产品、各种技术文件和质保文件作全面质量审查，并签发验收意见书。对验收中存在的问题</w:t>
      </w:r>
      <w:r w:rsidRPr="001F391D">
        <w:rPr>
          <w:rFonts w:asciiTheme="minorEastAsia" w:hAnsiTheme="minorEastAsia" w:hint="eastAsia"/>
          <w:sz w:val="24"/>
        </w:rPr>
        <w:t>，</w:t>
      </w:r>
      <w:r w:rsidRPr="001F391D">
        <w:rPr>
          <w:rFonts w:asciiTheme="minorEastAsia" w:hAnsiTheme="minorEastAsia"/>
          <w:sz w:val="24"/>
        </w:rPr>
        <w:t>乙方应及时进行整改。设备</w:t>
      </w:r>
      <w:r w:rsidRPr="001F391D">
        <w:rPr>
          <w:rFonts w:asciiTheme="minorEastAsia" w:hAnsiTheme="minorEastAsia" w:hint="eastAsia"/>
          <w:sz w:val="24"/>
        </w:rPr>
        <w:t>整改结束后</w:t>
      </w:r>
      <w:r w:rsidRPr="001F391D">
        <w:rPr>
          <w:rFonts w:asciiTheme="minorEastAsia" w:hAnsiTheme="minorEastAsia"/>
          <w:sz w:val="24"/>
        </w:rPr>
        <w:t>必须经甲方同意才允许包装发运。</w:t>
      </w:r>
    </w:p>
    <w:p w14:paraId="7E2DEB88" w14:textId="77777777" w:rsidR="001F391D" w:rsidRPr="001F391D" w:rsidRDefault="001F391D" w:rsidP="001F391D">
      <w:pPr>
        <w:numPr>
          <w:ilvl w:val="0"/>
          <w:numId w:val="21"/>
        </w:numPr>
        <w:tabs>
          <w:tab w:val="left" w:pos="0"/>
        </w:tabs>
        <w:spacing w:before="120" w:after="120"/>
        <w:jc w:val="left"/>
        <w:rPr>
          <w:rFonts w:ascii="Times New Roman" w:eastAsia="宋体" w:hAnsi="Times New Roman" w:cs="Times New Roman"/>
          <w:b/>
          <w:kern w:val="0"/>
          <w:sz w:val="24"/>
          <w:szCs w:val="20"/>
        </w:rPr>
      </w:pPr>
      <w:r w:rsidRPr="001F391D">
        <w:rPr>
          <w:rFonts w:ascii="Times New Roman" w:eastAsia="宋体" w:hAnsi="Times New Roman" w:cs="Times New Roman"/>
          <w:b/>
          <w:kern w:val="0"/>
          <w:sz w:val="24"/>
          <w:szCs w:val="20"/>
        </w:rPr>
        <w:t>附件</w:t>
      </w:r>
    </w:p>
    <w:p w14:paraId="42B1CD32" w14:textId="1EEA59CE" w:rsidR="001F391D" w:rsidRPr="001F391D" w:rsidRDefault="001F391D" w:rsidP="001F391D">
      <w:pPr>
        <w:spacing w:before="120" w:after="120" w:line="276" w:lineRule="auto"/>
        <w:ind w:firstLineChars="170" w:firstLine="408"/>
        <w:rPr>
          <w:sz w:val="24"/>
        </w:rPr>
      </w:pPr>
      <w:r w:rsidRPr="001F391D">
        <w:rPr>
          <w:rFonts w:hint="eastAsia"/>
          <w:sz w:val="24"/>
        </w:rPr>
        <w:t>附件一</w:t>
      </w:r>
      <w:r w:rsidRPr="001F391D">
        <w:rPr>
          <w:sz w:val="24"/>
        </w:rPr>
        <w:t>：供货</w:t>
      </w:r>
      <w:r w:rsidRPr="001F391D">
        <w:rPr>
          <w:rFonts w:hint="eastAsia"/>
          <w:sz w:val="24"/>
        </w:rPr>
        <w:t>清单</w:t>
      </w:r>
    </w:p>
    <w:tbl>
      <w:tblPr>
        <w:tblStyle w:val="14"/>
        <w:tblW w:w="8296" w:type="dxa"/>
        <w:jc w:val="center"/>
        <w:tblLook w:val="04A0" w:firstRow="1" w:lastRow="0" w:firstColumn="1" w:lastColumn="0" w:noHBand="0" w:noVBand="1"/>
      </w:tblPr>
      <w:tblGrid>
        <w:gridCol w:w="3539"/>
        <w:gridCol w:w="1843"/>
        <w:gridCol w:w="2914"/>
      </w:tblGrid>
      <w:tr w:rsidR="001F391D" w:rsidRPr="001F391D" w14:paraId="764AF840" w14:textId="77777777" w:rsidTr="00A75412">
        <w:trPr>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3A19DCB1" w14:textId="77777777" w:rsidR="001F391D" w:rsidRPr="001F391D" w:rsidRDefault="001F391D" w:rsidP="001F391D">
            <w:pPr>
              <w:spacing w:before="120" w:after="120" w:line="360" w:lineRule="auto"/>
              <w:jc w:val="center"/>
              <w:rPr>
                <w:b/>
                <w:sz w:val="24"/>
              </w:rPr>
            </w:pPr>
            <w:r w:rsidRPr="001F391D">
              <w:rPr>
                <w:rFonts w:hint="eastAsia"/>
                <w:b/>
                <w:sz w:val="24"/>
              </w:rPr>
              <w:t>产品名称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3450DD" w14:textId="77777777" w:rsidR="001F391D" w:rsidRPr="001F391D" w:rsidRDefault="001F391D" w:rsidP="001F391D">
            <w:pPr>
              <w:spacing w:before="120" w:after="120" w:line="360" w:lineRule="auto"/>
              <w:jc w:val="center"/>
              <w:rPr>
                <w:b/>
                <w:sz w:val="24"/>
              </w:rPr>
            </w:pPr>
            <w:r w:rsidRPr="001F391D">
              <w:rPr>
                <w:rFonts w:hint="eastAsia"/>
                <w:b/>
                <w:sz w:val="24"/>
              </w:rPr>
              <w:t>数量</w:t>
            </w:r>
          </w:p>
        </w:tc>
        <w:tc>
          <w:tcPr>
            <w:tcW w:w="2914" w:type="dxa"/>
            <w:tcBorders>
              <w:top w:val="single" w:sz="4" w:space="0" w:color="auto"/>
              <w:left w:val="single" w:sz="4" w:space="0" w:color="auto"/>
              <w:bottom w:val="single" w:sz="4" w:space="0" w:color="auto"/>
              <w:right w:val="single" w:sz="4" w:space="0" w:color="auto"/>
            </w:tcBorders>
            <w:vAlign w:val="center"/>
            <w:hideMark/>
          </w:tcPr>
          <w:p w14:paraId="2B0EEA9B" w14:textId="77777777" w:rsidR="001F391D" w:rsidRPr="001F391D" w:rsidRDefault="001F391D" w:rsidP="001F391D">
            <w:pPr>
              <w:spacing w:before="120" w:after="120" w:line="360" w:lineRule="auto"/>
              <w:jc w:val="center"/>
              <w:rPr>
                <w:b/>
                <w:sz w:val="24"/>
              </w:rPr>
            </w:pPr>
            <w:r w:rsidRPr="001F391D">
              <w:rPr>
                <w:rFonts w:hint="eastAsia"/>
                <w:b/>
                <w:sz w:val="24"/>
              </w:rPr>
              <w:t>合计</w:t>
            </w:r>
          </w:p>
        </w:tc>
      </w:tr>
      <w:tr w:rsidR="001F391D" w:rsidRPr="001F391D" w14:paraId="64E166B7" w14:textId="77777777" w:rsidTr="00A75412">
        <w:trPr>
          <w:jc w:val="center"/>
        </w:trPr>
        <w:tc>
          <w:tcPr>
            <w:tcW w:w="3539" w:type="dxa"/>
            <w:tcBorders>
              <w:top w:val="single" w:sz="4" w:space="0" w:color="auto"/>
              <w:left w:val="single" w:sz="4" w:space="0" w:color="auto"/>
              <w:bottom w:val="single" w:sz="4" w:space="0" w:color="auto"/>
              <w:right w:val="single" w:sz="4" w:space="0" w:color="auto"/>
            </w:tcBorders>
            <w:hideMark/>
          </w:tcPr>
          <w:p w14:paraId="35229514" w14:textId="77777777" w:rsidR="001F391D" w:rsidRPr="001F391D" w:rsidRDefault="001F391D" w:rsidP="001F391D">
            <w:pPr>
              <w:spacing w:before="120" w:after="120" w:line="360" w:lineRule="auto"/>
              <w:jc w:val="center"/>
              <w:rPr>
                <w:sz w:val="24"/>
              </w:rPr>
            </w:pPr>
            <w:r w:rsidRPr="001F391D">
              <w:rPr>
                <w:rFonts w:ascii="宋体" w:hAnsi="宋体" w:hint="eastAsia"/>
                <w:color w:val="000000"/>
                <w:sz w:val="24"/>
                <w:szCs w:val="24"/>
              </w:rPr>
              <w:t>换料水池专用浮动式水波挡板</w:t>
            </w:r>
          </w:p>
        </w:tc>
        <w:tc>
          <w:tcPr>
            <w:tcW w:w="1843" w:type="dxa"/>
            <w:tcBorders>
              <w:top w:val="single" w:sz="4" w:space="0" w:color="auto"/>
              <w:left w:val="single" w:sz="4" w:space="0" w:color="auto"/>
              <w:bottom w:val="single" w:sz="4" w:space="0" w:color="auto"/>
              <w:right w:val="single" w:sz="4" w:space="0" w:color="auto"/>
            </w:tcBorders>
            <w:hideMark/>
          </w:tcPr>
          <w:p w14:paraId="0ABDF46A" w14:textId="77777777" w:rsidR="001F391D" w:rsidRPr="001F391D" w:rsidRDefault="001F391D" w:rsidP="001F391D">
            <w:pPr>
              <w:spacing w:before="120" w:after="120" w:line="360" w:lineRule="auto"/>
              <w:jc w:val="center"/>
              <w:rPr>
                <w:sz w:val="24"/>
              </w:rPr>
            </w:pPr>
            <w:r w:rsidRPr="001F391D">
              <w:rPr>
                <w:sz w:val="24"/>
              </w:rPr>
              <w:t>1</w:t>
            </w:r>
            <w:r w:rsidRPr="001F391D">
              <w:rPr>
                <w:rFonts w:hint="eastAsia"/>
                <w:sz w:val="24"/>
              </w:rPr>
              <w:t>套</w:t>
            </w:r>
          </w:p>
        </w:tc>
        <w:tc>
          <w:tcPr>
            <w:tcW w:w="2914" w:type="dxa"/>
            <w:vMerge w:val="restart"/>
            <w:tcBorders>
              <w:top w:val="single" w:sz="4" w:space="0" w:color="auto"/>
              <w:left w:val="single" w:sz="4" w:space="0" w:color="auto"/>
              <w:right w:val="single" w:sz="4" w:space="0" w:color="auto"/>
            </w:tcBorders>
            <w:vAlign w:val="center"/>
          </w:tcPr>
          <w:p w14:paraId="6AE16B61" w14:textId="77777777" w:rsidR="001F391D" w:rsidRPr="001F391D" w:rsidRDefault="001F391D" w:rsidP="001F391D">
            <w:pPr>
              <w:spacing w:before="120" w:after="120" w:line="360" w:lineRule="auto"/>
              <w:jc w:val="center"/>
              <w:rPr>
                <w:sz w:val="24"/>
              </w:rPr>
            </w:pPr>
            <w:r w:rsidRPr="001F391D">
              <w:rPr>
                <w:rFonts w:hint="eastAsia"/>
                <w:sz w:val="24"/>
              </w:rPr>
              <w:t>（甲方认为本清单物项都是为了满足或冗余满足设备功能所必备物项，乙方应连同设备一并提供。）</w:t>
            </w:r>
          </w:p>
        </w:tc>
      </w:tr>
      <w:tr w:rsidR="001F391D" w:rsidRPr="001F391D" w14:paraId="738CB076" w14:textId="77777777" w:rsidTr="00A75412">
        <w:trPr>
          <w:trHeight w:val="518"/>
          <w:jc w:val="center"/>
        </w:trPr>
        <w:tc>
          <w:tcPr>
            <w:tcW w:w="3539" w:type="dxa"/>
            <w:tcBorders>
              <w:top w:val="single" w:sz="4" w:space="0" w:color="auto"/>
              <w:left w:val="single" w:sz="4" w:space="0" w:color="auto"/>
              <w:bottom w:val="single" w:sz="4" w:space="0" w:color="auto"/>
              <w:right w:val="single" w:sz="4" w:space="0" w:color="auto"/>
            </w:tcBorders>
          </w:tcPr>
          <w:p w14:paraId="362E6BB3" w14:textId="77777777" w:rsidR="001F391D" w:rsidRPr="001F391D" w:rsidRDefault="001F391D" w:rsidP="001F391D">
            <w:pPr>
              <w:spacing w:before="120" w:after="120" w:line="360" w:lineRule="auto"/>
              <w:jc w:val="center"/>
              <w:rPr>
                <w:sz w:val="24"/>
              </w:rPr>
            </w:pPr>
            <w:r w:rsidRPr="001F391D">
              <w:rPr>
                <w:rFonts w:hint="eastAsia"/>
                <w:sz w:val="24"/>
              </w:rPr>
              <w:t>专用运输</w:t>
            </w:r>
            <w:r w:rsidRPr="001F391D">
              <w:rPr>
                <w:sz w:val="24"/>
              </w:rPr>
              <w:t>存放箱</w:t>
            </w:r>
          </w:p>
        </w:tc>
        <w:tc>
          <w:tcPr>
            <w:tcW w:w="1843" w:type="dxa"/>
            <w:tcBorders>
              <w:top w:val="single" w:sz="4" w:space="0" w:color="auto"/>
              <w:left w:val="single" w:sz="4" w:space="0" w:color="auto"/>
              <w:bottom w:val="single" w:sz="4" w:space="0" w:color="auto"/>
              <w:right w:val="single" w:sz="4" w:space="0" w:color="auto"/>
            </w:tcBorders>
          </w:tcPr>
          <w:p w14:paraId="2DE6771D" w14:textId="77777777" w:rsidR="001F391D" w:rsidRPr="001F391D" w:rsidRDefault="001F391D" w:rsidP="001F391D">
            <w:pPr>
              <w:spacing w:before="120" w:after="120" w:line="360" w:lineRule="auto"/>
              <w:jc w:val="center"/>
              <w:rPr>
                <w:sz w:val="24"/>
              </w:rPr>
            </w:pPr>
            <w:r w:rsidRPr="001F391D">
              <w:rPr>
                <w:sz w:val="24"/>
              </w:rPr>
              <w:t>1</w:t>
            </w:r>
            <w:r w:rsidRPr="001F391D">
              <w:rPr>
                <w:rFonts w:hint="eastAsia"/>
                <w:sz w:val="24"/>
              </w:rPr>
              <w:t>个</w:t>
            </w:r>
          </w:p>
        </w:tc>
        <w:tc>
          <w:tcPr>
            <w:tcW w:w="2914" w:type="dxa"/>
            <w:vMerge/>
            <w:tcBorders>
              <w:left w:val="single" w:sz="4" w:space="0" w:color="auto"/>
              <w:right w:val="single" w:sz="4" w:space="0" w:color="auto"/>
            </w:tcBorders>
            <w:vAlign w:val="center"/>
          </w:tcPr>
          <w:p w14:paraId="7D745924" w14:textId="77777777" w:rsidR="001F391D" w:rsidRPr="001F391D" w:rsidRDefault="001F391D" w:rsidP="001F391D">
            <w:pPr>
              <w:spacing w:before="120" w:after="120" w:line="360" w:lineRule="auto"/>
              <w:jc w:val="center"/>
              <w:rPr>
                <w:sz w:val="24"/>
              </w:rPr>
            </w:pPr>
          </w:p>
        </w:tc>
      </w:tr>
      <w:tr w:rsidR="001F391D" w:rsidRPr="001F391D" w14:paraId="4C266FE7" w14:textId="77777777" w:rsidTr="00A75412">
        <w:trPr>
          <w:jc w:val="center"/>
        </w:trPr>
        <w:tc>
          <w:tcPr>
            <w:tcW w:w="3539" w:type="dxa"/>
            <w:tcBorders>
              <w:top w:val="single" w:sz="4" w:space="0" w:color="auto"/>
              <w:left w:val="single" w:sz="4" w:space="0" w:color="auto"/>
              <w:bottom w:val="single" w:sz="4" w:space="0" w:color="auto"/>
              <w:right w:val="single" w:sz="4" w:space="0" w:color="auto"/>
            </w:tcBorders>
            <w:hideMark/>
          </w:tcPr>
          <w:p w14:paraId="775A9EC4" w14:textId="77777777" w:rsidR="001F391D" w:rsidRPr="001F391D" w:rsidRDefault="001F391D" w:rsidP="001F391D">
            <w:pPr>
              <w:spacing w:before="120" w:after="120" w:line="360" w:lineRule="auto"/>
              <w:jc w:val="center"/>
              <w:rPr>
                <w:sz w:val="24"/>
              </w:rPr>
            </w:pPr>
            <w:r w:rsidRPr="001F391D">
              <w:rPr>
                <w:rFonts w:ascii="宋体" w:hAnsi="宋体" w:hint="eastAsia"/>
                <w:color w:val="000000"/>
                <w:sz w:val="24"/>
                <w:szCs w:val="24"/>
              </w:rPr>
              <w:t>换料水池专用浮动式水波挡板</w:t>
            </w:r>
            <w:r w:rsidRPr="001F391D">
              <w:rPr>
                <w:rFonts w:hint="eastAsia"/>
                <w:sz w:val="24"/>
              </w:rPr>
              <w:t>专用吊索具</w:t>
            </w:r>
          </w:p>
        </w:tc>
        <w:tc>
          <w:tcPr>
            <w:tcW w:w="1843" w:type="dxa"/>
            <w:tcBorders>
              <w:top w:val="single" w:sz="4" w:space="0" w:color="auto"/>
              <w:left w:val="single" w:sz="4" w:space="0" w:color="auto"/>
              <w:bottom w:val="single" w:sz="4" w:space="0" w:color="auto"/>
              <w:right w:val="single" w:sz="4" w:space="0" w:color="auto"/>
            </w:tcBorders>
            <w:hideMark/>
          </w:tcPr>
          <w:p w14:paraId="6A89C7CD" w14:textId="77777777" w:rsidR="001F391D" w:rsidRPr="001F391D" w:rsidRDefault="001F391D" w:rsidP="001F391D">
            <w:pPr>
              <w:spacing w:before="120" w:after="120" w:line="360" w:lineRule="auto"/>
              <w:jc w:val="center"/>
              <w:rPr>
                <w:sz w:val="24"/>
              </w:rPr>
            </w:pPr>
            <w:r w:rsidRPr="001F391D">
              <w:rPr>
                <w:sz w:val="24"/>
              </w:rPr>
              <w:t>1</w:t>
            </w:r>
            <w:r w:rsidRPr="001F391D">
              <w:rPr>
                <w:rFonts w:hint="eastAsia"/>
                <w:sz w:val="24"/>
              </w:rPr>
              <w:t>套</w:t>
            </w:r>
          </w:p>
        </w:tc>
        <w:tc>
          <w:tcPr>
            <w:tcW w:w="2914" w:type="dxa"/>
            <w:vMerge/>
            <w:tcBorders>
              <w:left w:val="single" w:sz="4" w:space="0" w:color="auto"/>
              <w:right w:val="single" w:sz="4" w:space="0" w:color="auto"/>
            </w:tcBorders>
            <w:vAlign w:val="center"/>
          </w:tcPr>
          <w:p w14:paraId="42C2F464" w14:textId="77777777" w:rsidR="001F391D" w:rsidRPr="001F391D" w:rsidRDefault="001F391D" w:rsidP="001F391D">
            <w:pPr>
              <w:spacing w:before="120" w:after="120" w:line="360" w:lineRule="auto"/>
              <w:jc w:val="center"/>
              <w:rPr>
                <w:sz w:val="24"/>
              </w:rPr>
            </w:pPr>
          </w:p>
        </w:tc>
      </w:tr>
      <w:tr w:rsidR="001F391D" w:rsidRPr="001F391D" w14:paraId="1DB21741" w14:textId="77777777" w:rsidTr="00A75412">
        <w:trPr>
          <w:jc w:val="center"/>
        </w:trPr>
        <w:tc>
          <w:tcPr>
            <w:tcW w:w="3539" w:type="dxa"/>
            <w:tcBorders>
              <w:top w:val="single" w:sz="4" w:space="0" w:color="auto"/>
              <w:left w:val="single" w:sz="4" w:space="0" w:color="auto"/>
              <w:bottom w:val="single" w:sz="4" w:space="0" w:color="auto"/>
              <w:right w:val="single" w:sz="4" w:space="0" w:color="auto"/>
            </w:tcBorders>
            <w:hideMark/>
          </w:tcPr>
          <w:p w14:paraId="799FC702" w14:textId="77777777" w:rsidR="001F391D" w:rsidRPr="001F391D" w:rsidRDefault="001F391D" w:rsidP="001F391D">
            <w:pPr>
              <w:spacing w:before="120" w:after="120" w:line="360" w:lineRule="auto"/>
              <w:jc w:val="center"/>
              <w:rPr>
                <w:sz w:val="24"/>
              </w:rPr>
            </w:pPr>
            <w:r w:rsidRPr="001F391D">
              <w:rPr>
                <w:rFonts w:hint="eastAsia"/>
                <w:sz w:val="24"/>
              </w:rPr>
              <w:t>其他配套设施和零部件</w:t>
            </w:r>
          </w:p>
        </w:tc>
        <w:tc>
          <w:tcPr>
            <w:tcW w:w="1843" w:type="dxa"/>
            <w:tcBorders>
              <w:top w:val="single" w:sz="4" w:space="0" w:color="auto"/>
              <w:left w:val="single" w:sz="4" w:space="0" w:color="auto"/>
              <w:bottom w:val="single" w:sz="4" w:space="0" w:color="auto"/>
              <w:right w:val="single" w:sz="4" w:space="0" w:color="auto"/>
            </w:tcBorders>
            <w:hideMark/>
          </w:tcPr>
          <w:p w14:paraId="01A28C9E" w14:textId="77777777" w:rsidR="001F391D" w:rsidRPr="001F391D" w:rsidRDefault="001F391D" w:rsidP="001F391D">
            <w:pPr>
              <w:spacing w:before="120" w:after="120" w:line="360" w:lineRule="auto"/>
              <w:jc w:val="center"/>
              <w:rPr>
                <w:sz w:val="24"/>
              </w:rPr>
            </w:pPr>
            <w:r w:rsidRPr="001F391D">
              <w:rPr>
                <w:rFonts w:hint="eastAsia"/>
                <w:sz w:val="24"/>
              </w:rPr>
              <w:t>按需</w:t>
            </w:r>
          </w:p>
        </w:tc>
        <w:tc>
          <w:tcPr>
            <w:tcW w:w="2914" w:type="dxa"/>
            <w:vMerge/>
            <w:tcBorders>
              <w:left w:val="single" w:sz="4" w:space="0" w:color="auto"/>
              <w:bottom w:val="single" w:sz="4" w:space="0" w:color="auto"/>
              <w:right w:val="single" w:sz="4" w:space="0" w:color="auto"/>
            </w:tcBorders>
          </w:tcPr>
          <w:p w14:paraId="53F94AA9" w14:textId="77777777" w:rsidR="001F391D" w:rsidRPr="001F391D" w:rsidRDefault="001F391D" w:rsidP="001F391D">
            <w:pPr>
              <w:spacing w:before="120" w:after="120" w:line="360" w:lineRule="auto"/>
              <w:jc w:val="center"/>
              <w:rPr>
                <w:sz w:val="24"/>
              </w:rPr>
            </w:pPr>
          </w:p>
        </w:tc>
      </w:tr>
      <w:tr w:rsidR="001F391D" w:rsidRPr="001F391D" w14:paraId="6629D630" w14:textId="77777777" w:rsidTr="00A75412">
        <w:trPr>
          <w:jc w:val="center"/>
        </w:trPr>
        <w:tc>
          <w:tcPr>
            <w:tcW w:w="3539" w:type="dxa"/>
            <w:tcBorders>
              <w:top w:val="single" w:sz="4" w:space="0" w:color="auto"/>
              <w:left w:val="single" w:sz="4" w:space="0" w:color="auto"/>
              <w:bottom w:val="single" w:sz="4" w:space="0" w:color="auto"/>
              <w:right w:val="single" w:sz="4" w:space="0" w:color="auto"/>
            </w:tcBorders>
          </w:tcPr>
          <w:p w14:paraId="5432E018" w14:textId="2869B159" w:rsidR="001F391D" w:rsidRPr="001F391D" w:rsidRDefault="001F391D" w:rsidP="001F391D">
            <w:pPr>
              <w:spacing w:before="120" w:after="120" w:line="360" w:lineRule="auto"/>
              <w:jc w:val="center"/>
              <w:rPr>
                <w:sz w:val="24"/>
              </w:rPr>
            </w:pPr>
          </w:p>
        </w:tc>
        <w:tc>
          <w:tcPr>
            <w:tcW w:w="1843" w:type="dxa"/>
            <w:tcBorders>
              <w:top w:val="single" w:sz="4" w:space="0" w:color="auto"/>
              <w:left w:val="single" w:sz="4" w:space="0" w:color="auto"/>
              <w:bottom w:val="single" w:sz="4" w:space="0" w:color="auto"/>
              <w:right w:val="single" w:sz="4" w:space="0" w:color="auto"/>
            </w:tcBorders>
          </w:tcPr>
          <w:p w14:paraId="3ECBDD7F" w14:textId="77777777" w:rsidR="001F391D" w:rsidRPr="001F391D" w:rsidRDefault="001F391D" w:rsidP="001F391D">
            <w:pPr>
              <w:spacing w:before="120" w:after="120" w:line="360" w:lineRule="auto"/>
              <w:jc w:val="center"/>
              <w:rPr>
                <w:sz w:val="24"/>
              </w:rPr>
            </w:pPr>
          </w:p>
        </w:tc>
        <w:tc>
          <w:tcPr>
            <w:tcW w:w="2914" w:type="dxa"/>
            <w:tcBorders>
              <w:top w:val="single" w:sz="4" w:space="0" w:color="auto"/>
              <w:left w:val="single" w:sz="4" w:space="0" w:color="auto"/>
              <w:bottom w:val="single" w:sz="4" w:space="0" w:color="auto"/>
              <w:right w:val="single" w:sz="4" w:space="0" w:color="auto"/>
            </w:tcBorders>
            <w:vAlign w:val="center"/>
          </w:tcPr>
          <w:p w14:paraId="2DFD36BE" w14:textId="27BBFA08" w:rsidR="001F391D" w:rsidRPr="001F391D" w:rsidRDefault="001F391D" w:rsidP="001F391D">
            <w:pPr>
              <w:spacing w:before="120" w:after="120" w:line="360" w:lineRule="auto"/>
              <w:jc w:val="center"/>
              <w:rPr>
                <w:sz w:val="24"/>
              </w:rPr>
            </w:pPr>
          </w:p>
        </w:tc>
      </w:tr>
    </w:tbl>
    <w:p w14:paraId="6E0ACDFF" w14:textId="77777777" w:rsidR="001F391D" w:rsidRPr="001F391D" w:rsidRDefault="001F391D" w:rsidP="001F391D">
      <w:pPr>
        <w:widowControl/>
        <w:spacing w:before="120" w:after="120"/>
        <w:rPr>
          <w:rFonts w:ascii="宋体" w:eastAsia="宋体" w:hAnsi="宋体" w:cs="Times New Roman"/>
          <w:color w:val="FF0000"/>
          <w:kern w:val="0"/>
          <w:sz w:val="24"/>
          <w:szCs w:val="24"/>
        </w:rPr>
      </w:pPr>
    </w:p>
    <w:p w14:paraId="2F8D9252" w14:textId="77777777" w:rsidR="001F391D" w:rsidRPr="001F391D" w:rsidRDefault="001F391D" w:rsidP="001F391D">
      <w:pPr>
        <w:widowControl/>
        <w:spacing w:before="120" w:after="120"/>
        <w:rPr>
          <w:rFonts w:ascii="宋体" w:eastAsia="宋体" w:hAnsi="宋体" w:cs="Times New Roman"/>
          <w:kern w:val="0"/>
          <w:sz w:val="24"/>
          <w:szCs w:val="24"/>
        </w:rPr>
      </w:pPr>
      <w:r w:rsidRPr="001F391D">
        <w:rPr>
          <w:rFonts w:ascii="宋体" w:eastAsia="宋体" w:hAnsi="宋体" w:cs="Times New Roman" w:hint="eastAsia"/>
          <w:noProof/>
          <w:kern w:val="0"/>
          <w:sz w:val="24"/>
          <w:szCs w:val="24"/>
        </w:rPr>
        <w:drawing>
          <wp:anchor distT="0" distB="0" distL="114300" distR="114300" simplePos="0" relativeHeight="251659264" behindDoc="1" locked="0" layoutInCell="1" allowOverlap="1" wp14:anchorId="3662BABC" wp14:editId="04A2A028">
            <wp:simplePos x="0" y="0"/>
            <wp:positionH relativeFrom="column">
              <wp:posOffset>-2540</wp:posOffset>
            </wp:positionH>
            <wp:positionV relativeFrom="paragraph">
              <wp:posOffset>452573</wp:posOffset>
            </wp:positionV>
            <wp:extent cx="6120130" cy="1662430"/>
            <wp:effectExtent l="0" t="0" r="0" b="0"/>
            <wp:wrapTight wrapText="bothSides">
              <wp:wrapPolygon edited="0">
                <wp:start x="0" y="0"/>
                <wp:lineTo x="0" y="21286"/>
                <wp:lineTo x="21515" y="21286"/>
                <wp:lineTo x="21515"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捕获1.JPG"/>
                    <pic:cNvPicPr/>
                  </pic:nvPicPr>
                  <pic:blipFill>
                    <a:blip r:embed="rId8">
                      <a:extLst>
                        <a:ext uri="{28A0092B-C50C-407E-A947-70E740481C1C}">
                          <a14:useLocalDpi xmlns:a14="http://schemas.microsoft.com/office/drawing/2010/main" val="0"/>
                        </a:ext>
                      </a:extLst>
                    </a:blip>
                    <a:stretch>
                      <a:fillRect/>
                    </a:stretch>
                  </pic:blipFill>
                  <pic:spPr>
                    <a:xfrm>
                      <a:off x="0" y="0"/>
                      <a:ext cx="6120130" cy="1662430"/>
                    </a:xfrm>
                    <a:prstGeom prst="rect">
                      <a:avLst/>
                    </a:prstGeom>
                  </pic:spPr>
                </pic:pic>
              </a:graphicData>
            </a:graphic>
          </wp:anchor>
        </w:drawing>
      </w:r>
      <w:r w:rsidRPr="001F391D">
        <w:rPr>
          <w:rFonts w:ascii="宋体" w:eastAsia="宋体" w:hAnsi="宋体" w:cs="Times New Roman" w:hint="eastAsia"/>
          <w:kern w:val="0"/>
          <w:sz w:val="24"/>
          <w:szCs w:val="24"/>
        </w:rPr>
        <w:t>附件</w:t>
      </w:r>
      <w:r w:rsidRPr="001F391D">
        <w:rPr>
          <w:rFonts w:ascii="宋体" w:eastAsia="宋体" w:hAnsi="宋体" w:cs="Times New Roman"/>
          <w:kern w:val="0"/>
          <w:sz w:val="24"/>
          <w:szCs w:val="24"/>
        </w:rPr>
        <w:t>二：</w:t>
      </w:r>
      <w:r w:rsidRPr="001F391D">
        <w:rPr>
          <w:rFonts w:ascii="宋体" w:eastAsia="宋体" w:hAnsi="宋体" w:cs="Times New Roman" w:hint="eastAsia"/>
          <w:kern w:val="0"/>
          <w:sz w:val="24"/>
          <w:szCs w:val="24"/>
        </w:rPr>
        <w:t>换料</w:t>
      </w:r>
      <w:r w:rsidRPr="001F391D">
        <w:rPr>
          <w:rFonts w:ascii="宋体" w:eastAsia="宋体" w:hAnsi="宋体" w:cs="Times New Roman"/>
          <w:kern w:val="0"/>
          <w:sz w:val="24"/>
          <w:szCs w:val="24"/>
        </w:rPr>
        <w:t>水池水闸门密封槽尺寸</w:t>
      </w:r>
    </w:p>
    <w:p w14:paraId="65330FCE" w14:textId="77777777" w:rsidR="001F391D" w:rsidRPr="001F391D" w:rsidRDefault="001F391D" w:rsidP="001F391D">
      <w:pPr>
        <w:widowControl/>
        <w:spacing w:before="120" w:after="120"/>
        <w:rPr>
          <w:rFonts w:ascii="宋体" w:eastAsia="宋体" w:hAnsi="宋体" w:cs="Times New Roman"/>
          <w:color w:val="FF0000"/>
          <w:kern w:val="0"/>
          <w:sz w:val="24"/>
          <w:szCs w:val="24"/>
        </w:rPr>
      </w:pPr>
    </w:p>
    <w:tbl>
      <w:tblPr>
        <w:tblStyle w:val="14"/>
        <w:tblW w:w="0" w:type="auto"/>
        <w:tblLook w:val="04A0" w:firstRow="1" w:lastRow="0" w:firstColumn="1" w:lastColumn="0" w:noHBand="0" w:noVBand="1"/>
      </w:tblPr>
      <w:tblGrid>
        <w:gridCol w:w="1057"/>
        <w:gridCol w:w="951"/>
        <w:gridCol w:w="1990"/>
        <w:gridCol w:w="2100"/>
        <w:gridCol w:w="2204"/>
      </w:tblGrid>
      <w:tr w:rsidR="001F391D" w:rsidRPr="001F391D" w14:paraId="52599CCD" w14:textId="77777777" w:rsidTr="00A75412">
        <w:tc>
          <w:tcPr>
            <w:tcW w:w="9628" w:type="dxa"/>
            <w:gridSpan w:val="5"/>
          </w:tcPr>
          <w:p w14:paraId="72F23EA1" w14:textId="77777777" w:rsidR="001F391D" w:rsidRPr="001F391D" w:rsidRDefault="001F391D" w:rsidP="001F391D">
            <w:pPr>
              <w:widowControl/>
              <w:spacing w:before="120" w:after="120"/>
              <w:jc w:val="center"/>
              <w:rPr>
                <w:rFonts w:ascii="宋体" w:hAnsi="宋体"/>
                <w:sz w:val="24"/>
                <w:szCs w:val="24"/>
              </w:rPr>
            </w:pPr>
            <w:r w:rsidRPr="001F391D">
              <w:rPr>
                <w:rFonts w:ascii="宋体" w:hAnsi="宋体" w:hint="eastAsia"/>
                <w:sz w:val="24"/>
                <w:szCs w:val="24"/>
              </w:rPr>
              <w:t>面</w:t>
            </w:r>
            <w:r w:rsidRPr="001F391D">
              <w:rPr>
                <w:rFonts w:ascii="宋体" w:hAnsi="宋体"/>
                <w:sz w:val="24"/>
                <w:szCs w:val="24"/>
              </w:rPr>
              <w:t>与面间的距离</w:t>
            </w:r>
          </w:p>
        </w:tc>
      </w:tr>
      <w:tr w:rsidR="001F391D" w:rsidRPr="001F391D" w14:paraId="5FF99A96" w14:textId="77777777" w:rsidTr="00A75412">
        <w:tc>
          <w:tcPr>
            <w:tcW w:w="2405" w:type="dxa"/>
            <w:gridSpan w:val="2"/>
          </w:tcPr>
          <w:p w14:paraId="52E1371E" w14:textId="77777777" w:rsidR="001F391D" w:rsidRPr="001F391D" w:rsidRDefault="001F391D" w:rsidP="001F391D">
            <w:pPr>
              <w:widowControl/>
              <w:spacing w:before="120" w:after="120"/>
              <w:rPr>
                <w:rFonts w:ascii="宋体" w:hAnsi="宋体"/>
                <w:sz w:val="24"/>
                <w:szCs w:val="24"/>
              </w:rPr>
            </w:pPr>
            <w:r w:rsidRPr="001F391D">
              <w:rPr>
                <w:rFonts w:ascii="宋体" w:hAnsi="宋体" w:hint="eastAsia"/>
                <w:sz w:val="24"/>
                <w:szCs w:val="24"/>
              </w:rPr>
              <w:t>表面</w:t>
            </w:r>
            <w:r w:rsidRPr="001F391D">
              <w:rPr>
                <w:rFonts w:ascii="宋体" w:hAnsi="宋体"/>
                <w:sz w:val="24"/>
                <w:szCs w:val="24"/>
              </w:rPr>
              <w:t>编号</w:t>
            </w:r>
          </w:p>
        </w:tc>
        <w:tc>
          <w:tcPr>
            <w:tcW w:w="2268" w:type="dxa"/>
          </w:tcPr>
          <w:p w14:paraId="250C6127" w14:textId="77777777" w:rsidR="001F391D" w:rsidRPr="001F391D" w:rsidRDefault="001F391D" w:rsidP="001F391D">
            <w:pPr>
              <w:widowControl/>
              <w:spacing w:before="120" w:after="120"/>
              <w:rPr>
                <w:rFonts w:ascii="宋体" w:hAnsi="宋体"/>
                <w:sz w:val="24"/>
                <w:szCs w:val="24"/>
              </w:rPr>
            </w:pPr>
            <w:r w:rsidRPr="001F391D">
              <w:rPr>
                <w:rFonts w:ascii="宋体" w:hAnsi="宋体" w:hint="eastAsia"/>
                <w:sz w:val="24"/>
                <w:szCs w:val="24"/>
              </w:rPr>
              <w:t>最小距离</w:t>
            </w:r>
            <w:r w:rsidRPr="001F391D">
              <w:rPr>
                <w:rFonts w:ascii="宋体" w:hAnsi="宋体"/>
                <w:sz w:val="24"/>
                <w:szCs w:val="24"/>
              </w:rPr>
              <w:t>（</w:t>
            </w:r>
            <w:r w:rsidRPr="001F391D">
              <w:rPr>
                <w:rFonts w:ascii="宋体" w:hAnsi="宋体" w:hint="eastAsia"/>
                <w:sz w:val="24"/>
                <w:szCs w:val="24"/>
              </w:rPr>
              <w:t>mm</w:t>
            </w:r>
            <w:r w:rsidRPr="001F391D">
              <w:rPr>
                <w:rFonts w:ascii="宋体" w:hAnsi="宋体"/>
                <w:sz w:val="24"/>
                <w:szCs w:val="24"/>
              </w:rPr>
              <w:t>）</w:t>
            </w:r>
          </w:p>
        </w:tc>
        <w:tc>
          <w:tcPr>
            <w:tcW w:w="2410" w:type="dxa"/>
          </w:tcPr>
          <w:p w14:paraId="66F7D42E" w14:textId="77777777" w:rsidR="001F391D" w:rsidRPr="001F391D" w:rsidRDefault="001F391D" w:rsidP="001F391D">
            <w:pPr>
              <w:widowControl/>
              <w:spacing w:before="120" w:after="120"/>
              <w:rPr>
                <w:rFonts w:ascii="宋体" w:hAnsi="宋体"/>
                <w:sz w:val="24"/>
                <w:szCs w:val="24"/>
              </w:rPr>
            </w:pPr>
            <w:r w:rsidRPr="001F391D">
              <w:rPr>
                <w:rFonts w:ascii="宋体" w:hAnsi="宋体" w:hint="eastAsia"/>
                <w:sz w:val="24"/>
                <w:szCs w:val="24"/>
              </w:rPr>
              <w:t>最大</w:t>
            </w:r>
            <w:r w:rsidRPr="001F391D">
              <w:rPr>
                <w:rFonts w:ascii="宋体" w:hAnsi="宋体"/>
                <w:sz w:val="24"/>
                <w:szCs w:val="24"/>
              </w:rPr>
              <w:t>距离（</w:t>
            </w:r>
            <w:r w:rsidRPr="001F391D">
              <w:rPr>
                <w:rFonts w:ascii="宋体" w:hAnsi="宋体" w:hint="eastAsia"/>
                <w:sz w:val="24"/>
                <w:szCs w:val="24"/>
              </w:rPr>
              <w:t>mm</w:t>
            </w:r>
            <w:r w:rsidRPr="001F391D">
              <w:rPr>
                <w:rFonts w:ascii="宋体" w:hAnsi="宋体"/>
                <w:sz w:val="24"/>
                <w:szCs w:val="24"/>
              </w:rPr>
              <w:t>）</w:t>
            </w:r>
          </w:p>
        </w:tc>
        <w:tc>
          <w:tcPr>
            <w:tcW w:w="2545" w:type="dxa"/>
          </w:tcPr>
          <w:p w14:paraId="4C93DFB2" w14:textId="77777777" w:rsidR="001F391D" w:rsidRPr="001F391D" w:rsidRDefault="001F391D" w:rsidP="001F391D">
            <w:pPr>
              <w:widowControl/>
              <w:spacing w:before="120" w:after="120"/>
              <w:rPr>
                <w:rFonts w:ascii="宋体" w:hAnsi="宋体"/>
                <w:sz w:val="24"/>
                <w:szCs w:val="24"/>
              </w:rPr>
            </w:pPr>
            <w:r w:rsidRPr="001F391D">
              <w:rPr>
                <w:rFonts w:ascii="宋体" w:hAnsi="宋体" w:hint="eastAsia"/>
                <w:sz w:val="24"/>
                <w:szCs w:val="24"/>
              </w:rPr>
              <w:t>平均</w:t>
            </w:r>
            <w:r w:rsidRPr="001F391D">
              <w:rPr>
                <w:rFonts w:ascii="宋体" w:hAnsi="宋体"/>
                <w:sz w:val="24"/>
                <w:szCs w:val="24"/>
              </w:rPr>
              <w:t>距离（</w:t>
            </w:r>
            <w:r w:rsidRPr="001F391D">
              <w:rPr>
                <w:rFonts w:ascii="宋体" w:hAnsi="宋体" w:hint="eastAsia"/>
                <w:sz w:val="24"/>
                <w:szCs w:val="24"/>
              </w:rPr>
              <w:t>mm</w:t>
            </w:r>
            <w:r w:rsidRPr="001F391D">
              <w:rPr>
                <w:rFonts w:ascii="宋体" w:hAnsi="宋体"/>
                <w:sz w:val="24"/>
                <w:szCs w:val="24"/>
              </w:rPr>
              <w:t>）</w:t>
            </w:r>
          </w:p>
        </w:tc>
      </w:tr>
      <w:tr w:rsidR="001F391D" w:rsidRPr="001F391D" w14:paraId="256D48EF" w14:textId="77777777" w:rsidTr="00A75412">
        <w:tc>
          <w:tcPr>
            <w:tcW w:w="1271" w:type="dxa"/>
          </w:tcPr>
          <w:p w14:paraId="05AC4E0D" w14:textId="77777777" w:rsidR="001F391D" w:rsidRPr="001F391D" w:rsidRDefault="001F391D" w:rsidP="001F391D">
            <w:pPr>
              <w:widowControl/>
              <w:spacing w:before="120" w:after="120"/>
              <w:rPr>
                <w:rFonts w:ascii="宋体" w:hAnsi="宋体"/>
                <w:sz w:val="24"/>
                <w:szCs w:val="24"/>
              </w:rPr>
            </w:pPr>
            <w:r w:rsidRPr="001F391D">
              <w:rPr>
                <w:rFonts w:ascii="宋体" w:hAnsi="宋体" w:hint="eastAsia"/>
                <w:sz w:val="24"/>
                <w:szCs w:val="24"/>
              </w:rPr>
              <w:t>A</w:t>
            </w:r>
          </w:p>
        </w:tc>
        <w:tc>
          <w:tcPr>
            <w:tcW w:w="1134" w:type="dxa"/>
          </w:tcPr>
          <w:p w14:paraId="3E3B0F3B" w14:textId="77777777" w:rsidR="001F391D" w:rsidRPr="001F391D" w:rsidRDefault="001F391D" w:rsidP="001F391D">
            <w:pPr>
              <w:widowControl/>
              <w:spacing w:before="120" w:after="120"/>
              <w:rPr>
                <w:rFonts w:ascii="宋体" w:hAnsi="宋体"/>
                <w:sz w:val="24"/>
                <w:szCs w:val="24"/>
              </w:rPr>
            </w:pPr>
            <w:r w:rsidRPr="001F391D">
              <w:rPr>
                <w:rFonts w:ascii="宋体" w:hAnsi="宋体" w:hint="eastAsia"/>
                <w:sz w:val="24"/>
                <w:szCs w:val="24"/>
              </w:rPr>
              <w:t>B</w:t>
            </w:r>
          </w:p>
        </w:tc>
        <w:tc>
          <w:tcPr>
            <w:tcW w:w="2268" w:type="dxa"/>
          </w:tcPr>
          <w:p w14:paraId="7AC42159" w14:textId="77777777" w:rsidR="001F391D" w:rsidRPr="001F391D" w:rsidRDefault="001F391D" w:rsidP="001F391D">
            <w:pPr>
              <w:widowControl/>
              <w:spacing w:before="120" w:after="120"/>
              <w:rPr>
                <w:rFonts w:ascii="宋体" w:hAnsi="宋体"/>
                <w:sz w:val="24"/>
                <w:szCs w:val="24"/>
              </w:rPr>
            </w:pPr>
            <w:r w:rsidRPr="001F391D">
              <w:rPr>
                <w:rFonts w:ascii="宋体" w:hAnsi="宋体" w:hint="eastAsia"/>
                <w:sz w:val="24"/>
                <w:szCs w:val="24"/>
              </w:rPr>
              <w:t>5688.91</w:t>
            </w:r>
          </w:p>
        </w:tc>
        <w:tc>
          <w:tcPr>
            <w:tcW w:w="2410" w:type="dxa"/>
          </w:tcPr>
          <w:p w14:paraId="51404825" w14:textId="77777777" w:rsidR="001F391D" w:rsidRPr="001F391D" w:rsidRDefault="001F391D" w:rsidP="001F391D">
            <w:pPr>
              <w:widowControl/>
              <w:spacing w:before="120" w:after="120"/>
              <w:rPr>
                <w:rFonts w:ascii="宋体" w:hAnsi="宋体"/>
                <w:sz w:val="24"/>
                <w:szCs w:val="24"/>
              </w:rPr>
            </w:pPr>
            <w:r w:rsidRPr="001F391D">
              <w:rPr>
                <w:rFonts w:ascii="宋体" w:hAnsi="宋体" w:hint="eastAsia"/>
                <w:sz w:val="24"/>
                <w:szCs w:val="24"/>
              </w:rPr>
              <w:t>5690.78</w:t>
            </w:r>
          </w:p>
        </w:tc>
        <w:tc>
          <w:tcPr>
            <w:tcW w:w="2545" w:type="dxa"/>
          </w:tcPr>
          <w:p w14:paraId="2A1C942D" w14:textId="77777777" w:rsidR="001F391D" w:rsidRPr="001F391D" w:rsidRDefault="001F391D" w:rsidP="001F391D">
            <w:pPr>
              <w:widowControl/>
              <w:spacing w:before="120" w:after="120"/>
              <w:rPr>
                <w:rFonts w:ascii="宋体" w:hAnsi="宋体"/>
                <w:sz w:val="24"/>
                <w:szCs w:val="24"/>
              </w:rPr>
            </w:pPr>
            <w:r w:rsidRPr="001F391D">
              <w:rPr>
                <w:rFonts w:ascii="宋体" w:hAnsi="宋体" w:hint="eastAsia"/>
                <w:sz w:val="24"/>
                <w:szCs w:val="24"/>
              </w:rPr>
              <w:t>5689.85</w:t>
            </w:r>
          </w:p>
        </w:tc>
      </w:tr>
      <w:tr w:rsidR="001F391D" w:rsidRPr="001F391D" w14:paraId="31CC6B00" w14:textId="77777777" w:rsidTr="00A75412">
        <w:tc>
          <w:tcPr>
            <w:tcW w:w="1271" w:type="dxa"/>
          </w:tcPr>
          <w:p w14:paraId="6C93B058" w14:textId="77777777" w:rsidR="001F391D" w:rsidRPr="001F391D" w:rsidRDefault="001F391D" w:rsidP="001F391D">
            <w:pPr>
              <w:widowControl/>
              <w:spacing w:before="120" w:after="120"/>
              <w:rPr>
                <w:rFonts w:ascii="宋体" w:hAnsi="宋体"/>
                <w:sz w:val="24"/>
                <w:szCs w:val="24"/>
              </w:rPr>
            </w:pPr>
            <w:r w:rsidRPr="001F391D">
              <w:rPr>
                <w:rFonts w:ascii="宋体" w:hAnsi="宋体" w:hint="eastAsia"/>
                <w:sz w:val="24"/>
                <w:szCs w:val="24"/>
              </w:rPr>
              <w:lastRenderedPageBreak/>
              <w:t>C</w:t>
            </w:r>
          </w:p>
        </w:tc>
        <w:tc>
          <w:tcPr>
            <w:tcW w:w="1134" w:type="dxa"/>
          </w:tcPr>
          <w:p w14:paraId="78E110A8" w14:textId="77777777" w:rsidR="001F391D" w:rsidRPr="001F391D" w:rsidRDefault="001F391D" w:rsidP="001F391D">
            <w:pPr>
              <w:widowControl/>
              <w:spacing w:before="120" w:after="120"/>
              <w:rPr>
                <w:rFonts w:ascii="宋体" w:hAnsi="宋体"/>
                <w:sz w:val="24"/>
                <w:szCs w:val="24"/>
              </w:rPr>
            </w:pPr>
            <w:r w:rsidRPr="001F391D">
              <w:rPr>
                <w:rFonts w:ascii="宋体" w:hAnsi="宋体" w:hint="eastAsia"/>
                <w:sz w:val="24"/>
                <w:szCs w:val="24"/>
              </w:rPr>
              <w:t>D</w:t>
            </w:r>
          </w:p>
        </w:tc>
        <w:tc>
          <w:tcPr>
            <w:tcW w:w="2268" w:type="dxa"/>
          </w:tcPr>
          <w:p w14:paraId="6D49046D" w14:textId="77777777" w:rsidR="001F391D" w:rsidRPr="001F391D" w:rsidRDefault="001F391D" w:rsidP="001F391D">
            <w:pPr>
              <w:widowControl/>
              <w:spacing w:before="120" w:after="120"/>
              <w:rPr>
                <w:rFonts w:ascii="宋体" w:hAnsi="宋体"/>
                <w:sz w:val="24"/>
                <w:szCs w:val="24"/>
              </w:rPr>
            </w:pPr>
            <w:r w:rsidRPr="001F391D">
              <w:rPr>
                <w:rFonts w:ascii="宋体" w:hAnsi="宋体" w:hint="eastAsia"/>
                <w:sz w:val="24"/>
                <w:szCs w:val="24"/>
              </w:rPr>
              <w:t>462.98</w:t>
            </w:r>
          </w:p>
        </w:tc>
        <w:tc>
          <w:tcPr>
            <w:tcW w:w="2410" w:type="dxa"/>
          </w:tcPr>
          <w:p w14:paraId="253BAC21" w14:textId="77777777" w:rsidR="001F391D" w:rsidRPr="001F391D" w:rsidRDefault="001F391D" w:rsidP="001F391D">
            <w:pPr>
              <w:widowControl/>
              <w:spacing w:before="120" w:after="120"/>
              <w:rPr>
                <w:rFonts w:ascii="宋体" w:hAnsi="宋体"/>
                <w:sz w:val="24"/>
                <w:szCs w:val="24"/>
              </w:rPr>
            </w:pPr>
            <w:r w:rsidRPr="001F391D">
              <w:rPr>
                <w:rFonts w:ascii="宋体" w:hAnsi="宋体" w:hint="eastAsia"/>
                <w:sz w:val="24"/>
                <w:szCs w:val="24"/>
              </w:rPr>
              <w:t>463.49</w:t>
            </w:r>
          </w:p>
        </w:tc>
        <w:tc>
          <w:tcPr>
            <w:tcW w:w="2545" w:type="dxa"/>
          </w:tcPr>
          <w:p w14:paraId="7D47426E" w14:textId="77777777" w:rsidR="001F391D" w:rsidRPr="001F391D" w:rsidRDefault="001F391D" w:rsidP="001F391D">
            <w:pPr>
              <w:widowControl/>
              <w:spacing w:before="120" w:after="120"/>
              <w:rPr>
                <w:rFonts w:ascii="宋体" w:hAnsi="宋体"/>
                <w:sz w:val="24"/>
                <w:szCs w:val="24"/>
              </w:rPr>
            </w:pPr>
            <w:r w:rsidRPr="001F391D">
              <w:rPr>
                <w:rFonts w:ascii="宋体" w:hAnsi="宋体" w:hint="eastAsia"/>
                <w:sz w:val="24"/>
                <w:szCs w:val="24"/>
              </w:rPr>
              <w:t>463.24</w:t>
            </w:r>
          </w:p>
        </w:tc>
      </w:tr>
      <w:tr w:rsidR="001F391D" w:rsidRPr="001F391D" w14:paraId="72576125" w14:textId="77777777" w:rsidTr="00A75412">
        <w:tc>
          <w:tcPr>
            <w:tcW w:w="1271" w:type="dxa"/>
          </w:tcPr>
          <w:p w14:paraId="0A31AE5A" w14:textId="77777777" w:rsidR="001F391D" w:rsidRPr="001F391D" w:rsidRDefault="001F391D" w:rsidP="001F391D">
            <w:pPr>
              <w:widowControl/>
              <w:spacing w:before="120" w:after="120"/>
              <w:rPr>
                <w:rFonts w:ascii="宋体" w:hAnsi="宋体"/>
                <w:sz w:val="24"/>
                <w:szCs w:val="24"/>
              </w:rPr>
            </w:pPr>
            <w:r w:rsidRPr="001F391D">
              <w:rPr>
                <w:rFonts w:ascii="宋体" w:hAnsi="宋体" w:hint="eastAsia"/>
                <w:sz w:val="24"/>
                <w:szCs w:val="24"/>
              </w:rPr>
              <w:t>E</w:t>
            </w:r>
          </w:p>
        </w:tc>
        <w:tc>
          <w:tcPr>
            <w:tcW w:w="1134" w:type="dxa"/>
          </w:tcPr>
          <w:p w14:paraId="2EFA73E2" w14:textId="77777777" w:rsidR="001F391D" w:rsidRPr="001F391D" w:rsidRDefault="001F391D" w:rsidP="001F391D">
            <w:pPr>
              <w:widowControl/>
              <w:spacing w:before="120" w:after="120"/>
              <w:rPr>
                <w:rFonts w:ascii="宋体" w:hAnsi="宋体"/>
                <w:sz w:val="24"/>
                <w:szCs w:val="24"/>
              </w:rPr>
            </w:pPr>
            <w:r w:rsidRPr="001F391D">
              <w:rPr>
                <w:rFonts w:ascii="宋体" w:hAnsi="宋体" w:hint="eastAsia"/>
                <w:sz w:val="24"/>
                <w:szCs w:val="24"/>
              </w:rPr>
              <w:t>F</w:t>
            </w:r>
          </w:p>
        </w:tc>
        <w:tc>
          <w:tcPr>
            <w:tcW w:w="2268" w:type="dxa"/>
          </w:tcPr>
          <w:p w14:paraId="593C7FFD" w14:textId="77777777" w:rsidR="001F391D" w:rsidRPr="001F391D" w:rsidRDefault="001F391D" w:rsidP="001F391D">
            <w:pPr>
              <w:widowControl/>
              <w:spacing w:before="120" w:after="120"/>
              <w:rPr>
                <w:rFonts w:ascii="宋体" w:hAnsi="宋体"/>
                <w:sz w:val="24"/>
                <w:szCs w:val="24"/>
              </w:rPr>
            </w:pPr>
            <w:r w:rsidRPr="001F391D">
              <w:rPr>
                <w:rFonts w:ascii="宋体" w:hAnsi="宋体" w:hint="eastAsia"/>
                <w:sz w:val="24"/>
                <w:szCs w:val="24"/>
              </w:rPr>
              <w:t>459.77</w:t>
            </w:r>
          </w:p>
        </w:tc>
        <w:tc>
          <w:tcPr>
            <w:tcW w:w="2410" w:type="dxa"/>
          </w:tcPr>
          <w:p w14:paraId="0106F36B" w14:textId="77777777" w:rsidR="001F391D" w:rsidRPr="001F391D" w:rsidRDefault="001F391D" w:rsidP="001F391D">
            <w:pPr>
              <w:widowControl/>
              <w:spacing w:before="120" w:after="120"/>
              <w:rPr>
                <w:rFonts w:ascii="宋体" w:hAnsi="宋体"/>
                <w:sz w:val="24"/>
                <w:szCs w:val="24"/>
              </w:rPr>
            </w:pPr>
            <w:r w:rsidRPr="001F391D">
              <w:rPr>
                <w:rFonts w:ascii="宋体" w:hAnsi="宋体" w:hint="eastAsia"/>
                <w:sz w:val="24"/>
                <w:szCs w:val="24"/>
              </w:rPr>
              <w:t>463.54</w:t>
            </w:r>
          </w:p>
        </w:tc>
        <w:tc>
          <w:tcPr>
            <w:tcW w:w="2545" w:type="dxa"/>
          </w:tcPr>
          <w:p w14:paraId="02B4EF92" w14:textId="77777777" w:rsidR="001F391D" w:rsidRPr="001F391D" w:rsidRDefault="001F391D" w:rsidP="001F391D">
            <w:pPr>
              <w:widowControl/>
              <w:spacing w:before="120" w:after="120"/>
              <w:rPr>
                <w:rFonts w:ascii="宋体" w:hAnsi="宋体"/>
                <w:sz w:val="24"/>
                <w:szCs w:val="24"/>
              </w:rPr>
            </w:pPr>
            <w:r w:rsidRPr="001F391D">
              <w:rPr>
                <w:rFonts w:ascii="宋体" w:hAnsi="宋体" w:hint="eastAsia"/>
                <w:sz w:val="24"/>
                <w:szCs w:val="24"/>
              </w:rPr>
              <w:t>461.66</w:t>
            </w:r>
          </w:p>
        </w:tc>
      </w:tr>
    </w:tbl>
    <w:p w14:paraId="600A68D1" w14:textId="77777777" w:rsidR="001F391D" w:rsidRPr="00607F01" w:rsidRDefault="001F391D" w:rsidP="00607F01">
      <w:pPr>
        <w:ind w:left="420" w:hanging="420"/>
        <w:jc w:val="center"/>
        <w:rPr>
          <w:rFonts w:ascii="Times New Roman" w:eastAsia="宋体" w:hAnsi="Times New Roman" w:cs="Times New Roman"/>
          <w:b/>
          <w:color w:val="000000"/>
          <w:sz w:val="28"/>
          <w:szCs w:val="24"/>
          <w:lang w:val="x-none"/>
        </w:rPr>
      </w:pPr>
      <w:bookmarkStart w:id="29" w:name="_GoBack"/>
      <w:bookmarkEnd w:id="29"/>
    </w:p>
    <w:sectPr w:rsidR="001F391D" w:rsidRPr="00607F01" w:rsidSect="006C4C58">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F90C9" w14:textId="77777777" w:rsidR="001D6126" w:rsidRDefault="001D6126" w:rsidP="00C04132">
      <w:r>
        <w:separator/>
      </w:r>
    </w:p>
  </w:endnote>
  <w:endnote w:type="continuationSeparator" w:id="0">
    <w:p w14:paraId="573E235E" w14:textId="77777777" w:rsidR="001D6126" w:rsidRDefault="001D6126" w:rsidP="00C0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47808" w14:textId="77777777" w:rsidR="001D6126" w:rsidRDefault="001D6126" w:rsidP="00C04132">
      <w:r>
        <w:separator/>
      </w:r>
    </w:p>
  </w:footnote>
  <w:footnote w:type="continuationSeparator" w:id="0">
    <w:p w14:paraId="5D171485" w14:textId="77777777" w:rsidR="001D6126" w:rsidRDefault="001D6126" w:rsidP="00C04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D649F"/>
    <w:multiLevelType w:val="hybridMultilevel"/>
    <w:tmpl w:val="95AEDA5E"/>
    <w:lvl w:ilvl="0" w:tplc="E98066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5674D3"/>
    <w:multiLevelType w:val="multilevel"/>
    <w:tmpl w:val="49F6C440"/>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11A47154"/>
    <w:multiLevelType w:val="hybridMultilevel"/>
    <w:tmpl w:val="0A1E6702"/>
    <w:lvl w:ilvl="0" w:tplc="9D2658A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9E35A7"/>
    <w:multiLevelType w:val="hybridMultilevel"/>
    <w:tmpl w:val="D996D000"/>
    <w:lvl w:ilvl="0" w:tplc="6B86744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8911634"/>
    <w:multiLevelType w:val="hybridMultilevel"/>
    <w:tmpl w:val="E0444B7E"/>
    <w:lvl w:ilvl="0" w:tplc="0C5EEC9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A642DCB"/>
    <w:multiLevelType w:val="hybridMultilevel"/>
    <w:tmpl w:val="D996D000"/>
    <w:lvl w:ilvl="0" w:tplc="6B86744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B0E1DCE"/>
    <w:multiLevelType w:val="hybridMultilevel"/>
    <w:tmpl w:val="4B5EA27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DF3362A"/>
    <w:multiLevelType w:val="hybridMultilevel"/>
    <w:tmpl w:val="AFA49224"/>
    <w:lvl w:ilvl="0" w:tplc="CF1034D2">
      <w:start w:val="2"/>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2BD64CC"/>
    <w:multiLevelType w:val="hybridMultilevel"/>
    <w:tmpl w:val="E878C096"/>
    <w:lvl w:ilvl="0" w:tplc="FBA0EAA6">
      <w:start w:val="1"/>
      <w:numFmt w:val="decimal"/>
      <w:lvlText w:val="4.2.%1."/>
      <w:lvlJc w:val="left"/>
      <w:pPr>
        <w:ind w:left="987" w:hanging="420"/>
      </w:pPr>
      <w:rPr>
        <w:rFonts w:hint="eastAsia"/>
      </w:rPr>
    </w:lvl>
    <w:lvl w:ilvl="1" w:tplc="C0EA7092">
      <w:start w:val="1"/>
      <w:numFmt w:val="japaneseCounting"/>
      <w:lvlText w:val="%2、"/>
      <w:lvlJc w:val="left"/>
      <w:pPr>
        <w:ind w:left="930" w:hanging="510"/>
      </w:pPr>
      <w:rPr>
        <w:rFonts w:hint="default"/>
        <w:color w:val="FF000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9746EE7"/>
    <w:multiLevelType w:val="hybridMultilevel"/>
    <w:tmpl w:val="D996D000"/>
    <w:lvl w:ilvl="0" w:tplc="0409000B">
      <w:start w:val="1"/>
      <w:numFmt w:val="decimal"/>
      <w:lvlText w:val="%1)"/>
      <w:lvlJc w:val="left"/>
      <w:pPr>
        <w:ind w:left="840" w:hanging="420"/>
      </w:pPr>
      <w:rPr>
        <w:rFonts w:hint="eastAsia"/>
      </w:rPr>
    </w:lvl>
    <w:lvl w:ilvl="1" w:tplc="04090003" w:tentative="1">
      <w:start w:val="1"/>
      <w:numFmt w:val="lowerLetter"/>
      <w:lvlText w:val="%2)"/>
      <w:lvlJc w:val="left"/>
      <w:pPr>
        <w:ind w:left="1260" w:hanging="420"/>
      </w:pPr>
    </w:lvl>
    <w:lvl w:ilvl="2" w:tplc="04090005" w:tentative="1">
      <w:start w:val="1"/>
      <w:numFmt w:val="lowerRoman"/>
      <w:lvlText w:val="%3."/>
      <w:lvlJc w:val="right"/>
      <w:pPr>
        <w:ind w:left="1680" w:hanging="420"/>
      </w:pPr>
    </w:lvl>
    <w:lvl w:ilvl="3" w:tplc="04090001" w:tentative="1">
      <w:start w:val="1"/>
      <w:numFmt w:val="decimal"/>
      <w:lvlText w:val="%4."/>
      <w:lvlJc w:val="left"/>
      <w:pPr>
        <w:ind w:left="2100" w:hanging="420"/>
      </w:pPr>
    </w:lvl>
    <w:lvl w:ilvl="4" w:tplc="04090003" w:tentative="1">
      <w:start w:val="1"/>
      <w:numFmt w:val="lowerLetter"/>
      <w:lvlText w:val="%5)"/>
      <w:lvlJc w:val="left"/>
      <w:pPr>
        <w:ind w:left="2520" w:hanging="420"/>
      </w:pPr>
    </w:lvl>
    <w:lvl w:ilvl="5" w:tplc="04090005" w:tentative="1">
      <w:start w:val="1"/>
      <w:numFmt w:val="lowerRoman"/>
      <w:lvlText w:val="%6."/>
      <w:lvlJc w:val="right"/>
      <w:pPr>
        <w:ind w:left="2940" w:hanging="420"/>
      </w:pPr>
    </w:lvl>
    <w:lvl w:ilvl="6" w:tplc="04090001" w:tentative="1">
      <w:start w:val="1"/>
      <w:numFmt w:val="decimal"/>
      <w:lvlText w:val="%7."/>
      <w:lvlJc w:val="left"/>
      <w:pPr>
        <w:ind w:left="3360" w:hanging="420"/>
      </w:pPr>
    </w:lvl>
    <w:lvl w:ilvl="7" w:tplc="04090003" w:tentative="1">
      <w:start w:val="1"/>
      <w:numFmt w:val="lowerLetter"/>
      <w:lvlText w:val="%8)"/>
      <w:lvlJc w:val="left"/>
      <w:pPr>
        <w:ind w:left="3780" w:hanging="420"/>
      </w:pPr>
    </w:lvl>
    <w:lvl w:ilvl="8" w:tplc="04090005" w:tentative="1">
      <w:start w:val="1"/>
      <w:numFmt w:val="lowerRoman"/>
      <w:lvlText w:val="%9."/>
      <w:lvlJc w:val="right"/>
      <w:pPr>
        <w:ind w:left="4200" w:hanging="420"/>
      </w:pPr>
    </w:lvl>
  </w:abstractNum>
  <w:abstractNum w:abstractNumId="10">
    <w:nsid w:val="2D0C5237"/>
    <w:multiLevelType w:val="hybridMultilevel"/>
    <w:tmpl w:val="9738D18A"/>
    <w:lvl w:ilvl="0" w:tplc="00FAB19C">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4B4215E"/>
    <w:multiLevelType w:val="hybridMultilevel"/>
    <w:tmpl w:val="157481F8"/>
    <w:lvl w:ilvl="0" w:tplc="FA7E4C78">
      <w:start w:val="6"/>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B63038D"/>
    <w:multiLevelType w:val="hybridMultilevel"/>
    <w:tmpl w:val="D93A3668"/>
    <w:lvl w:ilvl="0" w:tplc="043255DE">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423830CC"/>
    <w:multiLevelType w:val="multilevel"/>
    <w:tmpl w:val="866A38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450B713F"/>
    <w:multiLevelType w:val="multilevel"/>
    <w:tmpl w:val="BA2011F0"/>
    <w:lvl w:ilvl="0">
      <w:start w:val="1"/>
      <w:numFmt w:val="decimal"/>
      <w:pStyle w:val="1"/>
      <w:lvlText w:val="%1.0"/>
      <w:lvlJc w:val="left"/>
      <w:pPr>
        <w:tabs>
          <w:tab w:val="num" w:pos="941"/>
        </w:tabs>
        <w:ind w:left="941" w:hanging="941"/>
      </w:pPr>
      <w:rPr>
        <w:rFonts w:ascii="Times New Roman" w:hAnsi="Times New Roman" w:hint="default"/>
        <w:b/>
        <w:i w:val="0"/>
        <w:sz w:val="24"/>
      </w:rPr>
    </w:lvl>
    <w:lvl w:ilvl="1">
      <w:start w:val="1"/>
      <w:numFmt w:val="decimal"/>
      <w:lvlText w:val="%1.%2"/>
      <w:lvlJc w:val="left"/>
      <w:pPr>
        <w:tabs>
          <w:tab w:val="num" w:pos="941"/>
        </w:tabs>
        <w:ind w:left="941" w:hanging="941"/>
      </w:pPr>
      <w:rPr>
        <w:rFonts w:ascii="Times New Roman" w:hAnsi="Times New Roman" w:hint="default"/>
        <w:b w:val="0"/>
        <w:i w:val="0"/>
        <w:sz w:val="24"/>
      </w:rPr>
    </w:lvl>
    <w:lvl w:ilvl="2">
      <w:start w:val="1"/>
      <w:numFmt w:val="decimal"/>
      <w:lvlText w:val="%1.%2.%3"/>
      <w:lvlJc w:val="left"/>
      <w:pPr>
        <w:tabs>
          <w:tab w:val="num" w:pos="941"/>
        </w:tabs>
        <w:ind w:left="941" w:hanging="941"/>
      </w:pPr>
      <w:rPr>
        <w:rFonts w:ascii="Times New Roman" w:hAnsi="Times New Roman" w:hint="default"/>
        <w:b w:val="0"/>
        <w:i w:val="0"/>
        <w:color w:val="auto"/>
        <w:sz w:val="24"/>
      </w:rPr>
    </w:lvl>
    <w:lvl w:ilvl="3">
      <w:start w:val="1"/>
      <w:numFmt w:val="decimal"/>
      <w:lvlText w:val="%1.%2.%3.%4"/>
      <w:lvlJc w:val="left"/>
      <w:pPr>
        <w:tabs>
          <w:tab w:val="num" w:pos="941"/>
        </w:tabs>
        <w:ind w:left="941" w:hanging="941"/>
      </w:pPr>
      <w:rPr>
        <w:rFonts w:ascii="Times New Roman" w:hAnsi="Times New Roman" w:hint="default"/>
        <w:b w:val="0"/>
        <w:i w:val="0"/>
        <w:sz w:val="24"/>
      </w:rPr>
    </w:lvl>
    <w:lvl w:ilvl="4">
      <w:start w:val="1"/>
      <w:numFmt w:val="decimal"/>
      <w:lvlText w:val="%1.%2.%3.%4.%5"/>
      <w:lvlJc w:val="left"/>
      <w:pPr>
        <w:tabs>
          <w:tab w:val="num" w:pos="1080"/>
        </w:tabs>
        <w:ind w:left="456" w:hanging="456"/>
      </w:pPr>
      <w:rPr>
        <w:rFonts w:ascii="Times New Roman" w:hAnsi="Times New Roman" w:hint="default"/>
        <w:b w:val="0"/>
        <w:i w:val="0"/>
        <w:sz w:val="24"/>
      </w:rPr>
    </w:lvl>
    <w:lvl w:ilvl="5">
      <w:start w:val="1"/>
      <w:numFmt w:val="decimal"/>
      <w:lvlText w:val="%1.%2.%3.%4.%5.%6"/>
      <w:lvlJc w:val="left"/>
      <w:pPr>
        <w:tabs>
          <w:tab w:val="num" w:pos="2581"/>
        </w:tabs>
        <w:ind w:left="2581" w:hanging="456"/>
      </w:pPr>
      <w:rPr>
        <w:rFonts w:hint="eastAsia"/>
      </w:rPr>
    </w:lvl>
    <w:lvl w:ilvl="6">
      <w:start w:val="1"/>
      <w:numFmt w:val="decimal"/>
      <w:lvlText w:val="%1.%2.%3.%4.%5.%6.%7"/>
      <w:lvlJc w:val="left"/>
      <w:pPr>
        <w:tabs>
          <w:tab w:val="num" w:pos="3006"/>
        </w:tabs>
        <w:ind w:left="3006" w:hanging="456"/>
      </w:pPr>
      <w:rPr>
        <w:rFonts w:hint="eastAsia"/>
      </w:rPr>
    </w:lvl>
    <w:lvl w:ilvl="7">
      <w:start w:val="1"/>
      <w:numFmt w:val="decimal"/>
      <w:lvlText w:val="%1.%2.%3.%4.%5.%6.%7.%8"/>
      <w:lvlJc w:val="left"/>
      <w:pPr>
        <w:tabs>
          <w:tab w:val="num" w:pos="3431"/>
        </w:tabs>
        <w:ind w:left="3431" w:hanging="456"/>
      </w:pPr>
      <w:rPr>
        <w:rFonts w:hint="eastAsia"/>
      </w:rPr>
    </w:lvl>
    <w:lvl w:ilvl="8">
      <w:start w:val="1"/>
      <w:numFmt w:val="decimal"/>
      <w:lvlText w:val="%1.%2.%3.%4.%5.%6.%7.%8.%9"/>
      <w:lvlJc w:val="left"/>
      <w:pPr>
        <w:tabs>
          <w:tab w:val="num" w:pos="3856"/>
        </w:tabs>
        <w:ind w:left="3856" w:hanging="456"/>
      </w:pPr>
      <w:rPr>
        <w:rFonts w:hint="eastAsia"/>
      </w:rPr>
    </w:lvl>
  </w:abstractNum>
  <w:abstractNum w:abstractNumId="15">
    <w:nsid w:val="4616058E"/>
    <w:multiLevelType w:val="hybridMultilevel"/>
    <w:tmpl w:val="7C683144"/>
    <w:lvl w:ilvl="0" w:tplc="AD4846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6736C04"/>
    <w:multiLevelType w:val="hybridMultilevel"/>
    <w:tmpl w:val="B3567C74"/>
    <w:lvl w:ilvl="0" w:tplc="B5864764">
      <w:start w:val="1"/>
      <w:numFmt w:val="decimal"/>
      <w:pStyle w:val="a"/>
      <w:lvlText w:val="%1）"/>
      <w:lvlJc w:val="left"/>
      <w:pPr>
        <w:tabs>
          <w:tab w:val="num" w:pos="1664"/>
        </w:tabs>
        <w:ind w:left="1347" w:hanging="403"/>
      </w:pPr>
      <w:rPr>
        <w:rFonts w:ascii="Times New Roman" w:hAnsi="Times New Roman" w:hint="default"/>
        <w:color w:val="auto"/>
      </w:rPr>
    </w:lvl>
    <w:lvl w:ilvl="1" w:tplc="04090019" w:tentative="1">
      <w:start w:val="1"/>
      <w:numFmt w:val="lowerLetter"/>
      <w:lvlText w:val="%2)"/>
      <w:lvlJc w:val="left"/>
      <w:pPr>
        <w:tabs>
          <w:tab w:val="num" w:pos="1784"/>
        </w:tabs>
        <w:ind w:left="1784" w:hanging="420"/>
      </w:pPr>
    </w:lvl>
    <w:lvl w:ilvl="2" w:tplc="0409001B" w:tentative="1">
      <w:start w:val="1"/>
      <w:numFmt w:val="lowerRoman"/>
      <w:lvlText w:val="%3."/>
      <w:lvlJc w:val="right"/>
      <w:pPr>
        <w:tabs>
          <w:tab w:val="num" w:pos="2204"/>
        </w:tabs>
        <w:ind w:left="2204" w:hanging="420"/>
      </w:pPr>
    </w:lvl>
    <w:lvl w:ilvl="3" w:tplc="0409000F" w:tentative="1">
      <w:start w:val="1"/>
      <w:numFmt w:val="decimal"/>
      <w:lvlText w:val="%4."/>
      <w:lvlJc w:val="left"/>
      <w:pPr>
        <w:tabs>
          <w:tab w:val="num" w:pos="2624"/>
        </w:tabs>
        <w:ind w:left="2624" w:hanging="420"/>
      </w:pPr>
    </w:lvl>
    <w:lvl w:ilvl="4" w:tplc="04090019" w:tentative="1">
      <w:start w:val="1"/>
      <w:numFmt w:val="lowerLetter"/>
      <w:lvlText w:val="%5)"/>
      <w:lvlJc w:val="left"/>
      <w:pPr>
        <w:tabs>
          <w:tab w:val="num" w:pos="3044"/>
        </w:tabs>
        <w:ind w:left="3044" w:hanging="420"/>
      </w:pPr>
    </w:lvl>
    <w:lvl w:ilvl="5" w:tplc="0409001B" w:tentative="1">
      <w:start w:val="1"/>
      <w:numFmt w:val="lowerRoman"/>
      <w:lvlText w:val="%6."/>
      <w:lvlJc w:val="right"/>
      <w:pPr>
        <w:tabs>
          <w:tab w:val="num" w:pos="3464"/>
        </w:tabs>
        <w:ind w:left="3464" w:hanging="420"/>
      </w:pPr>
    </w:lvl>
    <w:lvl w:ilvl="6" w:tplc="0409000F" w:tentative="1">
      <w:start w:val="1"/>
      <w:numFmt w:val="decimal"/>
      <w:lvlText w:val="%7."/>
      <w:lvlJc w:val="left"/>
      <w:pPr>
        <w:tabs>
          <w:tab w:val="num" w:pos="3884"/>
        </w:tabs>
        <w:ind w:left="3884" w:hanging="420"/>
      </w:pPr>
    </w:lvl>
    <w:lvl w:ilvl="7" w:tplc="04090019" w:tentative="1">
      <w:start w:val="1"/>
      <w:numFmt w:val="lowerLetter"/>
      <w:lvlText w:val="%8)"/>
      <w:lvlJc w:val="left"/>
      <w:pPr>
        <w:tabs>
          <w:tab w:val="num" w:pos="4304"/>
        </w:tabs>
        <w:ind w:left="4304" w:hanging="420"/>
      </w:pPr>
    </w:lvl>
    <w:lvl w:ilvl="8" w:tplc="0409001B" w:tentative="1">
      <w:start w:val="1"/>
      <w:numFmt w:val="lowerRoman"/>
      <w:lvlText w:val="%9."/>
      <w:lvlJc w:val="right"/>
      <w:pPr>
        <w:tabs>
          <w:tab w:val="num" w:pos="4724"/>
        </w:tabs>
        <w:ind w:left="4724" w:hanging="420"/>
      </w:pPr>
    </w:lvl>
  </w:abstractNum>
  <w:abstractNum w:abstractNumId="17">
    <w:nsid w:val="4766643E"/>
    <w:multiLevelType w:val="hybridMultilevel"/>
    <w:tmpl w:val="841832A6"/>
    <w:lvl w:ilvl="0" w:tplc="043255DE">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51236D46"/>
    <w:multiLevelType w:val="hybridMultilevel"/>
    <w:tmpl w:val="5E22C092"/>
    <w:lvl w:ilvl="0" w:tplc="9D2065B0">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5791442"/>
    <w:multiLevelType w:val="hybridMultilevel"/>
    <w:tmpl w:val="E2A8FD52"/>
    <w:lvl w:ilvl="0" w:tplc="043255DE">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677A0CF3"/>
    <w:multiLevelType w:val="hybridMultilevel"/>
    <w:tmpl w:val="9C8875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78657A6"/>
    <w:multiLevelType w:val="hybridMultilevel"/>
    <w:tmpl w:val="9D94B3F8"/>
    <w:lvl w:ilvl="0" w:tplc="043255DE">
      <w:start w:val="1"/>
      <w:numFmt w:val="decimal"/>
      <w:lvlText w:val="%1）"/>
      <w:lvlJc w:val="left"/>
      <w:pPr>
        <w:ind w:left="840" w:hanging="420"/>
      </w:pPr>
      <w:rPr>
        <w:rFonts w:hint="default"/>
        <w:sz w:val="24"/>
        <w:szCs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6C53040E"/>
    <w:multiLevelType w:val="hybridMultilevel"/>
    <w:tmpl w:val="701ECBEC"/>
    <w:lvl w:ilvl="0" w:tplc="04090009">
      <w:start w:val="1"/>
      <w:numFmt w:val="bullet"/>
      <w:lvlText w:val=""/>
      <w:lvlJc w:val="left"/>
      <w:pPr>
        <w:tabs>
          <w:tab w:val="num" w:pos="1361"/>
        </w:tabs>
        <w:ind w:left="1361" w:hanging="420"/>
      </w:pPr>
      <w:rPr>
        <w:rFonts w:ascii="Wingdings" w:hAnsi="Wingdings" w:hint="default"/>
      </w:rPr>
    </w:lvl>
    <w:lvl w:ilvl="1" w:tplc="04090019" w:tentative="1">
      <w:start w:val="1"/>
      <w:numFmt w:val="lowerLetter"/>
      <w:lvlText w:val="%2)"/>
      <w:lvlJc w:val="left"/>
      <w:pPr>
        <w:tabs>
          <w:tab w:val="num" w:pos="506"/>
        </w:tabs>
        <w:ind w:left="506" w:hanging="420"/>
      </w:pPr>
    </w:lvl>
    <w:lvl w:ilvl="2" w:tplc="0409001B" w:tentative="1">
      <w:start w:val="1"/>
      <w:numFmt w:val="lowerRoman"/>
      <w:lvlText w:val="%3."/>
      <w:lvlJc w:val="right"/>
      <w:pPr>
        <w:tabs>
          <w:tab w:val="num" w:pos="926"/>
        </w:tabs>
        <w:ind w:left="926" w:hanging="420"/>
      </w:pPr>
    </w:lvl>
    <w:lvl w:ilvl="3" w:tplc="0409000F" w:tentative="1">
      <w:start w:val="1"/>
      <w:numFmt w:val="decimal"/>
      <w:lvlText w:val="%4."/>
      <w:lvlJc w:val="left"/>
      <w:pPr>
        <w:tabs>
          <w:tab w:val="num" w:pos="1346"/>
        </w:tabs>
        <w:ind w:left="1346" w:hanging="420"/>
      </w:pPr>
    </w:lvl>
    <w:lvl w:ilvl="4" w:tplc="04090019" w:tentative="1">
      <w:start w:val="1"/>
      <w:numFmt w:val="lowerLetter"/>
      <w:lvlText w:val="%5)"/>
      <w:lvlJc w:val="left"/>
      <w:pPr>
        <w:tabs>
          <w:tab w:val="num" w:pos="1766"/>
        </w:tabs>
        <w:ind w:left="1766" w:hanging="420"/>
      </w:pPr>
    </w:lvl>
    <w:lvl w:ilvl="5" w:tplc="0409001B" w:tentative="1">
      <w:start w:val="1"/>
      <w:numFmt w:val="lowerRoman"/>
      <w:lvlText w:val="%6."/>
      <w:lvlJc w:val="right"/>
      <w:pPr>
        <w:tabs>
          <w:tab w:val="num" w:pos="2186"/>
        </w:tabs>
        <w:ind w:left="2186" w:hanging="420"/>
      </w:pPr>
    </w:lvl>
    <w:lvl w:ilvl="6" w:tplc="0409000F" w:tentative="1">
      <w:start w:val="1"/>
      <w:numFmt w:val="decimal"/>
      <w:lvlText w:val="%7."/>
      <w:lvlJc w:val="left"/>
      <w:pPr>
        <w:tabs>
          <w:tab w:val="num" w:pos="2606"/>
        </w:tabs>
        <w:ind w:left="2606" w:hanging="420"/>
      </w:pPr>
    </w:lvl>
    <w:lvl w:ilvl="7" w:tplc="04090019" w:tentative="1">
      <w:start w:val="1"/>
      <w:numFmt w:val="lowerLetter"/>
      <w:lvlText w:val="%8)"/>
      <w:lvlJc w:val="left"/>
      <w:pPr>
        <w:tabs>
          <w:tab w:val="num" w:pos="3026"/>
        </w:tabs>
        <w:ind w:left="3026" w:hanging="420"/>
      </w:pPr>
    </w:lvl>
    <w:lvl w:ilvl="8" w:tplc="0409001B" w:tentative="1">
      <w:start w:val="1"/>
      <w:numFmt w:val="lowerRoman"/>
      <w:lvlText w:val="%9."/>
      <w:lvlJc w:val="right"/>
      <w:pPr>
        <w:tabs>
          <w:tab w:val="num" w:pos="3446"/>
        </w:tabs>
        <w:ind w:left="3446" w:hanging="420"/>
      </w:pPr>
    </w:lvl>
  </w:abstractNum>
  <w:abstractNum w:abstractNumId="23">
    <w:nsid w:val="6CB70107"/>
    <w:multiLevelType w:val="hybridMultilevel"/>
    <w:tmpl w:val="9FA61B18"/>
    <w:lvl w:ilvl="0" w:tplc="04090011">
      <w:start w:val="1"/>
      <w:numFmt w:val="decimal"/>
      <w:lvlText w:val="%1)"/>
      <w:lvlJc w:val="left"/>
      <w:pPr>
        <w:tabs>
          <w:tab w:val="num" w:pos="1361"/>
        </w:tabs>
        <w:ind w:left="1361" w:hanging="420"/>
      </w:pPr>
    </w:lvl>
    <w:lvl w:ilvl="1" w:tplc="04090019" w:tentative="1">
      <w:start w:val="1"/>
      <w:numFmt w:val="lowerLetter"/>
      <w:lvlText w:val="%2)"/>
      <w:lvlJc w:val="left"/>
      <w:pPr>
        <w:tabs>
          <w:tab w:val="num" w:pos="506"/>
        </w:tabs>
        <w:ind w:left="506" w:hanging="420"/>
      </w:pPr>
    </w:lvl>
    <w:lvl w:ilvl="2" w:tplc="0409001B" w:tentative="1">
      <w:start w:val="1"/>
      <w:numFmt w:val="lowerRoman"/>
      <w:lvlText w:val="%3."/>
      <w:lvlJc w:val="right"/>
      <w:pPr>
        <w:tabs>
          <w:tab w:val="num" w:pos="926"/>
        </w:tabs>
        <w:ind w:left="926" w:hanging="420"/>
      </w:pPr>
    </w:lvl>
    <w:lvl w:ilvl="3" w:tplc="0409000F" w:tentative="1">
      <w:start w:val="1"/>
      <w:numFmt w:val="decimal"/>
      <w:lvlText w:val="%4."/>
      <w:lvlJc w:val="left"/>
      <w:pPr>
        <w:tabs>
          <w:tab w:val="num" w:pos="1346"/>
        </w:tabs>
        <w:ind w:left="1346" w:hanging="420"/>
      </w:pPr>
    </w:lvl>
    <w:lvl w:ilvl="4" w:tplc="04090019" w:tentative="1">
      <w:start w:val="1"/>
      <w:numFmt w:val="lowerLetter"/>
      <w:lvlText w:val="%5)"/>
      <w:lvlJc w:val="left"/>
      <w:pPr>
        <w:tabs>
          <w:tab w:val="num" w:pos="1766"/>
        </w:tabs>
        <w:ind w:left="1766" w:hanging="420"/>
      </w:pPr>
    </w:lvl>
    <w:lvl w:ilvl="5" w:tplc="0409001B" w:tentative="1">
      <w:start w:val="1"/>
      <w:numFmt w:val="lowerRoman"/>
      <w:lvlText w:val="%6."/>
      <w:lvlJc w:val="right"/>
      <w:pPr>
        <w:tabs>
          <w:tab w:val="num" w:pos="2186"/>
        </w:tabs>
        <w:ind w:left="2186" w:hanging="420"/>
      </w:pPr>
    </w:lvl>
    <w:lvl w:ilvl="6" w:tplc="0409000F" w:tentative="1">
      <w:start w:val="1"/>
      <w:numFmt w:val="decimal"/>
      <w:lvlText w:val="%7."/>
      <w:lvlJc w:val="left"/>
      <w:pPr>
        <w:tabs>
          <w:tab w:val="num" w:pos="2606"/>
        </w:tabs>
        <w:ind w:left="2606" w:hanging="420"/>
      </w:pPr>
    </w:lvl>
    <w:lvl w:ilvl="7" w:tplc="04090019" w:tentative="1">
      <w:start w:val="1"/>
      <w:numFmt w:val="lowerLetter"/>
      <w:lvlText w:val="%8)"/>
      <w:lvlJc w:val="left"/>
      <w:pPr>
        <w:tabs>
          <w:tab w:val="num" w:pos="3026"/>
        </w:tabs>
        <w:ind w:left="3026" w:hanging="420"/>
      </w:pPr>
    </w:lvl>
    <w:lvl w:ilvl="8" w:tplc="0409001B" w:tentative="1">
      <w:start w:val="1"/>
      <w:numFmt w:val="lowerRoman"/>
      <w:lvlText w:val="%9."/>
      <w:lvlJc w:val="right"/>
      <w:pPr>
        <w:tabs>
          <w:tab w:val="num" w:pos="3446"/>
        </w:tabs>
        <w:ind w:left="3446" w:hanging="420"/>
      </w:pPr>
    </w:lvl>
  </w:abstractNum>
  <w:abstractNum w:abstractNumId="24">
    <w:nsid w:val="70F77506"/>
    <w:multiLevelType w:val="multilevel"/>
    <w:tmpl w:val="49F6C440"/>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nsid w:val="74B5151A"/>
    <w:multiLevelType w:val="multilevel"/>
    <w:tmpl w:val="61961F5C"/>
    <w:lvl w:ilvl="0">
      <w:start w:val="1"/>
      <w:numFmt w:val="decimal"/>
      <w:pStyle w:val="jsggs10"/>
      <w:lvlText w:val="%1.0"/>
      <w:lvlJc w:val="left"/>
      <w:pPr>
        <w:ind w:left="420" w:hanging="420"/>
      </w:pPr>
      <w:rPr>
        <w:rFonts w:cs="Times New Roman" w:hint="eastAsia"/>
        <w:b/>
        <w:i w:val="0"/>
        <w:sz w:val="24"/>
      </w:rPr>
    </w:lvl>
    <w:lvl w:ilvl="1">
      <w:start w:val="1"/>
      <w:numFmt w:val="decimal"/>
      <w:pStyle w:val="jsggs11"/>
      <w:lvlText w:val="%1.%2"/>
      <w:lvlJc w:val="left"/>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6">
    <w:nsid w:val="77275AF7"/>
    <w:multiLevelType w:val="hybridMultilevel"/>
    <w:tmpl w:val="359E544C"/>
    <w:lvl w:ilvl="0" w:tplc="04090011">
      <w:start w:val="1"/>
      <w:numFmt w:val="decimal"/>
      <w:lvlText w:val="%1)"/>
      <w:lvlJc w:val="left"/>
      <w:pPr>
        <w:tabs>
          <w:tab w:val="num" w:pos="1361"/>
        </w:tabs>
        <w:ind w:left="1361" w:hanging="420"/>
      </w:pPr>
    </w:lvl>
    <w:lvl w:ilvl="1" w:tplc="04090019" w:tentative="1">
      <w:start w:val="1"/>
      <w:numFmt w:val="lowerLetter"/>
      <w:lvlText w:val="%2)"/>
      <w:lvlJc w:val="left"/>
      <w:pPr>
        <w:tabs>
          <w:tab w:val="num" w:pos="506"/>
        </w:tabs>
        <w:ind w:left="506" w:hanging="420"/>
      </w:pPr>
    </w:lvl>
    <w:lvl w:ilvl="2" w:tplc="0409001B" w:tentative="1">
      <w:start w:val="1"/>
      <w:numFmt w:val="lowerRoman"/>
      <w:lvlText w:val="%3."/>
      <w:lvlJc w:val="right"/>
      <w:pPr>
        <w:tabs>
          <w:tab w:val="num" w:pos="926"/>
        </w:tabs>
        <w:ind w:left="926" w:hanging="420"/>
      </w:pPr>
    </w:lvl>
    <w:lvl w:ilvl="3" w:tplc="0409000F" w:tentative="1">
      <w:start w:val="1"/>
      <w:numFmt w:val="decimal"/>
      <w:lvlText w:val="%4."/>
      <w:lvlJc w:val="left"/>
      <w:pPr>
        <w:tabs>
          <w:tab w:val="num" w:pos="1346"/>
        </w:tabs>
        <w:ind w:left="1346" w:hanging="420"/>
      </w:pPr>
    </w:lvl>
    <w:lvl w:ilvl="4" w:tplc="04090019" w:tentative="1">
      <w:start w:val="1"/>
      <w:numFmt w:val="lowerLetter"/>
      <w:lvlText w:val="%5)"/>
      <w:lvlJc w:val="left"/>
      <w:pPr>
        <w:tabs>
          <w:tab w:val="num" w:pos="1766"/>
        </w:tabs>
        <w:ind w:left="1766" w:hanging="420"/>
      </w:pPr>
    </w:lvl>
    <w:lvl w:ilvl="5" w:tplc="0409001B" w:tentative="1">
      <w:start w:val="1"/>
      <w:numFmt w:val="lowerRoman"/>
      <w:lvlText w:val="%6."/>
      <w:lvlJc w:val="right"/>
      <w:pPr>
        <w:tabs>
          <w:tab w:val="num" w:pos="2186"/>
        </w:tabs>
        <w:ind w:left="2186" w:hanging="420"/>
      </w:pPr>
    </w:lvl>
    <w:lvl w:ilvl="6" w:tplc="0409000F" w:tentative="1">
      <w:start w:val="1"/>
      <w:numFmt w:val="decimal"/>
      <w:lvlText w:val="%7."/>
      <w:lvlJc w:val="left"/>
      <w:pPr>
        <w:tabs>
          <w:tab w:val="num" w:pos="2606"/>
        </w:tabs>
        <w:ind w:left="2606" w:hanging="420"/>
      </w:pPr>
    </w:lvl>
    <w:lvl w:ilvl="7" w:tplc="04090019" w:tentative="1">
      <w:start w:val="1"/>
      <w:numFmt w:val="lowerLetter"/>
      <w:lvlText w:val="%8)"/>
      <w:lvlJc w:val="left"/>
      <w:pPr>
        <w:tabs>
          <w:tab w:val="num" w:pos="3026"/>
        </w:tabs>
        <w:ind w:left="3026" w:hanging="420"/>
      </w:pPr>
    </w:lvl>
    <w:lvl w:ilvl="8" w:tplc="0409001B" w:tentative="1">
      <w:start w:val="1"/>
      <w:numFmt w:val="lowerRoman"/>
      <w:lvlText w:val="%9."/>
      <w:lvlJc w:val="right"/>
      <w:pPr>
        <w:tabs>
          <w:tab w:val="num" w:pos="3446"/>
        </w:tabs>
        <w:ind w:left="3446" w:hanging="420"/>
      </w:pPr>
    </w:lvl>
  </w:abstractNum>
  <w:abstractNum w:abstractNumId="27">
    <w:nsid w:val="78EB1F66"/>
    <w:multiLevelType w:val="multilevel"/>
    <w:tmpl w:val="49F6C440"/>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nsid w:val="79771D9D"/>
    <w:multiLevelType w:val="hybridMultilevel"/>
    <w:tmpl w:val="D08E68C6"/>
    <w:lvl w:ilvl="0" w:tplc="A488A7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AC9441C"/>
    <w:multiLevelType w:val="multilevel"/>
    <w:tmpl w:val="DDE8AA7C"/>
    <w:lvl w:ilvl="0">
      <w:start w:val="1"/>
      <w:numFmt w:val="decimal"/>
      <w:suff w:val="space"/>
      <w:lvlText w:val="%1."/>
      <w:lvlJc w:val="left"/>
      <w:pPr>
        <w:ind w:left="0" w:firstLine="0"/>
      </w:pPr>
      <w:rPr>
        <w:rFonts w:hint="eastAsia"/>
        <w:i w:val="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
  </w:num>
  <w:num w:numId="2">
    <w:abstractNumId w:val="9"/>
  </w:num>
  <w:num w:numId="3">
    <w:abstractNumId w:val="1"/>
  </w:num>
  <w:num w:numId="4">
    <w:abstractNumId w:val="27"/>
  </w:num>
  <w:num w:numId="5">
    <w:abstractNumId w:val="24"/>
  </w:num>
  <w:num w:numId="6">
    <w:abstractNumId w:val="14"/>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6"/>
  </w:num>
  <w:num w:numId="10">
    <w:abstractNumId w:val="20"/>
  </w:num>
  <w:num w:numId="11">
    <w:abstractNumId w:val="26"/>
  </w:num>
  <w:num w:numId="12">
    <w:abstractNumId w:val="22"/>
  </w:num>
  <w:num w:numId="13">
    <w:abstractNumId w:val="28"/>
  </w:num>
  <w:num w:numId="14">
    <w:abstractNumId w:val="7"/>
  </w:num>
  <w:num w:numId="15">
    <w:abstractNumId w:val="15"/>
  </w:num>
  <w:num w:numId="16">
    <w:abstractNumId w:val="23"/>
  </w:num>
  <w:num w:numId="17">
    <w:abstractNumId w:val="11"/>
  </w:num>
  <w:num w:numId="18">
    <w:abstractNumId w:val="0"/>
  </w:num>
  <w:num w:numId="19">
    <w:abstractNumId w:val="13"/>
  </w:num>
  <w:num w:numId="20">
    <w:abstractNumId w:val="2"/>
  </w:num>
  <w:num w:numId="21">
    <w:abstractNumId w:val="29"/>
  </w:num>
  <w:num w:numId="22">
    <w:abstractNumId w:val="10"/>
  </w:num>
  <w:num w:numId="23">
    <w:abstractNumId w:val="18"/>
  </w:num>
  <w:num w:numId="24">
    <w:abstractNumId w:val="8"/>
  </w:num>
  <w:num w:numId="25">
    <w:abstractNumId w:val="6"/>
  </w:num>
  <w:num w:numId="26">
    <w:abstractNumId w:val="19"/>
  </w:num>
  <w:num w:numId="27">
    <w:abstractNumId w:val="21"/>
  </w:num>
  <w:num w:numId="28">
    <w:abstractNumId w:val="17"/>
  </w:num>
  <w:num w:numId="29">
    <w:abstractNumId w:val="1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F01"/>
    <w:rsid w:val="000055C5"/>
    <w:rsid w:val="00012BF5"/>
    <w:rsid w:val="0002060C"/>
    <w:rsid w:val="00027B34"/>
    <w:rsid w:val="000D71BC"/>
    <w:rsid w:val="00117682"/>
    <w:rsid w:val="001271EE"/>
    <w:rsid w:val="001412F0"/>
    <w:rsid w:val="001D55D8"/>
    <w:rsid w:val="001D6126"/>
    <w:rsid w:val="001E7247"/>
    <w:rsid w:val="001F391D"/>
    <w:rsid w:val="002118FC"/>
    <w:rsid w:val="002E6501"/>
    <w:rsid w:val="00303819"/>
    <w:rsid w:val="0036123D"/>
    <w:rsid w:val="0037297A"/>
    <w:rsid w:val="003A4CA5"/>
    <w:rsid w:val="003C4ABC"/>
    <w:rsid w:val="0040693F"/>
    <w:rsid w:val="00436FB4"/>
    <w:rsid w:val="004945CC"/>
    <w:rsid w:val="005246E6"/>
    <w:rsid w:val="005802D8"/>
    <w:rsid w:val="00591A75"/>
    <w:rsid w:val="00607F01"/>
    <w:rsid w:val="00646DF3"/>
    <w:rsid w:val="00654E80"/>
    <w:rsid w:val="006A0EA8"/>
    <w:rsid w:val="006B02EB"/>
    <w:rsid w:val="006C4C58"/>
    <w:rsid w:val="006C57D6"/>
    <w:rsid w:val="00700D21"/>
    <w:rsid w:val="00752B7F"/>
    <w:rsid w:val="00754253"/>
    <w:rsid w:val="007610E1"/>
    <w:rsid w:val="00765AC5"/>
    <w:rsid w:val="00794583"/>
    <w:rsid w:val="007B78BE"/>
    <w:rsid w:val="007C761F"/>
    <w:rsid w:val="007D6B82"/>
    <w:rsid w:val="0089259D"/>
    <w:rsid w:val="008A4D10"/>
    <w:rsid w:val="008A78FC"/>
    <w:rsid w:val="009521CA"/>
    <w:rsid w:val="009620D3"/>
    <w:rsid w:val="009702FD"/>
    <w:rsid w:val="00986064"/>
    <w:rsid w:val="00987CA2"/>
    <w:rsid w:val="009A1224"/>
    <w:rsid w:val="009B610D"/>
    <w:rsid w:val="009C255A"/>
    <w:rsid w:val="009D236D"/>
    <w:rsid w:val="00A407DE"/>
    <w:rsid w:val="00A413F3"/>
    <w:rsid w:val="00A45C7B"/>
    <w:rsid w:val="00A70663"/>
    <w:rsid w:val="00AE1E00"/>
    <w:rsid w:val="00B032A9"/>
    <w:rsid w:val="00B16806"/>
    <w:rsid w:val="00B90BD5"/>
    <w:rsid w:val="00BA539F"/>
    <w:rsid w:val="00BC0F43"/>
    <w:rsid w:val="00C02679"/>
    <w:rsid w:val="00C04132"/>
    <w:rsid w:val="00C65625"/>
    <w:rsid w:val="00C9254F"/>
    <w:rsid w:val="00D33D98"/>
    <w:rsid w:val="00D83BCA"/>
    <w:rsid w:val="00F13C8A"/>
    <w:rsid w:val="00F353D9"/>
    <w:rsid w:val="00F5561C"/>
    <w:rsid w:val="00F56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89C5F"/>
  <w15:chartTrackingRefBased/>
  <w15:docId w15:val="{8F744982-3301-484F-8CF2-B6861466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0">
    <w:name w:val="无列表1"/>
    <w:next w:val="a3"/>
    <w:uiPriority w:val="99"/>
    <w:semiHidden/>
    <w:unhideWhenUsed/>
    <w:rsid w:val="00607F01"/>
  </w:style>
  <w:style w:type="paragraph" w:styleId="a4">
    <w:name w:val="header"/>
    <w:basedOn w:val="a0"/>
    <w:link w:val="Char"/>
    <w:unhideWhenUsed/>
    <w:rsid w:val="00607F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07F01"/>
    <w:rPr>
      <w:sz w:val="18"/>
      <w:szCs w:val="18"/>
    </w:rPr>
  </w:style>
  <w:style w:type="paragraph" w:styleId="a5">
    <w:name w:val="footer"/>
    <w:basedOn w:val="a0"/>
    <w:link w:val="Char0"/>
    <w:unhideWhenUsed/>
    <w:rsid w:val="00607F01"/>
    <w:pPr>
      <w:tabs>
        <w:tab w:val="center" w:pos="4153"/>
        <w:tab w:val="right" w:pos="8306"/>
      </w:tabs>
      <w:snapToGrid w:val="0"/>
      <w:jc w:val="left"/>
    </w:pPr>
    <w:rPr>
      <w:sz w:val="18"/>
      <w:szCs w:val="18"/>
    </w:rPr>
  </w:style>
  <w:style w:type="character" w:customStyle="1" w:styleId="Char0">
    <w:name w:val="页脚 Char"/>
    <w:basedOn w:val="a1"/>
    <w:link w:val="a5"/>
    <w:rsid w:val="00607F01"/>
    <w:rPr>
      <w:sz w:val="18"/>
      <w:szCs w:val="18"/>
    </w:rPr>
  </w:style>
  <w:style w:type="character" w:styleId="a6">
    <w:name w:val="page number"/>
    <w:basedOn w:val="a1"/>
    <w:rsid w:val="00607F01"/>
  </w:style>
  <w:style w:type="character" w:customStyle="1" w:styleId="1Char">
    <w:name w:val="正文1 Char"/>
    <w:basedOn w:val="a1"/>
    <w:link w:val="11"/>
    <w:rsid w:val="00607F01"/>
    <w:rPr>
      <w:sz w:val="24"/>
    </w:rPr>
  </w:style>
  <w:style w:type="paragraph" w:customStyle="1" w:styleId="11">
    <w:name w:val="正文1"/>
    <w:basedOn w:val="a0"/>
    <w:link w:val="1Char"/>
    <w:rsid w:val="00607F01"/>
    <w:pPr>
      <w:widowControl/>
      <w:spacing w:before="60" w:after="60"/>
      <w:ind w:left="998" w:firstLineChars="200" w:firstLine="200"/>
    </w:pPr>
    <w:rPr>
      <w:sz w:val="24"/>
    </w:rPr>
  </w:style>
  <w:style w:type="paragraph" w:styleId="a7">
    <w:name w:val="List Paragraph"/>
    <w:basedOn w:val="a0"/>
    <w:uiPriority w:val="34"/>
    <w:qFormat/>
    <w:rsid w:val="00607F01"/>
    <w:pPr>
      <w:spacing w:before="60" w:after="60"/>
      <w:ind w:firstLineChars="200" w:firstLine="420"/>
    </w:pPr>
    <w:rPr>
      <w:rFonts w:ascii="Times New Roman" w:eastAsia="宋体" w:hAnsi="Times New Roman" w:cs="Times New Roman"/>
      <w:kern w:val="0"/>
      <w:sz w:val="24"/>
      <w:szCs w:val="20"/>
    </w:rPr>
  </w:style>
  <w:style w:type="paragraph" w:customStyle="1" w:styleId="1">
    <w:name w:val="标题1"/>
    <w:basedOn w:val="a0"/>
    <w:rsid w:val="00607F01"/>
    <w:pPr>
      <w:numPr>
        <w:numId w:val="6"/>
      </w:numPr>
      <w:spacing w:before="120" w:after="120"/>
    </w:pPr>
    <w:rPr>
      <w:rFonts w:ascii="Times New Roman" w:eastAsia="宋体" w:hAnsi="Times New Roman" w:cs="Times New Roman"/>
      <w:b/>
      <w:kern w:val="0"/>
      <w:sz w:val="24"/>
      <w:szCs w:val="20"/>
    </w:rPr>
  </w:style>
  <w:style w:type="paragraph" w:customStyle="1" w:styleId="12">
    <w:name w:val="正文缩进1"/>
    <w:basedOn w:val="a0"/>
    <w:uiPriority w:val="99"/>
    <w:rsid w:val="00607F01"/>
    <w:pPr>
      <w:spacing w:before="60" w:after="60"/>
      <w:ind w:left="941"/>
    </w:pPr>
    <w:rPr>
      <w:rFonts w:ascii="Times New Roman" w:eastAsia="宋体" w:hAnsi="Times New Roman" w:cs="Times New Roman"/>
      <w:kern w:val="0"/>
      <w:sz w:val="24"/>
      <w:szCs w:val="20"/>
    </w:rPr>
  </w:style>
  <w:style w:type="paragraph" w:customStyle="1" w:styleId="jsggs10">
    <w:name w:val="jsggs1.0"/>
    <w:basedOn w:val="a0"/>
    <w:qFormat/>
    <w:rsid w:val="00607F01"/>
    <w:pPr>
      <w:numPr>
        <w:numId w:val="7"/>
      </w:numPr>
    </w:pPr>
    <w:rPr>
      <w:rFonts w:ascii="Times New Roman" w:eastAsia="宋体" w:hAnsi="Times New Roman" w:cs="Times New Roman"/>
      <w:b/>
      <w:sz w:val="24"/>
      <w:szCs w:val="24"/>
      <w:lang w:val="x-none" w:eastAsia="x-none"/>
    </w:rPr>
  </w:style>
  <w:style w:type="paragraph" w:customStyle="1" w:styleId="jsggs11">
    <w:name w:val="jsggs1.1"/>
    <w:basedOn w:val="a0"/>
    <w:qFormat/>
    <w:rsid w:val="00607F01"/>
    <w:pPr>
      <w:numPr>
        <w:ilvl w:val="1"/>
        <w:numId w:val="7"/>
      </w:numPr>
    </w:pPr>
    <w:rPr>
      <w:rFonts w:ascii="Times New Roman" w:eastAsia="宋体" w:hAnsi="Times New Roman" w:cs="Times New Roman"/>
      <w:b/>
      <w:sz w:val="24"/>
      <w:szCs w:val="24"/>
      <w:lang w:val="x-none" w:eastAsia="x-none"/>
    </w:rPr>
  </w:style>
  <w:style w:type="paragraph" w:customStyle="1" w:styleId="Char1">
    <w:name w:val="Char"/>
    <w:basedOn w:val="a0"/>
    <w:rsid w:val="00607F01"/>
    <w:pPr>
      <w:ind w:rightChars="100" w:right="240" w:firstLine="480"/>
    </w:pPr>
    <w:rPr>
      <w:rFonts w:ascii="Times New Roman" w:eastAsia="宋体" w:hAnsi="Times New Roman" w:cs="Times New Roman"/>
      <w:szCs w:val="24"/>
    </w:rPr>
  </w:style>
  <w:style w:type="paragraph" w:styleId="a8">
    <w:name w:val="Date"/>
    <w:basedOn w:val="a0"/>
    <w:next w:val="a0"/>
    <w:link w:val="Char2"/>
    <w:rsid w:val="00607F01"/>
    <w:pPr>
      <w:adjustRightInd w:val="0"/>
      <w:spacing w:before="60" w:after="60" w:line="312" w:lineRule="atLeast"/>
      <w:textAlignment w:val="baseline"/>
    </w:pPr>
    <w:rPr>
      <w:rFonts w:ascii="Times New Roman" w:eastAsia="宋体" w:hAnsi="Times New Roman" w:cs="Times New Roman"/>
      <w:b/>
      <w:kern w:val="0"/>
      <w:sz w:val="24"/>
      <w:szCs w:val="20"/>
    </w:rPr>
  </w:style>
  <w:style w:type="character" w:customStyle="1" w:styleId="Char2">
    <w:name w:val="日期 Char"/>
    <w:basedOn w:val="a1"/>
    <w:link w:val="a8"/>
    <w:rsid w:val="00607F01"/>
    <w:rPr>
      <w:rFonts w:ascii="Times New Roman" w:eastAsia="宋体" w:hAnsi="Times New Roman" w:cs="Times New Roman"/>
      <w:b/>
      <w:kern w:val="0"/>
      <w:sz w:val="24"/>
      <w:szCs w:val="20"/>
    </w:rPr>
  </w:style>
  <w:style w:type="paragraph" w:styleId="13">
    <w:name w:val="toc 1"/>
    <w:basedOn w:val="a0"/>
    <w:next w:val="a0"/>
    <w:autoRedefine/>
    <w:semiHidden/>
    <w:rsid w:val="00607F01"/>
    <w:pPr>
      <w:tabs>
        <w:tab w:val="left" w:pos="1175"/>
        <w:tab w:val="right" w:leader="dot" w:pos="9165"/>
      </w:tabs>
      <w:spacing w:before="60" w:after="60"/>
      <w:ind w:left="703"/>
      <w:jc w:val="left"/>
    </w:pPr>
    <w:rPr>
      <w:rFonts w:ascii="Times New Roman" w:eastAsia="宋体" w:hAnsi="Times New Roman" w:cs="Times New Roman"/>
      <w:caps/>
      <w:noProof/>
      <w:kern w:val="0"/>
      <w:sz w:val="24"/>
      <w:szCs w:val="20"/>
    </w:rPr>
  </w:style>
  <w:style w:type="paragraph" w:customStyle="1" w:styleId="a9">
    <w:name w:val="附录"/>
    <w:basedOn w:val="11"/>
    <w:rsid w:val="00607F01"/>
    <w:pPr>
      <w:ind w:left="0" w:firstLineChars="0" w:firstLine="0"/>
    </w:pPr>
    <w:rPr>
      <w:rFonts w:ascii="Times New Roman" w:eastAsia="宋体" w:hAnsi="Times New Roman" w:cs="Times New Roman"/>
      <w:kern w:val="0"/>
      <w:szCs w:val="20"/>
    </w:rPr>
  </w:style>
  <w:style w:type="paragraph" w:customStyle="1" w:styleId="a">
    <w:name w:val="正文缩进编号"/>
    <w:basedOn w:val="12"/>
    <w:rsid w:val="00607F01"/>
    <w:pPr>
      <w:numPr>
        <w:numId w:val="9"/>
      </w:numPr>
      <w:tabs>
        <w:tab w:val="left" w:pos="1344"/>
      </w:tabs>
    </w:pPr>
  </w:style>
  <w:style w:type="paragraph" w:customStyle="1" w:styleId="t1">
    <w:name w:val="t1"/>
    <w:basedOn w:val="a0"/>
    <w:rsid w:val="00607F01"/>
    <w:pPr>
      <w:widowControl/>
      <w:overflowPunct w:val="0"/>
      <w:autoSpaceDE w:val="0"/>
      <w:autoSpaceDN w:val="0"/>
      <w:adjustRightInd w:val="0"/>
      <w:spacing w:line="280" w:lineRule="atLeast"/>
      <w:jc w:val="left"/>
    </w:pPr>
    <w:rPr>
      <w:rFonts w:ascii="Times New Roman" w:eastAsia="宋体" w:hAnsi="Times New Roman" w:cs="Times New Roman"/>
      <w:b/>
      <w:noProof/>
      <w:kern w:val="0"/>
      <w:sz w:val="24"/>
      <w:szCs w:val="20"/>
    </w:rPr>
  </w:style>
  <w:style w:type="table" w:styleId="aa">
    <w:name w:val="Table Grid"/>
    <w:basedOn w:val="a2"/>
    <w:rsid w:val="00607F01"/>
    <w:pPr>
      <w:widowControl w:val="0"/>
      <w:spacing w:before="60" w:after="6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607F01"/>
    <w:rPr>
      <w:sz w:val="21"/>
      <w:szCs w:val="21"/>
    </w:rPr>
  </w:style>
  <w:style w:type="paragraph" w:styleId="ac">
    <w:name w:val="annotation text"/>
    <w:basedOn w:val="a0"/>
    <w:link w:val="Char3"/>
    <w:semiHidden/>
    <w:rsid w:val="00607F01"/>
    <w:pPr>
      <w:jc w:val="left"/>
    </w:pPr>
    <w:rPr>
      <w:rFonts w:ascii="Times New Roman" w:eastAsia="宋体" w:hAnsi="Times New Roman" w:cs="Times New Roman"/>
      <w:szCs w:val="24"/>
    </w:rPr>
  </w:style>
  <w:style w:type="character" w:customStyle="1" w:styleId="Char3">
    <w:name w:val="批注文字 Char"/>
    <w:basedOn w:val="a1"/>
    <w:link w:val="ac"/>
    <w:semiHidden/>
    <w:rsid w:val="00607F01"/>
    <w:rPr>
      <w:rFonts w:ascii="Times New Roman" w:eastAsia="宋体" w:hAnsi="Times New Roman" w:cs="Times New Roman"/>
      <w:szCs w:val="24"/>
    </w:rPr>
  </w:style>
  <w:style w:type="paragraph" w:styleId="ad">
    <w:name w:val="annotation subject"/>
    <w:basedOn w:val="ac"/>
    <w:next w:val="ac"/>
    <w:link w:val="Char4"/>
    <w:semiHidden/>
    <w:rsid w:val="00607F01"/>
    <w:rPr>
      <w:b/>
      <w:bCs/>
    </w:rPr>
  </w:style>
  <w:style w:type="character" w:customStyle="1" w:styleId="Char4">
    <w:name w:val="批注主题 Char"/>
    <w:basedOn w:val="Char3"/>
    <w:link w:val="ad"/>
    <w:semiHidden/>
    <w:rsid w:val="00607F01"/>
    <w:rPr>
      <w:rFonts w:ascii="Times New Roman" w:eastAsia="宋体" w:hAnsi="Times New Roman" w:cs="Times New Roman"/>
      <w:b/>
      <w:bCs/>
      <w:szCs w:val="24"/>
    </w:rPr>
  </w:style>
  <w:style w:type="paragraph" w:styleId="ae">
    <w:name w:val="Balloon Text"/>
    <w:basedOn w:val="a0"/>
    <w:link w:val="Char5"/>
    <w:semiHidden/>
    <w:rsid w:val="00607F01"/>
    <w:rPr>
      <w:rFonts w:ascii="Times New Roman" w:eastAsia="宋体" w:hAnsi="Times New Roman" w:cs="Times New Roman"/>
      <w:sz w:val="18"/>
      <w:szCs w:val="18"/>
    </w:rPr>
  </w:style>
  <w:style w:type="character" w:customStyle="1" w:styleId="Char5">
    <w:name w:val="批注框文本 Char"/>
    <w:basedOn w:val="a1"/>
    <w:link w:val="ae"/>
    <w:semiHidden/>
    <w:rsid w:val="00607F01"/>
    <w:rPr>
      <w:rFonts w:ascii="Times New Roman" w:eastAsia="宋体" w:hAnsi="Times New Roman" w:cs="Times New Roman"/>
      <w:sz w:val="18"/>
      <w:szCs w:val="18"/>
    </w:rPr>
  </w:style>
  <w:style w:type="paragraph" w:styleId="af">
    <w:name w:val="Revision"/>
    <w:hidden/>
    <w:uiPriority w:val="99"/>
    <w:semiHidden/>
    <w:rsid w:val="00607F01"/>
    <w:rPr>
      <w:rFonts w:ascii="Times New Roman" w:eastAsia="宋体" w:hAnsi="Times New Roman" w:cs="Times New Roman"/>
      <w:szCs w:val="24"/>
    </w:rPr>
  </w:style>
  <w:style w:type="character" w:styleId="af0">
    <w:name w:val="Hyperlink"/>
    <w:basedOn w:val="a1"/>
    <w:uiPriority w:val="99"/>
    <w:semiHidden/>
    <w:unhideWhenUsed/>
    <w:rsid w:val="00607F01"/>
    <w:rPr>
      <w:color w:val="0000FF"/>
      <w:u w:val="single"/>
    </w:rPr>
  </w:style>
  <w:style w:type="character" w:styleId="af1">
    <w:name w:val="FollowedHyperlink"/>
    <w:basedOn w:val="a1"/>
    <w:uiPriority w:val="99"/>
    <w:semiHidden/>
    <w:unhideWhenUsed/>
    <w:rsid w:val="00607F01"/>
    <w:rPr>
      <w:color w:val="800080"/>
      <w:u w:val="single"/>
    </w:rPr>
  </w:style>
  <w:style w:type="paragraph" w:customStyle="1" w:styleId="font5">
    <w:name w:val="font5"/>
    <w:basedOn w:val="a0"/>
    <w:rsid w:val="00607F01"/>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0"/>
    <w:rsid w:val="00607F01"/>
    <w:pPr>
      <w:widowControl/>
      <w:spacing w:before="100" w:beforeAutospacing="1" w:after="100" w:afterAutospacing="1"/>
      <w:jc w:val="left"/>
    </w:pPr>
    <w:rPr>
      <w:rFonts w:ascii="宋体" w:eastAsia="宋体" w:hAnsi="宋体" w:cs="宋体"/>
      <w:color w:val="000000"/>
      <w:kern w:val="0"/>
      <w:sz w:val="22"/>
    </w:rPr>
  </w:style>
  <w:style w:type="paragraph" w:customStyle="1" w:styleId="font7">
    <w:name w:val="font7"/>
    <w:basedOn w:val="a0"/>
    <w:rsid w:val="00607F01"/>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0"/>
    <w:rsid w:val="00607F01"/>
    <w:pPr>
      <w:widowControl/>
      <w:spacing w:before="100" w:beforeAutospacing="1" w:after="100" w:afterAutospacing="1"/>
      <w:jc w:val="left"/>
    </w:pPr>
    <w:rPr>
      <w:rFonts w:ascii="宋体" w:eastAsia="宋体" w:hAnsi="宋体" w:cs="宋体"/>
      <w:color w:val="000000"/>
      <w:kern w:val="0"/>
      <w:sz w:val="22"/>
    </w:rPr>
  </w:style>
  <w:style w:type="paragraph" w:customStyle="1" w:styleId="font9">
    <w:name w:val="font9"/>
    <w:basedOn w:val="a0"/>
    <w:rsid w:val="00607F01"/>
    <w:pPr>
      <w:widowControl/>
      <w:spacing w:before="100" w:beforeAutospacing="1" w:after="100" w:afterAutospacing="1"/>
      <w:jc w:val="left"/>
    </w:pPr>
    <w:rPr>
      <w:rFonts w:ascii="宋体" w:eastAsia="宋体" w:hAnsi="宋体" w:cs="宋体"/>
      <w:color w:val="000000"/>
      <w:kern w:val="0"/>
      <w:szCs w:val="21"/>
    </w:rPr>
  </w:style>
  <w:style w:type="paragraph" w:customStyle="1" w:styleId="xl71">
    <w:name w:val="xl71"/>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72">
    <w:name w:val="xl72"/>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73">
    <w:name w:val="xl73"/>
    <w:basedOn w:val="a0"/>
    <w:rsid w:val="00607F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0"/>
    <w:rsid w:val="00607F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0"/>
    <w:rsid w:val="00607F01"/>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6">
    <w:name w:val="xl76"/>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77">
    <w:name w:val="xl77"/>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78">
    <w:name w:val="xl78"/>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0"/>
    <w:rsid w:val="00607F01"/>
    <w:pPr>
      <w:widowControl/>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0"/>
    <w:rsid w:val="00607F01"/>
    <w:pPr>
      <w:widowControl/>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0"/>
    <w:rsid w:val="00607F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2">
    <w:name w:val="xl82"/>
    <w:basedOn w:val="a0"/>
    <w:rsid w:val="00607F01"/>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83">
    <w:name w:val="xl83"/>
    <w:basedOn w:val="a0"/>
    <w:rsid w:val="00607F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4">
    <w:name w:val="xl84"/>
    <w:basedOn w:val="a0"/>
    <w:rsid w:val="00607F01"/>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85">
    <w:name w:val="xl85"/>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6">
    <w:name w:val="xl86"/>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7">
    <w:name w:val="xl87"/>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8">
    <w:name w:val="xl88"/>
    <w:basedOn w:val="a0"/>
    <w:rsid w:val="00607F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9">
    <w:name w:val="xl89"/>
    <w:basedOn w:val="a0"/>
    <w:rsid w:val="00607F01"/>
    <w:pPr>
      <w:widowControl/>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91">
    <w:name w:val="xl91"/>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Cs w:val="21"/>
    </w:rPr>
  </w:style>
  <w:style w:type="paragraph" w:customStyle="1" w:styleId="xl92">
    <w:name w:val="xl92"/>
    <w:basedOn w:val="a0"/>
    <w:rsid w:val="00607F01"/>
    <w:pPr>
      <w:widowControl/>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3">
    <w:name w:val="xl93"/>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94">
    <w:name w:val="xl94"/>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95">
    <w:name w:val="xl95"/>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96">
    <w:name w:val="xl96"/>
    <w:basedOn w:val="a0"/>
    <w:rsid w:val="00607F01"/>
    <w:pPr>
      <w:widowControl/>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7">
    <w:name w:val="xl97"/>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table" w:customStyle="1" w:styleId="14">
    <w:name w:val="网格型1"/>
    <w:basedOn w:val="a2"/>
    <w:next w:val="aa"/>
    <w:uiPriority w:val="59"/>
    <w:rsid w:val="001F391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52140">
      <w:bodyDiv w:val="1"/>
      <w:marLeft w:val="0"/>
      <w:marRight w:val="0"/>
      <w:marTop w:val="0"/>
      <w:marBottom w:val="0"/>
      <w:divBdr>
        <w:top w:val="none" w:sz="0" w:space="0" w:color="auto"/>
        <w:left w:val="none" w:sz="0" w:space="0" w:color="auto"/>
        <w:bottom w:val="none" w:sz="0" w:space="0" w:color="auto"/>
        <w:right w:val="none" w:sz="0" w:space="0" w:color="auto"/>
      </w:divBdr>
    </w:div>
    <w:div w:id="325984118">
      <w:bodyDiv w:val="1"/>
      <w:marLeft w:val="0"/>
      <w:marRight w:val="0"/>
      <w:marTop w:val="0"/>
      <w:marBottom w:val="0"/>
      <w:divBdr>
        <w:top w:val="none" w:sz="0" w:space="0" w:color="auto"/>
        <w:left w:val="none" w:sz="0" w:space="0" w:color="auto"/>
        <w:bottom w:val="none" w:sz="0" w:space="0" w:color="auto"/>
        <w:right w:val="none" w:sz="0" w:space="0" w:color="auto"/>
      </w:divBdr>
    </w:div>
    <w:div w:id="211061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00253-DD04-499A-82D2-D325485A6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9</Pages>
  <Words>699</Words>
  <Characters>3986</Characters>
  <Application>Microsoft Office Word</Application>
  <DocSecurity>0</DocSecurity>
  <Lines>33</Lines>
  <Paragraphs>9</Paragraphs>
  <ScaleCrop>false</ScaleCrop>
  <Company>SMNPC</Company>
  <LinksUpToDate>false</LinksUpToDate>
  <CharactersWithSpaces>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吴婷</dc:creator>
  <cp:keywords/>
  <dc:description/>
  <cp:lastModifiedBy>吴婷</cp:lastModifiedBy>
  <cp:revision>49</cp:revision>
  <dcterms:created xsi:type="dcterms:W3CDTF">2021-02-19T06:33:00Z</dcterms:created>
  <dcterms:modified xsi:type="dcterms:W3CDTF">2021-12-08T04:57:00Z</dcterms:modified>
</cp:coreProperties>
</file>