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E984F" w14:textId="77777777" w:rsidR="00EC45A0" w:rsidRDefault="00EC45A0" w:rsidP="00EC45A0">
      <w:pPr>
        <w:spacing w:afterLines="50" w:after="120" w:line="360" w:lineRule="auto"/>
        <w:jc w:val="center"/>
        <w:rPr>
          <w:rFonts w:ascii="黑体" w:eastAsia="黑体" w:hAnsi="宋体"/>
          <w:b/>
          <w:sz w:val="44"/>
          <w:szCs w:val="44"/>
          <w:u w:val="single"/>
        </w:rPr>
      </w:pPr>
    </w:p>
    <w:p w14:paraId="69C5B9C8" w14:textId="77777777" w:rsidR="00EC45A0" w:rsidRDefault="00EC45A0" w:rsidP="00EC45A0">
      <w:pPr>
        <w:spacing w:afterLines="50" w:after="120" w:line="360" w:lineRule="auto"/>
        <w:jc w:val="center"/>
        <w:rPr>
          <w:rFonts w:ascii="黑体" w:eastAsia="黑体" w:hAnsi="宋体"/>
          <w:b/>
          <w:sz w:val="44"/>
          <w:szCs w:val="44"/>
          <w:u w:val="single"/>
        </w:rPr>
      </w:pPr>
    </w:p>
    <w:p w14:paraId="61751881" w14:textId="77777777" w:rsidR="00EC45A0" w:rsidRDefault="00EC45A0" w:rsidP="00EC45A0">
      <w:pPr>
        <w:spacing w:afterLines="50" w:after="120" w:line="360" w:lineRule="auto"/>
        <w:jc w:val="center"/>
        <w:rPr>
          <w:rFonts w:ascii="黑体" w:eastAsia="黑体" w:hAnsi="宋体"/>
          <w:b/>
          <w:sz w:val="44"/>
          <w:szCs w:val="44"/>
          <w:u w:val="single"/>
        </w:rPr>
      </w:pPr>
    </w:p>
    <w:p w14:paraId="6439E773" w14:textId="77777777" w:rsidR="00EC45A0" w:rsidRDefault="00EC45A0" w:rsidP="00EC45A0">
      <w:pPr>
        <w:spacing w:afterLines="50" w:after="120" w:line="360" w:lineRule="auto"/>
        <w:jc w:val="center"/>
        <w:rPr>
          <w:rFonts w:ascii="黑体" w:eastAsia="黑体" w:hAnsi="宋体"/>
          <w:b/>
          <w:sz w:val="44"/>
          <w:szCs w:val="44"/>
          <w:u w:val="single"/>
        </w:rPr>
      </w:pPr>
    </w:p>
    <w:p w14:paraId="6DBE6767" w14:textId="32381FA1" w:rsidR="00EC45A0" w:rsidRPr="00EC45A0" w:rsidRDefault="00EC45A0" w:rsidP="00EC45A0">
      <w:pPr>
        <w:spacing w:afterLines="50" w:after="120" w:line="360" w:lineRule="auto"/>
        <w:jc w:val="center"/>
        <w:rPr>
          <w:rFonts w:ascii="黑体" w:eastAsia="黑体" w:hAnsi="宋体"/>
          <w:b/>
          <w:sz w:val="44"/>
          <w:szCs w:val="44"/>
        </w:rPr>
      </w:pPr>
    </w:p>
    <w:p w14:paraId="3C91BF46" w14:textId="0BFBC64A" w:rsidR="00EC45A0" w:rsidRPr="0056238E" w:rsidRDefault="00926589" w:rsidP="00890918">
      <w:pPr>
        <w:spacing w:afterLines="50" w:after="120" w:line="360" w:lineRule="auto"/>
        <w:jc w:val="center"/>
        <w:rPr>
          <w:rFonts w:ascii="黑体" w:eastAsia="黑体" w:hAnsi="宋体"/>
          <w:b/>
          <w:sz w:val="44"/>
          <w:szCs w:val="44"/>
          <w:u w:val="single"/>
        </w:rPr>
      </w:pPr>
      <w:r w:rsidRPr="00926589">
        <w:rPr>
          <w:rFonts w:ascii="黑体" w:eastAsia="黑体" w:hAnsi="宋体" w:hint="eastAsia"/>
          <w:b/>
          <w:sz w:val="44"/>
          <w:szCs w:val="44"/>
          <w:u w:val="single"/>
        </w:rPr>
        <w:t>三门</w:t>
      </w:r>
      <w:r w:rsidRPr="00926589">
        <w:rPr>
          <w:rFonts w:ascii="黑体" w:eastAsia="黑体" w:hAnsi="宋体"/>
          <w:b/>
          <w:sz w:val="44"/>
          <w:szCs w:val="44"/>
          <w:u w:val="single"/>
        </w:rPr>
        <w:t>核电</w:t>
      </w:r>
      <w:r w:rsidR="00A30807" w:rsidRPr="00A30807">
        <w:rPr>
          <w:rFonts w:ascii="黑体" w:eastAsia="黑体" w:hAnsi="宋体" w:hint="eastAsia"/>
          <w:b/>
          <w:sz w:val="44"/>
          <w:szCs w:val="44"/>
          <w:u w:val="single"/>
        </w:rPr>
        <w:t>（</w:t>
      </w:r>
      <w:r w:rsidR="002F5172" w:rsidRPr="002F5172">
        <w:rPr>
          <w:rFonts w:ascii="黑体" w:eastAsia="黑体" w:hAnsi="宋体" w:hint="eastAsia"/>
          <w:b/>
          <w:sz w:val="44"/>
          <w:szCs w:val="44"/>
          <w:u w:val="single"/>
        </w:rPr>
        <w:t>202</w:t>
      </w:r>
      <w:r w:rsidR="002F5172" w:rsidRPr="002F5172">
        <w:rPr>
          <w:rFonts w:ascii="黑体" w:eastAsia="黑体" w:hAnsi="宋体"/>
          <w:b/>
          <w:sz w:val="44"/>
          <w:szCs w:val="44"/>
          <w:u w:val="single"/>
        </w:rPr>
        <w:t>1</w:t>
      </w:r>
      <w:r w:rsidR="002F5172" w:rsidRPr="002F5172">
        <w:rPr>
          <w:rFonts w:ascii="黑体" w:eastAsia="黑体" w:hAnsi="宋体" w:hint="eastAsia"/>
          <w:b/>
          <w:sz w:val="44"/>
          <w:szCs w:val="44"/>
          <w:u w:val="single"/>
        </w:rPr>
        <w:t>-202</w:t>
      </w:r>
      <w:r w:rsidR="002F5172" w:rsidRPr="002F5172">
        <w:rPr>
          <w:rFonts w:ascii="黑体" w:eastAsia="黑体" w:hAnsi="宋体"/>
          <w:b/>
          <w:sz w:val="44"/>
          <w:szCs w:val="44"/>
          <w:u w:val="single"/>
        </w:rPr>
        <w:t>2</w:t>
      </w:r>
      <w:r w:rsidR="002F5172" w:rsidRPr="002F5172">
        <w:rPr>
          <w:rFonts w:ascii="黑体" w:eastAsia="黑体" w:hAnsi="宋体" w:hint="eastAsia"/>
          <w:b/>
          <w:sz w:val="44"/>
          <w:szCs w:val="44"/>
          <w:u w:val="single"/>
        </w:rPr>
        <w:t>年</w:t>
      </w:r>
      <w:r w:rsidR="00BA7733">
        <w:rPr>
          <w:rFonts w:ascii="黑体" w:eastAsia="黑体" w:hAnsi="宋体" w:hint="eastAsia"/>
          <w:b/>
          <w:sz w:val="44"/>
          <w:szCs w:val="44"/>
          <w:u w:val="single"/>
        </w:rPr>
        <w:t>普通</w:t>
      </w:r>
      <w:r w:rsidR="002F5172" w:rsidRPr="002F5172">
        <w:rPr>
          <w:rFonts w:ascii="黑体" w:eastAsia="黑体" w:hAnsi="宋体" w:hint="eastAsia"/>
          <w:b/>
          <w:sz w:val="44"/>
          <w:szCs w:val="44"/>
          <w:u w:val="single"/>
        </w:rPr>
        <w:t>废旧物资</w:t>
      </w:r>
      <w:r w:rsidR="002F5172" w:rsidRPr="002F5172">
        <w:rPr>
          <w:rFonts w:ascii="黑体" w:eastAsia="黑体" w:hAnsi="宋体"/>
          <w:b/>
          <w:sz w:val="44"/>
          <w:szCs w:val="44"/>
          <w:u w:val="single"/>
        </w:rPr>
        <w:t>处置</w:t>
      </w:r>
      <w:r w:rsidR="00A30807" w:rsidRPr="00A30807">
        <w:rPr>
          <w:rFonts w:ascii="黑体" w:eastAsia="黑体" w:hAnsi="宋体"/>
          <w:b/>
          <w:sz w:val="44"/>
          <w:szCs w:val="44"/>
          <w:u w:val="single"/>
        </w:rPr>
        <w:t>）</w:t>
      </w:r>
      <w:r w:rsidR="00C541AB" w:rsidRPr="00C541AB">
        <w:rPr>
          <w:rFonts w:ascii="黑体" w:eastAsia="黑体" w:hAnsi="宋体" w:hint="eastAsia"/>
          <w:b/>
          <w:sz w:val="44"/>
          <w:szCs w:val="44"/>
          <w:u w:val="single"/>
        </w:rPr>
        <w:t>采购文件</w:t>
      </w:r>
    </w:p>
    <w:p w14:paraId="3E63A6CA" w14:textId="77777777" w:rsidR="00EC45A0" w:rsidRPr="00BA7733" w:rsidRDefault="00EC45A0" w:rsidP="00EC45A0">
      <w:pPr>
        <w:spacing w:line="240" w:lineRule="atLeast"/>
        <w:rPr>
          <w:rFonts w:ascii="宋体" w:hAnsi="宋体"/>
          <w:sz w:val="32"/>
        </w:rPr>
      </w:pPr>
    </w:p>
    <w:p w14:paraId="10025C5E" w14:textId="77777777" w:rsidR="00EC45A0" w:rsidRPr="0013764E" w:rsidRDefault="00EC45A0" w:rsidP="00EC45A0">
      <w:pPr>
        <w:spacing w:line="240" w:lineRule="atLeast"/>
        <w:rPr>
          <w:rFonts w:ascii="宋体" w:hAnsi="宋体"/>
          <w:sz w:val="32"/>
        </w:rPr>
      </w:pPr>
    </w:p>
    <w:p w14:paraId="459E327A" w14:textId="77777777" w:rsidR="00EC45A0" w:rsidRPr="0013764E" w:rsidRDefault="00EC45A0" w:rsidP="00EC45A0">
      <w:pPr>
        <w:spacing w:line="240" w:lineRule="atLeast"/>
        <w:rPr>
          <w:rFonts w:ascii="宋体" w:hAnsi="宋体"/>
          <w:sz w:val="32"/>
        </w:rPr>
      </w:pPr>
    </w:p>
    <w:p w14:paraId="6103523A" w14:textId="77777777" w:rsidR="00EC45A0" w:rsidRDefault="00EC45A0" w:rsidP="00EC45A0">
      <w:pPr>
        <w:spacing w:line="240" w:lineRule="atLeast"/>
        <w:rPr>
          <w:rFonts w:ascii="宋体" w:hAnsi="宋体"/>
          <w:sz w:val="32"/>
        </w:rPr>
      </w:pPr>
    </w:p>
    <w:p w14:paraId="57766817" w14:textId="77777777" w:rsidR="00EC45A0" w:rsidRDefault="00EC45A0" w:rsidP="00EC45A0">
      <w:pPr>
        <w:spacing w:line="240" w:lineRule="atLeast"/>
        <w:rPr>
          <w:rFonts w:ascii="宋体" w:hAnsi="宋体"/>
          <w:sz w:val="32"/>
        </w:rPr>
      </w:pPr>
    </w:p>
    <w:p w14:paraId="3C781ABE" w14:textId="77777777" w:rsidR="00EC45A0" w:rsidRDefault="00EC45A0" w:rsidP="00EC45A0">
      <w:pPr>
        <w:spacing w:line="240" w:lineRule="atLeast"/>
        <w:rPr>
          <w:rFonts w:ascii="宋体" w:hAnsi="宋体"/>
          <w:sz w:val="32"/>
        </w:rPr>
      </w:pPr>
    </w:p>
    <w:p w14:paraId="0E26CA33" w14:textId="77777777" w:rsidR="00A718A7" w:rsidRPr="0013764E" w:rsidRDefault="00A718A7" w:rsidP="00EC45A0">
      <w:pPr>
        <w:spacing w:line="240" w:lineRule="atLeast"/>
        <w:rPr>
          <w:rFonts w:ascii="宋体" w:hAnsi="宋体"/>
          <w:sz w:val="32"/>
        </w:rPr>
      </w:pPr>
    </w:p>
    <w:p w14:paraId="66A6CF5A" w14:textId="77777777" w:rsidR="00EC45A0" w:rsidRPr="0013764E" w:rsidRDefault="00EC45A0" w:rsidP="00EC45A0">
      <w:pPr>
        <w:spacing w:line="240" w:lineRule="atLeast"/>
        <w:rPr>
          <w:rFonts w:ascii="宋体" w:hAnsi="宋体"/>
          <w:sz w:val="32"/>
        </w:rPr>
      </w:pPr>
    </w:p>
    <w:p w14:paraId="286D91DA" w14:textId="77777777" w:rsidR="00EC45A0" w:rsidRPr="0013764E" w:rsidRDefault="00EC45A0" w:rsidP="00EC45A0">
      <w:pPr>
        <w:autoSpaceDE w:val="0"/>
        <w:autoSpaceDN w:val="0"/>
        <w:jc w:val="center"/>
        <w:rPr>
          <w:rFonts w:ascii="黑体" w:eastAsia="黑体" w:cs="黑体"/>
          <w:kern w:val="0"/>
          <w:sz w:val="32"/>
          <w:szCs w:val="32"/>
        </w:rPr>
      </w:pPr>
      <w:r w:rsidRPr="0013764E">
        <w:rPr>
          <w:rFonts w:ascii="黑体" w:eastAsia="黑体" w:cs="黑体" w:hint="eastAsia"/>
          <w:kern w:val="0"/>
          <w:sz w:val="32"/>
          <w:szCs w:val="32"/>
        </w:rPr>
        <w:t>三门核电有限公司</w:t>
      </w:r>
    </w:p>
    <w:p w14:paraId="0E813017" w14:textId="4437226B" w:rsidR="00EC45A0" w:rsidRPr="00165812" w:rsidRDefault="00BD45BB" w:rsidP="00EC45A0">
      <w:pPr>
        <w:jc w:val="center"/>
        <w:rPr>
          <w:rFonts w:ascii="黑体" w:eastAsia="黑体" w:hAnsi="宋体"/>
          <w:b/>
          <w:color w:val="000000" w:themeColor="text1"/>
          <w:sz w:val="32"/>
        </w:rPr>
      </w:pPr>
      <w:r w:rsidRPr="00EF5CEF">
        <w:rPr>
          <w:rFonts w:ascii="黑体" w:eastAsia="黑体" w:hAnsi="宋体" w:hint="eastAsia"/>
          <w:b/>
          <w:color w:val="000000" w:themeColor="text1"/>
          <w:sz w:val="32"/>
        </w:rPr>
        <w:t>202</w:t>
      </w:r>
      <w:r w:rsidR="003A40BF" w:rsidRPr="00EF5CEF">
        <w:rPr>
          <w:rFonts w:ascii="黑体" w:eastAsia="黑体" w:hAnsi="宋体"/>
          <w:b/>
          <w:color w:val="000000" w:themeColor="text1"/>
          <w:sz w:val="32"/>
        </w:rPr>
        <w:t>1</w:t>
      </w:r>
      <w:r w:rsidR="00EC45A0" w:rsidRPr="00EF5CEF">
        <w:rPr>
          <w:rFonts w:ascii="黑体" w:eastAsia="黑体" w:hAnsi="宋体" w:hint="eastAsia"/>
          <w:b/>
          <w:color w:val="000000" w:themeColor="text1"/>
          <w:sz w:val="32"/>
        </w:rPr>
        <w:t>年</w:t>
      </w:r>
      <w:r w:rsidR="005E770D" w:rsidRPr="00EF5CEF">
        <w:rPr>
          <w:rFonts w:ascii="黑体" w:eastAsia="黑体" w:hAnsi="宋体"/>
          <w:b/>
          <w:color w:val="000000" w:themeColor="text1"/>
          <w:sz w:val="32"/>
        </w:rPr>
        <w:t>1</w:t>
      </w:r>
      <w:r w:rsidR="00EF5CEF" w:rsidRPr="00EF5CEF">
        <w:rPr>
          <w:rFonts w:ascii="黑体" w:eastAsia="黑体" w:hAnsi="宋体"/>
          <w:b/>
          <w:color w:val="000000" w:themeColor="text1"/>
          <w:sz w:val="32"/>
        </w:rPr>
        <w:t>2</w:t>
      </w:r>
      <w:r w:rsidR="00EC45A0" w:rsidRPr="00EF5CEF">
        <w:rPr>
          <w:rFonts w:ascii="黑体" w:eastAsia="黑体" w:hAnsi="宋体" w:hint="eastAsia"/>
          <w:b/>
          <w:color w:val="000000" w:themeColor="text1"/>
          <w:sz w:val="32"/>
        </w:rPr>
        <w:t>月</w:t>
      </w:r>
      <w:r w:rsidR="00EF5CEF" w:rsidRPr="00EF5CEF">
        <w:rPr>
          <w:rFonts w:ascii="黑体" w:eastAsia="黑体" w:hAnsi="宋体" w:hint="eastAsia"/>
          <w:b/>
          <w:color w:val="000000" w:themeColor="text1"/>
          <w:sz w:val="32"/>
        </w:rPr>
        <w:t>2</w:t>
      </w:r>
      <w:r w:rsidR="00EC45A0" w:rsidRPr="00EF5CEF">
        <w:rPr>
          <w:rFonts w:ascii="黑体" w:eastAsia="黑体" w:hAnsi="宋体" w:hint="eastAsia"/>
          <w:b/>
          <w:color w:val="000000" w:themeColor="text1"/>
          <w:sz w:val="32"/>
        </w:rPr>
        <w:t>日</w:t>
      </w:r>
    </w:p>
    <w:p w14:paraId="362EB648" w14:textId="77777777" w:rsidR="00EC45A0" w:rsidRPr="00165812" w:rsidRDefault="00EC45A0">
      <w:pPr>
        <w:widowControl/>
        <w:jc w:val="left"/>
        <w:rPr>
          <w:rFonts w:ascii="黑体" w:eastAsia="黑体" w:hAnsi="宋体"/>
          <w:b/>
          <w:sz w:val="36"/>
          <w:szCs w:val="36"/>
        </w:rPr>
      </w:pPr>
    </w:p>
    <w:p w14:paraId="0A943DB3" w14:textId="4E08CE39" w:rsidR="006F2476" w:rsidRDefault="006F2476">
      <w:pPr>
        <w:widowControl/>
        <w:jc w:val="left"/>
        <w:rPr>
          <w:rFonts w:ascii="黑体" w:eastAsia="黑体" w:hAnsi="宋体"/>
          <w:b/>
          <w:sz w:val="36"/>
          <w:szCs w:val="36"/>
        </w:rPr>
      </w:pPr>
      <w:r>
        <w:rPr>
          <w:rFonts w:ascii="黑体" w:eastAsia="黑体" w:hAnsi="宋体"/>
          <w:b/>
          <w:sz w:val="36"/>
          <w:szCs w:val="36"/>
        </w:rPr>
        <w:br w:type="page"/>
      </w:r>
    </w:p>
    <w:p w14:paraId="2C2A433C" w14:textId="7EBC8BB5" w:rsidR="003D7372" w:rsidRPr="00EC45A0" w:rsidRDefault="00EC45A0" w:rsidP="00DF493A">
      <w:pPr>
        <w:pStyle w:val="aa"/>
        <w:numPr>
          <w:ilvl w:val="0"/>
          <w:numId w:val="8"/>
        </w:numPr>
        <w:spacing w:beforeLines="50" w:before="120"/>
        <w:ind w:left="708" w:hangingChars="252" w:hanging="708"/>
        <w:jc w:val="left"/>
        <w:rPr>
          <w:rFonts w:ascii="宋体" w:eastAsia="宋体" w:hAnsi="宋体"/>
          <w:b/>
          <w:sz w:val="28"/>
          <w:szCs w:val="28"/>
        </w:rPr>
      </w:pPr>
      <w:r>
        <w:rPr>
          <w:rFonts w:ascii="宋体" w:eastAsia="宋体" w:hAnsi="宋体" w:hint="eastAsia"/>
          <w:b/>
          <w:sz w:val="28"/>
          <w:szCs w:val="28"/>
        </w:rPr>
        <w:lastRenderedPageBreak/>
        <w:t>采购需求</w:t>
      </w:r>
      <w:r>
        <w:rPr>
          <w:rFonts w:ascii="宋体" w:eastAsia="宋体" w:hAnsi="宋体"/>
          <w:b/>
          <w:sz w:val="28"/>
          <w:szCs w:val="28"/>
        </w:rPr>
        <w:t>与技术要求</w:t>
      </w:r>
    </w:p>
    <w:p w14:paraId="78CD553A" w14:textId="71152E36" w:rsidR="00DE50CA" w:rsidRDefault="006B1B58" w:rsidP="00D00129">
      <w:pPr>
        <w:tabs>
          <w:tab w:val="left" w:pos="851"/>
          <w:tab w:val="left" w:pos="1276"/>
        </w:tabs>
        <w:spacing w:beforeLines="100" w:before="240" w:line="360" w:lineRule="auto"/>
        <w:ind w:firstLineChars="250" w:firstLine="600"/>
        <w:rPr>
          <w:rFonts w:ascii="宋体" w:hAnsi="宋体" w:cs="宋体"/>
          <w:sz w:val="24"/>
          <w:szCs w:val="28"/>
        </w:rPr>
      </w:pPr>
      <w:r w:rsidRPr="006B1B58">
        <w:rPr>
          <w:rFonts w:ascii="宋体" w:hAnsi="宋体" w:cs="宋体" w:hint="eastAsia"/>
          <w:sz w:val="24"/>
          <w:szCs w:val="28"/>
        </w:rPr>
        <w:t>三门核电</w:t>
      </w:r>
      <w:r w:rsidR="00711AC8" w:rsidRPr="00711AC8">
        <w:rPr>
          <w:rFonts w:ascii="宋体" w:hAnsi="宋体" w:cs="宋体" w:hint="eastAsia"/>
          <w:sz w:val="24"/>
          <w:szCs w:val="28"/>
        </w:rPr>
        <w:t>202</w:t>
      </w:r>
      <w:r w:rsidR="00711AC8" w:rsidRPr="00711AC8">
        <w:rPr>
          <w:rFonts w:ascii="宋体" w:hAnsi="宋体" w:cs="宋体"/>
          <w:sz w:val="24"/>
          <w:szCs w:val="28"/>
        </w:rPr>
        <w:t>1</w:t>
      </w:r>
      <w:r w:rsidR="00711AC8" w:rsidRPr="00711AC8">
        <w:rPr>
          <w:rFonts w:ascii="宋体" w:hAnsi="宋体" w:cs="宋体" w:hint="eastAsia"/>
          <w:sz w:val="24"/>
          <w:szCs w:val="28"/>
        </w:rPr>
        <w:t>-202</w:t>
      </w:r>
      <w:r w:rsidR="00711AC8" w:rsidRPr="00711AC8">
        <w:rPr>
          <w:rFonts w:ascii="宋体" w:hAnsi="宋体" w:cs="宋体"/>
          <w:sz w:val="24"/>
          <w:szCs w:val="28"/>
        </w:rPr>
        <w:t>2</w:t>
      </w:r>
      <w:r w:rsidR="00711AC8" w:rsidRPr="00711AC8">
        <w:rPr>
          <w:rFonts w:ascii="宋体" w:hAnsi="宋体" w:cs="宋体" w:hint="eastAsia"/>
          <w:sz w:val="24"/>
          <w:szCs w:val="28"/>
        </w:rPr>
        <w:t>年</w:t>
      </w:r>
      <w:r w:rsidR="008B0B9C">
        <w:rPr>
          <w:rFonts w:ascii="宋体" w:hAnsi="宋体" w:cs="宋体" w:hint="eastAsia"/>
          <w:sz w:val="24"/>
          <w:szCs w:val="28"/>
        </w:rPr>
        <w:t>普通</w:t>
      </w:r>
      <w:r w:rsidR="00711AC8" w:rsidRPr="00711AC8">
        <w:rPr>
          <w:rFonts w:ascii="宋体" w:hAnsi="宋体" w:cs="宋体" w:hint="eastAsia"/>
          <w:sz w:val="24"/>
          <w:szCs w:val="28"/>
        </w:rPr>
        <w:t>废旧物资</w:t>
      </w:r>
      <w:r>
        <w:rPr>
          <w:rFonts w:ascii="宋体" w:hAnsi="宋体" w:cs="宋体"/>
          <w:sz w:val="24"/>
          <w:szCs w:val="28"/>
        </w:rPr>
        <w:t>处置</w:t>
      </w:r>
      <w:r>
        <w:rPr>
          <w:rFonts w:ascii="宋体" w:hAnsi="宋体" w:cs="宋体" w:hint="eastAsia"/>
          <w:sz w:val="24"/>
          <w:szCs w:val="28"/>
        </w:rPr>
        <w:t>，</w:t>
      </w:r>
      <w:bookmarkStart w:id="0" w:name="ggxx%EF%BC%9AZBNR_1"/>
      <w:bookmarkEnd w:id="0"/>
      <w:r w:rsidR="00DE50CA" w:rsidRPr="00B17EC3">
        <w:rPr>
          <w:rFonts w:ascii="宋体" w:hAnsi="宋体" w:cs="宋体" w:hint="eastAsia"/>
          <w:color w:val="000000" w:themeColor="text1"/>
          <w:sz w:val="24"/>
          <w:szCs w:val="28"/>
        </w:rPr>
        <w:t>中标价（总价）即为合同暂定总价</w:t>
      </w:r>
      <w:r w:rsidR="00DE50CA">
        <w:rPr>
          <w:rFonts w:ascii="宋体" w:hAnsi="宋体" w:cs="宋体" w:hint="eastAsia"/>
          <w:color w:val="000000" w:themeColor="text1"/>
          <w:sz w:val="24"/>
          <w:szCs w:val="28"/>
        </w:rPr>
        <w:t>，按实结算，实际发生金额不超过合同暂定总价</w:t>
      </w:r>
      <w:r w:rsidR="00DE50CA" w:rsidRPr="0083572F">
        <w:rPr>
          <w:rFonts w:ascii="宋体" w:hAnsi="宋体" w:cs="宋体" w:hint="eastAsia"/>
          <w:color w:val="000000" w:themeColor="text1"/>
          <w:sz w:val="24"/>
          <w:szCs w:val="28"/>
        </w:rPr>
        <w:t>。</w:t>
      </w:r>
    </w:p>
    <w:p w14:paraId="7E4F4F71" w14:textId="77777777" w:rsidR="00335497" w:rsidRPr="00137DA8" w:rsidRDefault="00335497" w:rsidP="00D00129">
      <w:pPr>
        <w:tabs>
          <w:tab w:val="left" w:pos="851"/>
          <w:tab w:val="left" w:pos="1276"/>
        </w:tabs>
        <w:spacing w:line="360" w:lineRule="auto"/>
        <w:ind w:firstLineChars="250" w:firstLine="600"/>
        <w:rPr>
          <w:rFonts w:ascii="宋体" w:hAnsi="宋体" w:cs="宋体"/>
          <w:sz w:val="24"/>
          <w:szCs w:val="28"/>
        </w:rPr>
      </w:pPr>
      <w:r w:rsidRPr="00137DA8">
        <w:rPr>
          <w:rFonts w:ascii="宋体" w:hAnsi="宋体" w:cs="宋体" w:hint="eastAsia"/>
          <w:sz w:val="24"/>
          <w:szCs w:val="28"/>
        </w:rPr>
        <w:t>处置范围如下：</w:t>
      </w:r>
    </w:p>
    <w:p w14:paraId="205F8178" w14:textId="34714640" w:rsidR="00335497" w:rsidRPr="00137DA8" w:rsidRDefault="00335497" w:rsidP="00D00129">
      <w:pPr>
        <w:pStyle w:val="aa"/>
        <w:widowControl/>
        <w:numPr>
          <w:ilvl w:val="0"/>
          <w:numId w:val="43"/>
        </w:numPr>
        <w:suppressAutoHyphens/>
        <w:spacing w:line="360" w:lineRule="auto"/>
        <w:ind w:firstLineChars="0"/>
        <w:jc w:val="left"/>
        <w:rPr>
          <w:rFonts w:asciiTheme="minorEastAsia" w:hAnsiTheme="minorEastAsia" w:cs="Arial"/>
          <w:sz w:val="24"/>
          <w:szCs w:val="24"/>
        </w:rPr>
      </w:pPr>
      <w:r w:rsidRPr="00137DA8">
        <w:rPr>
          <w:rFonts w:asciiTheme="minorEastAsia" w:hAnsiTheme="minorEastAsia" w:hint="eastAsia"/>
          <w:sz w:val="24"/>
          <w:szCs w:val="24"/>
        </w:rPr>
        <w:t>废旧金属</w:t>
      </w:r>
      <w:r w:rsidRPr="00137DA8">
        <w:rPr>
          <w:rFonts w:asciiTheme="minorEastAsia" w:hAnsiTheme="minorEastAsia" w:cs="Arial" w:hint="eastAsia"/>
          <w:sz w:val="24"/>
          <w:szCs w:val="24"/>
        </w:rPr>
        <w:t>：设备包装物、废旧厨房设备、报废水表、报废阀门、报废电动车、报废变压器</w:t>
      </w:r>
      <w:r w:rsidRPr="00137DA8">
        <w:rPr>
          <w:rFonts w:asciiTheme="minorEastAsia" w:hAnsiTheme="minorEastAsia" w:cs="Arial"/>
          <w:sz w:val="24"/>
          <w:szCs w:val="24"/>
        </w:rPr>
        <w:t>以及其他报废设备等</w:t>
      </w:r>
      <w:r w:rsidR="00D13892" w:rsidRPr="00137DA8">
        <w:rPr>
          <w:rFonts w:asciiTheme="minorEastAsia" w:hAnsiTheme="minorEastAsia" w:cs="Arial" w:hint="eastAsia"/>
          <w:sz w:val="24"/>
          <w:szCs w:val="24"/>
        </w:rPr>
        <w:t>，</w:t>
      </w:r>
      <w:r w:rsidR="00D13892" w:rsidRPr="00137DA8">
        <w:rPr>
          <w:rFonts w:ascii="宋体" w:hAnsi="宋体" w:cs="宋体"/>
          <w:sz w:val="24"/>
          <w:szCs w:val="28"/>
        </w:rPr>
        <w:t>预估重量</w:t>
      </w:r>
      <w:r w:rsidR="00D13892" w:rsidRPr="00137DA8">
        <w:rPr>
          <w:rFonts w:ascii="宋体" w:hAnsi="宋体" w:cs="宋体" w:hint="eastAsia"/>
          <w:sz w:val="24"/>
          <w:szCs w:val="28"/>
        </w:rPr>
        <w:t>5</w:t>
      </w:r>
      <w:r w:rsidR="00D13892" w:rsidRPr="00137DA8">
        <w:rPr>
          <w:rFonts w:ascii="宋体" w:hAnsi="宋体" w:cs="宋体"/>
          <w:sz w:val="24"/>
          <w:szCs w:val="28"/>
        </w:rPr>
        <w:t>0吨</w:t>
      </w:r>
      <w:r w:rsidR="00D13892" w:rsidRPr="00137DA8">
        <w:rPr>
          <w:rFonts w:ascii="宋体" w:hAnsi="宋体" w:cs="宋体" w:hint="eastAsia"/>
          <w:sz w:val="24"/>
          <w:szCs w:val="28"/>
        </w:rPr>
        <w:t>。</w:t>
      </w:r>
    </w:p>
    <w:p w14:paraId="0AF693B7" w14:textId="138F1B13" w:rsidR="00335497" w:rsidRPr="00137DA8" w:rsidRDefault="00335497" w:rsidP="00D00129">
      <w:pPr>
        <w:pStyle w:val="aa"/>
        <w:widowControl/>
        <w:numPr>
          <w:ilvl w:val="0"/>
          <w:numId w:val="43"/>
        </w:numPr>
        <w:suppressAutoHyphens/>
        <w:spacing w:line="360" w:lineRule="auto"/>
        <w:ind w:firstLineChars="0"/>
        <w:jc w:val="left"/>
        <w:rPr>
          <w:rFonts w:asciiTheme="minorEastAsia" w:hAnsiTheme="minorEastAsia"/>
          <w:sz w:val="24"/>
          <w:szCs w:val="24"/>
        </w:rPr>
      </w:pPr>
      <w:r w:rsidRPr="00137DA8">
        <w:rPr>
          <w:rFonts w:asciiTheme="minorEastAsia" w:hAnsiTheme="minorEastAsia" w:hint="eastAsia"/>
          <w:sz w:val="24"/>
          <w:szCs w:val="24"/>
        </w:rPr>
        <w:t>废铁屑</w:t>
      </w:r>
      <w:r w:rsidR="00D13892" w:rsidRPr="00137DA8">
        <w:rPr>
          <w:rFonts w:asciiTheme="minorEastAsia" w:hAnsiTheme="minorEastAsia" w:hint="eastAsia"/>
          <w:sz w:val="24"/>
          <w:szCs w:val="24"/>
        </w:rPr>
        <w:t>，</w:t>
      </w:r>
      <w:r w:rsidR="00D13892" w:rsidRPr="00137DA8">
        <w:rPr>
          <w:rFonts w:ascii="宋体" w:hAnsi="宋体" w:cs="宋体" w:hint="eastAsia"/>
          <w:sz w:val="24"/>
          <w:szCs w:val="28"/>
        </w:rPr>
        <w:t>预估重量1</w:t>
      </w:r>
      <w:r w:rsidR="00D13892" w:rsidRPr="00137DA8">
        <w:rPr>
          <w:rFonts w:ascii="宋体" w:hAnsi="宋体" w:cs="宋体"/>
          <w:sz w:val="24"/>
          <w:szCs w:val="28"/>
        </w:rPr>
        <w:t>5吨</w:t>
      </w:r>
      <w:r w:rsidRPr="00137DA8">
        <w:rPr>
          <w:rFonts w:asciiTheme="minorEastAsia" w:hAnsiTheme="minorEastAsia" w:hint="eastAsia"/>
          <w:sz w:val="24"/>
          <w:szCs w:val="24"/>
        </w:rPr>
        <w:t>。</w:t>
      </w:r>
    </w:p>
    <w:p w14:paraId="308D9305" w14:textId="0CE99BCC" w:rsidR="00335497" w:rsidRPr="00137DA8" w:rsidRDefault="00335497" w:rsidP="00D00129">
      <w:pPr>
        <w:pStyle w:val="aa"/>
        <w:widowControl/>
        <w:numPr>
          <w:ilvl w:val="0"/>
          <w:numId w:val="43"/>
        </w:numPr>
        <w:suppressAutoHyphens/>
        <w:spacing w:line="360" w:lineRule="auto"/>
        <w:ind w:firstLineChars="0"/>
        <w:jc w:val="left"/>
        <w:rPr>
          <w:rFonts w:asciiTheme="minorEastAsia" w:hAnsiTheme="minorEastAsia"/>
          <w:sz w:val="24"/>
          <w:szCs w:val="24"/>
        </w:rPr>
      </w:pPr>
      <w:r w:rsidRPr="00137DA8">
        <w:rPr>
          <w:rFonts w:asciiTheme="minorEastAsia" w:hAnsiTheme="minorEastAsia" w:hint="eastAsia"/>
          <w:sz w:val="24"/>
          <w:szCs w:val="24"/>
        </w:rPr>
        <w:t>废旧橡胶：密封圈、密封条等</w:t>
      </w:r>
      <w:r w:rsidR="00D13892" w:rsidRPr="00137DA8">
        <w:rPr>
          <w:rFonts w:asciiTheme="minorEastAsia" w:hAnsiTheme="minorEastAsia" w:hint="eastAsia"/>
          <w:sz w:val="24"/>
          <w:szCs w:val="24"/>
        </w:rPr>
        <w:t>，</w:t>
      </w:r>
      <w:r w:rsidR="00D13892" w:rsidRPr="00137DA8">
        <w:rPr>
          <w:rFonts w:ascii="宋体" w:hAnsi="宋体" w:cs="宋体"/>
          <w:sz w:val="24"/>
          <w:szCs w:val="28"/>
        </w:rPr>
        <w:t>预估重量2吨</w:t>
      </w:r>
      <w:r w:rsidRPr="00137DA8">
        <w:rPr>
          <w:rFonts w:asciiTheme="minorEastAsia" w:hAnsiTheme="minorEastAsia" w:hint="eastAsia"/>
          <w:sz w:val="24"/>
          <w:szCs w:val="24"/>
        </w:rPr>
        <w:t>。</w:t>
      </w:r>
    </w:p>
    <w:p w14:paraId="424E01DB" w14:textId="673311DC" w:rsidR="00335497" w:rsidRPr="00137DA8" w:rsidRDefault="00335497" w:rsidP="00D00129">
      <w:pPr>
        <w:pStyle w:val="aa"/>
        <w:widowControl/>
        <w:numPr>
          <w:ilvl w:val="0"/>
          <w:numId w:val="43"/>
        </w:numPr>
        <w:suppressAutoHyphens/>
        <w:spacing w:line="360" w:lineRule="auto"/>
        <w:ind w:left="1077" w:firstLineChars="0"/>
        <w:jc w:val="left"/>
        <w:rPr>
          <w:rFonts w:asciiTheme="minorEastAsia" w:hAnsiTheme="minorEastAsia"/>
          <w:sz w:val="24"/>
          <w:szCs w:val="24"/>
        </w:rPr>
      </w:pPr>
      <w:r w:rsidRPr="00137DA8">
        <w:rPr>
          <w:rFonts w:asciiTheme="minorEastAsia" w:hAnsiTheme="minorEastAsia"/>
          <w:sz w:val="24"/>
          <w:szCs w:val="24"/>
        </w:rPr>
        <w:t>废旧木材</w:t>
      </w:r>
      <w:r w:rsidRPr="00137DA8">
        <w:rPr>
          <w:rFonts w:asciiTheme="minorEastAsia" w:hAnsiTheme="minorEastAsia" w:hint="eastAsia"/>
          <w:sz w:val="24"/>
          <w:szCs w:val="24"/>
        </w:rPr>
        <w:t>：</w:t>
      </w:r>
      <w:r w:rsidRPr="00137DA8">
        <w:rPr>
          <w:rFonts w:asciiTheme="minorEastAsia" w:hAnsiTheme="minorEastAsia"/>
          <w:sz w:val="24"/>
          <w:szCs w:val="24"/>
        </w:rPr>
        <w:t>设备包装物</w:t>
      </w:r>
      <w:r w:rsidRPr="00137DA8">
        <w:rPr>
          <w:rFonts w:asciiTheme="minorEastAsia" w:hAnsiTheme="minorEastAsia" w:hint="eastAsia"/>
          <w:sz w:val="24"/>
          <w:szCs w:val="24"/>
        </w:rPr>
        <w:t>、</w:t>
      </w:r>
      <w:r w:rsidRPr="00137DA8">
        <w:rPr>
          <w:rFonts w:asciiTheme="minorEastAsia" w:hAnsiTheme="minorEastAsia"/>
          <w:sz w:val="24"/>
          <w:szCs w:val="24"/>
        </w:rPr>
        <w:t>废旧家具等</w:t>
      </w:r>
      <w:r w:rsidR="00D13892" w:rsidRPr="00137DA8">
        <w:rPr>
          <w:rFonts w:asciiTheme="minorEastAsia" w:hAnsiTheme="minorEastAsia" w:hint="eastAsia"/>
          <w:sz w:val="24"/>
          <w:szCs w:val="24"/>
        </w:rPr>
        <w:t>，</w:t>
      </w:r>
      <w:r w:rsidR="00D13892" w:rsidRPr="00137DA8">
        <w:rPr>
          <w:rFonts w:ascii="宋体" w:hAnsi="宋体" w:cs="宋体" w:hint="eastAsia"/>
          <w:sz w:val="24"/>
          <w:szCs w:val="28"/>
        </w:rPr>
        <w:t>预估</w:t>
      </w:r>
      <w:r w:rsidR="00D13892" w:rsidRPr="00137DA8">
        <w:rPr>
          <w:rFonts w:ascii="宋体" w:hAnsi="宋体" w:cs="宋体"/>
          <w:sz w:val="24"/>
          <w:szCs w:val="28"/>
        </w:rPr>
        <w:t>50车</w:t>
      </w:r>
      <w:r w:rsidR="00D13892" w:rsidRPr="00137DA8">
        <w:rPr>
          <w:rFonts w:ascii="宋体" w:hAnsi="宋体" w:cs="宋体" w:hint="eastAsia"/>
          <w:sz w:val="24"/>
          <w:szCs w:val="28"/>
        </w:rPr>
        <w:t>（按车型</w:t>
      </w:r>
      <w:r w:rsidR="00D13892" w:rsidRPr="00137DA8">
        <w:rPr>
          <w:rFonts w:ascii="宋体" w:hAnsi="宋体" w:cs="宋体"/>
          <w:sz w:val="24"/>
          <w:szCs w:val="28"/>
        </w:rPr>
        <w:t>4.8m*2.3m</w:t>
      </w:r>
      <w:r w:rsidR="00D13892" w:rsidRPr="00137DA8">
        <w:rPr>
          <w:rFonts w:ascii="宋体" w:hAnsi="宋体" w:cs="宋体" w:hint="eastAsia"/>
          <w:sz w:val="24"/>
          <w:szCs w:val="28"/>
        </w:rPr>
        <w:t>每车</w:t>
      </w:r>
      <w:r w:rsidR="00D13892" w:rsidRPr="00137DA8">
        <w:rPr>
          <w:rFonts w:ascii="宋体" w:hAnsi="宋体" w:cs="宋体"/>
          <w:sz w:val="24"/>
          <w:szCs w:val="28"/>
        </w:rPr>
        <w:t>次</w:t>
      </w:r>
      <w:r w:rsidR="00D13892" w:rsidRPr="00137DA8">
        <w:rPr>
          <w:rFonts w:ascii="宋体" w:hAnsi="宋体" w:cs="宋体" w:hint="eastAsia"/>
          <w:sz w:val="24"/>
          <w:szCs w:val="28"/>
        </w:rPr>
        <w:t>）</w:t>
      </w:r>
      <w:r w:rsidRPr="00137DA8">
        <w:rPr>
          <w:rFonts w:asciiTheme="minorEastAsia" w:hAnsiTheme="minorEastAsia" w:hint="eastAsia"/>
          <w:sz w:val="24"/>
          <w:szCs w:val="24"/>
        </w:rPr>
        <w:t>。</w:t>
      </w:r>
    </w:p>
    <w:p w14:paraId="45A9FCA2" w14:textId="4BA57C6B" w:rsidR="00335497" w:rsidRPr="00137DA8" w:rsidRDefault="00335497" w:rsidP="00D00129">
      <w:pPr>
        <w:pStyle w:val="aa"/>
        <w:widowControl/>
        <w:numPr>
          <w:ilvl w:val="0"/>
          <w:numId w:val="43"/>
        </w:numPr>
        <w:suppressAutoHyphens/>
        <w:spacing w:line="360" w:lineRule="auto"/>
        <w:ind w:firstLineChars="0"/>
        <w:jc w:val="left"/>
        <w:rPr>
          <w:rFonts w:asciiTheme="minorEastAsia" w:hAnsiTheme="minorEastAsia"/>
          <w:sz w:val="24"/>
          <w:szCs w:val="24"/>
        </w:rPr>
      </w:pPr>
      <w:r w:rsidRPr="00137DA8">
        <w:rPr>
          <w:rFonts w:asciiTheme="minorEastAsia" w:hAnsiTheme="minorEastAsia"/>
          <w:sz w:val="24"/>
          <w:szCs w:val="24"/>
        </w:rPr>
        <w:t>废旧信息产品</w:t>
      </w:r>
      <w:r w:rsidRPr="00137DA8">
        <w:rPr>
          <w:rFonts w:asciiTheme="minorEastAsia" w:hAnsiTheme="minorEastAsia" w:hint="eastAsia"/>
          <w:sz w:val="24"/>
          <w:szCs w:val="24"/>
        </w:rPr>
        <w:t>：</w:t>
      </w:r>
      <w:r w:rsidRPr="00137DA8">
        <w:rPr>
          <w:rFonts w:asciiTheme="minorEastAsia" w:hAnsiTheme="minorEastAsia"/>
          <w:sz w:val="24"/>
          <w:szCs w:val="24"/>
        </w:rPr>
        <w:t>废旧电脑</w:t>
      </w:r>
      <w:r w:rsidRPr="00137DA8">
        <w:rPr>
          <w:rFonts w:asciiTheme="minorEastAsia" w:hAnsiTheme="minorEastAsia" w:hint="eastAsia"/>
          <w:sz w:val="24"/>
          <w:szCs w:val="24"/>
        </w:rPr>
        <w:t>、废旧</w:t>
      </w:r>
      <w:r w:rsidRPr="00137DA8">
        <w:rPr>
          <w:rFonts w:asciiTheme="minorEastAsia" w:hAnsiTheme="minorEastAsia"/>
          <w:sz w:val="24"/>
          <w:szCs w:val="24"/>
        </w:rPr>
        <w:t>主机</w:t>
      </w:r>
      <w:r w:rsidRPr="00137DA8">
        <w:rPr>
          <w:rFonts w:asciiTheme="minorEastAsia" w:hAnsiTheme="minorEastAsia" w:hint="eastAsia"/>
          <w:sz w:val="24"/>
          <w:szCs w:val="24"/>
        </w:rPr>
        <w:t>、废旧</w:t>
      </w:r>
      <w:r w:rsidRPr="00137DA8">
        <w:rPr>
          <w:rFonts w:asciiTheme="minorEastAsia" w:hAnsiTheme="minorEastAsia"/>
          <w:sz w:val="24"/>
          <w:szCs w:val="24"/>
        </w:rPr>
        <w:t>打印机等</w:t>
      </w:r>
      <w:r w:rsidRPr="00137DA8">
        <w:rPr>
          <w:rFonts w:asciiTheme="minorEastAsia" w:hAnsiTheme="minorEastAsia" w:hint="eastAsia"/>
          <w:sz w:val="24"/>
          <w:szCs w:val="24"/>
        </w:rPr>
        <w:t>，废旧</w:t>
      </w:r>
      <w:r w:rsidRPr="00137DA8">
        <w:rPr>
          <w:rFonts w:asciiTheme="minorEastAsia" w:hAnsiTheme="minorEastAsia"/>
          <w:sz w:val="24"/>
          <w:szCs w:val="24"/>
        </w:rPr>
        <w:t>信息产品</w:t>
      </w:r>
      <w:r w:rsidRPr="00137DA8">
        <w:rPr>
          <w:rFonts w:asciiTheme="minorEastAsia" w:hAnsiTheme="minorEastAsia" w:hint="eastAsia"/>
          <w:sz w:val="24"/>
          <w:szCs w:val="24"/>
        </w:rPr>
        <w:t>等</w:t>
      </w:r>
      <w:r w:rsidR="00D13892" w:rsidRPr="00137DA8">
        <w:rPr>
          <w:rFonts w:asciiTheme="minorEastAsia" w:hAnsiTheme="minorEastAsia" w:hint="eastAsia"/>
          <w:sz w:val="24"/>
          <w:szCs w:val="24"/>
        </w:rPr>
        <w:t>，</w:t>
      </w:r>
      <w:r w:rsidR="00D13892" w:rsidRPr="00137DA8">
        <w:rPr>
          <w:rFonts w:ascii="宋体" w:hAnsi="宋体" w:cs="宋体"/>
          <w:sz w:val="24"/>
          <w:szCs w:val="28"/>
        </w:rPr>
        <w:t>预估</w:t>
      </w:r>
      <w:r w:rsidR="00F768D0" w:rsidRPr="00137DA8">
        <w:rPr>
          <w:rFonts w:ascii="宋体" w:hAnsi="宋体" w:cs="宋体"/>
          <w:sz w:val="24"/>
          <w:szCs w:val="28"/>
        </w:rPr>
        <w:t>重量</w:t>
      </w:r>
      <w:r w:rsidR="00D13892" w:rsidRPr="00137DA8">
        <w:rPr>
          <w:rFonts w:ascii="宋体" w:hAnsi="宋体" w:cs="宋体" w:hint="eastAsia"/>
          <w:sz w:val="24"/>
          <w:szCs w:val="28"/>
        </w:rPr>
        <w:t>5吨</w:t>
      </w:r>
      <w:r w:rsidRPr="00137DA8">
        <w:rPr>
          <w:rFonts w:asciiTheme="minorEastAsia" w:hAnsiTheme="minorEastAsia" w:hint="eastAsia"/>
          <w:sz w:val="24"/>
          <w:szCs w:val="24"/>
        </w:rPr>
        <w:t>。</w:t>
      </w:r>
    </w:p>
    <w:p w14:paraId="254DB708" w14:textId="00D674CC" w:rsidR="00335497" w:rsidRPr="00137DA8" w:rsidRDefault="00335497" w:rsidP="00D00129">
      <w:pPr>
        <w:pStyle w:val="aa"/>
        <w:widowControl/>
        <w:numPr>
          <w:ilvl w:val="0"/>
          <w:numId w:val="43"/>
        </w:numPr>
        <w:suppressAutoHyphens/>
        <w:spacing w:line="360" w:lineRule="auto"/>
        <w:ind w:firstLineChars="0"/>
        <w:jc w:val="left"/>
        <w:rPr>
          <w:rFonts w:asciiTheme="minorEastAsia" w:hAnsiTheme="minorEastAsia"/>
          <w:sz w:val="24"/>
          <w:szCs w:val="24"/>
        </w:rPr>
      </w:pPr>
      <w:r w:rsidRPr="00137DA8">
        <w:rPr>
          <w:rFonts w:asciiTheme="minorEastAsia" w:hAnsiTheme="minorEastAsia" w:hint="eastAsia"/>
          <w:sz w:val="24"/>
          <w:szCs w:val="24"/>
        </w:rPr>
        <w:t>废旧塑料</w:t>
      </w:r>
      <w:r w:rsidR="00D13892" w:rsidRPr="00137DA8">
        <w:rPr>
          <w:rFonts w:asciiTheme="minorEastAsia" w:hAnsiTheme="minorEastAsia" w:hint="eastAsia"/>
          <w:sz w:val="24"/>
          <w:szCs w:val="24"/>
        </w:rPr>
        <w:t>，</w:t>
      </w:r>
      <w:r w:rsidR="00D13892" w:rsidRPr="00137DA8">
        <w:rPr>
          <w:rFonts w:ascii="宋体" w:hAnsi="宋体" w:cs="宋体"/>
          <w:sz w:val="24"/>
          <w:szCs w:val="28"/>
        </w:rPr>
        <w:t>预估重量3吨</w:t>
      </w:r>
      <w:r w:rsidRPr="00137DA8">
        <w:rPr>
          <w:rFonts w:asciiTheme="minorEastAsia" w:hAnsiTheme="minorEastAsia" w:hint="eastAsia"/>
          <w:sz w:val="24"/>
          <w:szCs w:val="24"/>
        </w:rPr>
        <w:t>。</w:t>
      </w:r>
    </w:p>
    <w:p w14:paraId="31738220" w14:textId="26A2EC9D" w:rsidR="00335497" w:rsidRDefault="00335497" w:rsidP="00D00129">
      <w:pPr>
        <w:pStyle w:val="aa"/>
        <w:widowControl/>
        <w:numPr>
          <w:ilvl w:val="0"/>
          <w:numId w:val="43"/>
        </w:numPr>
        <w:suppressAutoHyphens/>
        <w:spacing w:line="360" w:lineRule="auto"/>
        <w:ind w:firstLineChars="0"/>
        <w:jc w:val="left"/>
        <w:rPr>
          <w:rFonts w:asciiTheme="minorEastAsia" w:hAnsiTheme="minorEastAsia"/>
          <w:sz w:val="24"/>
          <w:szCs w:val="24"/>
        </w:rPr>
      </w:pPr>
      <w:r w:rsidRPr="00137DA8">
        <w:rPr>
          <w:rFonts w:asciiTheme="minorEastAsia" w:hAnsiTheme="minorEastAsia" w:hint="eastAsia"/>
          <w:sz w:val="24"/>
          <w:szCs w:val="24"/>
        </w:rPr>
        <w:t>过期树脂</w:t>
      </w:r>
      <w:r w:rsidR="00D13892" w:rsidRPr="00137DA8">
        <w:rPr>
          <w:rFonts w:asciiTheme="minorEastAsia" w:hAnsiTheme="minorEastAsia" w:hint="eastAsia"/>
          <w:sz w:val="24"/>
          <w:szCs w:val="24"/>
        </w:rPr>
        <w:t>，</w:t>
      </w:r>
      <w:r w:rsidR="00D13892" w:rsidRPr="00137DA8">
        <w:rPr>
          <w:rFonts w:ascii="宋体" w:hAnsi="宋体" w:cs="宋体" w:hint="eastAsia"/>
          <w:sz w:val="24"/>
          <w:szCs w:val="28"/>
        </w:rPr>
        <w:t>预估</w:t>
      </w:r>
      <w:r w:rsidR="00F768D0" w:rsidRPr="00137DA8">
        <w:rPr>
          <w:rFonts w:ascii="宋体" w:hAnsi="宋体" w:cs="宋体"/>
          <w:sz w:val="24"/>
          <w:szCs w:val="28"/>
        </w:rPr>
        <w:t>重量</w:t>
      </w:r>
      <w:r w:rsidR="00D13892" w:rsidRPr="00137DA8">
        <w:rPr>
          <w:rFonts w:ascii="宋体" w:hAnsi="宋体" w:cs="宋体"/>
          <w:sz w:val="24"/>
          <w:szCs w:val="28"/>
        </w:rPr>
        <w:t>2吨</w:t>
      </w:r>
      <w:r>
        <w:rPr>
          <w:rFonts w:asciiTheme="minorEastAsia" w:hAnsiTheme="minorEastAsia" w:hint="eastAsia"/>
          <w:sz w:val="24"/>
          <w:szCs w:val="24"/>
        </w:rPr>
        <w:t>。</w:t>
      </w:r>
    </w:p>
    <w:p w14:paraId="22012119" w14:textId="21DC2CF5" w:rsidR="00335497" w:rsidRPr="00D13892" w:rsidRDefault="00335497" w:rsidP="00D00129">
      <w:pPr>
        <w:tabs>
          <w:tab w:val="left" w:pos="851"/>
          <w:tab w:val="left" w:pos="1276"/>
        </w:tabs>
        <w:spacing w:line="360" w:lineRule="auto"/>
        <w:ind w:firstLineChars="250" w:firstLine="600"/>
        <w:rPr>
          <w:rFonts w:asciiTheme="minorEastAsia" w:hAnsiTheme="minorEastAsia" w:cs="Arial"/>
          <w:sz w:val="24"/>
          <w:szCs w:val="24"/>
        </w:rPr>
      </w:pPr>
      <w:r w:rsidRPr="00D13892">
        <w:rPr>
          <w:rFonts w:asciiTheme="minorEastAsia" w:hAnsiTheme="minorEastAsia" w:cs="Arial"/>
          <w:sz w:val="24"/>
          <w:szCs w:val="24"/>
        </w:rPr>
        <w:t>说明</w:t>
      </w:r>
      <w:r w:rsidRPr="00D13892">
        <w:rPr>
          <w:rFonts w:asciiTheme="minorEastAsia" w:hAnsiTheme="minorEastAsia" w:cs="Arial" w:hint="eastAsia"/>
          <w:sz w:val="24"/>
          <w:szCs w:val="24"/>
        </w:rPr>
        <w:t>：每批次</w:t>
      </w:r>
      <w:r w:rsidR="00F065DF">
        <w:rPr>
          <w:rFonts w:asciiTheme="minorEastAsia" w:hAnsiTheme="minorEastAsia" w:cs="Arial" w:hint="eastAsia"/>
          <w:sz w:val="24"/>
          <w:szCs w:val="24"/>
        </w:rPr>
        <w:t>待</w:t>
      </w:r>
      <w:r w:rsidRPr="00D13892">
        <w:rPr>
          <w:rFonts w:asciiTheme="minorEastAsia" w:hAnsiTheme="minorEastAsia" w:cs="Arial" w:hint="eastAsia"/>
          <w:sz w:val="24"/>
          <w:szCs w:val="24"/>
        </w:rPr>
        <w:t>处置物资均不同，</w:t>
      </w:r>
      <w:r w:rsidR="004E40E2">
        <w:rPr>
          <w:rFonts w:asciiTheme="minorEastAsia" w:hAnsiTheme="minorEastAsia" w:cs="Arial"/>
          <w:sz w:val="24"/>
          <w:szCs w:val="24"/>
        </w:rPr>
        <w:t>最终</w:t>
      </w:r>
      <w:r w:rsidRPr="00D13892">
        <w:rPr>
          <w:rFonts w:asciiTheme="minorEastAsia" w:hAnsiTheme="minorEastAsia" w:cs="Arial"/>
          <w:sz w:val="24"/>
          <w:szCs w:val="24"/>
        </w:rPr>
        <w:t>以现场待处置实物为准</w:t>
      </w:r>
      <w:r w:rsidRPr="00D13892">
        <w:rPr>
          <w:rFonts w:asciiTheme="minorEastAsia" w:hAnsiTheme="minorEastAsia" w:cs="Arial" w:hint="eastAsia"/>
          <w:sz w:val="24"/>
          <w:szCs w:val="24"/>
        </w:rPr>
        <w:t>。废旧金属、废旧信息产品的物项可参考</w:t>
      </w:r>
      <w:r w:rsidR="00D13892" w:rsidRPr="00D13892">
        <w:rPr>
          <w:rFonts w:asciiTheme="minorEastAsia" w:hAnsiTheme="minorEastAsia" w:cs="Arial" w:hint="eastAsia"/>
          <w:sz w:val="24"/>
          <w:szCs w:val="24"/>
        </w:rPr>
        <w:t>采购公告</w:t>
      </w:r>
      <w:r w:rsidRPr="0098698A">
        <w:rPr>
          <w:rFonts w:asciiTheme="minorEastAsia" w:hAnsiTheme="minorEastAsia" w:cs="Arial"/>
          <w:sz w:val="24"/>
          <w:szCs w:val="24"/>
        </w:rPr>
        <w:t>附件</w:t>
      </w:r>
      <w:r w:rsidR="00733D14">
        <w:rPr>
          <w:rFonts w:asciiTheme="minorEastAsia" w:hAnsiTheme="minorEastAsia" w:cs="Arial"/>
          <w:sz w:val="24"/>
          <w:szCs w:val="24"/>
        </w:rPr>
        <w:t>1</w:t>
      </w:r>
      <w:r w:rsidRPr="00D13892">
        <w:rPr>
          <w:rFonts w:asciiTheme="minorEastAsia" w:hAnsiTheme="minorEastAsia" w:cs="Arial" w:hint="eastAsia"/>
          <w:sz w:val="24"/>
          <w:szCs w:val="24"/>
        </w:rPr>
        <w:t>。</w:t>
      </w:r>
    </w:p>
    <w:p w14:paraId="60E76A0C" w14:textId="67AA1A08" w:rsidR="006B1B58" w:rsidRPr="00453687" w:rsidRDefault="0046190C" w:rsidP="00D00129">
      <w:pPr>
        <w:widowControl/>
        <w:spacing w:line="360" w:lineRule="auto"/>
        <w:ind w:firstLineChars="300" w:firstLine="720"/>
        <w:jc w:val="left"/>
        <w:rPr>
          <w:rFonts w:asciiTheme="minorEastAsia" w:hAnsiTheme="minorEastAsia"/>
          <w:sz w:val="24"/>
          <w:szCs w:val="28"/>
        </w:rPr>
      </w:pPr>
      <w:r>
        <w:rPr>
          <w:rFonts w:ascii="宋体" w:hAnsi="宋体" w:cs="宋体"/>
          <w:sz w:val="24"/>
          <w:szCs w:val="28"/>
        </w:rPr>
        <w:t>本项目打包处置</w:t>
      </w:r>
      <w:r>
        <w:rPr>
          <w:rFonts w:ascii="宋体" w:hAnsi="宋体" w:cs="宋体" w:hint="eastAsia"/>
          <w:sz w:val="24"/>
          <w:szCs w:val="28"/>
        </w:rPr>
        <w:t>，竞价人按包报价，</w:t>
      </w:r>
      <w:r w:rsidR="006B1B58" w:rsidRPr="005A30B1">
        <w:rPr>
          <w:rFonts w:ascii="宋体" w:hAnsi="宋体" w:cs="宋体"/>
          <w:sz w:val="24"/>
          <w:szCs w:val="28"/>
        </w:rPr>
        <w:t>合同模式</w:t>
      </w:r>
      <w:r w:rsidR="00453687" w:rsidRPr="005A30B1">
        <w:rPr>
          <w:rFonts w:ascii="宋体" w:hAnsi="宋体" w:cs="宋体"/>
          <w:sz w:val="24"/>
          <w:szCs w:val="28"/>
        </w:rPr>
        <w:t>为</w:t>
      </w:r>
      <w:r w:rsidR="00453687" w:rsidRPr="005A30B1">
        <w:rPr>
          <w:rFonts w:ascii="宋体" w:hAnsi="宋体" w:cs="宋体" w:hint="eastAsia"/>
          <w:sz w:val="24"/>
          <w:szCs w:val="28"/>
        </w:rPr>
        <w:t>固定</w:t>
      </w:r>
      <w:r w:rsidR="00453687" w:rsidRPr="005A30B1">
        <w:rPr>
          <w:rFonts w:ascii="宋体" w:hAnsi="宋体" w:cs="宋体"/>
          <w:sz w:val="24"/>
          <w:szCs w:val="28"/>
        </w:rPr>
        <w:t>单价</w:t>
      </w:r>
      <w:r w:rsidR="000B3EF0">
        <w:rPr>
          <w:rFonts w:ascii="宋体" w:hAnsi="宋体" w:cs="宋体" w:hint="eastAsia"/>
          <w:sz w:val="24"/>
          <w:szCs w:val="28"/>
        </w:rPr>
        <w:t>、</w:t>
      </w:r>
      <w:r w:rsidR="000B3EF0">
        <w:rPr>
          <w:rFonts w:ascii="宋体" w:hAnsi="宋体" w:cs="宋体"/>
          <w:sz w:val="24"/>
          <w:szCs w:val="28"/>
        </w:rPr>
        <w:t>暂定总价</w:t>
      </w:r>
      <w:bookmarkStart w:id="1" w:name="_GoBack"/>
      <w:bookmarkEnd w:id="1"/>
      <w:r w:rsidR="00453687" w:rsidRPr="005A30B1">
        <w:rPr>
          <w:rFonts w:ascii="宋体" w:hAnsi="宋体" w:cs="宋体"/>
          <w:sz w:val="24"/>
          <w:szCs w:val="28"/>
        </w:rPr>
        <w:t>的框架协议</w:t>
      </w:r>
      <w:r w:rsidR="00453687" w:rsidRPr="005A30B1">
        <w:rPr>
          <w:rFonts w:ascii="宋体" w:hAnsi="宋体" w:cs="宋体" w:hint="eastAsia"/>
          <w:sz w:val="24"/>
          <w:szCs w:val="28"/>
        </w:rPr>
        <w:t>，</w:t>
      </w:r>
      <w:r w:rsidR="005A30B1">
        <w:rPr>
          <w:rFonts w:ascii="宋体" w:hAnsi="宋体" w:cs="宋体" w:hint="eastAsia"/>
          <w:sz w:val="24"/>
          <w:szCs w:val="28"/>
        </w:rPr>
        <w:t>合同期限为</w:t>
      </w:r>
      <w:r w:rsidR="005A30B1" w:rsidRPr="005A30B1">
        <w:rPr>
          <w:rFonts w:ascii="宋体" w:hAnsi="宋体" w:cs="宋体" w:hint="eastAsia"/>
          <w:sz w:val="24"/>
          <w:szCs w:val="28"/>
        </w:rPr>
        <w:t>合同签订之日至2</w:t>
      </w:r>
      <w:r w:rsidR="005A30B1" w:rsidRPr="005A30B1">
        <w:rPr>
          <w:rFonts w:ascii="宋体" w:hAnsi="宋体" w:cs="宋体"/>
          <w:sz w:val="24"/>
          <w:szCs w:val="28"/>
        </w:rPr>
        <w:t>022年</w:t>
      </w:r>
      <w:r w:rsidR="005A30B1" w:rsidRPr="005A30B1">
        <w:rPr>
          <w:rFonts w:ascii="宋体" w:hAnsi="宋体" w:cs="宋体" w:hint="eastAsia"/>
          <w:sz w:val="24"/>
          <w:szCs w:val="28"/>
        </w:rPr>
        <w:t>1</w:t>
      </w:r>
      <w:r w:rsidR="005A30B1" w:rsidRPr="005A30B1">
        <w:rPr>
          <w:rFonts w:ascii="宋体" w:hAnsi="宋体" w:cs="宋体"/>
          <w:sz w:val="24"/>
          <w:szCs w:val="28"/>
        </w:rPr>
        <w:t>2月</w:t>
      </w:r>
      <w:r w:rsidR="005A30B1" w:rsidRPr="005A30B1">
        <w:rPr>
          <w:rFonts w:ascii="宋体" w:hAnsi="宋体" w:cs="宋体" w:hint="eastAsia"/>
          <w:sz w:val="24"/>
          <w:szCs w:val="28"/>
        </w:rPr>
        <w:t>3</w:t>
      </w:r>
      <w:r w:rsidR="005A30B1" w:rsidRPr="005A30B1">
        <w:rPr>
          <w:rFonts w:ascii="宋体" w:hAnsi="宋体" w:cs="宋体"/>
          <w:sz w:val="24"/>
          <w:szCs w:val="28"/>
        </w:rPr>
        <w:t>1日</w:t>
      </w:r>
      <w:r w:rsidR="00421B78" w:rsidRPr="00887FAE">
        <w:rPr>
          <w:rFonts w:ascii="宋体" w:hAnsi="宋体"/>
          <w:kern w:val="0"/>
          <w:sz w:val="24"/>
          <w:szCs w:val="24"/>
        </w:rPr>
        <w:t>，或</w:t>
      </w:r>
      <w:r w:rsidR="00421B78" w:rsidRPr="00887FAE">
        <w:rPr>
          <w:rFonts w:ascii="宋体" w:hAnsi="宋体" w:hint="eastAsia"/>
          <w:kern w:val="0"/>
          <w:sz w:val="24"/>
          <w:szCs w:val="24"/>
        </w:rPr>
        <w:t>者</w:t>
      </w:r>
      <w:r w:rsidR="00421B78" w:rsidRPr="00887FAE">
        <w:rPr>
          <w:rFonts w:ascii="宋体" w:hAnsi="宋体"/>
          <w:kern w:val="0"/>
          <w:sz w:val="24"/>
          <w:szCs w:val="24"/>
        </w:rPr>
        <w:t>当</w:t>
      </w:r>
      <w:r w:rsidR="00421B78" w:rsidRPr="00887FAE">
        <w:rPr>
          <w:rFonts w:ascii="宋体" w:hAnsi="宋体" w:hint="eastAsia"/>
          <w:kern w:val="0"/>
          <w:sz w:val="24"/>
          <w:szCs w:val="24"/>
        </w:rPr>
        <w:t>累积</w:t>
      </w:r>
      <w:r w:rsidR="00421B78">
        <w:rPr>
          <w:rFonts w:ascii="宋体" w:hAnsi="宋体"/>
          <w:kern w:val="0"/>
          <w:sz w:val="24"/>
          <w:szCs w:val="24"/>
        </w:rPr>
        <w:t>处置金额达到</w:t>
      </w:r>
      <w:r w:rsidR="00421B78" w:rsidRPr="00887FAE">
        <w:rPr>
          <w:rFonts w:ascii="宋体" w:hAnsi="宋体"/>
          <w:kern w:val="0"/>
          <w:sz w:val="24"/>
          <w:szCs w:val="24"/>
        </w:rPr>
        <w:t>合同暂定总价时</w:t>
      </w:r>
      <w:r w:rsidR="00421B78" w:rsidRPr="00887FAE">
        <w:rPr>
          <w:rFonts w:ascii="宋体" w:hAnsi="宋体" w:hint="eastAsia"/>
          <w:kern w:val="0"/>
          <w:sz w:val="24"/>
          <w:szCs w:val="24"/>
        </w:rPr>
        <w:t>，</w:t>
      </w:r>
      <w:r w:rsidR="00421B78" w:rsidRPr="00887FAE">
        <w:rPr>
          <w:rFonts w:ascii="宋体" w:hAnsi="宋体"/>
          <w:kern w:val="0"/>
          <w:sz w:val="24"/>
          <w:szCs w:val="24"/>
        </w:rPr>
        <w:t>合同自动终止</w:t>
      </w:r>
      <w:r w:rsidR="00421B78">
        <w:rPr>
          <w:rFonts w:ascii="宋体" w:hAnsi="宋体" w:hint="eastAsia"/>
          <w:kern w:val="0"/>
          <w:sz w:val="24"/>
          <w:szCs w:val="24"/>
        </w:rPr>
        <w:t>，</w:t>
      </w:r>
      <w:r w:rsidR="00421B78">
        <w:rPr>
          <w:rFonts w:ascii="宋体" w:hAnsi="宋体"/>
          <w:kern w:val="0"/>
          <w:sz w:val="24"/>
          <w:szCs w:val="24"/>
        </w:rPr>
        <w:t>两者以先到为准</w:t>
      </w:r>
      <w:r w:rsidR="005A30B1">
        <w:rPr>
          <w:rFonts w:ascii="宋体" w:hAnsi="宋体" w:cs="宋体" w:hint="eastAsia"/>
          <w:sz w:val="24"/>
          <w:szCs w:val="28"/>
        </w:rPr>
        <w:t>。</w:t>
      </w:r>
      <w:r w:rsidR="006B1B58">
        <w:rPr>
          <w:rFonts w:ascii="宋体" w:hAnsi="宋体" w:cs="宋体" w:hint="eastAsia"/>
          <w:sz w:val="24"/>
          <w:szCs w:val="28"/>
        </w:rPr>
        <w:t>待处置物项</w:t>
      </w:r>
      <w:r w:rsidR="006B1B58" w:rsidRPr="006B1B58">
        <w:rPr>
          <w:rFonts w:ascii="宋体" w:hAnsi="宋体" w:cs="宋体" w:hint="eastAsia"/>
          <w:sz w:val="24"/>
          <w:szCs w:val="28"/>
        </w:rPr>
        <w:t>均为三门核电报废物资，不保证废旧物资结构及功能的完整性。</w:t>
      </w:r>
      <w:r w:rsidR="001C3DBC">
        <w:rPr>
          <w:rFonts w:ascii="宋体" w:hAnsi="宋体" w:cs="宋体" w:hint="eastAsia"/>
          <w:sz w:val="24"/>
          <w:szCs w:val="28"/>
        </w:rPr>
        <w:t>回收商</w:t>
      </w:r>
      <w:r w:rsidR="006B1B58" w:rsidRPr="006B1B58">
        <w:rPr>
          <w:rFonts w:ascii="宋体" w:hAnsi="宋体" w:cs="宋体"/>
          <w:sz w:val="24"/>
          <w:szCs w:val="28"/>
        </w:rPr>
        <w:t>自行负责</w:t>
      </w:r>
      <w:r w:rsidR="00453687">
        <w:rPr>
          <w:rFonts w:ascii="宋体" w:hAnsi="宋体" w:cs="宋体"/>
          <w:sz w:val="24"/>
          <w:szCs w:val="28"/>
        </w:rPr>
        <w:t>切割</w:t>
      </w:r>
      <w:r w:rsidR="00453687">
        <w:rPr>
          <w:rFonts w:ascii="宋体" w:hAnsi="宋体" w:cs="宋体" w:hint="eastAsia"/>
          <w:sz w:val="24"/>
          <w:szCs w:val="28"/>
        </w:rPr>
        <w:t>（如需，工作人员应具备相应资格）、携带切割工具、</w:t>
      </w:r>
      <w:r w:rsidR="006B1B58" w:rsidRPr="006B1B58">
        <w:rPr>
          <w:rFonts w:ascii="宋体" w:hAnsi="宋体" w:cs="宋体"/>
          <w:sz w:val="24"/>
          <w:szCs w:val="28"/>
        </w:rPr>
        <w:t>装卸、</w:t>
      </w:r>
      <w:r w:rsidR="00453687">
        <w:rPr>
          <w:rFonts w:ascii="宋体" w:hAnsi="宋体" w:cs="宋体"/>
          <w:sz w:val="24"/>
          <w:szCs w:val="28"/>
        </w:rPr>
        <w:t>携带装卸工具</w:t>
      </w:r>
      <w:r w:rsidR="00453687">
        <w:rPr>
          <w:rFonts w:ascii="宋体" w:hAnsi="宋体" w:cs="宋体" w:hint="eastAsia"/>
          <w:sz w:val="24"/>
          <w:szCs w:val="28"/>
        </w:rPr>
        <w:t>、</w:t>
      </w:r>
      <w:r w:rsidR="006B1B58" w:rsidRPr="006B1B58">
        <w:rPr>
          <w:rFonts w:ascii="宋体" w:hAnsi="宋体" w:cs="宋体"/>
          <w:sz w:val="24"/>
          <w:szCs w:val="28"/>
        </w:rPr>
        <w:t>包装、</w:t>
      </w:r>
      <w:r w:rsidR="00453687">
        <w:rPr>
          <w:rFonts w:ascii="宋体" w:hAnsi="宋体" w:cs="宋体"/>
          <w:sz w:val="24"/>
          <w:szCs w:val="28"/>
        </w:rPr>
        <w:t>过磅</w:t>
      </w:r>
      <w:r w:rsidR="00453687">
        <w:rPr>
          <w:rFonts w:ascii="宋体" w:hAnsi="宋体" w:cs="宋体" w:hint="eastAsia"/>
          <w:sz w:val="24"/>
          <w:szCs w:val="28"/>
        </w:rPr>
        <w:t>、</w:t>
      </w:r>
      <w:r w:rsidR="006B1B58" w:rsidRPr="006B1B58">
        <w:rPr>
          <w:rFonts w:ascii="宋体" w:hAnsi="宋体" w:cs="宋体"/>
          <w:sz w:val="24"/>
          <w:szCs w:val="28"/>
        </w:rPr>
        <w:t>运输</w:t>
      </w:r>
      <w:r w:rsidR="006B1B58" w:rsidRPr="006B1B58">
        <w:rPr>
          <w:rFonts w:ascii="宋体" w:hAnsi="宋体" w:cs="宋体" w:hint="eastAsia"/>
          <w:sz w:val="24"/>
          <w:szCs w:val="28"/>
        </w:rPr>
        <w:t>等履行</w:t>
      </w:r>
      <w:r w:rsidR="006B1B58" w:rsidRPr="006B1B58">
        <w:rPr>
          <w:rFonts w:ascii="宋体" w:hAnsi="宋体" w:cs="宋体"/>
          <w:sz w:val="24"/>
          <w:szCs w:val="28"/>
        </w:rPr>
        <w:t>合同</w:t>
      </w:r>
      <w:r w:rsidR="006B1B58" w:rsidRPr="006B1B58">
        <w:rPr>
          <w:rFonts w:ascii="宋体" w:hAnsi="宋体" w:cs="宋体" w:hint="eastAsia"/>
          <w:sz w:val="24"/>
          <w:szCs w:val="28"/>
        </w:rPr>
        <w:t>义务</w:t>
      </w:r>
      <w:r w:rsidR="006B1B58" w:rsidRPr="006B1B58">
        <w:rPr>
          <w:rFonts w:ascii="宋体" w:hAnsi="宋体" w:cs="宋体"/>
          <w:sz w:val="24"/>
          <w:szCs w:val="28"/>
        </w:rPr>
        <w:t>的所有工作</w:t>
      </w:r>
      <w:r w:rsidR="006B1B58" w:rsidRPr="006B1B58">
        <w:rPr>
          <w:rFonts w:ascii="宋体" w:hAnsi="宋体" w:cs="宋体" w:hint="eastAsia"/>
          <w:sz w:val="24"/>
          <w:szCs w:val="28"/>
        </w:rPr>
        <w:t>，现场</w:t>
      </w:r>
      <w:r w:rsidR="006B1B58" w:rsidRPr="006B1B58">
        <w:rPr>
          <w:rFonts w:ascii="宋体" w:hAnsi="宋体" w:cs="宋体"/>
          <w:sz w:val="24"/>
          <w:szCs w:val="28"/>
        </w:rPr>
        <w:t>工作人员应遵守</w:t>
      </w:r>
      <w:r w:rsidR="006B1B58" w:rsidRPr="006B1B58">
        <w:rPr>
          <w:rFonts w:ascii="宋体" w:hAnsi="宋体" w:cs="宋体" w:hint="eastAsia"/>
          <w:sz w:val="24"/>
          <w:szCs w:val="28"/>
        </w:rPr>
        <w:t>并</w:t>
      </w:r>
      <w:r w:rsidR="006B1B58" w:rsidRPr="006B1B58">
        <w:rPr>
          <w:rFonts w:ascii="宋体" w:hAnsi="宋体" w:cs="宋体"/>
          <w:sz w:val="24"/>
          <w:szCs w:val="28"/>
        </w:rPr>
        <w:t>配合三门核电的</w:t>
      </w:r>
      <w:r w:rsidR="006B1B58" w:rsidRPr="006B1B58">
        <w:rPr>
          <w:rFonts w:ascii="宋体" w:hAnsi="宋体" w:cs="宋体" w:hint="eastAsia"/>
          <w:sz w:val="24"/>
          <w:szCs w:val="28"/>
        </w:rPr>
        <w:t>各项</w:t>
      </w:r>
      <w:r w:rsidR="006B1B58" w:rsidRPr="006B1B58">
        <w:rPr>
          <w:rFonts w:ascii="宋体" w:hAnsi="宋体" w:cs="宋体"/>
          <w:sz w:val="24"/>
          <w:szCs w:val="28"/>
        </w:rPr>
        <w:t>安全管理</w:t>
      </w:r>
      <w:r w:rsidR="006B1B58" w:rsidRPr="006B1B58">
        <w:rPr>
          <w:rFonts w:ascii="宋体" w:hAnsi="宋体" w:cs="宋体" w:hint="eastAsia"/>
          <w:sz w:val="24"/>
          <w:szCs w:val="28"/>
        </w:rPr>
        <w:t>制度</w:t>
      </w:r>
      <w:r w:rsidR="007B49B8">
        <w:rPr>
          <w:rFonts w:ascii="宋体" w:hAnsi="宋体" w:cs="宋体" w:hint="eastAsia"/>
          <w:sz w:val="24"/>
          <w:szCs w:val="28"/>
        </w:rPr>
        <w:t>及疫情管控要求</w:t>
      </w:r>
      <w:r w:rsidR="006B1B58" w:rsidRPr="006B1B58">
        <w:rPr>
          <w:rFonts w:ascii="宋体" w:hAnsi="宋体" w:cs="宋体"/>
          <w:sz w:val="24"/>
          <w:szCs w:val="28"/>
        </w:rPr>
        <w:t>。</w:t>
      </w:r>
    </w:p>
    <w:p w14:paraId="1F54A4E0" w14:textId="4DD7C783" w:rsidR="00783902" w:rsidRDefault="00EC45A0" w:rsidP="00CC08F1">
      <w:pPr>
        <w:pStyle w:val="aa"/>
        <w:numPr>
          <w:ilvl w:val="0"/>
          <w:numId w:val="8"/>
        </w:numPr>
        <w:spacing w:beforeLines="50" w:before="120"/>
        <w:ind w:left="708" w:hangingChars="252" w:hanging="708"/>
        <w:jc w:val="left"/>
        <w:rPr>
          <w:rFonts w:ascii="宋体" w:eastAsia="宋体" w:hAnsi="宋体"/>
          <w:b/>
          <w:sz w:val="28"/>
          <w:szCs w:val="28"/>
        </w:rPr>
      </w:pPr>
      <w:r w:rsidRPr="00EC45A0">
        <w:rPr>
          <w:rFonts w:ascii="宋体" w:eastAsia="宋体" w:hAnsi="宋体" w:hint="eastAsia"/>
          <w:b/>
          <w:sz w:val="28"/>
          <w:szCs w:val="28"/>
        </w:rPr>
        <w:t>报价须知</w:t>
      </w:r>
    </w:p>
    <w:p w14:paraId="5B9BE1C2" w14:textId="0D6EECAE" w:rsidR="0029139A" w:rsidRDefault="0029139A" w:rsidP="00D00129">
      <w:pPr>
        <w:pStyle w:val="aa"/>
        <w:numPr>
          <w:ilvl w:val="0"/>
          <w:numId w:val="17"/>
        </w:numPr>
        <w:spacing w:beforeLines="100" w:before="240" w:line="360" w:lineRule="auto"/>
        <w:ind w:left="408" w:hangingChars="170" w:hanging="408"/>
        <w:jc w:val="left"/>
        <w:rPr>
          <w:rFonts w:asciiTheme="minorEastAsia" w:hAnsiTheme="minorEastAsia"/>
          <w:sz w:val="24"/>
          <w:szCs w:val="28"/>
        </w:rPr>
      </w:pPr>
      <w:r w:rsidRPr="0029139A">
        <w:rPr>
          <w:rFonts w:asciiTheme="minorEastAsia" w:hAnsiTheme="minorEastAsia" w:hint="eastAsia"/>
          <w:sz w:val="24"/>
          <w:szCs w:val="28"/>
        </w:rPr>
        <w:t>报价</w:t>
      </w:r>
      <w:r w:rsidRPr="0029139A">
        <w:rPr>
          <w:rFonts w:asciiTheme="minorEastAsia" w:hAnsiTheme="minorEastAsia"/>
          <w:sz w:val="24"/>
          <w:szCs w:val="28"/>
        </w:rPr>
        <w:t>文件格式</w:t>
      </w:r>
      <w:r w:rsidRPr="00EF17B7">
        <w:rPr>
          <w:rFonts w:asciiTheme="minorEastAsia" w:hAnsiTheme="minorEastAsia"/>
          <w:sz w:val="24"/>
          <w:szCs w:val="28"/>
        </w:rPr>
        <w:t>见第</w:t>
      </w:r>
      <w:r w:rsidR="00DF493A">
        <w:rPr>
          <w:rFonts w:asciiTheme="minorEastAsia" w:hAnsiTheme="minorEastAsia" w:hint="eastAsia"/>
          <w:sz w:val="24"/>
          <w:szCs w:val="28"/>
        </w:rPr>
        <w:t>五</w:t>
      </w:r>
      <w:r w:rsidRPr="00EF17B7">
        <w:rPr>
          <w:rFonts w:asciiTheme="minorEastAsia" w:hAnsiTheme="minorEastAsia"/>
          <w:sz w:val="24"/>
          <w:szCs w:val="28"/>
        </w:rPr>
        <w:t>部分</w:t>
      </w:r>
      <w:r w:rsidRPr="0029139A">
        <w:rPr>
          <w:rFonts w:asciiTheme="minorEastAsia" w:hAnsiTheme="minorEastAsia"/>
          <w:sz w:val="24"/>
          <w:szCs w:val="28"/>
        </w:rPr>
        <w:t>。</w:t>
      </w:r>
    </w:p>
    <w:p w14:paraId="52946533" w14:textId="2DD83D74" w:rsidR="00DF493A" w:rsidRDefault="00DF493A" w:rsidP="00D00129">
      <w:pPr>
        <w:pStyle w:val="aa"/>
        <w:numPr>
          <w:ilvl w:val="0"/>
          <w:numId w:val="17"/>
        </w:numPr>
        <w:spacing w:line="360" w:lineRule="auto"/>
        <w:ind w:firstLineChars="0"/>
        <w:jc w:val="left"/>
        <w:rPr>
          <w:rFonts w:asciiTheme="minorEastAsia" w:hAnsiTheme="minorEastAsia"/>
          <w:sz w:val="24"/>
          <w:szCs w:val="28"/>
        </w:rPr>
      </w:pPr>
      <w:r w:rsidRPr="00DF493A">
        <w:rPr>
          <w:rFonts w:asciiTheme="minorEastAsia" w:hAnsiTheme="minorEastAsia" w:hint="eastAsia"/>
          <w:sz w:val="24"/>
          <w:szCs w:val="28"/>
        </w:rPr>
        <w:t>项目进度</w:t>
      </w:r>
      <w:r>
        <w:rPr>
          <w:rFonts w:asciiTheme="minorEastAsia" w:hAnsiTheme="minorEastAsia" w:hint="eastAsia"/>
          <w:sz w:val="24"/>
          <w:szCs w:val="28"/>
        </w:rPr>
        <w:t>要求</w:t>
      </w:r>
      <w:r w:rsidRPr="00DF493A">
        <w:rPr>
          <w:rFonts w:asciiTheme="minorEastAsia" w:hAnsiTheme="minorEastAsia" w:hint="eastAsia"/>
          <w:sz w:val="24"/>
          <w:szCs w:val="28"/>
        </w:rPr>
        <w:t>：</w:t>
      </w:r>
      <w:r w:rsidR="009F5808" w:rsidRPr="005A30B1">
        <w:rPr>
          <w:rFonts w:ascii="宋体" w:hAnsi="宋体" w:cs="宋体" w:hint="eastAsia"/>
          <w:sz w:val="24"/>
          <w:szCs w:val="28"/>
        </w:rPr>
        <w:t>合同签订之日至2</w:t>
      </w:r>
      <w:r w:rsidR="009F5808" w:rsidRPr="005A30B1">
        <w:rPr>
          <w:rFonts w:ascii="宋体" w:hAnsi="宋体" w:cs="宋体"/>
          <w:sz w:val="24"/>
          <w:szCs w:val="28"/>
        </w:rPr>
        <w:t>022年</w:t>
      </w:r>
      <w:r w:rsidR="009F5808" w:rsidRPr="005A30B1">
        <w:rPr>
          <w:rFonts w:ascii="宋体" w:hAnsi="宋体" w:cs="宋体" w:hint="eastAsia"/>
          <w:sz w:val="24"/>
          <w:szCs w:val="28"/>
        </w:rPr>
        <w:t>1</w:t>
      </w:r>
      <w:r w:rsidR="009F5808" w:rsidRPr="005A30B1">
        <w:rPr>
          <w:rFonts w:ascii="宋体" w:hAnsi="宋体" w:cs="宋体"/>
          <w:sz w:val="24"/>
          <w:szCs w:val="28"/>
        </w:rPr>
        <w:t>2月</w:t>
      </w:r>
      <w:r w:rsidR="009F5808" w:rsidRPr="005A30B1">
        <w:rPr>
          <w:rFonts w:ascii="宋体" w:hAnsi="宋体" w:cs="宋体" w:hint="eastAsia"/>
          <w:sz w:val="24"/>
          <w:szCs w:val="28"/>
        </w:rPr>
        <w:t>3</w:t>
      </w:r>
      <w:r w:rsidR="009F5808" w:rsidRPr="005A30B1">
        <w:rPr>
          <w:rFonts w:ascii="宋体" w:hAnsi="宋体" w:cs="宋体"/>
          <w:sz w:val="24"/>
          <w:szCs w:val="28"/>
        </w:rPr>
        <w:t>1日</w:t>
      </w:r>
      <w:r w:rsidR="009F5808">
        <w:rPr>
          <w:rFonts w:ascii="宋体" w:hAnsi="宋体" w:cs="宋体"/>
          <w:sz w:val="24"/>
          <w:szCs w:val="28"/>
        </w:rPr>
        <w:t>期间</w:t>
      </w:r>
      <w:r w:rsidR="009F5808">
        <w:rPr>
          <w:rFonts w:ascii="宋体" w:hAnsi="宋体" w:cs="宋体" w:hint="eastAsia"/>
          <w:sz w:val="24"/>
          <w:szCs w:val="28"/>
        </w:rPr>
        <w:t>，</w:t>
      </w:r>
      <w:r w:rsidR="002F7C99">
        <w:rPr>
          <w:rFonts w:ascii="宋体" w:hAnsi="宋体" w:cs="宋体" w:hint="eastAsia"/>
          <w:sz w:val="24"/>
          <w:szCs w:val="28"/>
        </w:rPr>
        <w:t>买方</w:t>
      </w:r>
      <w:r w:rsidR="00C3778C">
        <w:rPr>
          <w:rFonts w:asciiTheme="minorEastAsia" w:hAnsiTheme="minorEastAsia" w:hint="eastAsia"/>
          <w:sz w:val="24"/>
          <w:szCs w:val="28"/>
        </w:rPr>
        <w:t>接到三门核电</w:t>
      </w:r>
      <w:r w:rsidR="00C3778C">
        <w:rPr>
          <w:rFonts w:asciiTheme="minorEastAsia" w:hAnsiTheme="minorEastAsia"/>
          <w:sz w:val="24"/>
          <w:szCs w:val="28"/>
        </w:rPr>
        <w:t>通知后</w:t>
      </w:r>
      <w:r w:rsidR="00C3778C">
        <w:rPr>
          <w:rFonts w:asciiTheme="minorEastAsia" w:hAnsiTheme="minorEastAsia" w:hint="eastAsia"/>
          <w:sz w:val="24"/>
          <w:szCs w:val="28"/>
        </w:rPr>
        <w:t>5个工作日</w:t>
      </w:r>
      <w:r w:rsidR="00C3778C">
        <w:rPr>
          <w:rFonts w:asciiTheme="minorEastAsia" w:hAnsiTheme="minorEastAsia"/>
          <w:sz w:val="24"/>
          <w:szCs w:val="28"/>
        </w:rPr>
        <w:t>内</w:t>
      </w:r>
      <w:r w:rsidR="009F5808">
        <w:rPr>
          <w:rFonts w:asciiTheme="minorEastAsia" w:hAnsiTheme="minorEastAsia"/>
          <w:sz w:val="24"/>
          <w:szCs w:val="28"/>
        </w:rPr>
        <w:t>完成当批次</w:t>
      </w:r>
      <w:r w:rsidR="00ED41DB">
        <w:rPr>
          <w:rFonts w:asciiTheme="minorEastAsia" w:hAnsiTheme="minorEastAsia"/>
          <w:sz w:val="24"/>
          <w:szCs w:val="28"/>
        </w:rPr>
        <w:t>普通</w:t>
      </w:r>
      <w:r w:rsidR="009F5808">
        <w:rPr>
          <w:rFonts w:asciiTheme="minorEastAsia" w:hAnsiTheme="minorEastAsia"/>
          <w:sz w:val="24"/>
          <w:szCs w:val="28"/>
        </w:rPr>
        <w:t>废旧</w:t>
      </w:r>
      <w:r w:rsidR="00ED41DB">
        <w:rPr>
          <w:rFonts w:asciiTheme="minorEastAsia" w:hAnsiTheme="minorEastAsia" w:hint="eastAsia"/>
          <w:sz w:val="24"/>
          <w:szCs w:val="28"/>
        </w:rPr>
        <w:t>物资</w:t>
      </w:r>
      <w:r w:rsidR="009F5808">
        <w:rPr>
          <w:rFonts w:asciiTheme="minorEastAsia" w:hAnsiTheme="minorEastAsia"/>
          <w:sz w:val="24"/>
          <w:szCs w:val="28"/>
        </w:rPr>
        <w:t>的</w:t>
      </w:r>
      <w:r w:rsidR="006B1B58">
        <w:rPr>
          <w:rFonts w:asciiTheme="minorEastAsia" w:hAnsiTheme="minorEastAsia"/>
          <w:sz w:val="24"/>
          <w:szCs w:val="28"/>
        </w:rPr>
        <w:t>回收处置</w:t>
      </w:r>
      <w:r w:rsidRPr="00DF493A">
        <w:rPr>
          <w:rFonts w:asciiTheme="minorEastAsia" w:hAnsiTheme="minorEastAsia" w:hint="eastAsia"/>
          <w:sz w:val="24"/>
          <w:szCs w:val="28"/>
        </w:rPr>
        <w:t>。</w:t>
      </w:r>
    </w:p>
    <w:p w14:paraId="0C7DCF7C" w14:textId="05EC06C8" w:rsidR="00845CD8" w:rsidRPr="009C7FC6" w:rsidRDefault="00845CD8" w:rsidP="00D00129">
      <w:pPr>
        <w:pStyle w:val="aa"/>
        <w:numPr>
          <w:ilvl w:val="0"/>
          <w:numId w:val="17"/>
        </w:numPr>
        <w:spacing w:line="360" w:lineRule="auto"/>
        <w:ind w:left="357" w:firstLineChars="0"/>
        <w:jc w:val="left"/>
        <w:rPr>
          <w:rFonts w:asciiTheme="minorEastAsia" w:hAnsiTheme="minorEastAsia"/>
          <w:sz w:val="24"/>
          <w:szCs w:val="24"/>
        </w:rPr>
      </w:pPr>
      <w:r w:rsidRPr="009C7FC6">
        <w:rPr>
          <w:rFonts w:asciiTheme="minorEastAsia" w:hAnsiTheme="minorEastAsia" w:hint="eastAsia"/>
          <w:sz w:val="24"/>
          <w:szCs w:val="24"/>
        </w:rPr>
        <w:t>报价</w:t>
      </w:r>
      <w:r w:rsidRPr="009C7FC6">
        <w:rPr>
          <w:rFonts w:asciiTheme="minorEastAsia" w:hAnsiTheme="minorEastAsia"/>
          <w:sz w:val="24"/>
          <w:szCs w:val="24"/>
        </w:rPr>
        <w:t>人资质要求</w:t>
      </w:r>
      <w:r w:rsidR="0046190C" w:rsidRPr="009C7FC6">
        <w:rPr>
          <w:rFonts w:asciiTheme="minorEastAsia" w:hAnsiTheme="minorEastAsia" w:hint="eastAsia"/>
          <w:sz w:val="24"/>
          <w:szCs w:val="24"/>
        </w:rPr>
        <w:t>：</w:t>
      </w:r>
    </w:p>
    <w:p w14:paraId="518D7621" w14:textId="370A1E5B" w:rsidR="00845CD8" w:rsidRPr="009C7FC6" w:rsidRDefault="00845CD8" w:rsidP="00D00129">
      <w:pPr>
        <w:pStyle w:val="aa"/>
        <w:spacing w:line="360" w:lineRule="auto"/>
        <w:ind w:left="357" w:firstLineChars="0" w:firstLine="0"/>
        <w:jc w:val="left"/>
        <w:rPr>
          <w:rFonts w:asciiTheme="minorEastAsia" w:hAnsiTheme="minorEastAsia"/>
          <w:sz w:val="24"/>
          <w:szCs w:val="24"/>
        </w:rPr>
      </w:pPr>
      <w:r w:rsidRPr="009C7FC6">
        <w:rPr>
          <w:rFonts w:asciiTheme="minorEastAsia" w:hAnsiTheme="minorEastAsia" w:hint="eastAsia"/>
          <w:sz w:val="24"/>
          <w:szCs w:val="24"/>
        </w:rPr>
        <w:t>必须</w:t>
      </w:r>
      <w:r w:rsidRPr="009C7FC6">
        <w:rPr>
          <w:rFonts w:asciiTheme="minorEastAsia" w:hAnsiTheme="minorEastAsia"/>
          <w:sz w:val="24"/>
          <w:szCs w:val="24"/>
        </w:rPr>
        <w:t>满足</w:t>
      </w:r>
      <w:r w:rsidRPr="009C7FC6">
        <w:rPr>
          <w:rFonts w:asciiTheme="minorEastAsia" w:hAnsiTheme="minorEastAsia" w:hint="eastAsia"/>
          <w:sz w:val="24"/>
          <w:szCs w:val="24"/>
        </w:rPr>
        <w:t>竞价</w:t>
      </w:r>
      <w:r w:rsidRPr="009C7FC6">
        <w:rPr>
          <w:rFonts w:asciiTheme="minorEastAsia" w:hAnsiTheme="minorEastAsia"/>
          <w:sz w:val="24"/>
          <w:szCs w:val="24"/>
        </w:rPr>
        <w:t>采购公告中</w:t>
      </w:r>
      <w:r w:rsidRPr="009C7FC6">
        <w:rPr>
          <w:rFonts w:asciiTheme="minorEastAsia" w:hAnsiTheme="minorEastAsia" w:hint="eastAsia"/>
          <w:sz w:val="24"/>
          <w:szCs w:val="24"/>
        </w:rPr>
        <w:t>第</w:t>
      </w:r>
      <w:r w:rsidRPr="009C7FC6">
        <w:rPr>
          <w:rFonts w:asciiTheme="minorEastAsia" w:hAnsiTheme="minorEastAsia"/>
          <w:sz w:val="24"/>
          <w:szCs w:val="24"/>
        </w:rPr>
        <w:t>二条</w:t>
      </w:r>
      <w:r w:rsidRPr="009C7FC6">
        <w:rPr>
          <w:rFonts w:asciiTheme="minorEastAsia" w:hAnsiTheme="minorEastAsia" w:hint="eastAsia"/>
          <w:sz w:val="24"/>
          <w:szCs w:val="24"/>
        </w:rPr>
        <w:t>第1款要求。</w:t>
      </w:r>
    </w:p>
    <w:p w14:paraId="3AF99EAA" w14:textId="77777777" w:rsidR="00845CD8" w:rsidRPr="009C7FC6" w:rsidRDefault="00845CD8" w:rsidP="00D00129">
      <w:pPr>
        <w:pStyle w:val="aa"/>
        <w:numPr>
          <w:ilvl w:val="0"/>
          <w:numId w:val="17"/>
        </w:numPr>
        <w:spacing w:line="360" w:lineRule="auto"/>
        <w:ind w:left="357" w:firstLineChars="0"/>
        <w:jc w:val="left"/>
        <w:rPr>
          <w:rFonts w:asciiTheme="minorEastAsia" w:hAnsiTheme="minorEastAsia"/>
          <w:sz w:val="24"/>
          <w:szCs w:val="28"/>
        </w:rPr>
      </w:pPr>
      <w:r w:rsidRPr="009C7FC6">
        <w:rPr>
          <w:rFonts w:asciiTheme="minorEastAsia" w:hAnsiTheme="minorEastAsia"/>
          <w:sz w:val="24"/>
          <w:szCs w:val="28"/>
        </w:rPr>
        <w:lastRenderedPageBreak/>
        <w:t>报价人</w:t>
      </w:r>
      <w:r w:rsidRPr="009C7FC6">
        <w:rPr>
          <w:rFonts w:asciiTheme="minorEastAsia" w:hAnsiTheme="minorEastAsia" w:hint="eastAsia"/>
          <w:sz w:val="24"/>
          <w:szCs w:val="28"/>
        </w:rPr>
        <w:t>资格</w:t>
      </w:r>
      <w:r w:rsidRPr="009C7FC6">
        <w:rPr>
          <w:rFonts w:asciiTheme="minorEastAsia" w:hAnsiTheme="minorEastAsia"/>
          <w:sz w:val="24"/>
          <w:szCs w:val="28"/>
        </w:rPr>
        <w:t>要求</w:t>
      </w:r>
      <w:r w:rsidRPr="009C7FC6">
        <w:rPr>
          <w:rFonts w:asciiTheme="minorEastAsia" w:hAnsiTheme="minorEastAsia" w:hint="eastAsia"/>
          <w:sz w:val="24"/>
          <w:szCs w:val="28"/>
        </w:rPr>
        <w:t>：</w:t>
      </w:r>
    </w:p>
    <w:p w14:paraId="080C7E88" w14:textId="504106EF" w:rsidR="00845CD8" w:rsidRPr="00A64FFF" w:rsidRDefault="00845CD8" w:rsidP="00D00129">
      <w:pPr>
        <w:pStyle w:val="aa"/>
        <w:spacing w:line="360" w:lineRule="auto"/>
        <w:ind w:left="360" w:firstLineChars="0" w:firstLine="0"/>
        <w:jc w:val="left"/>
        <w:rPr>
          <w:rFonts w:asciiTheme="minorEastAsia" w:hAnsiTheme="minorEastAsia"/>
          <w:sz w:val="24"/>
          <w:szCs w:val="24"/>
        </w:rPr>
      </w:pPr>
      <w:r w:rsidRPr="009C7FC6">
        <w:rPr>
          <w:rFonts w:asciiTheme="minorEastAsia" w:hAnsiTheme="minorEastAsia" w:hint="eastAsia"/>
          <w:sz w:val="24"/>
          <w:szCs w:val="24"/>
        </w:rPr>
        <w:t>必须</w:t>
      </w:r>
      <w:r w:rsidRPr="009C7FC6">
        <w:rPr>
          <w:rFonts w:asciiTheme="minorEastAsia" w:hAnsiTheme="minorEastAsia"/>
          <w:sz w:val="24"/>
          <w:szCs w:val="24"/>
        </w:rPr>
        <w:t>满足</w:t>
      </w:r>
      <w:r w:rsidRPr="009C7FC6">
        <w:rPr>
          <w:rFonts w:asciiTheme="minorEastAsia" w:hAnsiTheme="minorEastAsia" w:hint="eastAsia"/>
          <w:sz w:val="24"/>
          <w:szCs w:val="24"/>
        </w:rPr>
        <w:t>竞价</w:t>
      </w:r>
      <w:r w:rsidRPr="009C7FC6">
        <w:rPr>
          <w:rFonts w:asciiTheme="minorEastAsia" w:hAnsiTheme="minorEastAsia"/>
          <w:sz w:val="24"/>
          <w:szCs w:val="24"/>
        </w:rPr>
        <w:t>采购公告中</w:t>
      </w:r>
      <w:r w:rsidRPr="009C7FC6">
        <w:rPr>
          <w:rFonts w:asciiTheme="minorEastAsia" w:hAnsiTheme="minorEastAsia" w:hint="eastAsia"/>
          <w:sz w:val="24"/>
          <w:szCs w:val="24"/>
        </w:rPr>
        <w:t>第</w:t>
      </w:r>
      <w:r w:rsidRPr="009C7FC6">
        <w:rPr>
          <w:rFonts w:asciiTheme="minorEastAsia" w:hAnsiTheme="minorEastAsia"/>
          <w:sz w:val="24"/>
          <w:szCs w:val="24"/>
        </w:rPr>
        <w:t>二条</w:t>
      </w:r>
      <w:r w:rsidRPr="009C7FC6">
        <w:rPr>
          <w:rFonts w:asciiTheme="minorEastAsia" w:hAnsiTheme="minorEastAsia" w:hint="eastAsia"/>
          <w:sz w:val="24"/>
          <w:szCs w:val="24"/>
        </w:rPr>
        <w:t>第2款要求。</w:t>
      </w:r>
    </w:p>
    <w:p w14:paraId="50F887FF" w14:textId="77777777" w:rsidR="001516CF" w:rsidRPr="00DD3696" w:rsidRDefault="001516CF" w:rsidP="00D00129">
      <w:pPr>
        <w:pStyle w:val="aa"/>
        <w:numPr>
          <w:ilvl w:val="0"/>
          <w:numId w:val="17"/>
        </w:numPr>
        <w:spacing w:line="360" w:lineRule="auto"/>
        <w:ind w:firstLineChars="0"/>
        <w:jc w:val="left"/>
        <w:rPr>
          <w:rFonts w:asciiTheme="minorEastAsia" w:hAnsiTheme="minorEastAsia"/>
          <w:sz w:val="24"/>
          <w:szCs w:val="28"/>
        </w:rPr>
      </w:pPr>
      <w:r>
        <w:rPr>
          <w:rFonts w:ascii="宋体" w:hAnsi="宋体" w:hint="eastAsia"/>
          <w:sz w:val="24"/>
        </w:rPr>
        <w:t>如</w:t>
      </w:r>
      <w:r>
        <w:rPr>
          <w:rFonts w:ascii="宋体" w:hAnsi="宋体"/>
          <w:sz w:val="24"/>
        </w:rPr>
        <w:t>报价</w:t>
      </w:r>
      <w:r>
        <w:rPr>
          <w:rFonts w:ascii="宋体" w:hAnsi="宋体" w:hint="eastAsia"/>
          <w:sz w:val="24"/>
        </w:rPr>
        <w:t>总价金额与依据单价计算出的结果不一致</w:t>
      </w:r>
      <w:r w:rsidRPr="00BF5061">
        <w:rPr>
          <w:rFonts w:ascii="宋体" w:hAnsi="宋体" w:hint="eastAsia"/>
          <w:sz w:val="24"/>
        </w:rPr>
        <w:t>，以单价金额为准修正总价，但单价金额小数点有明显错误的除外。</w:t>
      </w:r>
    </w:p>
    <w:p w14:paraId="698617CD" w14:textId="44E2F5E8" w:rsidR="001516CF" w:rsidRPr="00421B78" w:rsidRDefault="00F12BD7" w:rsidP="00D00129">
      <w:pPr>
        <w:pStyle w:val="aa"/>
        <w:numPr>
          <w:ilvl w:val="0"/>
          <w:numId w:val="17"/>
        </w:numPr>
        <w:spacing w:line="360" w:lineRule="auto"/>
        <w:ind w:firstLineChars="0"/>
        <w:jc w:val="left"/>
        <w:rPr>
          <w:rFonts w:asciiTheme="minorEastAsia" w:hAnsiTheme="minorEastAsia"/>
          <w:sz w:val="24"/>
          <w:szCs w:val="28"/>
        </w:rPr>
      </w:pPr>
      <w:r w:rsidRPr="00421B78">
        <w:rPr>
          <w:rFonts w:asciiTheme="minorEastAsia" w:hAnsiTheme="minorEastAsia" w:hint="eastAsia"/>
          <w:sz w:val="24"/>
          <w:szCs w:val="28"/>
        </w:rPr>
        <w:t>废旧木材按“车”报价，处置时须称重以满足系统录入</w:t>
      </w:r>
      <w:r w:rsidR="00F627B5" w:rsidRPr="00421B78">
        <w:rPr>
          <w:rFonts w:asciiTheme="minorEastAsia" w:hAnsiTheme="minorEastAsia" w:hint="eastAsia"/>
          <w:sz w:val="24"/>
          <w:szCs w:val="28"/>
        </w:rPr>
        <w:t>以“吨”为单位</w:t>
      </w:r>
      <w:r w:rsidRPr="00421B78">
        <w:rPr>
          <w:rFonts w:asciiTheme="minorEastAsia" w:hAnsiTheme="minorEastAsia" w:hint="eastAsia"/>
          <w:sz w:val="24"/>
          <w:szCs w:val="28"/>
        </w:rPr>
        <w:t>的</w:t>
      </w:r>
      <w:r w:rsidR="00CA603B" w:rsidRPr="00421B78">
        <w:rPr>
          <w:rFonts w:asciiTheme="minorEastAsia" w:hAnsiTheme="minorEastAsia" w:hint="eastAsia"/>
          <w:sz w:val="24"/>
          <w:szCs w:val="28"/>
        </w:rPr>
        <w:t>要求</w:t>
      </w:r>
      <w:r w:rsidRPr="00421B78">
        <w:rPr>
          <w:rFonts w:asciiTheme="minorEastAsia" w:hAnsiTheme="minorEastAsia" w:hint="eastAsia"/>
          <w:sz w:val="24"/>
          <w:szCs w:val="28"/>
        </w:rPr>
        <w:t>，因此，</w:t>
      </w:r>
      <w:r w:rsidR="001C3DBC">
        <w:rPr>
          <w:rFonts w:asciiTheme="minorEastAsia" w:hAnsiTheme="minorEastAsia" w:hint="eastAsia"/>
          <w:sz w:val="24"/>
          <w:szCs w:val="28"/>
        </w:rPr>
        <w:t>回收商</w:t>
      </w:r>
      <w:r w:rsidRPr="00421B78">
        <w:rPr>
          <w:rFonts w:asciiTheme="minorEastAsia" w:hAnsiTheme="minorEastAsia" w:hint="eastAsia"/>
          <w:sz w:val="24"/>
          <w:szCs w:val="28"/>
        </w:rPr>
        <w:t>报价时应充分考虑</w:t>
      </w:r>
      <w:r w:rsidR="009415ED" w:rsidRPr="00421B78">
        <w:rPr>
          <w:rFonts w:asciiTheme="minorEastAsia" w:hAnsiTheme="minorEastAsia" w:hint="eastAsia"/>
          <w:sz w:val="24"/>
          <w:szCs w:val="28"/>
        </w:rPr>
        <w:t>过磅</w:t>
      </w:r>
      <w:r w:rsidRPr="00421B78">
        <w:rPr>
          <w:rFonts w:asciiTheme="minorEastAsia" w:hAnsiTheme="minorEastAsia" w:hint="eastAsia"/>
          <w:sz w:val="24"/>
          <w:szCs w:val="28"/>
        </w:rPr>
        <w:t>对处置价格的影响</w:t>
      </w:r>
      <w:r w:rsidR="001516CF" w:rsidRPr="00421B78">
        <w:rPr>
          <w:rFonts w:asciiTheme="minorEastAsia" w:hAnsiTheme="minorEastAsia"/>
          <w:sz w:val="24"/>
          <w:szCs w:val="28"/>
        </w:rPr>
        <w:t>。</w:t>
      </w:r>
    </w:p>
    <w:p w14:paraId="5AAE00C9" w14:textId="77777777" w:rsidR="001434A1" w:rsidRDefault="001434A1" w:rsidP="00D00129">
      <w:pPr>
        <w:pStyle w:val="aa"/>
        <w:numPr>
          <w:ilvl w:val="0"/>
          <w:numId w:val="17"/>
        </w:numPr>
        <w:spacing w:line="360" w:lineRule="auto"/>
        <w:ind w:firstLineChars="0"/>
        <w:jc w:val="left"/>
        <w:rPr>
          <w:rFonts w:asciiTheme="minorEastAsia" w:hAnsiTheme="minorEastAsia"/>
          <w:sz w:val="24"/>
          <w:szCs w:val="28"/>
        </w:rPr>
      </w:pPr>
      <w:r>
        <w:rPr>
          <w:rFonts w:asciiTheme="minorEastAsia" w:hAnsiTheme="minorEastAsia" w:hint="eastAsia"/>
          <w:sz w:val="24"/>
          <w:szCs w:val="28"/>
        </w:rPr>
        <w:t>如</w:t>
      </w:r>
      <w:r w:rsidRPr="00DD3696">
        <w:rPr>
          <w:rFonts w:asciiTheme="minorEastAsia" w:hAnsiTheme="minorEastAsia"/>
          <w:sz w:val="24"/>
          <w:szCs w:val="28"/>
        </w:rPr>
        <w:t>报价人漏项、缺项，应视为报价人的总报价中已经包含该项报价，</w:t>
      </w:r>
      <w:r w:rsidRPr="00DD3696">
        <w:rPr>
          <w:rFonts w:asciiTheme="minorEastAsia" w:hAnsiTheme="minorEastAsia" w:hint="eastAsia"/>
          <w:sz w:val="24"/>
          <w:szCs w:val="28"/>
        </w:rPr>
        <w:t>费用</w:t>
      </w:r>
      <w:r w:rsidRPr="00DD3696">
        <w:rPr>
          <w:rFonts w:asciiTheme="minorEastAsia" w:hAnsiTheme="minorEastAsia"/>
          <w:sz w:val="24"/>
          <w:szCs w:val="28"/>
        </w:rPr>
        <w:t>均由报价人自行承担</w:t>
      </w:r>
      <w:r>
        <w:rPr>
          <w:rFonts w:asciiTheme="minorEastAsia" w:hAnsiTheme="minorEastAsia" w:hint="eastAsia"/>
          <w:sz w:val="24"/>
          <w:szCs w:val="28"/>
        </w:rPr>
        <w:t>。</w:t>
      </w:r>
    </w:p>
    <w:p w14:paraId="56E2AC4A" w14:textId="7E272B72" w:rsidR="001516CF" w:rsidRPr="001516CF" w:rsidRDefault="001516CF" w:rsidP="00D00129">
      <w:pPr>
        <w:pStyle w:val="aa"/>
        <w:numPr>
          <w:ilvl w:val="0"/>
          <w:numId w:val="17"/>
        </w:numPr>
        <w:spacing w:line="360" w:lineRule="auto"/>
        <w:ind w:firstLineChars="0"/>
        <w:jc w:val="left"/>
        <w:rPr>
          <w:rFonts w:asciiTheme="minorEastAsia" w:hAnsiTheme="minorEastAsia"/>
          <w:sz w:val="24"/>
          <w:szCs w:val="28"/>
        </w:rPr>
      </w:pPr>
      <w:r w:rsidRPr="00DD3696">
        <w:rPr>
          <w:rFonts w:asciiTheme="minorEastAsia" w:hAnsiTheme="minorEastAsia" w:hint="eastAsia"/>
          <w:sz w:val="24"/>
          <w:szCs w:val="28"/>
        </w:rPr>
        <w:t>报价文件自提交之日起90日内有效。报价人在报价有效期内，因某种客观原因自愿放弃报价，应提前书面通知</w:t>
      </w:r>
      <w:r w:rsidR="001C3DBC">
        <w:rPr>
          <w:rFonts w:asciiTheme="minorEastAsia" w:hAnsiTheme="minorEastAsia" w:hint="eastAsia"/>
          <w:sz w:val="24"/>
          <w:szCs w:val="28"/>
        </w:rPr>
        <w:t>卖方</w:t>
      </w:r>
      <w:r w:rsidRPr="00DD3696">
        <w:rPr>
          <w:rFonts w:asciiTheme="minorEastAsia" w:hAnsiTheme="minorEastAsia" w:hint="eastAsia"/>
          <w:sz w:val="24"/>
          <w:szCs w:val="28"/>
        </w:rPr>
        <w:t>。</w:t>
      </w:r>
    </w:p>
    <w:p w14:paraId="33CA293B" w14:textId="77777777" w:rsidR="00831B7D" w:rsidRDefault="00831B7D" w:rsidP="00D00129">
      <w:pPr>
        <w:pStyle w:val="aa"/>
        <w:numPr>
          <w:ilvl w:val="0"/>
          <w:numId w:val="17"/>
        </w:numPr>
        <w:spacing w:line="360" w:lineRule="auto"/>
        <w:ind w:firstLineChars="0"/>
        <w:jc w:val="left"/>
        <w:rPr>
          <w:rFonts w:asciiTheme="minorEastAsia" w:hAnsiTheme="minorEastAsia"/>
          <w:sz w:val="24"/>
          <w:szCs w:val="28"/>
        </w:rPr>
      </w:pPr>
      <w:r w:rsidRPr="00E2204E">
        <w:rPr>
          <w:rFonts w:asciiTheme="minorEastAsia" w:hAnsiTheme="minorEastAsia" w:hint="eastAsia"/>
          <w:sz w:val="24"/>
          <w:szCs w:val="28"/>
        </w:rPr>
        <w:t>报价人参与本次报价的各种费用，无论中标与否，均由报价人</w:t>
      </w:r>
      <w:r w:rsidRPr="00DD3696">
        <w:rPr>
          <w:rFonts w:asciiTheme="minorEastAsia" w:hAnsiTheme="minorEastAsia"/>
          <w:sz w:val="24"/>
          <w:szCs w:val="28"/>
        </w:rPr>
        <w:t>自行承担</w:t>
      </w:r>
      <w:r w:rsidRPr="00E2204E">
        <w:rPr>
          <w:rFonts w:asciiTheme="minorEastAsia" w:hAnsiTheme="minorEastAsia" w:hint="eastAsia"/>
          <w:sz w:val="24"/>
          <w:szCs w:val="28"/>
        </w:rPr>
        <w:t>。</w:t>
      </w:r>
    </w:p>
    <w:p w14:paraId="30D8DFA7" w14:textId="411E5821" w:rsidR="009E2D48" w:rsidRPr="009C7FC6" w:rsidRDefault="00CA1939" w:rsidP="00D00129">
      <w:pPr>
        <w:pStyle w:val="aa"/>
        <w:numPr>
          <w:ilvl w:val="0"/>
          <w:numId w:val="17"/>
        </w:numPr>
        <w:spacing w:line="360" w:lineRule="auto"/>
        <w:ind w:firstLineChars="0"/>
        <w:jc w:val="left"/>
        <w:rPr>
          <w:rFonts w:asciiTheme="minorEastAsia" w:hAnsiTheme="minorEastAsia"/>
          <w:sz w:val="24"/>
          <w:szCs w:val="28"/>
        </w:rPr>
      </w:pPr>
      <w:r w:rsidRPr="00CA1939">
        <w:rPr>
          <w:rFonts w:asciiTheme="minorEastAsia" w:hAnsiTheme="minorEastAsia" w:hint="eastAsia"/>
          <w:sz w:val="24"/>
          <w:szCs w:val="28"/>
        </w:rPr>
        <w:t>澄清、竞拍时间及报价文件</w:t>
      </w:r>
      <w:r w:rsidR="000B1386" w:rsidRPr="009C7FC6">
        <w:rPr>
          <w:rFonts w:asciiTheme="minorEastAsia" w:hAnsiTheme="minorEastAsia"/>
          <w:sz w:val="24"/>
          <w:szCs w:val="28"/>
        </w:rPr>
        <w:t>的递交时间：见</w:t>
      </w:r>
      <w:r w:rsidR="000B1386" w:rsidRPr="009C7FC6">
        <w:rPr>
          <w:rFonts w:asciiTheme="minorEastAsia" w:hAnsiTheme="minorEastAsia" w:hint="eastAsia"/>
          <w:sz w:val="24"/>
          <w:szCs w:val="28"/>
        </w:rPr>
        <w:t>竞价</w:t>
      </w:r>
      <w:r w:rsidR="009E2D48" w:rsidRPr="009C7FC6">
        <w:rPr>
          <w:rFonts w:asciiTheme="minorEastAsia" w:hAnsiTheme="minorEastAsia"/>
          <w:sz w:val="24"/>
          <w:szCs w:val="28"/>
        </w:rPr>
        <w:t>采购公告第六条。</w:t>
      </w:r>
    </w:p>
    <w:p w14:paraId="2C86D940" w14:textId="387D3E6B" w:rsidR="00586970" w:rsidRPr="00122808" w:rsidRDefault="00831B7D" w:rsidP="00D00129">
      <w:pPr>
        <w:pStyle w:val="aa"/>
        <w:numPr>
          <w:ilvl w:val="0"/>
          <w:numId w:val="17"/>
        </w:numPr>
        <w:spacing w:line="360" w:lineRule="auto"/>
        <w:ind w:firstLineChars="0"/>
        <w:jc w:val="left"/>
        <w:rPr>
          <w:rFonts w:asciiTheme="minorEastAsia" w:hAnsiTheme="minorEastAsia"/>
          <w:sz w:val="24"/>
          <w:szCs w:val="28"/>
        </w:rPr>
      </w:pPr>
      <w:r w:rsidRPr="00831B7D">
        <w:rPr>
          <w:rFonts w:asciiTheme="minorEastAsia" w:hAnsiTheme="minorEastAsia" w:hint="eastAsia"/>
          <w:sz w:val="24"/>
          <w:szCs w:val="28"/>
        </w:rPr>
        <w:t>竞价</w:t>
      </w:r>
      <w:r w:rsidRPr="00831B7D">
        <w:rPr>
          <w:rFonts w:asciiTheme="minorEastAsia" w:hAnsiTheme="minorEastAsia"/>
          <w:sz w:val="24"/>
          <w:szCs w:val="28"/>
        </w:rPr>
        <w:t>结束后，中标的</w:t>
      </w:r>
      <w:r w:rsidR="00DE36F5">
        <w:rPr>
          <w:rFonts w:asciiTheme="minorEastAsia" w:hAnsiTheme="minorEastAsia" w:hint="eastAsia"/>
          <w:sz w:val="24"/>
          <w:szCs w:val="28"/>
        </w:rPr>
        <w:t>回收</w:t>
      </w:r>
      <w:r w:rsidRPr="00831B7D">
        <w:rPr>
          <w:rFonts w:asciiTheme="minorEastAsia" w:hAnsiTheme="minorEastAsia"/>
          <w:sz w:val="24"/>
          <w:szCs w:val="28"/>
        </w:rPr>
        <w:t>商应按采购</w:t>
      </w:r>
      <w:r w:rsidRPr="00831B7D">
        <w:rPr>
          <w:rFonts w:asciiTheme="minorEastAsia" w:hAnsiTheme="minorEastAsia" w:hint="eastAsia"/>
          <w:sz w:val="24"/>
          <w:szCs w:val="28"/>
        </w:rPr>
        <w:t>文件</w:t>
      </w:r>
      <w:r w:rsidRPr="00831B7D">
        <w:rPr>
          <w:rFonts w:asciiTheme="minorEastAsia" w:hAnsiTheme="minorEastAsia"/>
          <w:sz w:val="24"/>
          <w:szCs w:val="28"/>
        </w:rPr>
        <w:t>要求的格式提交</w:t>
      </w:r>
      <w:r w:rsidRPr="00831B7D">
        <w:rPr>
          <w:rFonts w:asciiTheme="minorEastAsia" w:hAnsiTheme="minorEastAsia" w:hint="eastAsia"/>
          <w:sz w:val="24"/>
          <w:szCs w:val="28"/>
        </w:rPr>
        <w:t>扫描版签字</w:t>
      </w:r>
      <w:r w:rsidRPr="00831B7D">
        <w:rPr>
          <w:rFonts w:asciiTheme="minorEastAsia" w:hAnsiTheme="minorEastAsia"/>
          <w:sz w:val="24"/>
          <w:szCs w:val="28"/>
        </w:rPr>
        <w:t>盖章的</w:t>
      </w:r>
      <w:r w:rsidRPr="00831B7D">
        <w:rPr>
          <w:rFonts w:asciiTheme="minorEastAsia" w:hAnsiTheme="minorEastAsia" w:hint="eastAsia"/>
          <w:sz w:val="24"/>
          <w:szCs w:val="28"/>
        </w:rPr>
        <w:t>报价</w:t>
      </w:r>
      <w:r w:rsidRPr="00831B7D">
        <w:rPr>
          <w:rFonts w:asciiTheme="minorEastAsia" w:hAnsiTheme="minorEastAsia"/>
          <w:sz w:val="24"/>
          <w:szCs w:val="28"/>
        </w:rPr>
        <w:t>文件</w:t>
      </w:r>
      <w:r w:rsidRPr="00831B7D">
        <w:rPr>
          <w:rFonts w:asciiTheme="minorEastAsia" w:hAnsiTheme="minorEastAsia" w:hint="eastAsia"/>
          <w:sz w:val="24"/>
          <w:szCs w:val="28"/>
        </w:rPr>
        <w:t>及</w:t>
      </w:r>
      <w:r w:rsidRPr="00831B7D">
        <w:rPr>
          <w:rFonts w:asciiTheme="minorEastAsia" w:hAnsiTheme="minorEastAsia"/>
          <w:sz w:val="24"/>
          <w:szCs w:val="28"/>
        </w:rPr>
        <w:t>技术文件</w:t>
      </w:r>
      <w:r w:rsidRPr="00831B7D">
        <w:rPr>
          <w:rFonts w:asciiTheme="minorEastAsia" w:hAnsiTheme="minorEastAsia" w:hint="eastAsia"/>
          <w:sz w:val="24"/>
          <w:szCs w:val="28"/>
        </w:rPr>
        <w:t>。</w:t>
      </w:r>
      <w:r w:rsidR="00586970" w:rsidRPr="00122808">
        <w:rPr>
          <w:rFonts w:asciiTheme="minorEastAsia" w:hAnsiTheme="minorEastAsia"/>
          <w:sz w:val="24"/>
          <w:szCs w:val="28"/>
        </w:rPr>
        <w:t>报价文件</w:t>
      </w:r>
      <w:r w:rsidR="00586970" w:rsidRPr="00122808">
        <w:rPr>
          <w:rFonts w:asciiTheme="minorEastAsia" w:hAnsiTheme="minorEastAsia" w:hint="eastAsia"/>
          <w:sz w:val="24"/>
          <w:szCs w:val="28"/>
        </w:rPr>
        <w:t>须</w:t>
      </w:r>
      <w:r w:rsidR="00586970" w:rsidRPr="00122808">
        <w:rPr>
          <w:rFonts w:asciiTheme="minorEastAsia" w:hAnsiTheme="minorEastAsia"/>
          <w:sz w:val="24"/>
          <w:szCs w:val="28"/>
        </w:rPr>
        <w:t>由法定代表人</w:t>
      </w:r>
      <w:r w:rsidR="00586970" w:rsidRPr="00122808">
        <w:rPr>
          <w:rFonts w:asciiTheme="minorEastAsia" w:hAnsiTheme="minorEastAsia" w:hint="eastAsia"/>
          <w:sz w:val="24"/>
          <w:szCs w:val="28"/>
        </w:rPr>
        <w:t>或</w:t>
      </w:r>
      <w:r w:rsidR="00586970" w:rsidRPr="00122808">
        <w:rPr>
          <w:rFonts w:asciiTheme="minorEastAsia" w:hAnsiTheme="minorEastAsia"/>
          <w:sz w:val="24"/>
          <w:szCs w:val="28"/>
        </w:rPr>
        <w:t>委托代表人</w:t>
      </w:r>
      <w:r w:rsidR="00586970" w:rsidRPr="00122808">
        <w:rPr>
          <w:rFonts w:asciiTheme="minorEastAsia" w:hAnsiTheme="minorEastAsia" w:hint="eastAsia"/>
          <w:sz w:val="24"/>
          <w:szCs w:val="28"/>
        </w:rPr>
        <w:t>（需</w:t>
      </w:r>
      <w:r w:rsidR="00586970" w:rsidRPr="00122808">
        <w:rPr>
          <w:rFonts w:asciiTheme="minorEastAsia" w:hAnsiTheme="minorEastAsia"/>
          <w:sz w:val="24"/>
          <w:szCs w:val="28"/>
        </w:rPr>
        <w:t>提供</w:t>
      </w:r>
      <w:r w:rsidR="00586970" w:rsidRPr="00122808">
        <w:rPr>
          <w:rFonts w:ascii="宋体" w:hAnsi="宋体" w:hint="eastAsia"/>
          <w:sz w:val="24"/>
        </w:rPr>
        <w:t>法定代表人授权委托书</w:t>
      </w:r>
      <w:r w:rsidR="00964B5C">
        <w:rPr>
          <w:rFonts w:ascii="宋体" w:hAnsi="宋体" w:hint="eastAsia"/>
          <w:sz w:val="24"/>
        </w:rPr>
        <w:t>，见附件</w:t>
      </w:r>
      <w:r w:rsidR="00673179">
        <w:rPr>
          <w:rFonts w:ascii="宋体" w:hAnsi="宋体"/>
          <w:sz w:val="24"/>
        </w:rPr>
        <w:t>2</w:t>
      </w:r>
      <w:r w:rsidR="00586970" w:rsidRPr="00122808">
        <w:rPr>
          <w:rFonts w:asciiTheme="minorEastAsia" w:hAnsiTheme="minorEastAsia"/>
          <w:sz w:val="24"/>
          <w:szCs w:val="28"/>
        </w:rPr>
        <w:t>）</w:t>
      </w:r>
      <w:r w:rsidR="00586970" w:rsidRPr="00122808">
        <w:rPr>
          <w:rFonts w:asciiTheme="minorEastAsia" w:hAnsiTheme="minorEastAsia" w:hint="eastAsia"/>
          <w:sz w:val="24"/>
          <w:szCs w:val="28"/>
        </w:rPr>
        <w:t>签字</w:t>
      </w:r>
      <w:r w:rsidR="00586970" w:rsidRPr="00122808">
        <w:rPr>
          <w:rFonts w:asciiTheme="minorEastAsia" w:hAnsiTheme="minorEastAsia"/>
          <w:sz w:val="24"/>
          <w:szCs w:val="28"/>
        </w:rPr>
        <w:t>并加盖单位公章</w:t>
      </w:r>
      <w:r w:rsidR="00586970" w:rsidRPr="00122808">
        <w:rPr>
          <w:rFonts w:asciiTheme="minorEastAsia" w:hAnsiTheme="minorEastAsia" w:hint="eastAsia"/>
          <w:sz w:val="24"/>
          <w:szCs w:val="28"/>
        </w:rPr>
        <w:t>。</w:t>
      </w:r>
    </w:p>
    <w:p w14:paraId="3A34B816" w14:textId="206CE076" w:rsidR="00453D23" w:rsidRDefault="00145121" w:rsidP="00D00129">
      <w:pPr>
        <w:pStyle w:val="aa"/>
        <w:numPr>
          <w:ilvl w:val="0"/>
          <w:numId w:val="17"/>
        </w:numPr>
        <w:spacing w:line="360" w:lineRule="auto"/>
        <w:ind w:firstLineChars="0"/>
        <w:jc w:val="left"/>
        <w:rPr>
          <w:rFonts w:asciiTheme="minorEastAsia" w:hAnsiTheme="minorEastAsia"/>
          <w:sz w:val="24"/>
          <w:szCs w:val="28"/>
        </w:rPr>
      </w:pPr>
      <w:r w:rsidRPr="009E2D48">
        <w:rPr>
          <w:rFonts w:asciiTheme="minorEastAsia" w:hAnsiTheme="minorEastAsia" w:hint="eastAsia"/>
          <w:sz w:val="24"/>
          <w:szCs w:val="28"/>
        </w:rPr>
        <w:t>中标</w:t>
      </w:r>
      <w:r w:rsidR="00453D23" w:rsidRPr="009E2D48">
        <w:rPr>
          <w:rFonts w:asciiTheme="minorEastAsia" w:hAnsiTheme="minorEastAsia" w:hint="eastAsia"/>
          <w:sz w:val="24"/>
          <w:szCs w:val="28"/>
        </w:rPr>
        <w:t>人如果不是中核集团</w:t>
      </w:r>
      <w:r w:rsidR="000249C1" w:rsidRPr="009E2D48">
        <w:rPr>
          <w:rFonts w:asciiTheme="minorEastAsia" w:hAnsiTheme="minorEastAsia" w:hint="eastAsia"/>
          <w:sz w:val="24"/>
          <w:szCs w:val="28"/>
        </w:rPr>
        <w:t>或三门核电</w:t>
      </w:r>
      <w:r w:rsidR="00453D23" w:rsidRPr="009E2D48">
        <w:rPr>
          <w:rFonts w:asciiTheme="minorEastAsia" w:hAnsiTheme="minorEastAsia" w:hint="eastAsia"/>
          <w:sz w:val="24"/>
          <w:szCs w:val="28"/>
        </w:rPr>
        <w:t>合格供方请在</w:t>
      </w:r>
      <w:r w:rsidRPr="009E2D48">
        <w:rPr>
          <w:rFonts w:asciiTheme="minorEastAsia" w:hAnsiTheme="minorEastAsia" w:hint="eastAsia"/>
          <w:sz w:val="24"/>
          <w:szCs w:val="28"/>
        </w:rPr>
        <w:t>提交</w:t>
      </w:r>
      <w:r w:rsidR="00453D23" w:rsidRPr="009E2D48">
        <w:rPr>
          <w:rFonts w:asciiTheme="minorEastAsia" w:hAnsiTheme="minorEastAsia" w:hint="eastAsia"/>
          <w:sz w:val="24"/>
          <w:szCs w:val="28"/>
        </w:rPr>
        <w:t>报价</w:t>
      </w:r>
      <w:r w:rsidRPr="009E2D48">
        <w:rPr>
          <w:rFonts w:asciiTheme="minorEastAsia" w:hAnsiTheme="minorEastAsia" w:hint="eastAsia"/>
          <w:sz w:val="24"/>
          <w:szCs w:val="28"/>
        </w:rPr>
        <w:t>文件</w:t>
      </w:r>
      <w:r w:rsidRPr="009E2D48">
        <w:rPr>
          <w:rFonts w:asciiTheme="minorEastAsia" w:hAnsiTheme="minorEastAsia"/>
          <w:sz w:val="24"/>
          <w:szCs w:val="28"/>
        </w:rPr>
        <w:t>同</w:t>
      </w:r>
      <w:r w:rsidR="00453D23" w:rsidRPr="009E2D48">
        <w:rPr>
          <w:rFonts w:asciiTheme="minorEastAsia" w:hAnsiTheme="minorEastAsia" w:hint="eastAsia"/>
          <w:sz w:val="24"/>
          <w:szCs w:val="28"/>
        </w:rPr>
        <w:t>时提交《供应商资格调查表》，《供应商资格调查表》</w:t>
      </w:r>
      <w:r w:rsidR="00453D23" w:rsidRPr="00AC54C4">
        <w:rPr>
          <w:rFonts w:asciiTheme="minorEastAsia" w:hAnsiTheme="minorEastAsia" w:hint="eastAsia"/>
          <w:color w:val="000000" w:themeColor="text1"/>
          <w:sz w:val="24"/>
          <w:szCs w:val="28"/>
        </w:rPr>
        <w:t>见附件</w:t>
      </w:r>
      <w:r w:rsidR="00F9211F">
        <w:rPr>
          <w:rFonts w:asciiTheme="minorEastAsia" w:hAnsiTheme="minorEastAsia"/>
          <w:color w:val="000000" w:themeColor="text1"/>
          <w:sz w:val="24"/>
          <w:szCs w:val="28"/>
        </w:rPr>
        <w:t>1</w:t>
      </w:r>
      <w:r w:rsidR="00FD079F" w:rsidRPr="00AC54C4">
        <w:rPr>
          <w:rFonts w:asciiTheme="minorEastAsia" w:hAnsiTheme="minorEastAsia" w:hint="eastAsia"/>
          <w:color w:val="000000" w:themeColor="text1"/>
          <w:sz w:val="24"/>
          <w:szCs w:val="28"/>
        </w:rPr>
        <w:t>。</w:t>
      </w:r>
    </w:p>
    <w:p w14:paraId="1324189D" w14:textId="09B8D868" w:rsidR="002B11A2" w:rsidRPr="009C7FC6" w:rsidRDefault="002B11A2" w:rsidP="00D00129">
      <w:pPr>
        <w:pStyle w:val="aa"/>
        <w:numPr>
          <w:ilvl w:val="0"/>
          <w:numId w:val="17"/>
        </w:numPr>
        <w:spacing w:line="360" w:lineRule="auto"/>
        <w:ind w:firstLineChars="0"/>
        <w:jc w:val="left"/>
        <w:rPr>
          <w:rFonts w:asciiTheme="minorEastAsia" w:hAnsiTheme="minorEastAsia"/>
          <w:sz w:val="24"/>
          <w:szCs w:val="28"/>
        </w:rPr>
      </w:pPr>
      <w:r w:rsidRPr="009C7FC6">
        <w:rPr>
          <w:rFonts w:asciiTheme="minorEastAsia" w:hAnsiTheme="minorEastAsia" w:hint="eastAsia"/>
          <w:sz w:val="24"/>
          <w:szCs w:val="28"/>
        </w:rPr>
        <w:t>竞价采购</w:t>
      </w:r>
      <w:r w:rsidRPr="009C7FC6">
        <w:rPr>
          <w:rFonts w:asciiTheme="minorEastAsia" w:hAnsiTheme="minorEastAsia"/>
          <w:sz w:val="24"/>
          <w:szCs w:val="28"/>
        </w:rPr>
        <w:t>公告</w:t>
      </w:r>
      <w:r w:rsidRPr="009C7FC6">
        <w:rPr>
          <w:rFonts w:asciiTheme="minorEastAsia" w:hAnsiTheme="minorEastAsia" w:hint="eastAsia"/>
          <w:sz w:val="24"/>
          <w:szCs w:val="28"/>
        </w:rPr>
        <w:t>是</w:t>
      </w:r>
      <w:r w:rsidRPr="009C7FC6">
        <w:rPr>
          <w:rFonts w:asciiTheme="minorEastAsia" w:hAnsiTheme="minorEastAsia"/>
          <w:sz w:val="24"/>
          <w:szCs w:val="28"/>
        </w:rPr>
        <w:t>本竞价采购文件的一部分，和本</w:t>
      </w:r>
      <w:r w:rsidRPr="009C7FC6">
        <w:rPr>
          <w:rFonts w:asciiTheme="minorEastAsia" w:hAnsiTheme="minorEastAsia" w:hint="eastAsia"/>
          <w:sz w:val="24"/>
          <w:szCs w:val="28"/>
        </w:rPr>
        <w:t>竞价</w:t>
      </w:r>
      <w:r w:rsidRPr="009C7FC6">
        <w:rPr>
          <w:rFonts w:asciiTheme="minorEastAsia" w:hAnsiTheme="minorEastAsia"/>
          <w:sz w:val="24"/>
          <w:szCs w:val="28"/>
        </w:rPr>
        <w:t>采购文件</w:t>
      </w:r>
      <w:r w:rsidRPr="009C7FC6">
        <w:rPr>
          <w:rFonts w:asciiTheme="minorEastAsia" w:hAnsiTheme="minorEastAsia" w:hint="eastAsia"/>
          <w:sz w:val="24"/>
          <w:szCs w:val="28"/>
        </w:rPr>
        <w:t>具有</w:t>
      </w:r>
      <w:r w:rsidRPr="009C7FC6">
        <w:rPr>
          <w:rFonts w:asciiTheme="minorEastAsia" w:hAnsiTheme="minorEastAsia"/>
          <w:sz w:val="24"/>
          <w:szCs w:val="28"/>
        </w:rPr>
        <w:t>同样的效力。</w:t>
      </w:r>
    </w:p>
    <w:p w14:paraId="2FD28801" w14:textId="04795EF7" w:rsidR="004A7DF2" w:rsidRPr="00865275" w:rsidRDefault="00865275" w:rsidP="00977F36">
      <w:pPr>
        <w:pStyle w:val="aa"/>
        <w:numPr>
          <w:ilvl w:val="0"/>
          <w:numId w:val="8"/>
        </w:numPr>
        <w:spacing w:beforeLines="50" w:before="120"/>
        <w:ind w:left="992" w:hangingChars="353" w:hanging="992"/>
        <w:jc w:val="left"/>
        <w:rPr>
          <w:rFonts w:ascii="宋体" w:eastAsia="宋体" w:hAnsi="宋体"/>
          <w:b/>
          <w:sz w:val="28"/>
          <w:szCs w:val="28"/>
        </w:rPr>
      </w:pPr>
      <w:r w:rsidRPr="00865275">
        <w:rPr>
          <w:rFonts w:ascii="宋体" w:eastAsia="宋体" w:hAnsi="宋体" w:hint="eastAsia"/>
          <w:b/>
          <w:sz w:val="28"/>
          <w:szCs w:val="28"/>
        </w:rPr>
        <w:t>评审</w:t>
      </w:r>
      <w:r w:rsidRPr="00865275">
        <w:rPr>
          <w:rFonts w:ascii="宋体" w:eastAsia="宋体" w:hAnsi="宋体"/>
          <w:b/>
          <w:sz w:val="28"/>
          <w:szCs w:val="28"/>
        </w:rPr>
        <w:t>办法</w:t>
      </w:r>
    </w:p>
    <w:p w14:paraId="7937189D" w14:textId="38E7C60E" w:rsidR="00647AC6" w:rsidRDefault="002C36B5" w:rsidP="0046532A">
      <w:pPr>
        <w:widowControl/>
        <w:spacing w:line="500" w:lineRule="exact"/>
        <w:ind w:firstLineChars="200" w:firstLine="480"/>
        <w:jc w:val="left"/>
        <w:rPr>
          <w:rFonts w:asciiTheme="minorEastAsia" w:hAnsiTheme="minorEastAsia"/>
          <w:sz w:val="24"/>
          <w:szCs w:val="28"/>
        </w:rPr>
      </w:pPr>
      <w:r w:rsidRPr="008E041F">
        <w:rPr>
          <w:rFonts w:asciiTheme="minorEastAsia" w:hAnsiTheme="minorEastAsia" w:hint="eastAsia"/>
          <w:sz w:val="24"/>
          <w:szCs w:val="28"/>
        </w:rPr>
        <w:t>本项目执行</w:t>
      </w:r>
      <w:r w:rsidRPr="008E041F">
        <w:rPr>
          <w:rFonts w:asciiTheme="minorEastAsia" w:hAnsiTheme="minorEastAsia"/>
          <w:sz w:val="24"/>
          <w:szCs w:val="28"/>
        </w:rPr>
        <w:t>网上报价，</w:t>
      </w:r>
      <w:proofErr w:type="gramStart"/>
      <w:r w:rsidRPr="008E041F">
        <w:rPr>
          <w:rFonts w:asciiTheme="minorEastAsia" w:hAnsiTheme="minorEastAsia"/>
          <w:sz w:val="24"/>
          <w:szCs w:val="28"/>
        </w:rPr>
        <w:t>按包确定</w:t>
      </w:r>
      <w:proofErr w:type="gramEnd"/>
      <w:r w:rsidRPr="008E041F">
        <w:rPr>
          <w:rFonts w:asciiTheme="minorEastAsia" w:hAnsiTheme="minorEastAsia"/>
          <w:sz w:val="24"/>
          <w:szCs w:val="28"/>
        </w:rPr>
        <w:t>中标人，</w:t>
      </w:r>
      <w:r w:rsidR="00DC0E1C" w:rsidRPr="008E041F">
        <w:rPr>
          <w:rFonts w:asciiTheme="minorEastAsia" w:hAnsiTheme="minorEastAsia" w:hint="eastAsia"/>
          <w:sz w:val="24"/>
          <w:szCs w:val="28"/>
        </w:rPr>
        <w:t>按报价（总价）由高到低</w:t>
      </w:r>
      <w:r w:rsidR="00DC0E1C">
        <w:rPr>
          <w:rFonts w:asciiTheme="minorEastAsia" w:hAnsiTheme="minorEastAsia" w:hint="eastAsia"/>
          <w:sz w:val="24"/>
          <w:szCs w:val="28"/>
        </w:rPr>
        <w:t>进行</w:t>
      </w:r>
      <w:r w:rsidR="00DC0E1C" w:rsidRPr="008E041F">
        <w:rPr>
          <w:rFonts w:asciiTheme="minorEastAsia" w:hAnsiTheme="minorEastAsia" w:hint="eastAsia"/>
          <w:sz w:val="24"/>
          <w:szCs w:val="28"/>
        </w:rPr>
        <w:t>排序</w:t>
      </w:r>
      <w:r w:rsidR="00DC0E1C">
        <w:rPr>
          <w:rFonts w:asciiTheme="minorEastAsia" w:hAnsiTheme="minorEastAsia" w:hint="eastAsia"/>
          <w:sz w:val="24"/>
          <w:szCs w:val="28"/>
        </w:rPr>
        <w:t>，并</w:t>
      </w:r>
      <w:r w:rsidR="00DC0E1C">
        <w:rPr>
          <w:rFonts w:asciiTheme="minorEastAsia" w:hAnsiTheme="minorEastAsia"/>
          <w:sz w:val="24"/>
          <w:szCs w:val="28"/>
        </w:rPr>
        <w:t>推荐排名前</w:t>
      </w:r>
      <w:r w:rsidRPr="008E041F">
        <w:rPr>
          <w:rFonts w:asciiTheme="minorEastAsia" w:hAnsiTheme="minorEastAsia" w:hint="eastAsia"/>
          <w:sz w:val="24"/>
          <w:szCs w:val="28"/>
        </w:rPr>
        <w:t>3</w:t>
      </w:r>
      <w:r w:rsidR="00DC0E1C">
        <w:rPr>
          <w:rFonts w:asciiTheme="minorEastAsia" w:hAnsiTheme="minorEastAsia" w:hint="eastAsia"/>
          <w:sz w:val="24"/>
          <w:szCs w:val="28"/>
        </w:rPr>
        <w:t>的</w:t>
      </w:r>
      <w:r w:rsidRPr="008E041F">
        <w:rPr>
          <w:rFonts w:asciiTheme="minorEastAsia" w:hAnsiTheme="minorEastAsia"/>
          <w:sz w:val="24"/>
          <w:szCs w:val="28"/>
        </w:rPr>
        <w:t>竞价人为候选中标人</w:t>
      </w:r>
      <w:r>
        <w:rPr>
          <w:rFonts w:asciiTheme="minorEastAsia" w:hAnsiTheme="minorEastAsia" w:hint="eastAsia"/>
          <w:sz w:val="24"/>
          <w:szCs w:val="28"/>
        </w:rPr>
        <w:t>（不含报价明显缺乏竞争性的竞价人）</w:t>
      </w:r>
      <w:r w:rsidRPr="008E041F">
        <w:rPr>
          <w:rFonts w:asciiTheme="minorEastAsia" w:hAnsiTheme="minorEastAsia" w:hint="eastAsia"/>
          <w:sz w:val="24"/>
          <w:szCs w:val="28"/>
        </w:rPr>
        <w:t>。如果中标人放弃则选择次高价竞价人，依次类推</w:t>
      </w:r>
      <w:r w:rsidR="00D93A61" w:rsidRPr="00013746">
        <w:rPr>
          <w:rFonts w:asciiTheme="minorEastAsia" w:hAnsiTheme="minorEastAsia" w:hint="eastAsia"/>
          <w:sz w:val="24"/>
          <w:szCs w:val="28"/>
        </w:rPr>
        <w:t>。</w:t>
      </w:r>
    </w:p>
    <w:p w14:paraId="1DB2DD6A" w14:textId="033BBECE" w:rsidR="00226B4F" w:rsidRDefault="00226B4F" w:rsidP="0046532A">
      <w:pPr>
        <w:widowControl/>
        <w:spacing w:line="500" w:lineRule="exact"/>
        <w:ind w:firstLineChars="200" w:firstLine="480"/>
        <w:jc w:val="left"/>
        <w:rPr>
          <w:rFonts w:asciiTheme="minorEastAsia" w:hAnsiTheme="minorEastAsia"/>
          <w:sz w:val="24"/>
          <w:szCs w:val="28"/>
        </w:rPr>
      </w:pPr>
      <w:r>
        <w:rPr>
          <w:rFonts w:asciiTheme="minorEastAsia" w:hAnsiTheme="minorEastAsia"/>
          <w:sz w:val="24"/>
          <w:szCs w:val="28"/>
        </w:rPr>
        <w:t>若应答回收商只有</w:t>
      </w:r>
      <w:r>
        <w:rPr>
          <w:rFonts w:asciiTheme="minorEastAsia" w:hAnsiTheme="minorEastAsia" w:hint="eastAsia"/>
          <w:sz w:val="24"/>
          <w:szCs w:val="28"/>
        </w:rPr>
        <w:t>2家，可直接进行竞价。按报价（总价）由高到底进行排序</w:t>
      </w:r>
      <w:r w:rsidR="00DC0E1C">
        <w:rPr>
          <w:rFonts w:asciiTheme="minorEastAsia" w:hAnsiTheme="minorEastAsia" w:hint="eastAsia"/>
          <w:sz w:val="24"/>
          <w:szCs w:val="28"/>
        </w:rPr>
        <w:t>，并</w:t>
      </w:r>
      <w:r>
        <w:rPr>
          <w:rFonts w:asciiTheme="minorEastAsia" w:hAnsiTheme="minorEastAsia" w:hint="eastAsia"/>
          <w:sz w:val="24"/>
          <w:szCs w:val="28"/>
        </w:rPr>
        <w:t>推荐</w:t>
      </w:r>
      <w:r w:rsidR="00DC0E1C">
        <w:rPr>
          <w:rFonts w:asciiTheme="minorEastAsia" w:hAnsiTheme="minorEastAsia"/>
          <w:sz w:val="24"/>
          <w:szCs w:val="28"/>
        </w:rPr>
        <w:t>排名前2</w:t>
      </w:r>
      <w:r w:rsidR="00DC0E1C">
        <w:rPr>
          <w:rFonts w:asciiTheme="minorEastAsia" w:hAnsiTheme="minorEastAsia" w:hint="eastAsia"/>
          <w:sz w:val="24"/>
          <w:szCs w:val="28"/>
        </w:rPr>
        <w:t>的</w:t>
      </w:r>
      <w:r w:rsidR="00DC0E1C" w:rsidRPr="008E041F">
        <w:rPr>
          <w:rFonts w:asciiTheme="minorEastAsia" w:hAnsiTheme="minorEastAsia"/>
          <w:sz w:val="24"/>
          <w:szCs w:val="28"/>
        </w:rPr>
        <w:t>竞价人为候选中标人</w:t>
      </w:r>
      <w:r w:rsidR="00DC0E1C">
        <w:rPr>
          <w:rFonts w:asciiTheme="minorEastAsia" w:hAnsiTheme="minorEastAsia" w:hint="eastAsia"/>
          <w:sz w:val="24"/>
          <w:szCs w:val="28"/>
        </w:rPr>
        <w:t>（不含报价明显缺乏竞争性的竞价人）</w:t>
      </w:r>
      <w:r w:rsidR="00DC0E1C" w:rsidRPr="008E041F">
        <w:rPr>
          <w:rFonts w:asciiTheme="minorEastAsia" w:hAnsiTheme="minorEastAsia" w:hint="eastAsia"/>
          <w:sz w:val="24"/>
          <w:szCs w:val="28"/>
        </w:rPr>
        <w:t>。如果中标人放弃则选择次高价竞价人，依次类推</w:t>
      </w:r>
      <w:r w:rsidR="00DC0E1C" w:rsidRPr="00013746">
        <w:rPr>
          <w:rFonts w:asciiTheme="minorEastAsia" w:hAnsiTheme="minorEastAsia" w:hint="eastAsia"/>
          <w:sz w:val="24"/>
          <w:szCs w:val="28"/>
        </w:rPr>
        <w:t>。</w:t>
      </w:r>
    </w:p>
    <w:p w14:paraId="08A2226C" w14:textId="0F832029" w:rsidR="00FE4846" w:rsidRPr="00B5377C" w:rsidRDefault="00FE4846" w:rsidP="00FE4846">
      <w:pPr>
        <w:pStyle w:val="aa"/>
        <w:numPr>
          <w:ilvl w:val="0"/>
          <w:numId w:val="8"/>
        </w:numPr>
        <w:spacing w:beforeLines="50" w:before="120"/>
        <w:ind w:left="992" w:hangingChars="353" w:hanging="992"/>
        <w:jc w:val="left"/>
        <w:rPr>
          <w:rFonts w:ascii="宋体" w:eastAsia="宋体" w:hAnsi="宋体"/>
          <w:b/>
          <w:color w:val="00B0F0"/>
          <w:sz w:val="28"/>
          <w:szCs w:val="28"/>
        </w:rPr>
      </w:pPr>
      <w:r w:rsidRPr="00FE4846">
        <w:rPr>
          <w:rFonts w:ascii="宋体" w:eastAsia="宋体" w:hAnsi="宋体" w:hint="eastAsia"/>
          <w:b/>
          <w:sz w:val="28"/>
          <w:szCs w:val="28"/>
        </w:rPr>
        <w:t>合同</w:t>
      </w:r>
      <w:r w:rsidRPr="00FE4846">
        <w:rPr>
          <w:rFonts w:ascii="宋体" w:eastAsia="宋体" w:hAnsi="宋体"/>
          <w:b/>
          <w:sz w:val="28"/>
          <w:szCs w:val="28"/>
        </w:rPr>
        <w:t>条款</w:t>
      </w:r>
    </w:p>
    <w:p w14:paraId="6A8F4043" w14:textId="3225E110" w:rsidR="00004D88" w:rsidRPr="00EF79B8" w:rsidRDefault="00821FB0" w:rsidP="00D00129">
      <w:pPr>
        <w:pStyle w:val="aa"/>
        <w:numPr>
          <w:ilvl w:val="0"/>
          <w:numId w:val="41"/>
        </w:numPr>
        <w:tabs>
          <w:tab w:val="left" w:pos="851"/>
        </w:tabs>
        <w:snapToGrid w:val="0"/>
        <w:spacing w:beforeLines="100" w:before="240" w:line="360" w:lineRule="auto"/>
        <w:ind w:left="410" w:hangingChars="170" w:hanging="410"/>
        <w:rPr>
          <w:rFonts w:ascii="宋体" w:hAnsi="宋体"/>
          <w:kern w:val="0"/>
          <w:sz w:val="24"/>
          <w:szCs w:val="24"/>
        </w:rPr>
      </w:pPr>
      <w:r w:rsidRPr="00EF79B8">
        <w:rPr>
          <w:rFonts w:asciiTheme="minorEastAsia" w:hAnsiTheme="minorEastAsia" w:hint="eastAsia"/>
          <w:b/>
          <w:sz w:val="24"/>
          <w:szCs w:val="28"/>
        </w:rPr>
        <w:t>支付</w:t>
      </w:r>
      <w:r w:rsidRPr="00EF79B8">
        <w:rPr>
          <w:rFonts w:asciiTheme="minorEastAsia" w:hAnsiTheme="minorEastAsia" w:hint="eastAsia"/>
          <w:sz w:val="24"/>
          <w:szCs w:val="28"/>
        </w:rPr>
        <w:t>：</w:t>
      </w:r>
      <w:r w:rsidR="00004D88" w:rsidRPr="00EF79B8">
        <w:rPr>
          <w:rFonts w:ascii="宋体" w:hAnsi="宋体" w:hint="eastAsia"/>
          <w:kern w:val="0"/>
          <w:sz w:val="24"/>
          <w:szCs w:val="24"/>
        </w:rPr>
        <w:t>合同</w:t>
      </w:r>
      <w:r w:rsidR="00004D88" w:rsidRPr="00EF79B8">
        <w:rPr>
          <w:rFonts w:ascii="宋体" w:hAnsi="宋体"/>
          <w:kern w:val="0"/>
          <w:sz w:val="24"/>
          <w:szCs w:val="24"/>
        </w:rPr>
        <w:t>签订后</w:t>
      </w:r>
      <w:r w:rsidR="00D914EE">
        <w:rPr>
          <w:rFonts w:ascii="宋体" w:hAnsi="宋体"/>
          <w:kern w:val="0"/>
          <w:sz w:val="24"/>
          <w:szCs w:val="24"/>
        </w:rPr>
        <w:t>10</w:t>
      </w:r>
      <w:r w:rsidR="00004D88" w:rsidRPr="00EF79B8">
        <w:rPr>
          <w:rFonts w:ascii="宋体" w:hAnsi="宋体" w:hint="eastAsia"/>
          <w:kern w:val="0"/>
          <w:sz w:val="24"/>
          <w:szCs w:val="24"/>
        </w:rPr>
        <w:t>个</w:t>
      </w:r>
      <w:r w:rsidR="00004D88" w:rsidRPr="00EF79B8">
        <w:rPr>
          <w:rFonts w:ascii="宋体" w:hAnsi="宋体"/>
          <w:kern w:val="0"/>
          <w:sz w:val="24"/>
          <w:szCs w:val="24"/>
        </w:rPr>
        <w:t>工作日内，</w:t>
      </w:r>
      <w:r w:rsidR="00FE3B38">
        <w:rPr>
          <w:rFonts w:ascii="宋体" w:hAnsi="宋体" w:hint="eastAsia"/>
          <w:kern w:val="0"/>
          <w:sz w:val="24"/>
          <w:szCs w:val="24"/>
        </w:rPr>
        <w:t>买方</w:t>
      </w:r>
      <w:r w:rsidR="00004D88" w:rsidRPr="00EF79B8">
        <w:rPr>
          <w:rFonts w:ascii="宋体" w:hAnsi="宋体" w:hint="eastAsia"/>
          <w:kern w:val="0"/>
          <w:sz w:val="24"/>
          <w:szCs w:val="24"/>
        </w:rPr>
        <w:t>向</w:t>
      </w:r>
      <w:r w:rsidR="00FE3B38">
        <w:rPr>
          <w:rFonts w:ascii="宋体" w:hAnsi="宋体" w:hint="eastAsia"/>
          <w:kern w:val="0"/>
          <w:sz w:val="24"/>
          <w:szCs w:val="24"/>
        </w:rPr>
        <w:t>卖方</w:t>
      </w:r>
      <w:r w:rsidR="00004D88" w:rsidRPr="00EF79B8">
        <w:rPr>
          <w:rFonts w:ascii="宋体" w:hAnsi="宋体"/>
          <w:kern w:val="0"/>
          <w:sz w:val="24"/>
          <w:szCs w:val="24"/>
        </w:rPr>
        <w:t>支付</w:t>
      </w:r>
      <w:r w:rsidR="00D914EE" w:rsidRPr="00A92159">
        <w:rPr>
          <w:rFonts w:ascii="宋体" w:hAnsi="宋体" w:hint="eastAsia"/>
          <w:kern w:val="0"/>
          <w:sz w:val="24"/>
          <w:szCs w:val="24"/>
        </w:rPr>
        <w:t>￥</w:t>
      </w:r>
      <w:r w:rsidR="00E94263">
        <w:rPr>
          <w:rFonts w:ascii="宋体" w:hAnsi="宋体"/>
          <w:kern w:val="0"/>
          <w:sz w:val="24"/>
          <w:szCs w:val="24"/>
        </w:rPr>
        <w:t>2</w:t>
      </w:r>
      <w:r w:rsidR="00D914EE" w:rsidRPr="00A92159">
        <w:rPr>
          <w:rFonts w:ascii="宋体" w:hAnsi="宋体"/>
          <w:kern w:val="0"/>
          <w:sz w:val="24"/>
          <w:szCs w:val="24"/>
        </w:rPr>
        <w:t>0</w:t>
      </w:r>
      <w:r w:rsidR="00D914EE" w:rsidRPr="00A92159">
        <w:rPr>
          <w:rFonts w:ascii="宋体" w:hAnsi="宋体" w:hint="eastAsia"/>
          <w:kern w:val="0"/>
          <w:sz w:val="24"/>
          <w:szCs w:val="24"/>
        </w:rPr>
        <w:t>,000.00（</w:t>
      </w:r>
      <w:r w:rsidR="00E94263">
        <w:rPr>
          <w:rFonts w:ascii="宋体" w:hAnsi="宋体" w:hint="eastAsia"/>
          <w:kern w:val="0"/>
          <w:sz w:val="24"/>
          <w:szCs w:val="24"/>
        </w:rPr>
        <w:t>贰</w:t>
      </w:r>
      <w:r w:rsidR="00D914EE" w:rsidRPr="00A92159">
        <w:rPr>
          <w:rFonts w:ascii="宋体" w:hAnsi="宋体" w:hint="eastAsia"/>
          <w:kern w:val="0"/>
          <w:sz w:val="24"/>
          <w:szCs w:val="24"/>
        </w:rPr>
        <w:t>万</w:t>
      </w:r>
      <w:r w:rsidR="00D914EE">
        <w:rPr>
          <w:rFonts w:ascii="宋体" w:hAnsi="宋体" w:hint="eastAsia"/>
          <w:kern w:val="0"/>
          <w:sz w:val="24"/>
          <w:szCs w:val="24"/>
        </w:rPr>
        <w:t>元</w:t>
      </w:r>
      <w:r w:rsidR="004A3AF5">
        <w:rPr>
          <w:rFonts w:ascii="宋体" w:hAnsi="宋体" w:hint="eastAsia"/>
          <w:kern w:val="0"/>
          <w:sz w:val="24"/>
          <w:szCs w:val="24"/>
        </w:rPr>
        <w:t>整</w:t>
      </w:r>
      <w:r w:rsidR="00D914EE">
        <w:rPr>
          <w:rFonts w:ascii="宋体" w:hAnsi="宋体" w:hint="eastAsia"/>
          <w:kern w:val="0"/>
          <w:sz w:val="24"/>
          <w:szCs w:val="24"/>
        </w:rPr>
        <w:t>）</w:t>
      </w:r>
      <w:r w:rsidR="00004D88" w:rsidRPr="00EF79B8">
        <w:rPr>
          <w:rFonts w:ascii="宋体" w:hAnsi="宋体" w:hint="eastAsia"/>
          <w:kern w:val="0"/>
          <w:sz w:val="24"/>
          <w:szCs w:val="24"/>
        </w:rPr>
        <w:t>作为</w:t>
      </w:r>
      <w:r w:rsidR="004A3AF5">
        <w:rPr>
          <w:rFonts w:ascii="宋体" w:hAnsi="宋体" w:hint="eastAsia"/>
          <w:kern w:val="0"/>
          <w:sz w:val="24"/>
          <w:szCs w:val="24"/>
        </w:rPr>
        <w:t>固定</w:t>
      </w:r>
      <w:r w:rsidR="00004D88" w:rsidRPr="00A92159">
        <w:rPr>
          <w:rFonts w:ascii="宋体" w:hAnsi="宋体"/>
          <w:kern w:val="0"/>
          <w:sz w:val="24"/>
          <w:szCs w:val="24"/>
        </w:rPr>
        <w:t>押金</w:t>
      </w:r>
      <w:r w:rsidR="00004D88" w:rsidRPr="00EF79B8">
        <w:rPr>
          <w:rFonts w:ascii="宋体" w:hAnsi="宋体" w:hint="eastAsia"/>
          <w:kern w:val="0"/>
          <w:sz w:val="24"/>
          <w:szCs w:val="24"/>
        </w:rPr>
        <w:t>。</w:t>
      </w:r>
      <w:r w:rsidR="00FE3B38">
        <w:rPr>
          <w:rFonts w:ascii="宋体" w:hAnsi="宋体" w:hint="eastAsia"/>
          <w:kern w:val="0"/>
          <w:sz w:val="24"/>
          <w:szCs w:val="24"/>
        </w:rPr>
        <w:t>买方</w:t>
      </w:r>
      <w:r w:rsidR="00D34835" w:rsidRPr="00584175">
        <w:rPr>
          <w:rFonts w:ascii="宋体" w:hAnsi="宋体" w:hint="eastAsia"/>
          <w:kern w:val="0"/>
          <w:sz w:val="24"/>
          <w:szCs w:val="24"/>
        </w:rPr>
        <w:t>在</w:t>
      </w:r>
      <w:r w:rsidR="00D34835">
        <w:rPr>
          <w:rFonts w:ascii="宋体" w:hAnsi="宋体" w:hint="eastAsia"/>
          <w:kern w:val="0"/>
          <w:sz w:val="24"/>
          <w:szCs w:val="24"/>
        </w:rPr>
        <w:t>完成装货后、离开</w:t>
      </w:r>
      <w:r w:rsidR="00346FB7">
        <w:rPr>
          <w:rFonts w:ascii="宋体" w:hAnsi="宋体" w:hint="eastAsia"/>
          <w:kern w:val="0"/>
          <w:sz w:val="24"/>
          <w:szCs w:val="24"/>
        </w:rPr>
        <w:t>三门核电</w:t>
      </w:r>
      <w:r w:rsidR="00D34835">
        <w:rPr>
          <w:rFonts w:ascii="宋体" w:hAnsi="宋体" w:hint="eastAsia"/>
          <w:kern w:val="0"/>
          <w:sz w:val="24"/>
          <w:szCs w:val="24"/>
        </w:rPr>
        <w:t>现场前</w:t>
      </w:r>
      <w:r w:rsidR="00DE36F5">
        <w:rPr>
          <w:rFonts w:ascii="宋体" w:hAnsi="宋体" w:hint="eastAsia"/>
          <w:kern w:val="0"/>
          <w:sz w:val="24"/>
          <w:szCs w:val="24"/>
        </w:rPr>
        <w:t>双方签署附件</w:t>
      </w:r>
      <w:r w:rsidR="00DE36F5">
        <w:rPr>
          <w:rFonts w:ascii="宋体" w:hAnsi="宋体"/>
          <w:kern w:val="0"/>
          <w:sz w:val="24"/>
          <w:szCs w:val="24"/>
        </w:rPr>
        <w:t>3</w:t>
      </w:r>
      <w:r w:rsidR="00DE36F5">
        <w:rPr>
          <w:rFonts w:ascii="宋体" w:hAnsi="宋体" w:hint="eastAsia"/>
          <w:kern w:val="0"/>
          <w:sz w:val="24"/>
          <w:szCs w:val="24"/>
        </w:rPr>
        <w:t>《废旧物资处置装运记录单》，并</w:t>
      </w:r>
      <w:r w:rsidR="00D34835" w:rsidRPr="00584175">
        <w:rPr>
          <w:rFonts w:ascii="宋体" w:hAnsi="宋体" w:hint="eastAsia"/>
          <w:kern w:val="0"/>
          <w:sz w:val="24"/>
          <w:szCs w:val="24"/>
        </w:rPr>
        <w:t>向</w:t>
      </w:r>
      <w:r w:rsidR="00FE3B38">
        <w:rPr>
          <w:rFonts w:ascii="宋体" w:hAnsi="宋体" w:hint="eastAsia"/>
          <w:kern w:val="0"/>
          <w:sz w:val="24"/>
          <w:szCs w:val="24"/>
        </w:rPr>
        <w:t>卖方</w:t>
      </w:r>
      <w:r w:rsidR="00D34835" w:rsidRPr="00584175">
        <w:rPr>
          <w:rFonts w:ascii="宋体" w:hAnsi="宋体" w:hint="eastAsia"/>
          <w:kern w:val="0"/>
          <w:sz w:val="24"/>
          <w:szCs w:val="24"/>
        </w:rPr>
        <w:t>支付当</w:t>
      </w:r>
      <w:r w:rsidR="00D34835">
        <w:rPr>
          <w:rFonts w:ascii="宋体" w:hAnsi="宋体" w:hint="eastAsia"/>
          <w:kern w:val="0"/>
          <w:sz w:val="24"/>
          <w:szCs w:val="24"/>
        </w:rPr>
        <w:t>日</w:t>
      </w:r>
      <w:r w:rsidR="00D34835" w:rsidRPr="00584175">
        <w:rPr>
          <w:rFonts w:ascii="宋体" w:hAnsi="宋体" w:hint="eastAsia"/>
          <w:kern w:val="0"/>
          <w:sz w:val="24"/>
          <w:szCs w:val="24"/>
        </w:rPr>
        <w:t>废旧物资</w:t>
      </w:r>
      <w:r w:rsidR="00D34835">
        <w:rPr>
          <w:rFonts w:ascii="宋体" w:hAnsi="宋体" w:hint="eastAsia"/>
          <w:kern w:val="0"/>
          <w:sz w:val="24"/>
          <w:szCs w:val="24"/>
        </w:rPr>
        <w:t>款项</w:t>
      </w:r>
      <w:r w:rsidR="00DE36F5">
        <w:rPr>
          <w:rFonts w:ascii="宋体" w:hAnsi="宋体" w:hint="eastAsia"/>
          <w:kern w:val="0"/>
          <w:sz w:val="24"/>
          <w:szCs w:val="24"/>
        </w:rPr>
        <w:t>。当批次</w:t>
      </w:r>
      <w:r w:rsidR="00D34835">
        <w:rPr>
          <w:rFonts w:ascii="宋体" w:hAnsi="宋体" w:hint="eastAsia"/>
          <w:kern w:val="0"/>
          <w:sz w:val="24"/>
          <w:szCs w:val="24"/>
        </w:rPr>
        <w:t>全部合同物项转运完成后，</w:t>
      </w:r>
      <w:r w:rsidR="00D34835" w:rsidRPr="00243197">
        <w:rPr>
          <w:rFonts w:ascii="宋体" w:hAnsi="宋体" w:hint="eastAsia"/>
          <w:kern w:val="0"/>
          <w:sz w:val="24"/>
          <w:szCs w:val="24"/>
        </w:rPr>
        <w:lastRenderedPageBreak/>
        <w:t>双方共同核算</w:t>
      </w:r>
      <w:r w:rsidR="00D34835">
        <w:rPr>
          <w:rFonts w:ascii="宋体" w:hAnsi="宋体" w:hint="eastAsia"/>
          <w:kern w:val="0"/>
          <w:sz w:val="24"/>
          <w:szCs w:val="24"/>
        </w:rPr>
        <w:t>金额</w:t>
      </w:r>
      <w:r w:rsidR="00D34835" w:rsidRPr="00243197">
        <w:rPr>
          <w:rFonts w:ascii="宋体" w:hAnsi="宋体" w:hint="eastAsia"/>
          <w:kern w:val="0"/>
          <w:sz w:val="24"/>
          <w:szCs w:val="24"/>
        </w:rPr>
        <w:t>并在《废旧物资处置结算单》</w:t>
      </w:r>
      <w:r w:rsidR="00D34835" w:rsidRPr="000B03FE">
        <w:rPr>
          <w:rFonts w:ascii="宋体" w:hAnsi="宋体" w:hint="eastAsia"/>
          <w:kern w:val="0"/>
          <w:sz w:val="24"/>
          <w:szCs w:val="24"/>
        </w:rPr>
        <w:t>（附件</w:t>
      </w:r>
      <w:r w:rsidR="00DE36F5" w:rsidRPr="000B03FE">
        <w:rPr>
          <w:rFonts w:ascii="宋体" w:hAnsi="宋体"/>
          <w:kern w:val="0"/>
          <w:sz w:val="24"/>
          <w:szCs w:val="24"/>
        </w:rPr>
        <w:t>4</w:t>
      </w:r>
      <w:r w:rsidR="00D34835" w:rsidRPr="000B03FE">
        <w:rPr>
          <w:rFonts w:ascii="宋体" w:hAnsi="宋体" w:hint="eastAsia"/>
          <w:kern w:val="0"/>
          <w:sz w:val="24"/>
          <w:szCs w:val="24"/>
        </w:rPr>
        <w:t>）上签字确认，</w:t>
      </w:r>
      <w:r w:rsidR="00FE3B38" w:rsidRPr="000B03FE">
        <w:rPr>
          <w:rFonts w:ascii="宋体" w:hAnsi="宋体" w:hint="eastAsia"/>
          <w:kern w:val="0"/>
          <w:sz w:val="24"/>
          <w:szCs w:val="24"/>
        </w:rPr>
        <w:t>卖方</w:t>
      </w:r>
      <w:r w:rsidR="00D34835" w:rsidRPr="000B03FE">
        <w:rPr>
          <w:rFonts w:ascii="宋体" w:hAnsi="宋体" w:hint="eastAsia"/>
          <w:kern w:val="0"/>
          <w:sz w:val="24"/>
          <w:szCs w:val="24"/>
        </w:rPr>
        <w:t>3</w:t>
      </w:r>
      <w:r w:rsidR="00D34835" w:rsidRPr="000B03FE">
        <w:rPr>
          <w:rFonts w:ascii="宋体" w:hAnsi="宋体"/>
          <w:kern w:val="0"/>
          <w:sz w:val="24"/>
          <w:szCs w:val="24"/>
        </w:rPr>
        <w:t>0天内</w:t>
      </w:r>
      <w:r w:rsidR="00FE3B38" w:rsidRPr="000B03FE">
        <w:rPr>
          <w:rFonts w:ascii="宋体" w:hAnsi="宋体" w:hint="eastAsia"/>
          <w:kern w:val="0"/>
          <w:sz w:val="24"/>
          <w:szCs w:val="24"/>
        </w:rPr>
        <w:t>出具相应的发票。同时，卖</w:t>
      </w:r>
      <w:r w:rsidR="00D34835" w:rsidRPr="000B03FE">
        <w:rPr>
          <w:rFonts w:ascii="宋体" w:hAnsi="宋体" w:hint="eastAsia"/>
          <w:kern w:val="0"/>
          <w:sz w:val="24"/>
          <w:szCs w:val="24"/>
        </w:rPr>
        <w:t>方有权从固定</w:t>
      </w:r>
      <w:r w:rsidR="00D34835" w:rsidRPr="00584175">
        <w:rPr>
          <w:rFonts w:ascii="宋体" w:hAnsi="宋体" w:hint="eastAsia"/>
          <w:kern w:val="0"/>
          <w:sz w:val="24"/>
          <w:szCs w:val="24"/>
        </w:rPr>
        <w:t>押金内扣除</w:t>
      </w:r>
      <w:r w:rsidR="008727B8">
        <w:rPr>
          <w:rFonts w:ascii="宋体" w:hAnsi="宋体" w:hint="eastAsia"/>
          <w:kern w:val="0"/>
          <w:sz w:val="24"/>
          <w:szCs w:val="24"/>
        </w:rPr>
        <w:t>买方</w:t>
      </w:r>
      <w:r w:rsidR="00D34835" w:rsidRPr="00584175">
        <w:rPr>
          <w:rFonts w:ascii="宋体" w:hAnsi="宋体" w:hint="eastAsia"/>
          <w:kern w:val="0"/>
          <w:sz w:val="24"/>
          <w:szCs w:val="24"/>
        </w:rPr>
        <w:t>按照合同约定应向</w:t>
      </w:r>
      <w:r w:rsidR="008727B8">
        <w:rPr>
          <w:rFonts w:ascii="宋体" w:hAnsi="宋体" w:hint="eastAsia"/>
          <w:kern w:val="0"/>
          <w:sz w:val="24"/>
          <w:szCs w:val="24"/>
        </w:rPr>
        <w:t>卖方</w:t>
      </w:r>
      <w:r w:rsidR="00D34835" w:rsidRPr="00584175">
        <w:rPr>
          <w:rFonts w:ascii="宋体" w:hAnsi="宋体" w:hint="eastAsia"/>
          <w:kern w:val="0"/>
          <w:sz w:val="24"/>
          <w:szCs w:val="24"/>
        </w:rPr>
        <w:t>支付的违约金、赔偿金或其他费用，此时</w:t>
      </w:r>
      <w:r w:rsidR="00FE3B38">
        <w:rPr>
          <w:rFonts w:ascii="宋体" w:hAnsi="宋体" w:hint="eastAsia"/>
          <w:kern w:val="0"/>
          <w:sz w:val="24"/>
          <w:szCs w:val="24"/>
        </w:rPr>
        <w:t>买</w:t>
      </w:r>
      <w:r w:rsidR="00D34835" w:rsidRPr="00584175">
        <w:rPr>
          <w:rFonts w:ascii="宋体" w:hAnsi="宋体" w:hint="eastAsia"/>
          <w:kern w:val="0"/>
          <w:sz w:val="24"/>
          <w:szCs w:val="24"/>
        </w:rPr>
        <w:t>方应在收到</w:t>
      </w:r>
      <w:r w:rsidR="008727B8">
        <w:rPr>
          <w:rFonts w:ascii="宋体" w:hAnsi="宋体" w:hint="eastAsia"/>
          <w:kern w:val="0"/>
          <w:sz w:val="24"/>
          <w:szCs w:val="24"/>
        </w:rPr>
        <w:t>卖方</w:t>
      </w:r>
      <w:r w:rsidR="00D34835" w:rsidRPr="00584175">
        <w:rPr>
          <w:rFonts w:ascii="宋体" w:hAnsi="宋体" w:hint="eastAsia"/>
          <w:kern w:val="0"/>
          <w:sz w:val="24"/>
          <w:szCs w:val="24"/>
        </w:rPr>
        <w:t>通知后5日内补足押金至￥</w:t>
      </w:r>
      <w:r w:rsidR="00E94263">
        <w:rPr>
          <w:rFonts w:ascii="宋体" w:hAnsi="宋体"/>
          <w:kern w:val="0"/>
          <w:sz w:val="24"/>
          <w:szCs w:val="24"/>
        </w:rPr>
        <w:t>2</w:t>
      </w:r>
      <w:r w:rsidR="00D34835" w:rsidRPr="00584175">
        <w:rPr>
          <w:rFonts w:ascii="宋体" w:hAnsi="宋体"/>
          <w:kern w:val="0"/>
          <w:sz w:val="24"/>
          <w:szCs w:val="24"/>
        </w:rPr>
        <w:t>0</w:t>
      </w:r>
      <w:r w:rsidR="00D34835" w:rsidRPr="00584175">
        <w:rPr>
          <w:rFonts w:ascii="宋体" w:hAnsi="宋体" w:hint="eastAsia"/>
          <w:kern w:val="0"/>
          <w:sz w:val="24"/>
          <w:szCs w:val="24"/>
        </w:rPr>
        <w:t>,000.00元。合同执行完毕</w:t>
      </w:r>
      <w:r w:rsidR="00D34835">
        <w:rPr>
          <w:rFonts w:ascii="宋体" w:hAnsi="宋体" w:hint="eastAsia"/>
          <w:kern w:val="0"/>
          <w:sz w:val="24"/>
          <w:szCs w:val="24"/>
        </w:rPr>
        <w:t>并收到</w:t>
      </w:r>
      <w:r w:rsidR="00FE3B38">
        <w:rPr>
          <w:rFonts w:ascii="宋体" w:hAnsi="宋体" w:hint="eastAsia"/>
          <w:kern w:val="0"/>
          <w:sz w:val="24"/>
          <w:szCs w:val="24"/>
        </w:rPr>
        <w:t>买</w:t>
      </w:r>
      <w:r w:rsidR="00D34835">
        <w:rPr>
          <w:rFonts w:ascii="宋体" w:hAnsi="宋体" w:hint="eastAsia"/>
          <w:kern w:val="0"/>
          <w:sz w:val="24"/>
          <w:szCs w:val="24"/>
        </w:rPr>
        <w:t>方开具的相应金额收据</w:t>
      </w:r>
      <w:r w:rsidR="00D34835" w:rsidRPr="00584175">
        <w:rPr>
          <w:rFonts w:ascii="宋体" w:hAnsi="宋体" w:hint="eastAsia"/>
          <w:kern w:val="0"/>
          <w:sz w:val="24"/>
          <w:szCs w:val="24"/>
        </w:rPr>
        <w:t>后60天内，</w:t>
      </w:r>
      <w:r w:rsidR="00FE3B38">
        <w:rPr>
          <w:rFonts w:ascii="宋体" w:hAnsi="宋体" w:hint="eastAsia"/>
          <w:kern w:val="0"/>
          <w:sz w:val="24"/>
          <w:szCs w:val="24"/>
        </w:rPr>
        <w:t>卖</w:t>
      </w:r>
      <w:r w:rsidR="00D34835">
        <w:rPr>
          <w:rFonts w:ascii="宋体" w:hAnsi="宋体" w:hint="eastAsia"/>
          <w:kern w:val="0"/>
          <w:sz w:val="24"/>
          <w:szCs w:val="24"/>
        </w:rPr>
        <w:t>方</w:t>
      </w:r>
      <w:r w:rsidR="00D34835" w:rsidRPr="00584175">
        <w:rPr>
          <w:rFonts w:ascii="宋体" w:hAnsi="宋体" w:hint="eastAsia"/>
          <w:kern w:val="0"/>
          <w:sz w:val="24"/>
          <w:szCs w:val="24"/>
        </w:rPr>
        <w:t>向</w:t>
      </w:r>
      <w:r w:rsidR="00FE3B38">
        <w:rPr>
          <w:rFonts w:ascii="宋体" w:hAnsi="宋体" w:hint="eastAsia"/>
          <w:kern w:val="0"/>
          <w:sz w:val="24"/>
          <w:szCs w:val="24"/>
        </w:rPr>
        <w:t>买</w:t>
      </w:r>
      <w:r w:rsidR="00D34835">
        <w:rPr>
          <w:rFonts w:ascii="宋体" w:hAnsi="宋体" w:hint="eastAsia"/>
          <w:kern w:val="0"/>
          <w:sz w:val="24"/>
          <w:szCs w:val="24"/>
        </w:rPr>
        <w:t>方</w:t>
      </w:r>
      <w:r w:rsidR="00D34835" w:rsidRPr="00584175">
        <w:rPr>
          <w:rFonts w:ascii="宋体" w:hAnsi="宋体" w:hint="eastAsia"/>
          <w:kern w:val="0"/>
          <w:sz w:val="24"/>
          <w:szCs w:val="24"/>
        </w:rPr>
        <w:t>退回押金。</w:t>
      </w:r>
    </w:p>
    <w:p w14:paraId="63298EF6" w14:textId="77777777" w:rsidR="00EF79B8" w:rsidRPr="00EF79B8" w:rsidRDefault="00EF79B8" w:rsidP="00EF79B8">
      <w:pPr>
        <w:pStyle w:val="aa"/>
        <w:numPr>
          <w:ilvl w:val="0"/>
          <w:numId w:val="41"/>
        </w:numPr>
        <w:snapToGrid w:val="0"/>
        <w:spacing w:line="360" w:lineRule="auto"/>
        <w:ind w:firstLineChars="0"/>
        <w:rPr>
          <w:rFonts w:ascii="宋体" w:hAnsi="宋体"/>
          <w:kern w:val="0"/>
          <w:sz w:val="24"/>
          <w:szCs w:val="24"/>
        </w:rPr>
      </w:pPr>
      <w:r w:rsidRPr="00EF79B8">
        <w:rPr>
          <w:rFonts w:ascii="宋体" w:hAnsi="宋体"/>
          <w:kern w:val="0"/>
          <w:sz w:val="24"/>
          <w:szCs w:val="24"/>
        </w:rPr>
        <w:t>违约责任</w:t>
      </w:r>
      <w:r w:rsidRPr="00EF79B8">
        <w:rPr>
          <w:rFonts w:ascii="宋体" w:hAnsi="宋体" w:hint="eastAsia"/>
          <w:kern w:val="0"/>
          <w:sz w:val="24"/>
          <w:szCs w:val="24"/>
        </w:rPr>
        <w:t>：</w:t>
      </w:r>
    </w:p>
    <w:p w14:paraId="4C5E5659" w14:textId="4385B626" w:rsidR="00EF79B8" w:rsidRPr="00EF79B8" w:rsidRDefault="008727B8" w:rsidP="00EF79B8">
      <w:pPr>
        <w:pStyle w:val="aa"/>
        <w:tabs>
          <w:tab w:val="left" w:pos="851"/>
        </w:tabs>
        <w:snapToGrid w:val="0"/>
        <w:spacing w:line="360" w:lineRule="auto"/>
        <w:ind w:left="360" w:firstLineChars="0" w:firstLine="0"/>
        <w:rPr>
          <w:rFonts w:ascii="宋体" w:hAnsi="宋体"/>
          <w:kern w:val="0"/>
          <w:sz w:val="24"/>
          <w:szCs w:val="24"/>
        </w:rPr>
      </w:pPr>
      <w:r>
        <w:rPr>
          <w:rFonts w:ascii="宋体" w:hAnsi="宋体" w:hint="eastAsia"/>
          <w:kern w:val="0"/>
          <w:sz w:val="24"/>
          <w:szCs w:val="24"/>
        </w:rPr>
        <w:t>买方逾期付款的，每逾期一天，应就逾期价款按万分之五的比例向卖</w:t>
      </w:r>
      <w:r w:rsidR="00EF79B8" w:rsidRPr="00EF79B8">
        <w:rPr>
          <w:rFonts w:ascii="宋体" w:hAnsi="宋体" w:hint="eastAsia"/>
          <w:kern w:val="0"/>
          <w:sz w:val="24"/>
          <w:szCs w:val="24"/>
        </w:rPr>
        <w:t>方支付违约金。逾期超过__</w:t>
      </w:r>
      <w:r w:rsidR="00EF79B8" w:rsidRPr="00EF79B8">
        <w:rPr>
          <w:rFonts w:ascii="宋体" w:hAnsi="宋体"/>
          <w:kern w:val="0"/>
          <w:sz w:val="24"/>
          <w:szCs w:val="24"/>
          <w:u w:val="single"/>
        </w:rPr>
        <w:t>15</w:t>
      </w:r>
      <w:r w:rsidR="00EF79B8" w:rsidRPr="00EF79B8">
        <w:rPr>
          <w:rFonts w:ascii="宋体" w:hAnsi="宋体" w:hint="eastAsia"/>
          <w:kern w:val="0"/>
          <w:sz w:val="24"/>
          <w:szCs w:val="24"/>
        </w:rPr>
        <w:t>_天时，</w:t>
      </w:r>
      <w:r>
        <w:rPr>
          <w:rFonts w:ascii="宋体" w:hAnsi="宋体" w:hint="eastAsia"/>
          <w:kern w:val="0"/>
          <w:sz w:val="24"/>
          <w:szCs w:val="24"/>
        </w:rPr>
        <w:t>卖方</w:t>
      </w:r>
      <w:r w:rsidR="00EF79B8" w:rsidRPr="00EF79B8">
        <w:rPr>
          <w:rFonts w:ascii="宋体" w:hAnsi="宋体" w:hint="eastAsia"/>
          <w:kern w:val="0"/>
          <w:sz w:val="24"/>
          <w:szCs w:val="24"/>
        </w:rPr>
        <w:t>有权解除合同。</w:t>
      </w:r>
      <w:r w:rsidR="00EF79B8" w:rsidRPr="00EF79B8" w:rsidDel="00B22BEE">
        <w:rPr>
          <w:rFonts w:ascii="宋体" w:hAnsi="宋体" w:hint="eastAsia"/>
          <w:kern w:val="0"/>
          <w:sz w:val="24"/>
          <w:szCs w:val="24"/>
        </w:rPr>
        <w:t xml:space="preserve"> </w:t>
      </w:r>
    </w:p>
    <w:p w14:paraId="28FBEB9C" w14:textId="3D19120E" w:rsidR="00EF79B8" w:rsidRPr="00EF79B8" w:rsidRDefault="008727B8" w:rsidP="00EF79B8">
      <w:pPr>
        <w:pStyle w:val="aa"/>
        <w:tabs>
          <w:tab w:val="left" w:pos="851"/>
        </w:tabs>
        <w:snapToGrid w:val="0"/>
        <w:spacing w:line="360" w:lineRule="auto"/>
        <w:ind w:left="360" w:firstLineChars="0" w:firstLine="0"/>
        <w:rPr>
          <w:rFonts w:ascii="宋体" w:hAnsi="宋体"/>
          <w:kern w:val="0"/>
          <w:sz w:val="24"/>
          <w:szCs w:val="24"/>
        </w:rPr>
      </w:pPr>
      <w:r>
        <w:rPr>
          <w:rFonts w:ascii="宋体" w:hAnsi="宋体" w:hint="eastAsia"/>
          <w:kern w:val="0"/>
          <w:sz w:val="24"/>
          <w:szCs w:val="24"/>
        </w:rPr>
        <w:t>买方</w:t>
      </w:r>
      <w:r w:rsidR="00EF79B8" w:rsidRPr="00EF79B8">
        <w:rPr>
          <w:rFonts w:ascii="宋体" w:hAnsi="宋体" w:hint="eastAsia"/>
          <w:kern w:val="0"/>
          <w:sz w:val="24"/>
          <w:szCs w:val="24"/>
        </w:rPr>
        <w:t>逾期提货的，每逾期一天，应向</w:t>
      </w:r>
      <w:r>
        <w:rPr>
          <w:rFonts w:ascii="宋体" w:hAnsi="宋体" w:hint="eastAsia"/>
          <w:kern w:val="0"/>
          <w:sz w:val="24"/>
          <w:szCs w:val="24"/>
        </w:rPr>
        <w:t>卖方</w:t>
      </w:r>
      <w:r w:rsidR="00EF79B8" w:rsidRPr="00EF79B8">
        <w:rPr>
          <w:rFonts w:ascii="宋体" w:hAnsi="宋体" w:hint="eastAsia"/>
          <w:kern w:val="0"/>
          <w:sz w:val="24"/>
          <w:szCs w:val="24"/>
        </w:rPr>
        <w:t>支付合同价格_</w:t>
      </w:r>
      <w:r w:rsidR="00EF79B8" w:rsidRPr="00EF79B8">
        <w:rPr>
          <w:rFonts w:ascii="宋体" w:hAnsi="宋体"/>
          <w:kern w:val="0"/>
          <w:sz w:val="24"/>
          <w:szCs w:val="24"/>
          <w:u w:val="single"/>
        </w:rPr>
        <w:t>1</w:t>
      </w:r>
      <w:r w:rsidR="00EF79B8" w:rsidRPr="00EF79B8">
        <w:rPr>
          <w:rFonts w:ascii="宋体" w:hAnsi="宋体" w:hint="eastAsia"/>
          <w:kern w:val="0"/>
          <w:sz w:val="24"/>
          <w:szCs w:val="24"/>
        </w:rPr>
        <w:t>__％的违约金；逾期超过__</w:t>
      </w:r>
      <w:r w:rsidR="00EF79B8" w:rsidRPr="00EF79B8">
        <w:rPr>
          <w:rFonts w:ascii="宋体" w:hAnsi="宋体"/>
          <w:kern w:val="0"/>
          <w:sz w:val="24"/>
          <w:szCs w:val="24"/>
          <w:u w:val="single"/>
        </w:rPr>
        <w:t>10</w:t>
      </w:r>
      <w:r w:rsidR="00EF79B8" w:rsidRPr="00EF79B8">
        <w:rPr>
          <w:rFonts w:ascii="宋体" w:hAnsi="宋体" w:hint="eastAsia"/>
          <w:kern w:val="0"/>
          <w:sz w:val="24"/>
          <w:szCs w:val="24"/>
        </w:rPr>
        <w:t>___天时，</w:t>
      </w:r>
      <w:r>
        <w:rPr>
          <w:rFonts w:ascii="宋体" w:hAnsi="宋体" w:hint="eastAsia"/>
          <w:kern w:val="0"/>
          <w:sz w:val="24"/>
          <w:szCs w:val="24"/>
        </w:rPr>
        <w:t>卖方</w:t>
      </w:r>
      <w:r w:rsidR="00EF79B8" w:rsidRPr="00EF79B8">
        <w:rPr>
          <w:rFonts w:ascii="宋体" w:hAnsi="宋体" w:hint="eastAsia"/>
          <w:kern w:val="0"/>
          <w:sz w:val="24"/>
          <w:szCs w:val="24"/>
        </w:rPr>
        <w:t>有权自行或委托第三方对废旧物项进行处置，由此产生的一切费用、损失及责任均由</w:t>
      </w:r>
      <w:r>
        <w:rPr>
          <w:rFonts w:ascii="宋体" w:hAnsi="宋体" w:hint="eastAsia"/>
          <w:kern w:val="0"/>
          <w:sz w:val="24"/>
          <w:szCs w:val="24"/>
        </w:rPr>
        <w:t>买方</w:t>
      </w:r>
      <w:r w:rsidR="00EF79B8" w:rsidRPr="00EF79B8">
        <w:rPr>
          <w:rFonts w:ascii="宋体" w:hAnsi="宋体" w:hint="eastAsia"/>
          <w:kern w:val="0"/>
          <w:sz w:val="24"/>
          <w:szCs w:val="24"/>
        </w:rPr>
        <w:t>承担。</w:t>
      </w:r>
    </w:p>
    <w:p w14:paraId="07AAC86F" w14:textId="6C546B7C" w:rsidR="00686CC1" w:rsidRDefault="00EF79B8" w:rsidP="00FD079F">
      <w:pPr>
        <w:widowControl/>
        <w:spacing w:line="360" w:lineRule="auto"/>
        <w:jc w:val="left"/>
        <w:rPr>
          <w:rFonts w:asciiTheme="minorEastAsia" w:hAnsiTheme="minorEastAsia"/>
          <w:sz w:val="24"/>
          <w:szCs w:val="28"/>
        </w:rPr>
      </w:pPr>
      <w:r>
        <w:rPr>
          <w:rFonts w:asciiTheme="minorEastAsia" w:hAnsiTheme="minorEastAsia" w:hint="eastAsia"/>
          <w:b/>
          <w:sz w:val="24"/>
          <w:szCs w:val="28"/>
        </w:rPr>
        <w:t>3</w:t>
      </w:r>
      <w:r>
        <w:rPr>
          <w:rFonts w:asciiTheme="minorEastAsia" w:hAnsiTheme="minorEastAsia"/>
          <w:b/>
          <w:sz w:val="24"/>
          <w:szCs w:val="28"/>
        </w:rPr>
        <w:t>.</w:t>
      </w:r>
      <w:r w:rsidR="00686CC1" w:rsidRPr="00004D88">
        <w:rPr>
          <w:rFonts w:asciiTheme="minorEastAsia" w:hAnsiTheme="minorEastAsia" w:hint="eastAsia"/>
          <w:b/>
          <w:sz w:val="24"/>
          <w:szCs w:val="28"/>
        </w:rPr>
        <w:t>交货时间及地点</w:t>
      </w:r>
      <w:r w:rsidR="00686CC1" w:rsidRPr="00FD079F">
        <w:rPr>
          <w:rFonts w:asciiTheme="minorEastAsia" w:hAnsiTheme="minorEastAsia" w:hint="eastAsia"/>
          <w:sz w:val="24"/>
          <w:szCs w:val="28"/>
        </w:rPr>
        <w:t>：</w:t>
      </w:r>
      <w:r w:rsidR="006B1B58">
        <w:rPr>
          <w:rFonts w:asciiTheme="minorEastAsia" w:hAnsiTheme="minorEastAsia" w:hint="eastAsia"/>
          <w:sz w:val="24"/>
          <w:szCs w:val="28"/>
        </w:rPr>
        <w:t>接到</w:t>
      </w:r>
      <w:r w:rsidR="002F7C99">
        <w:rPr>
          <w:rFonts w:asciiTheme="minorEastAsia" w:hAnsiTheme="minorEastAsia" w:hint="eastAsia"/>
          <w:sz w:val="24"/>
          <w:szCs w:val="28"/>
        </w:rPr>
        <w:t>卖方</w:t>
      </w:r>
      <w:r w:rsidR="006B1B58">
        <w:rPr>
          <w:rFonts w:asciiTheme="minorEastAsia" w:hAnsiTheme="minorEastAsia"/>
          <w:sz w:val="24"/>
          <w:szCs w:val="28"/>
        </w:rPr>
        <w:t>通知后</w:t>
      </w:r>
      <w:r w:rsidR="006B1B58">
        <w:rPr>
          <w:rFonts w:asciiTheme="minorEastAsia" w:hAnsiTheme="minorEastAsia" w:hint="eastAsia"/>
          <w:sz w:val="24"/>
          <w:szCs w:val="28"/>
        </w:rPr>
        <w:t>5个工作日</w:t>
      </w:r>
      <w:r w:rsidR="006B1B58">
        <w:rPr>
          <w:rFonts w:asciiTheme="minorEastAsia" w:hAnsiTheme="minorEastAsia"/>
          <w:sz w:val="24"/>
          <w:szCs w:val="28"/>
        </w:rPr>
        <w:t>内到三门核电指定位置</w:t>
      </w:r>
      <w:r w:rsidR="00E6404E">
        <w:rPr>
          <w:rFonts w:asciiTheme="minorEastAsia" w:hAnsiTheme="minorEastAsia" w:hint="eastAsia"/>
          <w:sz w:val="24"/>
          <w:szCs w:val="28"/>
        </w:rPr>
        <w:t>完成</w:t>
      </w:r>
      <w:r w:rsidR="006B1B58">
        <w:rPr>
          <w:rFonts w:asciiTheme="minorEastAsia" w:hAnsiTheme="minorEastAsia"/>
          <w:sz w:val="24"/>
          <w:szCs w:val="28"/>
        </w:rPr>
        <w:t>回收处置</w:t>
      </w:r>
      <w:r w:rsidR="008727B8" w:rsidRPr="00DE36F5">
        <w:rPr>
          <w:rFonts w:asciiTheme="minorEastAsia" w:hAnsiTheme="minorEastAsia" w:hint="eastAsia"/>
          <w:sz w:val="24"/>
          <w:szCs w:val="28"/>
        </w:rPr>
        <w:t>，</w:t>
      </w:r>
      <w:r w:rsidR="002F7C99">
        <w:rPr>
          <w:rFonts w:asciiTheme="minorEastAsia" w:hAnsiTheme="minorEastAsia" w:hint="eastAsia"/>
          <w:sz w:val="24"/>
          <w:szCs w:val="28"/>
        </w:rPr>
        <w:t>买方</w:t>
      </w:r>
      <w:r w:rsidR="008727B8" w:rsidRPr="00DE36F5">
        <w:rPr>
          <w:rFonts w:asciiTheme="minorEastAsia" w:hAnsiTheme="minorEastAsia" w:hint="eastAsia"/>
          <w:sz w:val="24"/>
          <w:szCs w:val="28"/>
        </w:rPr>
        <w:t>负责二次搬运</w:t>
      </w:r>
      <w:r w:rsidR="00125172" w:rsidRPr="00DE36F5">
        <w:rPr>
          <w:rFonts w:asciiTheme="minorEastAsia" w:hAnsiTheme="minorEastAsia" w:hint="eastAsia"/>
          <w:sz w:val="24"/>
          <w:szCs w:val="28"/>
        </w:rPr>
        <w:t>。</w:t>
      </w:r>
    </w:p>
    <w:p w14:paraId="13A809DF" w14:textId="20C4B8A6" w:rsidR="00346C8A" w:rsidRPr="00887FAE" w:rsidRDefault="00EF79B8" w:rsidP="00346C8A">
      <w:pPr>
        <w:tabs>
          <w:tab w:val="left" w:pos="851"/>
        </w:tabs>
        <w:snapToGrid w:val="0"/>
        <w:spacing w:line="360" w:lineRule="auto"/>
        <w:rPr>
          <w:rFonts w:ascii="宋体" w:hAnsi="宋体"/>
          <w:kern w:val="0"/>
          <w:sz w:val="24"/>
          <w:szCs w:val="24"/>
        </w:rPr>
      </w:pPr>
      <w:r>
        <w:rPr>
          <w:rFonts w:ascii="宋体" w:hAnsi="宋体" w:hint="eastAsia"/>
          <w:b/>
          <w:kern w:val="0"/>
          <w:sz w:val="24"/>
          <w:szCs w:val="24"/>
        </w:rPr>
        <w:t>4</w:t>
      </w:r>
      <w:r>
        <w:rPr>
          <w:rFonts w:ascii="宋体" w:hAnsi="宋体"/>
          <w:b/>
          <w:kern w:val="0"/>
          <w:sz w:val="24"/>
          <w:szCs w:val="24"/>
        </w:rPr>
        <w:t>.</w:t>
      </w:r>
      <w:r w:rsidR="00346C8A" w:rsidRPr="00004D88">
        <w:rPr>
          <w:rFonts w:ascii="宋体" w:hAnsi="宋体" w:hint="eastAsia"/>
          <w:b/>
          <w:kern w:val="0"/>
          <w:sz w:val="24"/>
          <w:szCs w:val="24"/>
        </w:rPr>
        <w:t>合同有效期</w:t>
      </w:r>
      <w:r w:rsidR="00346C8A" w:rsidRPr="00887FAE">
        <w:rPr>
          <w:rFonts w:ascii="宋体" w:hAnsi="宋体"/>
          <w:kern w:val="0"/>
          <w:sz w:val="24"/>
          <w:szCs w:val="24"/>
        </w:rPr>
        <w:t>：</w:t>
      </w:r>
      <w:r w:rsidR="00346C8A" w:rsidRPr="00887FAE">
        <w:rPr>
          <w:rFonts w:ascii="宋体" w:hAnsi="宋体" w:hint="eastAsia"/>
          <w:kern w:val="0"/>
          <w:sz w:val="24"/>
          <w:szCs w:val="24"/>
        </w:rPr>
        <w:t>自</w:t>
      </w:r>
      <w:r w:rsidR="00346C8A" w:rsidRPr="00887FAE">
        <w:rPr>
          <w:rFonts w:ascii="宋体" w:hAnsi="宋体"/>
          <w:kern w:val="0"/>
          <w:sz w:val="24"/>
          <w:szCs w:val="24"/>
        </w:rPr>
        <w:t>合同签订之日</w:t>
      </w:r>
      <w:r w:rsidR="00346C8A" w:rsidRPr="00887FAE">
        <w:rPr>
          <w:rFonts w:ascii="宋体" w:hAnsi="宋体" w:hint="eastAsia"/>
          <w:kern w:val="0"/>
          <w:sz w:val="24"/>
          <w:szCs w:val="24"/>
        </w:rPr>
        <w:t>起至202</w:t>
      </w:r>
      <w:r w:rsidR="00346C8A">
        <w:rPr>
          <w:rFonts w:ascii="宋体" w:hAnsi="宋体"/>
          <w:kern w:val="0"/>
          <w:sz w:val="24"/>
          <w:szCs w:val="24"/>
        </w:rPr>
        <w:t>2</w:t>
      </w:r>
      <w:r w:rsidR="00346C8A" w:rsidRPr="00887FAE">
        <w:rPr>
          <w:rFonts w:ascii="宋体" w:hAnsi="宋体" w:hint="eastAsia"/>
          <w:kern w:val="0"/>
          <w:sz w:val="24"/>
          <w:szCs w:val="24"/>
        </w:rPr>
        <w:t>年</w:t>
      </w:r>
      <w:r w:rsidR="00346C8A">
        <w:rPr>
          <w:rFonts w:ascii="宋体" w:hAnsi="宋体"/>
          <w:kern w:val="0"/>
          <w:sz w:val="24"/>
          <w:szCs w:val="24"/>
        </w:rPr>
        <w:t>12</w:t>
      </w:r>
      <w:r w:rsidR="00346C8A" w:rsidRPr="00887FAE">
        <w:rPr>
          <w:rFonts w:ascii="宋体" w:hAnsi="宋体" w:hint="eastAsia"/>
          <w:kern w:val="0"/>
          <w:sz w:val="24"/>
          <w:szCs w:val="24"/>
        </w:rPr>
        <w:t>月</w:t>
      </w:r>
      <w:r w:rsidR="00346C8A">
        <w:rPr>
          <w:rFonts w:ascii="宋体" w:hAnsi="宋体"/>
          <w:kern w:val="0"/>
          <w:sz w:val="24"/>
          <w:szCs w:val="24"/>
        </w:rPr>
        <w:t>31</w:t>
      </w:r>
      <w:r w:rsidR="00346C8A" w:rsidRPr="00887FAE">
        <w:rPr>
          <w:rFonts w:ascii="宋体" w:hAnsi="宋体" w:hint="eastAsia"/>
          <w:kern w:val="0"/>
          <w:sz w:val="24"/>
          <w:szCs w:val="24"/>
        </w:rPr>
        <w:t>日止</w:t>
      </w:r>
      <w:r w:rsidR="00346C8A" w:rsidRPr="00887FAE">
        <w:rPr>
          <w:rFonts w:ascii="宋体" w:hAnsi="宋体"/>
          <w:kern w:val="0"/>
          <w:sz w:val="24"/>
          <w:szCs w:val="24"/>
        </w:rPr>
        <w:t>，或</w:t>
      </w:r>
      <w:r w:rsidR="00346C8A" w:rsidRPr="00887FAE">
        <w:rPr>
          <w:rFonts w:ascii="宋体" w:hAnsi="宋体" w:hint="eastAsia"/>
          <w:kern w:val="0"/>
          <w:sz w:val="24"/>
          <w:szCs w:val="24"/>
        </w:rPr>
        <w:t>者</w:t>
      </w:r>
      <w:r w:rsidR="00346C8A" w:rsidRPr="00887FAE">
        <w:rPr>
          <w:rFonts w:ascii="宋体" w:hAnsi="宋体"/>
          <w:kern w:val="0"/>
          <w:sz w:val="24"/>
          <w:szCs w:val="24"/>
        </w:rPr>
        <w:t>当</w:t>
      </w:r>
      <w:r w:rsidR="00346C8A" w:rsidRPr="00887FAE">
        <w:rPr>
          <w:rFonts w:ascii="宋体" w:hAnsi="宋体" w:hint="eastAsia"/>
          <w:kern w:val="0"/>
          <w:sz w:val="24"/>
          <w:szCs w:val="24"/>
        </w:rPr>
        <w:t>累积</w:t>
      </w:r>
      <w:r w:rsidR="00346C8A">
        <w:rPr>
          <w:rFonts w:ascii="宋体" w:hAnsi="宋体"/>
          <w:kern w:val="0"/>
          <w:sz w:val="24"/>
          <w:szCs w:val="24"/>
        </w:rPr>
        <w:t>处置金额达到</w:t>
      </w:r>
      <w:r w:rsidR="00346C8A" w:rsidRPr="00887FAE">
        <w:rPr>
          <w:rFonts w:ascii="宋体" w:hAnsi="宋体"/>
          <w:kern w:val="0"/>
          <w:sz w:val="24"/>
          <w:szCs w:val="24"/>
        </w:rPr>
        <w:t>合同暂定总价时</w:t>
      </w:r>
      <w:r w:rsidR="00346C8A" w:rsidRPr="00887FAE">
        <w:rPr>
          <w:rFonts w:ascii="宋体" w:hAnsi="宋体" w:hint="eastAsia"/>
          <w:kern w:val="0"/>
          <w:sz w:val="24"/>
          <w:szCs w:val="24"/>
        </w:rPr>
        <w:t>，</w:t>
      </w:r>
      <w:r w:rsidR="00346C8A" w:rsidRPr="00887FAE">
        <w:rPr>
          <w:rFonts w:ascii="宋体" w:hAnsi="宋体"/>
          <w:kern w:val="0"/>
          <w:sz w:val="24"/>
          <w:szCs w:val="24"/>
        </w:rPr>
        <w:t>合同自动终止</w:t>
      </w:r>
      <w:r w:rsidR="00346C8A">
        <w:rPr>
          <w:rFonts w:ascii="宋体" w:hAnsi="宋体" w:hint="eastAsia"/>
          <w:kern w:val="0"/>
          <w:sz w:val="24"/>
          <w:szCs w:val="24"/>
        </w:rPr>
        <w:t>，</w:t>
      </w:r>
      <w:r w:rsidR="00346C8A">
        <w:rPr>
          <w:rFonts w:ascii="宋体" w:hAnsi="宋体"/>
          <w:kern w:val="0"/>
          <w:sz w:val="24"/>
          <w:szCs w:val="24"/>
        </w:rPr>
        <w:t>两者以先到为准</w:t>
      </w:r>
      <w:r w:rsidR="00346C8A" w:rsidRPr="00887FAE">
        <w:rPr>
          <w:rFonts w:ascii="宋体" w:hAnsi="宋体"/>
          <w:kern w:val="0"/>
          <w:sz w:val="24"/>
          <w:szCs w:val="24"/>
        </w:rPr>
        <w:t>。</w:t>
      </w:r>
    </w:p>
    <w:p w14:paraId="048B5CFC" w14:textId="77777777" w:rsidR="00996846" w:rsidRDefault="00996846">
      <w:pPr>
        <w:widowControl/>
        <w:jc w:val="left"/>
        <w:rPr>
          <w:rFonts w:ascii="宋体" w:eastAsia="宋体" w:hAnsi="宋体"/>
          <w:b/>
          <w:sz w:val="28"/>
          <w:szCs w:val="28"/>
        </w:rPr>
      </w:pPr>
      <w:r>
        <w:rPr>
          <w:rFonts w:ascii="宋体" w:eastAsia="宋体" w:hAnsi="宋体"/>
          <w:b/>
          <w:sz w:val="28"/>
          <w:szCs w:val="28"/>
        </w:rPr>
        <w:br w:type="page"/>
      </w:r>
    </w:p>
    <w:p w14:paraId="7ABEC93D" w14:textId="77777777" w:rsidR="00C36BDB" w:rsidRDefault="00C36BDB" w:rsidP="001D1E1F">
      <w:pPr>
        <w:pStyle w:val="aa"/>
        <w:numPr>
          <w:ilvl w:val="0"/>
          <w:numId w:val="8"/>
        </w:numPr>
        <w:spacing w:line="360" w:lineRule="auto"/>
        <w:ind w:firstLineChars="0"/>
        <w:jc w:val="left"/>
        <w:rPr>
          <w:rFonts w:ascii="宋体" w:eastAsia="宋体" w:hAnsi="宋体"/>
          <w:b/>
          <w:sz w:val="28"/>
          <w:szCs w:val="28"/>
        </w:rPr>
        <w:sectPr w:rsidR="00C36BDB" w:rsidSect="00996846">
          <w:footerReference w:type="default" r:id="rId7"/>
          <w:pgSz w:w="11907" w:h="16840"/>
          <w:pgMar w:top="1418" w:right="1418" w:bottom="1418" w:left="1418" w:header="851" w:footer="851" w:gutter="0"/>
          <w:pgNumType w:start="1"/>
          <w:cols w:space="720"/>
          <w:docGrid w:linePitch="312"/>
        </w:sectPr>
      </w:pPr>
    </w:p>
    <w:p w14:paraId="07B22D91" w14:textId="7191A047" w:rsidR="00EF472F" w:rsidRPr="001D1E1F" w:rsidRDefault="00335BC2" w:rsidP="001D1E1F">
      <w:pPr>
        <w:pStyle w:val="aa"/>
        <w:numPr>
          <w:ilvl w:val="0"/>
          <w:numId w:val="8"/>
        </w:numPr>
        <w:spacing w:line="360" w:lineRule="auto"/>
        <w:ind w:firstLineChars="0"/>
        <w:jc w:val="left"/>
        <w:rPr>
          <w:rFonts w:ascii="宋体" w:eastAsia="宋体" w:hAnsi="宋体"/>
          <w:b/>
          <w:sz w:val="28"/>
          <w:szCs w:val="28"/>
        </w:rPr>
      </w:pPr>
      <w:r w:rsidRPr="00335BC2">
        <w:rPr>
          <w:rFonts w:ascii="宋体" w:eastAsia="宋体" w:hAnsi="宋体" w:hint="eastAsia"/>
          <w:b/>
          <w:sz w:val="28"/>
          <w:szCs w:val="28"/>
        </w:rPr>
        <w:lastRenderedPageBreak/>
        <w:t>报价格式</w:t>
      </w:r>
      <w:r w:rsidRPr="00335BC2">
        <w:rPr>
          <w:rFonts w:ascii="宋体" w:eastAsia="宋体" w:hAnsi="宋体"/>
          <w:b/>
          <w:sz w:val="28"/>
          <w:szCs w:val="28"/>
        </w:rPr>
        <w:t>与要求</w:t>
      </w:r>
    </w:p>
    <w:tbl>
      <w:tblPr>
        <w:tblW w:w="5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
        <w:gridCol w:w="287"/>
        <w:gridCol w:w="1035"/>
        <w:gridCol w:w="5110"/>
        <w:gridCol w:w="844"/>
        <w:gridCol w:w="1018"/>
        <w:gridCol w:w="1505"/>
        <w:gridCol w:w="1624"/>
        <w:gridCol w:w="2132"/>
      </w:tblGrid>
      <w:tr w:rsidR="00D33B18" w:rsidRPr="00D33B18" w14:paraId="08E9626D" w14:textId="77777777" w:rsidTr="00DE36F5">
        <w:trPr>
          <w:trHeight w:val="488"/>
          <w:jc w:val="center"/>
        </w:trPr>
        <w:tc>
          <w:tcPr>
            <w:tcW w:w="326" w:type="pct"/>
            <w:shd w:val="clear" w:color="auto" w:fill="auto"/>
            <w:vAlign w:val="center"/>
            <w:hideMark/>
          </w:tcPr>
          <w:p w14:paraId="1A742DF6" w14:textId="77777777" w:rsidR="00D33B18" w:rsidRPr="00D33B18" w:rsidRDefault="00D33B18" w:rsidP="007E1E71">
            <w:pPr>
              <w:widowControl/>
              <w:rPr>
                <w:rFonts w:ascii="宋体" w:hAnsi="宋体" w:cs="宋体"/>
                <w:sz w:val="24"/>
                <w:szCs w:val="24"/>
              </w:rPr>
            </w:pPr>
            <w:r w:rsidRPr="00D33B18">
              <w:rPr>
                <w:rFonts w:ascii="宋体" w:hAnsi="宋体" w:cs="宋体" w:hint="eastAsia"/>
                <w:sz w:val="24"/>
                <w:szCs w:val="24"/>
              </w:rPr>
              <w:t>序号</w:t>
            </w:r>
          </w:p>
        </w:tc>
        <w:tc>
          <w:tcPr>
            <w:tcW w:w="456" w:type="pct"/>
            <w:gridSpan w:val="2"/>
            <w:shd w:val="clear" w:color="auto" w:fill="auto"/>
            <w:vAlign w:val="center"/>
          </w:tcPr>
          <w:p w14:paraId="29C7C249" w14:textId="488BCB70"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物资名称</w:t>
            </w:r>
          </w:p>
        </w:tc>
        <w:tc>
          <w:tcPr>
            <w:tcW w:w="1762" w:type="pct"/>
            <w:shd w:val="clear" w:color="auto" w:fill="auto"/>
            <w:vAlign w:val="center"/>
          </w:tcPr>
          <w:p w14:paraId="3CC25B55" w14:textId="77777777"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规格型号</w:t>
            </w:r>
            <w:r w:rsidRPr="00D33B18">
              <w:rPr>
                <w:rFonts w:ascii="宋体" w:hAnsi="宋体" w:cs="宋体"/>
                <w:sz w:val="24"/>
                <w:szCs w:val="24"/>
              </w:rPr>
              <w:t>/技术参数</w:t>
            </w:r>
          </w:p>
        </w:tc>
        <w:tc>
          <w:tcPr>
            <w:tcW w:w="291" w:type="pct"/>
            <w:shd w:val="clear" w:color="auto" w:fill="auto"/>
            <w:vAlign w:val="center"/>
          </w:tcPr>
          <w:p w14:paraId="30CC6740" w14:textId="6499B2B8"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单位</w:t>
            </w:r>
          </w:p>
        </w:tc>
        <w:tc>
          <w:tcPr>
            <w:tcW w:w="351" w:type="pct"/>
            <w:vAlign w:val="center"/>
          </w:tcPr>
          <w:p w14:paraId="2CA1D858" w14:textId="776A3434"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数量</w:t>
            </w:r>
          </w:p>
        </w:tc>
        <w:tc>
          <w:tcPr>
            <w:tcW w:w="519" w:type="pct"/>
            <w:vAlign w:val="center"/>
          </w:tcPr>
          <w:p w14:paraId="7ECFA765" w14:textId="4061964B"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单价</w:t>
            </w:r>
            <w:r w:rsidRPr="00D33B18">
              <w:rPr>
                <w:rFonts w:ascii="宋体" w:hAnsi="宋体" w:cs="宋体"/>
                <w:sz w:val="24"/>
                <w:szCs w:val="24"/>
              </w:rPr>
              <w:t>（</w:t>
            </w:r>
            <w:r w:rsidRPr="00D33B18">
              <w:rPr>
                <w:rFonts w:ascii="宋体" w:hAnsi="宋体" w:cs="宋体" w:hint="eastAsia"/>
                <w:sz w:val="24"/>
                <w:szCs w:val="24"/>
              </w:rPr>
              <w:t>元</w:t>
            </w:r>
            <w:r w:rsidRPr="00D33B18">
              <w:rPr>
                <w:rFonts w:ascii="宋体" w:hAnsi="宋体" w:cs="宋体"/>
                <w:sz w:val="24"/>
                <w:szCs w:val="24"/>
              </w:rPr>
              <w:t>）</w:t>
            </w:r>
          </w:p>
        </w:tc>
        <w:tc>
          <w:tcPr>
            <w:tcW w:w="560" w:type="pct"/>
            <w:vAlign w:val="center"/>
          </w:tcPr>
          <w:p w14:paraId="7F55D5E8" w14:textId="3B4C5F19" w:rsidR="00D33B18" w:rsidRPr="00D33B18" w:rsidRDefault="00D33B18" w:rsidP="00D7347E">
            <w:pPr>
              <w:widowControl/>
              <w:jc w:val="center"/>
              <w:rPr>
                <w:rFonts w:ascii="宋体" w:hAnsi="宋体" w:cs="宋体"/>
                <w:sz w:val="24"/>
                <w:szCs w:val="24"/>
              </w:rPr>
            </w:pPr>
            <w:r w:rsidRPr="00D33B18">
              <w:rPr>
                <w:rFonts w:ascii="宋体" w:hAnsi="宋体" w:cs="宋体" w:hint="eastAsia"/>
                <w:sz w:val="24"/>
                <w:szCs w:val="24"/>
              </w:rPr>
              <w:t>总价（元</w:t>
            </w:r>
            <w:r w:rsidRPr="00D33B18">
              <w:rPr>
                <w:rFonts w:ascii="宋体" w:hAnsi="宋体" w:cs="宋体"/>
                <w:sz w:val="24"/>
                <w:szCs w:val="24"/>
              </w:rPr>
              <w:t>）</w:t>
            </w:r>
          </w:p>
        </w:tc>
        <w:tc>
          <w:tcPr>
            <w:tcW w:w="735" w:type="pct"/>
            <w:vAlign w:val="center"/>
          </w:tcPr>
          <w:p w14:paraId="578448CA" w14:textId="77777777" w:rsidR="00D33B18" w:rsidRPr="00D33B18" w:rsidRDefault="00D33B18" w:rsidP="007E1E71">
            <w:pPr>
              <w:widowControl/>
              <w:jc w:val="center"/>
              <w:rPr>
                <w:rFonts w:ascii="宋体" w:hAnsi="宋体" w:cs="宋体"/>
                <w:sz w:val="24"/>
                <w:szCs w:val="24"/>
              </w:rPr>
            </w:pPr>
            <w:r w:rsidRPr="00D33B18">
              <w:rPr>
                <w:rFonts w:ascii="宋体" w:hAnsi="宋体" w:cs="宋体" w:hint="eastAsia"/>
                <w:sz w:val="24"/>
                <w:szCs w:val="24"/>
              </w:rPr>
              <w:t>备注</w:t>
            </w:r>
          </w:p>
        </w:tc>
      </w:tr>
      <w:tr w:rsidR="009D5012" w:rsidRPr="00D33B18" w14:paraId="2E38AEF6" w14:textId="77777777" w:rsidTr="00DE36F5">
        <w:trPr>
          <w:trHeight w:val="724"/>
          <w:jc w:val="center"/>
        </w:trPr>
        <w:tc>
          <w:tcPr>
            <w:tcW w:w="326" w:type="pct"/>
            <w:shd w:val="clear" w:color="auto" w:fill="auto"/>
            <w:vAlign w:val="center"/>
          </w:tcPr>
          <w:p w14:paraId="6A1BAFC1" w14:textId="77777777" w:rsidR="009D5012" w:rsidRPr="00D33B18" w:rsidRDefault="009D5012" w:rsidP="009D5012">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43326EC2" w14:textId="4F66F1F1" w:rsidR="009D5012" w:rsidRPr="00B20A6B" w:rsidRDefault="009D5012" w:rsidP="009D5012">
            <w:pPr>
              <w:widowControl/>
              <w:jc w:val="center"/>
              <w:rPr>
                <w:rFonts w:ascii="宋体" w:hAnsi="宋体" w:cs="宋体"/>
                <w:sz w:val="24"/>
                <w:szCs w:val="28"/>
              </w:rPr>
            </w:pPr>
            <w:r>
              <w:rPr>
                <w:rFonts w:ascii="宋体" w:hAnsi="宋体" w:cs="宋体" w:hint="eastAsia"/>
                <w:sz w:val="24"/>
                <w:szCs w:val="28"/>
              </w:rPr>
              <w:t>废旧金属</w:t>
            </w:r>
          </w:p>
        </w:tc>
        <w:tc>
          <w:tcPr>
            <w:tcW w:w="1762" w:type="pct"/>
            <w:shd w:val="clear" w:color="auto" w:fill="auto"/>
            <w:vAlign w:val="center"/>
          </w:tcPr>
          <w:p w14:paraId="00CFD4AF" w14:textId="6ECB9877" w:rsidR="009D5012" w:rsidRPr="00C4475D" w:rsidRDefault="009D5012" w:rsidP="003874D6">
            <w:pPr>
              <w:widowControl/>
              <w:jc w:val="center"/>
              <w:rPr>
                <w:rFonts w:ascii="宋体" w:hAnsi="宋体" w:cs="宋体"/>
                <w:sz w:val="24"/>
                <w:szCs w:val="28"/>
              </w:rPr>
            </w:pPr>
            <w:r w:rsidRPr="00453687">
              <w:rPr>
                <w:rFonts w:ascii="宋体" w:hAnsi="宋体" w:cs="宋体" w:hint="eastAsia"/>
                <w:sz w:val="24"/>
                <w:szCs w:val="28"/>
              </w:rPr>
              <w:t>设备包</w:t>
            </w:r>
            <w:r>
              <w:rPr>
                <w:rFonts w:ascii="宋体" w:hAnsi="宋体" w:cs="宋体" w:hint="eastAsia"/>
                <w:sz w:val="24"/>
                <w:szCs w:val="28"/>
              </w:rPr>
              <w:t>装物、废旧厨房设备、报废水表、报废阀门、报废电动车、报废变压器</w:t>
            </w:r>
            <w:r w:rsidRPr="00453687">
              <w:rPr>
                <w:rFonts w:ascii="宋体" w:hAnsi="宋体" w:cs="宋体"/>
                <w:sz w:val="24"/>
                <w:szCs w:val="28"/>
              </w:rPr>
              <w:t>以及其他报废设备等</w:t>
            </w:r>
          </w:p>
        </w:tc>
        <w:tc>
          <w:tcPr>
            <w:tcW w:w="291" w:type="pct"/>
            <w:shd w:val="clear" w:color="auto" w:fill="auto"/>
            <w:vAlign w:val="center"/>
          </w:tcPr>
          <w:p w14:paraId="401EE6A3" w14:textId="38984003" w:rsidR="009D5012" w:rsidRDefault="009D5012" w:rsidP="009D5012">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7C82C35E" w14:textId="43DC7268" w:rsidR="009D5012" w:rsidRDefault="009D5012" w:rsidP="009D5012">
            <w:pPr>
              <w:widowControl/>
              <w:jc w:val="center"/>
              <w:rPr>
                <w:rFonts w:ascii="宋体" w:hAnsi="宋体" w:cs="宋体"/>
                <w:sz w:val="24"/>
                <w:szCs w:val="24"/>
              </w:rPr>
            </w:pPr>
            <w:r>
              <w:rPr>
                <w:rFonts w:ascii="宋体" w:hAnsi="宋体" w:cs="宋体"/>
                <w:sz w:val="24"/>
                <w:szCs w:val="24"/>
              </w:rPr>
              <w:t>50</w:t>
            </w:r>
          </w:p>
        </w:tc>
        <w:tc>
          <w:tcPr>
            <w:tcW w:w="519" w:type="pct"/>
            <w:vAlign w:val="center"/>
          </w:tcPr>
          <w:p w14:paraId="3F8DF5BE" w14:textId="77777777" w:rsidR="009D5012" w:rsidRPr="00D33B18" w:rsidRDefault="009D5012" w:rsidP="009D5012">
            <w:pPr>
              <w:widowControl/>
              <w:jc w:val="center"/>
              <w:rPr>
                <w:rFonts w:ascii="宋体" w:hAnsi="宋体" w:cs="宋体"/>
                <w:sz w:val="24"/>
                <w:szCs w:val="24"/>
              </w:rPr>
            </w:pPr>
          </w:p>
        </w:tc>
        <w:tc>
          <w:tcPr>
            <w:tcW w:w="560" w:type="pct"/>
            <w:vAlign w:val="center"/>
          </w:tcPr>
          <w:p w14:paraId="441958F5" w14:textId="77777777" w:rsidR="009D5012" w:rsidRPr="00D33B18" w:rsidRDefault="009D5012" w:rsidP="009D5012">
            <w:pPr>
              <w:widowControl/>
              <w:jc w:val="center"/>
              <w:rPr>
                <w:rFonts w:ascii="宋体" w:hAnsi="宋体" w:cs="宋体"/>
                <w:sz w:val="24"/>
                <w:szCs w:val="24"/>
              </w:rPr>
            </w:pPr>
          </w:p>
        </w:tc>
        <w:tc>
          <w:tcPr>
            <w:tcW w:w="735" w:type="pct"/>
            <w:vAlign w:val="center"/>
          </w:tcPr>
          <w:p w14:paraId="1B768E2A" w14:textId="7B1DC5E9" w:rsidR="009D5012" w:rsidRDefault="009D5012" w:rsidP="009D5012">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9D5012" w:rsidRPr="00D33B18" w14:paraId="2BA422DE" w14:textId="77777777" w:rsidTr="00DE36F5">
        <w:trPr>
          <w:trHeight w:val="724"/>
          <w:jc w:val="center"/>
        </w:trPr>
        <w:tc>
          <w:tcPr>
            <w:tcW w:w="326" w:type="pct"/>
            <w:shd w:val="clear" w:color="auto" w:fill="auto"/>
            <w:vAlign w:val="center"/>
          </w:tcPr>
          <w:p w14:paraId="4F9CD4B4" w14:textId="77777777" w:rsidR="009D5012" w:rsidRPr="00D33B18" w:rsidRDefault="009D5012" w:rsidP="009D5012">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4E98E637" w14:textId="03D98DF4" w:rsidR="009D5012" w:rsidRPr="00B20A6B" w:rsidRDefault="009D5012" w:rsidP="009D5012">
            <w:pPr>
              <w:widowControl/>
              <w:jc w:val="center"/>
              <w:rPr>
                <w:rFonts w:ascii="宋体" w:hAnsi="宋体" w:cs="宋体"/>
                <w:sz w:val="24"/>
                <w:szCs w:val="28"/>
              </w:rPr>
            </w:pPr>
            <w:r>
              <w:rPr>
                <w:rFonts w:ascii="宋体" w:hAnsi="宋体" w:cs="宋体" w:hint="eastAsia"/>
                <w:sz w:val="24"/>
                <w:szCs w:val="28"/>
              </w:rPr>
              <w:t>废铁屑</w:t>
            </w:r>
          </w:p>
        </w:tc>
        <w:tc>
          <w:tcPr>
            <w:tcW w:w="1762" w:type="pct"/>
            <w:shd w:val="clear" w:color="auto" w:fill="auto"/>
            <w:vAlign w:val="center"/>
          </w:tcPr>
          <w:p w14:paraId="5AC4AA3D" w14:textId="403E7C72" w:rsidR="009D5012" w:rsidRPr="00C4475D" w:rsidRDefault="009D5012" w:rsidP="009D5012">
            <w:pPr>
              <w:widowControl/>
              <w:jc w:val="center"/>
              <w:rPr>
                <w:rFonts w:ascii="宋体" w:hAnsi="宋体" w:cs="宋体"/>
                <w:sz w:val="24"/>
                <w:szCs w:val="28"/>
              </w:rPr>
            </w:pPr>
            <w:r>
              <w:rPr>
                <w:rFonts w:ascii="Times New Roman" w:hAnsi="Times New Roman" w:cs="Times New Roman" w:hint="eastAsia"/>
                <w:sz w:val="24"/>
                <w:szCs w:val="24"/>
              </w:rPr>
              <w:t>废铁屑</w:t>
            </w:r>
          </w:p>
        </w:tc>
        <w:tc>
          <w:tcPr>
            <w:tcW w:w="291" w:type="pct"/>
            <w:shd w:val="clear" w:color="auto" w:fill="auto"/>
            <w:vAlign w:val="center"/>
          </w:tcPr>
          <w:p w14:paraId="45C3D355" w14:textId="3839048C" w:rsidR="009D5012" w:rsidRDefault="009D5012" w:rsidP="009D5012">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048F304F" w14:textId="7E702E3F" w:rsidR="009D5012" w:rsidRDefault="009D5012" w:rsidP="009D5012">
            <w:pPr>
              <w:widowControl/>
              <w:jc w:val="center"/>
              <w:rPr>
                <w:rFonts w:ascii="宋体" w:hAnsi="宋体" w:cs="宋体"/>
                <w:sz w:val="24"/>
                <w:szCs w:val="24"/>
              </w:rPr>
            </w:pPr>
            <w:r>
              <w:rPr>
                <w:rFonts w:ascii="宋体" w:hAnsi="宋体" w:cs="宋体" w:hint="eastAsia"/>
                <w:sz w:val="24"/>
                <w:szCs w:val="24"/>
              </w:rPr>
              <w:t>1</w:t>
            </w:r>
            <w:r>
              <w:rPr>
                <w:rFonts w:ascii="宋体" w:hAnsi="宋体" w:cs="宋体"/>
                <w:sz w:val="24"/>
                <w:szCs w:val="24"/>
              </w:rPr>
              <w:t>5</w:t>
            </w:r>
          </w:p>
        </w:tc>
        <w:tc>
          <w:tcPr>
            <w:tcW w:w="519" w:type="pct"/>
            <w:vAlign w:val="center"/>
          </w:tcPr>
          <w:p w14:paraId="043D04AB" w14:textId="77777777" w:rsidR="009D5012" w:rsidRPr="00D33B18" w:rsidRDefault="009D5012" w:rsidP="009D5012">
            <w:pPr>
              <w:widowControl/>
              <w:jc w:val="center"/>
              <w:rPr>
                <w:rFonts w:ascii="宋体" w:hAnsi="宋体" w:cs="宋体"/>
                <w:sz w:val="24"/>
                <w:szCs w:val="24"/>
              </w:rPr>
            </w:pPr>
          </w:p>
        </w:tc>
        <w:tc>
          <w:tcPr>
            <w:tcW w:w="560" w:type="pct"/>
            <w:vAlign w:val="center"/>
          </w:tcPr>
          <w:p w14:paraId="33E8CFEA" w14:textId="77777777" w:rsidR="009D5012" w:rsidRPr="00D33B18" w:rsidRDefault="009D5012" w:rsidP="009D5012">
            <w:pPr>
              <w:widowControl/>
              <w:jc w:val="center"/>
              <w:rPr>
                <w:rFonts w:ascii="宋体" w:hAnsi="宋体" w:cs="宋体"/>
                <w:sz w:val="24"/>
                <w:szCs w:val="24"/>
              </w:rPr>
            </w:pPr>
          </w:p>
        </w:tc>
        <w:tc>
          <w:tcPr>
            <w:tcW w:w="735" w:type="pct"/>
            <w:vAlign w:val="center"/>
          </w:tcPr>
          <w:p w14:paraId="057D1BE7" w14:textId="30AB1A5A" w:rsidR="009D5012" w:rsidRDefault="009D5012" w:rsidP="009D5012">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9D5012" w:rsidRPr="00D33B18" w14:paraId="3E21A79F" w14:textId="77777777" w:rsidTr="00DE36F5">
        <w:trPr>
          <w:trHeight w:val="724"/>
          <w:jc w:val="center"/>
        </w:trPr>
        <w:tc>
          <w:tcPr>
            <w:tcW w:w="326" w:type="pct"/>
            <w:shd w:val="clear" w:color="auto" w:fill="auto"/>
            <w:vAlign w:val="center"/>
          </w:tcPr>
          <w:p w14:paraId="7C71986E" w14:textId="77777777" w:rsidR="009D5012" w:rsidRPr="00D33B18" w:rsidRDefault="009D5012" w:rsidP="009D5012">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66588431" w14:textId="5E4202B1" w:rsidR="009D5012" w:rsidRPr="00D33B18" w:rsidRDefault="009D5012" w:rsidP="009D5012">
            <w:pPr>
              <w:widowControl/>
              <w:jc w:val="center"/>
              <w:rPr>
                <w:rFonts w:ascii="Times New Roman" w:hAnsi="Times New Roman" w:cs="Times New Roman"/>
                <w:sz w:val="24"/>
                <w:szCs w:val="24"/>
              </w:rPr>
            </w:pPr>
            <w:r w:rsidRPr="00B20A6B">
              <w:rPr>
                <w:rFonts w:ascii="宋体" w:hAnsi="宋体" w:cs="宋体" w:hint="eastAsia"/>
                <w:sz w:val="24"/>
                <w:szCs w:val="28"/>
              </w:rPr>
              <w:t>废旧橡胶</w:t>
            </w:r>
          </w:p>
        </w:tc>
        <w:tc>
          <w:tcPr>
            <w:tcW w:w="1762" w:type="pct"/>
            <w:shd w:val="clear" w:color="auto" w:fill="auto"/>
            <w:vAlign w:val="center"/>
          </w:tcPr>
          <w:p w14:paraId="66D329B7" w14:textId="3875C4E1" w:rsidR="009D5012" w:rsidRPr="008073FC" w:rsidRDefault="009D5012" w:rsidP="003874D6">
            <w:pPr>
              <w:widowControl/>
              <w:jc w:val="center"/>
              <w:rPr>
                <w:rFonts w:ascii="Times New Roman" w:hAnsi="Times New Roman" w:cs="Times New Roman"/>
                <w:sz w:val="24"/>
                <w:szCs w:val="24"/>
              </w:rPr>
            </w:pPr>
            <w:r w:rsidRPr="00B20A6B">
              <w:rPr>
                <w:rFonts w:ascii="宋体" w:hAnsi="宋体" w:cs="宋体" w:hint="eastAsia"/>
                <w:sz w:val="24"/>
                <w:szCs w:val="28"/>
              </w:rPr>
              <w:t>密封圈、密封条等</w:t>
            </w:r>
          </w:p>
        </w:tc>
        <w:tc>
          <w:tcPr>
            <w:tcW w:w="291" w:type="pct"/>
            <w:shd w:val="clear" w:color="auto" w:fill="auto"/>
            <w:vAlign w:val="center"/>
          </w:tcPr>
          <w:p w14:paraId="3EC7CF2B" w14:textId="6E9D07B1" w:rsidR="009D5012" w:rsidRPr="00D33B18" w:rsidRDefault="009D5012" w:rsidP="009D5012">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12637FE3" w14:textId="684BB2FF" w:rsidR="009D5012" w:rsidRPr="00D33B18" w:rsidRDefault="009D5012" w:rsidP="009D5012">
            <w:pPr>
              <w:widowControl/>
              <w:jc w:val="center"/>
              <w:rPr>
                <w:rFonts w:ascii="宋体" w:hAnsi="宋体" w:cs="宋体"/>
                <w:sz w:val="24"/>
                <w:szCs w:val="24"/>
              </w:rPr>
            </w:pPr>
            <w:r>
              <w:rPr>
                <w:rFonts w:ascii="宋体" w:hAnsi="宋体" w:cs="宋体"/>
                <w:sz w:val="24"/>
                <w:szCs w:val="24"/>
              </w:rPr>
              <w:t>2</w:t>
            </w:r>
          </w:p>
        </w:tc>
        <w:tc>
          <w:tcPr>
            <w:tcW w:w="519" w:type="pct"/>
            <w:vAlign w:val="center"/>
          </w:tcPr>
          <w:p w14:paraId="0E2DE416" w14:textId="77777777" w:rsidR="009D5012" w:rsidRPr="00D33B18" w:rsidRDefault="009D5012" w:rsidP="009D5012">
            <w:pPr>
              <w:widowControl/>
              <w:jc w:val="center"/>
              <w:rPr>
                <w:rFonts w:ascii="宋体" w:hAnsi="宋体" w:cs="宋体"/>
                <w:sz w:val="24"/>
                <w:szCs w:val="24"/>
              </w:rPr>
            </w:pPr>
          </w:p>
        </w:tc>
        <w:tc>
          <w:tcPr>
            <w:tcW w:w="560" w:type="pct"/>
            <w:vAlign w:val="center"/>
          </w:tcPr>
          <w:p w14:paraId="1193D173" w14:textId="77777777" w:rsidR="009D5012" w:rsidRPr="00D33B18" w:rsidRDefault="009D5012" w:rsidP="009D5012">
            <w:pPr>
              <w:widowControl/>
              <w:jc w:val="center"/>
              <w:rPr>
                <w:rFonts w:ascii="宋体" w:hAnsi="宋体" w:cs="宋体"/>
                <w:sz w:val="24"/>
                <w:szCs w:val="24"/>
              </w:rPr>
            </w:pPr>
          </w:p>
        </w:tc>
        <w:tc>
          <w:tcPr>
            <w:tcW w:w="735" w:type="pct"/>
            <w:vAlign w:val="center"/>
          </w:tcPr>
          <w:p w14:paraId="4320030B" w14:textId="2E3C7F59" w:rsidR="009D5012" w:rsidRPr="00D33B18" w:rsidRDefault="009D5012" w:rsidP="009D5012">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9D5012" w:rsidRPr="00D33B18" w14:paraId="426FDDD1" w14:textId="77777777" w:rsidTr="00DE36F5">
        <w:trPr>
          <w:trHeight w:val="724"/>
          <w:jc w:val="center"/>
        </w:trPr>
        <w:tc>
          <w:tcPr>
            <w:tcW w:w="326" w:type="pct"/>
            <w:shd w:val="clear" w:color="auto" w:fill="auto"/>
            <w:vAlign w:val="center"/>
          </w:tcPr>
          <w:p w14:paraId="5A6554CA" w14:textId="77777777" w:rsidR="009D5012" w:rsidRPr="00D33B18" w:rsidRDefault="009D5012" w:rsidP="009D5012">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7C72B683" w14:textId="700156AF" w:rsidR="009D5012" w:rsidRPr="006B1B58" w:rsidRDefault="009D5012" w:rsidP="009D5012">
            <w:pPr>
              <w:widowControl/>
              <w:jc w:val="center"/>
              <w:rPr>
                <w:rFonts w:ascii="宋体" w:hAnsi="宋体" w:cs="宋体"/>
                <w:sz w:val="24"/>
                <w:szCs w:val="28"/>
              </w:rPr>
            </w:pPr>
            <w:r w:rsidRPr="00B20A6B">
              <w:rPr>
                <w:rFonts w:ascii="宋体" w:hAnsi="宋体" w:cs="宋体"/>
                <w:sz w:val="24"/>
                <w:szCs w:val="28"/>
              </w:rPr>
              <w:t>废旧木材</w:t>
            </w:r>
          </w:p>
        </w:tc>
        <w:tc>
          <w:tcPr>
            <w:tcW w:w="1762" w:type="pct"/>
            <w:shd w:val="clear" w:color="auto" w:fill="auto"/>
            <w:vAlign w:val="center"/>
          </w:tcPr>
          <w:p w14:paraId="57D0C21D" w14:textId="0B5E3722" w:rsidR="009D5012" w:rsidRPr="008073FC" w:rsidRDefault="009D5012" w:rsidP="009D5012">
            <w:pPr>
              <w:widowControl/>
              <w:jc w:val="center"/>
              <w:rPr>
                <w:rFonts w:ascii="Times New Roman" w:hAnsi="Times New Roman" w:cs="Times New Roman"/>
                <w:sz w:val="24"/>
                <w:szCs w:val="24"/>
              </w:rPr>
            </w:pPr>
            <w:r w:rsidRPr="00B20A6B">
              <w:rPr>
                <w:rFonts w:ascii="宋体" w:hAnsi="宋体" w:cs="宋体"/>
                <w:sz w:val="24"/>
                <w:szCs w:val="28"/>
              </w:rPr>
              <w:t>设备包装物</w:t>
            </w:r>
            <w:r w:rsidRPr="00B20A6B">
              <w:rPr>
                <w:rFonts w:ascii="宋体" w:hAnsi="宋体" w:cs="宋体" w:hint="eastAsia"/>
                <w:sz w:val="24"/>
                <w:szCs w:val="28"/>
              </w:rPr>
              <w:t>、</w:t>
            </w:r>
            <w:r w:rsidRPr="00B20A6B">
              <w:rPr>
                <w:rFonts w:ascii="宋体" w:hAnsi="宋体" w:cs="宋体"/>
                <w:sz w:val="24"/>
                <w:szCs w:val="28"/>
              </w:rPr>
              <w:t>废旧家具等</w:t>
            </w:r>
          </w:p>
        </w:tc>
        <w:tc>
          <w:tcPr>
            <w:tcW w:w="291" w:type="pct"/>
            <w:shd w:val="clear" w:color="auto" w:fill="auto"/>
            <w:vAlign w:val="center"/>
          </w:tcPr>
          <w:p w14:paraId="7EB3BC8E" w14:textId="698902CF" w:rsidR="009D5012" w:rsidRDefault="009D5012" w:rsidP="009D5012">
            <w:pPr>
              <w:widowControl/>
              <w:jc w:val="center"/>
              <w:rPr>
                <w:rFonts w:ascii="宋体" w:hAnsi="宋体" w:cs="宋体"/>
                <w:sz w:val="24"/>
                <w:szCs w:val="24"/>
              </w:rPr>
            </w:pPr>
            <w:r>
              <w:rPr>
                <w:rFonts w:ascii="宋体" w:hAnsi="宋体" w:cs="宋体" w:hint="eastAsia"/>
                <w:sz w:val="24"/>
                <w:szCs w:val="24"/>
              </w:rPr>
              <w:t>车</w:t>
            </w:r>
          </w:p>
        </w:tc>
        <w:tc>
          <w:tcPr>
            <w:tcW w:w="351" w:type="pct"/>
            <w:vAlign w:val="center"/>
          </w:tcPr>
          <w:p w14:paraId="5055949D" w14:textId="64981562" w:rsidR="009D5012" w:rsidRPr="00D33B18" w:rsidRDefault="009D5012" w:rsidP="009D5012">
            <w:pPr>
              <w:widowControl/>
              <w:jc w:val="center"/>
              <w:rPr>
                <w:rFonts w:ascii="宋体" w:hAnsi="宋体" w:cs="宋体"/>
                <w:sz w:val="24"/>
                <w:szCs w:val="24"/>
              </w:rPr>
            </w:pPr>
            <w:r>
              <w:rPr>
                <w:rFonts w:ascii="宋体" w:hAnsi="宋体" w:cs="宋体"/>
                <w:sz w:val="24"/>
                <w:szCs w:val="24"/>
              </w:rPr>
              <w:t>50</w:t>
            </w:r>
          </w:p>
        </w:tc>
        <w:tc>
          <w:tcPr>
            <w:tcW w:w="519" w:type="pct"/>
            <w:vAlign w:val="center"/>
          </w:tcPr>
          <w:p w14:paraId="7E331CC7" w14:textId="77777777" w:rsidR="009D5012" w:rsidRPr="00D33B18" w:rsidRDefault="009D5012" w:rsidP="009D5012">
            <w:pPr>
              <w:widowControl/>
              <w:jc w:val="center"/>
              <w:rPr>
                <w:rFonts w:ascii="宋体" w:hAnsi="宋体" w:cs="宋体"/>
                <w:sz w:val="24"/>
                <w:szCs w:val="24"/>
              </w:rPr>
            </w:pPr>
          </w:p>
        </w:tc>
        <w:tc>
          <w:tcPr>
            <w:tcW w:w="560" w:type="pct"/>
            <w:vAlign w:val="center"/>
          </w:tcPr>
          <w:p w14:paraId="09E40505" w14:textId="77777777" w:rsidR="009D5012" w:rsidRPr="00D33B18" w:rsidRDefault="009D5012" w:rsidP="009D5012">
            <w:pPr>
              <w:widowControl/>
              <w:jc w:val="center"/>
              <w:rPr>
                <w:rFonts w:ascii="宋体" w:hAnsi="宋体" w:cs="宋体"/>
                <w:sz w:val="24"/>
                <w:szCs w:val="24"/>
              </w:rPr>
            </w:pPr>
          </w:p>
        </w:tc>
        <w:tc>
          <w:tcPr>
            <w:tcW w:w="735" w:type="pct"/>
            <w:vAlign w:val="center"/>
          </w:tcPr>
          <w:p w14:paraId="0BA134B6" w14:textId="3A2B6291" w:rsidR="009D5012" w:rsidRPr="00D33B18" w:rsidRDefault="009D5012" w:rsidP="009D5012">
            <w:pPr>
              <w:widowControl/>
              <w:jc w:val="center"/>
              <w:rPr>
                <w:rFonts w:ascii="宋体" w:hAnsi="宋体" w:cs="宋体"/>
                <w:sz w:val="24"/>
                <w:szCs w:val="24"/>
              </w:rPr>
            </w:pPr>
            <w:r w:rsidRPr="002B2D84">
              <w:rPr>
                <w:rFonts w:ascii="宋体" w:hAnsi="宋体" w:cs="宋体" w:hint="eastAsia"/>
                <w:sz w:val="24"/>
                <w:szCs w:val="28"/>
              </w:rPr>
              <w:t>按车型</w:t>
            </w:r>
            <w:r w:rsidRPr="002B2D84">
              <w:rPr>
                <w:rFonts w:ascii="宋体" w:hAnsi="宋体" w:cs="宋体"/>
                <w:sz w:val="24"/>
                <w:szCs w:val="28"/>
              </w:rPr>
              <w:t>4.8m*2.3m</w:t>
            </w:r>
            <w:r w:rsidRPr="002B2D84">
              <w:rPr>
                <w:rFonts w:ascii="宋体" w:hAnsi="宋体" w:cs="宋体" w:hint="eastAsia"/>
                <w:sz w:val="24"/>
                <w:szCs w:val="28"/>
              </w:rPr>
              <w:t>每车</w:t>
            </w:r>
            <w:r w:rsidRPr="002B2D84">
              <w:rPr>
                <w:rFonts w:ascii="宋体" w:hAnsi="宋体" w:cs="宋体"/>
                <w:sz w:val="24"/>
                <w:szCs w:val="28"/>
              </w:rPr>
              <w:t>次</w:t>
            </w:r>
            <w:r>
              <w:rPr>
                <w:rFonts w:ascii="宋体" w:hAnsi="宋体" w:cs="宋体" w:hint="eastAsia"/>
                <w:sz w:val="24"/>
                <w:szCs w:val="28"/>
              </w:rPr>
              <w:t>，</w:t>
            </w: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9D5012" w:rsidRPr="00D33B18" w14:paraId="018913E7" w14:textId="77777777" w:rsidTr="00DE36F5">
        <w:trPr>
          <w:trHeight w:val="724"/>
          <w:jc w:val="center"/>
        </w:trPr>
        <w:tc>
          <w:tcPr>
            <w:tcW w:w="326" w:type="pct"/>
            <w:shd w:val="clear" w:color="auto" w:fill="auto"/>
            <w:vAlign w:val="center"/>
          </w:tcPr>
          <w:p w14:paraId="3BB3E77E" w14:textId="77777777" w:rsidR="009D5012" w:rsidRPr="00D33B18" w:rsidRDefault="009D5012" w:rsidP="009D5012">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7FC49C45" w14:textId="7E677BF8" w:rsidR="009D5012" w:rsidRPr="006B1B58" w:rsidRDefault="009D5012" w:rsidP="009D5012">
            <w:pPr>
              <w:widowControl/>
              <w:jc w:val="center"/>
              <w:rPr>
                <w:rFonts w:ascii="宋体" w:hAnsi="宋体" w:cs="宋体"/>
                <w:sz w:val="24"/>
                <w:szCs w:val="28"/>
              </w:rPr>
            </w:pPr>
            <w:r w:rsidRPr="00B20A6B">
              <w:rPr>
                <w:rFonts w:ascii="宋体" w:hAnsi="宋体" w:cs="宋体"/>
                <w:sz w:val="24"/>
                <w:szCs w:val="28"/>
              </w:rPr>
              <w:t>废旧信息产品</w:t>
            </w:r>
          </w:p>
        </w:tc>
        <w:tc>
          <w:tcPr>
            <w:tcW w:w="1762" w:type="pct"/>
            <w:shd w:val="clear" w:color="auto" w:fill="auto"/>
            <w:vAlign w:val="center"/>
          </w:tcPr>
          <w:p w14:paraId="34ABF88E" w14:textId="671D6C2B" w:rsidR="009D5012" w:rsidRDefault="009D5012" w:rsidP="003874D6">
            <w:pPr>
              <w:widowControl/>
              <w:jc w:val="center"/>
              <w:rPr>
                <w:rFonts w:ascii="Times New Roman" w:hAnsi="Times New Roman" w:cs="Times New Roman"/>
                <w:sz w:val="24"/>
                <w:szCs w:val="24"/>
              </w:rPr>
            </w:pPr>
            <w:r w:rsidRPr="00B20A6B">
              <w:rPr>
                <w:rFonts w:ascii="宋体" w:hAnsi="宋体" w:cs="宋体"/>
                <w:sz w:val="24"/>
                <w:szCs w:val="28"/>
              </w:rPr>
              <w:t>废旧电脑</w:t>
            </w:r>
            <w:r w:rsidRPr="00B20A6B">
              <w:rPr>
                <w:rFonts w:ascii="宋体" w:hAnsi="宋体" w:cs="宋体" w:hint="eastAsia"/>
                <w:sz w:val="24"/>
                <w:szCs w:val="28"/>
              </w:rPr>
              <w:t>、废旧</w:t>
            </w:r>
            <w:r w:rsidRPr="00B20A6B">
              <w:rPr>
                <w:rFonts w:ascii="宋体" w:hAnsi="宋体" w:cs="宋体"/>
                <w:sz w:val="24"/>
                <w:szCs w:val="28"/>
              </w:rPr>
              <w:t>主机</w:t>
            </w:r>
            <w:r w:rsidRPr="00B20A6B">
              <w:rPr>
                <w:rFonts w:ascii="宋体" w:hAnsi="宋体" w:cs="宋体" w:hint="eastAsia"/>
                <w:sz w:val="24"/>
                <w:szCs w:val="28"/>
              </w:rPr>
              <w:t>、废旧</w:t>
            </w:r>
            <w:r w:rsidRPr="00B20A6B">
              <w:rPr>
                <w:rFonts w:ascii="宋体" w:hAnsi="宋体" w:cs="宋体"/>
                <w:sz w:val="24"/>
                <w:szCs w:val="28"/>
              </w:rPr>
              <w:t>打印机等</w:t>
            </w:r>
          </w:p>
        </w:tc>
        <w:tc>
          <w:tcPr>
            <w:tcW w:w="291" w:type="pct"/>
            <w:shd w:val="clear" w:color="auto" w:fill="auto"/>
            <w:vAlign w:val="center"/>
          </w:tcPr>
          <w:p w14:paraId="446B323B" w14:textId="2D711C89" w:rsidR="009D5012" w:rsidRDefault="009D5012" w:rsidP="009D5012">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5F72E8AF" w14:textId="67606EA9" w:rsidR="009D5012" w:rsidRDefault="009D5012" w:rsidP="009D5012">
            <w:pPr>
              <w:widowControl/>
              <w:jc w:val="center"/>
              <w:rPr>
                <w:rFonts w:ascii="宋体" w:hAnsi="宋体" w:cs="宋体"/>
                <w:sz w:val="24"/>
                <w:szCs w:val="24"/>
              </w:rPr>
            </w:pPr>
            <w:r>
              <w:rPr>
                <w:rFonts w:ascii="宋体" w:hAnsi="宋体" w:cs="宋体" w:hint="eastAsia"/>
                <w:sz w:val="24"/>
                <w:szCs w:val="24"/>
              </w:rPr>
              <w:t>5</w:t>
            </w:r>
          </w:p>
        </w:tc>
        <w:tc>
          <w:tcPr>
            <w:tcW w:w="519" w:type="pct"/>
            <w:vAlign w:val="center"/>
          </w:tcPr>
          <w:p w14:paraId="565566F3" w14:textId="77777777" w:rsidR="009D5012" w:rsidRPr="00D33B18" w:rsidRDefault="009D5012" w:rsidP="009D5012">
            <w:pPr>
              <w:widowControl/>
              <w:jc w:val="center"/>
              <w:rPr>
                <w:rFonts w:ascii="宋体" w:hAnsi="宋体" w:cs="宋体"/>
                <w:sz w:val="24"/>
                <w:szCs w:val="24"/>
              </w:rPr>
            </w:pPr>
          </w:p>
        </w:tc>
        <w:tc>
          <w:tcPr>
            <w:tcW w:w="560" w:type="pct"/>
            <w:vAlign w:val="center"/>
          </w:tcPr>
          <w:p w14:paraId="255B6F44" w14:textId="77777777" w:rsidR="009D5012" w:rsidRPr="00D33B18" w:rsidRDefault="009D5012" w:rsidP="009D5012">
            <w:pPr>
              <w:widowControl/>
              <w:jc w:val="center"/>
              <w:rPr>
                <w:rFonts w:ascii="宋体" w:hAnsi="宋体" w:cs="宋体"/>
                <w:sz w:val="24"/>
                <w:szCs w:val="24"/>
              </w:rPr>
            </w:pPr>
          </w:p>
        </w:tc>
        <w:tc>
          <w:tcPr>
            <w:tcW w:w="735" w:type="pct"/>
            <w:vAlign w:val="center"/>
          </w:tcPr>
          <w:p w14:paraId="3FC84843" w14:textId="2B9D5102" w:rsidR="009D5012" w:rsidRDefault="009D5012" w:rsidP="009D5012">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B44296" w:rsidRPr="00D33B18" w14:paraId="16CB5496" w14:textId="77777777" w:rsidTr="00DE36F5">
        <w:trPr>
          <w:trHeight w:val="724"/>
          <w:jc w:val="center"/>
        </w:trPr>
        <w:tc>
          <w:tcPr>
            <w:tcW w:w="326" w:type="pct"/>
            <w:shd w:val="clear" w:color="auto" w:fill="auto"/>
            <w:vAlign w:val="center"/>
          </w:tcPr>
          <w:p w14:paraId="3CED598D" w14:textId="77777777" w:rsidR="00B44296" w:rsidRPr="00D33B18" w:rsidRDefault="00B44296" w:rsidP="00B44296">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7891565A" w14:textId="70E23CD9" w:rsidR="00B44296" w:rsidRPr="00B20A6B" w:rsidRDefault="00B44296" w:rsidP="00B44296">
            <w:pPr>
              <w:widowControl/>
              <w:jc w:val="center"/>
              <w:rPr>
                <w:rFonts w:ascii="宋体" w:hAnsi="宋体" w:cs="宋体"/>
                <w:sz w:val="24"/>
                <w:szCs w:val="28"/>
              </w:rPr>
            </w:pPr>
            <w:r w:rsidRPr="00295130">
              <w:rPr>
                <w:rFonts w:ascii="宋体" w:hAnsi="宋体" w:cs="宋体" w:hint="eastAsia"/>
                <w:sz w:val="24"/>
                <w:szCs w:val="28"/>
              </w:rPr>
              <w:t>废旧塑料</w:t>
            </w:r>
          </w:p>
        </w:tc>
        <w:tc>
          <w:tcPr>
            <w:tcW w:w="1762" w:type="pct"/>
            <w:shd w:val="clear" w:color="auto" w:fill="auto"/>
            <w:vAlign w:val="center"/>
          </w:tcPr>
          <w:p w14:paraId="7AAABC9E" w14:textId="2570A937" w:rsidR="00B44296" w:rsidRPr="00B20A6B" w:rsidRDefault="003874D6" w:rsidP="00B44296">
            <w:pPr>
              <w:widowControl/>
              <w:jc w:val="center"/>
              <w:rPr>
                <w:rFonts w:ascii="宋体" w:hAnsi="宋体" w:cs="宋体"/>
                <w:sz w:val="24"/>
                <w:szCs w:val="28"/>
              </w:rPr>
            </w:pPr>
            <w:r w:rsidRPr="00295130">
              <w:rPr>
                <w:rFonts w:ascii="宋体" w:hAnsi="宋体" w:cs="宋体" w:hint="eastAsia"/>
                <w:sz w:val="24"/>
                <w:szCs w:val="28"/>
              </w:rPr>
              <w:t>废旧塑料</w:t>
            </w:r>
          </w:p>
        </w:tc>
        <w:tc>
          <w:tcPr>
            <w:tcW w:w="291" w:type="pct"/>
            <w:shd w:val="clear" w:color="auto" w:fill="auto"/>
            <w:vAlign w:val="center"/>
          </w:tcPr>
          <w:p w14:paraId="0312F868" w14:textId="24FE1D94" w:rsidR="00B44296" w:rsidRDefault="00B44296" w:rsidP="00B44296">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09D05CC4" w14:textId="43C173C2" w:rsidR="00B44296" w:rsidRDefault="00B44296" w:rsidP="00B44296">
            <w:pPr>
              <w:widowControl/>
              <w:jc w:val="center"/>
              <w:rPr>
                <w:rFonts w:ascii="宋体" w:hAnsi="宋体" w:cs="宋体"/>
                <w:sz w:val="24"/>
                <w:szCs w:val="24"/>
              </w:rPr>
            </w:pPr>
            <w:r>
              <w:rPr>
                <w:rFonts w:ascii="宋体" w:hAnsi="宋体" w:cs="宋体"/>
                <w:sz w:val="24"/>
                <w:szCs w:val="24"/>
              </w:rPr>
              <w:t>3</w:t>
            </w:r>
          </w:p>
        </w:tc>
        <w:tc>
          <w:tcPr>
            <w:tcW w:w="519" w:type="pct"/>
            <w:vAlign w:val="center"/>
          </w:tcPr>
          <w:p w14:paraId="19837A6A" w14:textId="77777777" w:rsidR="00B44296" w:rsidRPr="00D33B18" w:rsidRDefault="00B44296" w:rsidP="00B44296">
            <w:pPr>
              <w:widowControl/>
              <w:jc w:val="center"/>
              <w:rPr>
                <w:rFonts w:ascii="宋体" w:hAnsi="宋体" w:cs="宋体"/>
                <w:sz w:val="24"/>
                <w:szCs w:val="24"/>
              </w:rPr>
            </w:pPr>
          </w:p>
        </w:tc>
        <w:tc>
          <w:tcPr>
            <w:tcW w:w="560" w:type="pct"/>
            <w:vAlign w:val="center"/>
          </w:tcPr>
          <w:p w14:paraId="63FBE93F" w14:textId="77777777" w:rsidR="00B44296" w:rsidRPr="00D33B18" w:rsidRDefault="00B44296" w:rsidP="00B44296">
            <w:pPr>
              <w:widowControl/>
              <w:jc w:val="center"/>
              <w:rPr>
                <w:rFonts w:ascii="宋体" w:hAnsi="宋体" w:cs="宋体"/>
                <w:sz w:val="24"/>
                <w:szCs w:val="24"/>
              </w:rPr>
            </w:pPr>
          </w:p>
        </w:tc>
        <w:tc>
          <w:tcPr>
            <w:tcW w:w="735" w:type="pct"/>
            <w:vAlign w:val="center"/>
          </w:tcPr>
          <w:p w14:paraId="5230020B" w14:textId="6F82ADC5" w:rsidR="00B44296" w:rsidRDefault="00B44296" w:rsidP="00B44296">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B44296" w:rsidRPr="00D33B18" w14:paraId="6F7D3844" w14:textId="77777777" w:rsidTr="00DE36F5">
        <w:trPr>
          <w:trHeight w:val="724"/>
          <w:jc w:val="center"/>
        </w:trPr>
        <w:tc>
          <w:tcPr>
            <w:tcW w:w="326" w:type="pct"/>
            <w:shd w:val="clear" w:color="auto" w:fill="auto"/>
            <w:vAlign w:val="center"/>
          </w:tcPr>
          <w:p w14:paraId="01331819" w14:textId="77777777" w:rsidR="00B44296" w:rsidRPr="00D33B18" w:rsidRDefault="00B44296" w:rsidP="00B44296">
            <w:pPr>
              <w:pStyle w:val="aa"/>
              <w:widowControl/>
              <w:numPr>
                <w:ilvl w:val="0"/>
                <w:numId w:val="14"/>
              </w:numPr>
              <w:ind w:firstLineChars="0"/>
              <w:jc w:val="center"/>
              <w:rPr>
                <w:rFonts w:ascii="宋体" w:hAnsi="宋体" w:cs="宋体"/>
                <w:sz w:val="24"/>
                <w:szCs w:val="24"/>
              </w:rPr>
            </w:pPr>
          </w:p>
        </w:tc>
        <w:tc>
          <w:tcPr>
            <w:tcW w:w="456" w:type="pct"/>
            <w:gridSpan w:val="2"/>
            <w:shd w:val="clear" w:color="auto" w:fill="auto"/>
            <w:vAlign w:val="center"/>
          </w:tcPr>
          <w:p w14:paraId="20301C2C" w14:textId="035145AC" w:rsidR="00B44296" w:rsidRPr="00B20A6B" w:rsidRDefault="00B44296" w:rsidP="00B44296">
            <w:pPr>
              <w:widowControl/>
              <w:jc w:val="center"/>
              <w:rPr>
                <w:rFonts w:ascii="宋体" w:hAnsi="宋体" w:cs="宋体"/>
                <w:sz w:val="24"/>
                <w:szCs w:val="28"/>
              </w:rPr>
            </w:pPr>
            <w:r w:rsidRPr="00295130">
              <w:rPr>
                <w:rFonts w:ascii="宋体" w:hAnsi="宋体" w:cs="宋体" w:hint="eastAsia"/>
                <w:sz w:val="24"/>
                <w:szCs w:val="28"/>
              </w:rPr>
              <w:t>过期树脂</w:t>
            </w:r>
          </w:p>
        </w:tc>
        <w:tc>
          <w:tcPr>
            <w:tcW w:w="1762" w:type="pct"/>
            <w:shd w:val="clear" w:color="auto" w:fill="auto"/>
            <w:vAlign w:val="center"/>
          </w:tcPr>
          <w:p w14:paraId="70B59A73" w14:textId="06AF744A" w:rsidR="00B44296" w:rsidRPr="00B20A6B" w:rsidRDefault="003874D6" w:rsidP="00B44296">
            <w:pPr>
              <w:widowControl/>
              <w:jc w:val="center"/>
              <w:rPr>
                <w:rFonts w:ascii="宋体" w:hAnsi="宋体" w:cs="宋体"/>
                <w:sz w:val="24"/>
                <w:szCs w:val="28"/>
              </w:rPr>
            </w:pPr>
            <w:r w:rsidRPr="00295130">
              <w:rPr>
                <w:rFonts w:ascii="宋体" w:hAnsi="宋体" w:cs="宋体" w:hint="eastAsia"/>
                <w:sz w:val="24"/>
                <w:szCs w:val="28"/>
              </w:rPr>
              <w:t>过期树脂</w:t>
            </w:r>
          </w:p>
        </w:tc>
        <w:tc>
          <w:tcPr>
            <w:tcW w:w="291" w:type="pct"/>
            <w:shd w:val="clear" w:color="auto" w:fill="auto"/>
            <w:vAlign w:val="center"/>
          </w:tcPr>
          <w:p w14:paraId="01F32AA6" w14:textId="4385D52E" w:rsidR="00B44296" w:rsidRDefault="00B44296" w:rsidP="00B44296">
            <w:pPr>
              <w:widowControl/>
              <w:jc w:val="center"/>
              <w:rPr>
                <w:rFonts w:ascii="宋体" w:hAnsi="宋体" w:cs="宋体"/>
                <w:sz w:val="24"/>
                <w:szCs w:val="24"/>
              </w:rPr>
            </w:pPr>
            <w:r>
              <w:rPr>
                <w:rFonts w:ascii="宋体" w:hAnsi="宋体" w:cs="宋体" w:hint="eastAsia"/>
                <w:sz w:val="24"/>
                <w:szCs w:val="24"/>
              </w:rPr>
              <w:t>吨</w:t>
            </w:r>
          </w:p>
        </w:tc>
        <w:tc>
          <w:tcPr>
            <w:tcW w:w="351" w:type="pct"/>
            <w:vAlign w:val="center"/>
          </w:tcPr>
          <w:p w14:paraId="68B7DDB8" w14:textId="00502087" w:rsidR="00B44296" w:rsidRDefault="00B44296" w:rsidP="00B44296">
            <w:pPr>
              <w:widowControl/>
              <w:jc w:val="center"/>
              <w:rPr>
                <w:rFonts w:ascii="宋体" w:hAnsi="宋体" w:cs="宋体"/>
                <w:sz w:val="24"/>
                <w:szCs w:val="24"/>
              </w:rPr>
            </w:pPr>
            <w:r>
              <w:rPr>
                <w:rFonts w:ascii="宋体" w:hAnsi="宋体" w:cs="宋体"/>
                <w:sz w:val="24"/>
                <w:szCs w:val="24"/>
              </w:rPr>
              <w:t>2</w:t>
            </w:r>
          </w:p>
        </w:tc>
        <w:tc>
          <w:tcPr>
            <w:tcW w:w="519" w:type="pct"/>
            <w:vAlign w:val="center"/>
          </w:tcPr>
          <w:p w14:paraId="70C1DD9F" w14:textId="77777777" w:rsidR="00B44296" w:rsidRPr="00D33B18" w:rsidRDefault="00B44296" w:rsidP="00B44296">
            <w:pPr>
              <w:widowControl/>
              <w:jc w:val="center"/>
              <w:rPr>
                <w:rFonts w:ascii="宋体" w:hAnsi="宋体" w:cs="宋体"/>
                <w:sz w:val="24"/>
                <w:szCs w:val="24"/>
              </w:rPr>
            </w:pPr>
          </w:p>
        </w:tc>
        <w:tc>
          <w:tcPr>
            <w:tcW w:w="560" w:type="pct"/>
            <w:vAlign w:val="center"/>
          </w:tcPr>
          <w:p w14:paraId="585FFE51" w14:textId="77777777" w:rsidR="00B44296" w:rsidRPr="00D33B18" w:rsidRDefault="00B44296" w:rsidP="00B44296">
            <w:pPr>
              <w:widowControl/>
              <w:jc w:val="center"/>
              <w:rPr>
                <w:rFonts w:ascii="宋体" w:hAnsi="宋体" w:cs="宋体"/>
                <w:sz w:val="24"/>
                <w:szCs w:val="24"/>
              </w:rPr>
            </w:pPr>
          </w:p>
        </w:tc>
        <w:tc>
          <w:tcPr>
            <w:tcW w:w="735" w:type="pct"/>
            <w:vAlign w:val="center"/>
          </w:tcPr>
          <w:p w14:paraId="75AC5672" w14:textId="1CFC9437" w:rsidR="00B44296" w:rsidRDefault="00B44296" w:rsidP="00B44296">
            <w:pPr>
              <w:widowControl/>
              <w:jc w:val="center"/>
              <w:rPr>
                <w:rFonts w:ascii="宋体" w:hAnsi="宋体" w:cs="宋体"/>
                <w:sz w:val="24"/>
                <w:szCs w:val="24"/>
              </w:rPr>
            </w:pPr>
            <w:r>
              <w:rPr>
                <w:rFonts w:ascii="宋体" w:hAnsi="宋体" w:cs="宋体"/>
                <w:sz w:val="24"/>
                <w:szCs w:val="24"/>
              </w:rPr>
              <w:t>此数量为预估重量</w:t>
            </w:r>
            <w:r>
              <w:rPr>
                <w:rFonts w:ascii="宋体" w:hAnsi="宋体" w:cs="宋体" w:hint="eastAsia"/>
                <w:sz w:val="24"/>
                <w:szCs w:val="24"/>
              </w:rPr>
              <w:t>，</w:t>
            </w:r>
            <w:r>
              <w:rPr>
                <w:rFonts w:ascii="宋体" w:hAnsi="宋体" w:cs="宋体"/>
                <w:sz w:val="24"/>
                <w:szCs w:val="24"/>
              </w:rPr>
              <w:t>结算时按实际处置量计算</w:t>
            </w:r>
            <w:r>
              <w:rPr>
                <w:rFonts w:ascii="宋体" w:hAnsi="宋体" w:cs="宋体" w:hint="eastAsia"/>
                <w:sz w:val="24"/>
                <w:szCs w:val="24"/>
              </w:rPr>
              <w:t>。</w:t>
            </w:r>
          </w:p>
        </w:tc>
      </w:tr>
      <w:tr w:rsidR="00B44296" w:rsidRPr="00D33B18" w14:paraId="278627C5" w14:textId="77777777" w:rsidTr="00DE36F5">
        <w:trPr>
          <w:trHeight w:val="547"/>
          <w:jc w:val="center"/>
        </w:trPr>
        <w:tc>
          <w:tcPr>
            <w:tcW w:w="3705" w:type="pct"/>
            <w:gridSpan w:val="7"/>
            <w:shd w:val="clear" w:color="auto" w:fill="auto"/>
            <w:vAlign w:val="center"/>
          </w:tcPr>
          <w:p w14:paraId="0DB362C7" w14:textId="77777777" w:rsidR="00B44296" w:rsidRPr="00D33B18" w:rsidRDefault="00B44296" w:rsidP="00B44296">
            <w:pPr>
              <w:widowControl/>
              <w:jc w:val="center"/>
              <w:rPr>
                <w:rFonts w:ascii="宋体" w:hAnsi="宋体" w:cs="宋体"/>
                <w:sz w:val="24"/>
                <w:szCs w:val="24"/>
              </w:rPr>
            </w:pPr>
            <w:r w:rsidRPr="00D33B18">
              <w:rPr>
                <w:rFonts w:ascii="宋体" w:hAnsi="宋体" w:cs="宋体" w:hint="eastAsia"/>
                <w:sz w:val="24"/>
                <w:szCs w:val="24"/>
              </w:rPr>
              <w:t>合计</w:t>
            </w:r>
            <w:r w:rsidRPr="00D33B18">
              <w:rPr>
                <w:rFonts w:ascii="宋体" w:hAnsi="宋体" w:cs="宋体"/>
                <w:sz w:val="24"/>
                <w:szCs w:val="24"/>
              </w:rPr>
              <w:t>人民币</w:t>
            </w:r>
            <w:r w:rsidRPr="00D33B18">
              <w:rPr>
                <w:rFonts w:ascii="宋体" w:hAnsi="宋体" w:cs="宋体" w:hint="eastAsia"/>
                <w:sz w:val="24"/>
                <w:szCs w:val="24"/>
              </w:rPr>
              <w:t>（元</w:t>
            </w:r>
            <w:r w:rsidRPr="00D33B18">
              <w:rPr>
                <w:rFonts w:ascii="宋体" w:hAnsi="宋体" w:cs="宋体"/>
                <w:sz w:val="24"/>
                <w:szCs w:val="24"/>
              </w:rPr>
              <w:t>）</w:t>
            </w:r>
          </w:p>
        </w:tc>
        <w:tc>
          <w:tcPr>
            <w:tcW w:w="1295" w:type="pct"/>
            <w:gridSpan w:val="2"/>
            <w:shd w:val="clear" w:color="auto" w:fill="auto"/>
            <w:vAlign w:val="center"/>
          </w:tcPr>
          <w:p w14:paraId="6486EEDB" w14:textId="0381BF93" w:rsidR="00B44296" w:rsidRPr="00D33B18" w:rsidRDefault="00B44296" w:rsidP="00B44296">
            <w:pPr>
              <w:widowControl/>
              <w:jc w:val="center"/>
              <w:rPr>
                <w:rFonts w:ascii="宋体" w:hAnsi="宋体" w:cs="宋体"/>
                <w:sz w:val="24"/>
                <w:szCs w:val="24"/>
              </w:rPr>
            </w:pPr>
          </w:p>
        </w:tc>
      </w:tr>
      <w:tr w:rsidR="00B44296" w:rsidRPr="00D33B18" w14:paraId="7C1B4423" w14:textId="77777777" w:rsidTr="00DE36F5">
        <w:trPr>
          <w:trHeight w:val="459"/>
          <w:jc w:val="center"/>
        </w:trPr>
        <w:tc>
          <w:tcPr>
            <w:tcW w:w="425" w:type="pct"/>
            <w:gridSpan w:val="2"/>
            <w:vMerge w:val="restart"/>
            <w:shd w:val="clear" w:color="auto" w:fill="auto"/>
            <w:vAlign w:val="center"/>
          </w:tcPr>
          <w:p w14:paraId="09E110DD" w14:textId="6C9D2C4D" w:rsidR="00B44296" w:rsidRPr="00D33B18" w:rsidRDefault="00B44296" w:rsidP="00B44296">
            <w:pPr>
              <w:widowControl/>
              <w:jc w:val="left"/>
              <w:rPr>
                <w:rFonts w:ascii="宋体" w:hAnsi="宋体" w:cs="宋体"/>
                <w:sz w:val="24"/>
                <w:szCs w:val="24"/>
              </w:rPr>
            </w:pPr>
            <w:r w:rsidRPr="00D33B18">
              <w:rPr>
                <w:rFonts w:ascii="宋体" w:hAnsi="宋体" w:cs="宋体" w:hint="eastAsia"/>
                <w:sz w:val="24"/>
                <w:szCs w:val="24"/>
              </w:rPr>
              <w:lastRenderedPageBreak/>
              <w:t>备注</w:t>
            </w:r>
          </w:p>
        </w:tc>
        <w:tc>
          <w:tcPr>
            <w:tcW w:w="4575" w:type="pct"/>
            <w:gridSpan w:val="7"/>
            <w:shd w:val="clear" w:color="auto" w:fill="auto"/>
            <w:vAlign w:val="center"/>
          </w:tcPr>
          <w:p w14:paraId="608F7F80" w14:textId="08200134" w:rsidR="00B44296" w:rsidRPr="00D33B18" w:rsidRDefault="00B44296" w:rsidP="00B44296">
            <w:pPr>
              <w:widowControl/>
              <w:jc w:val="left"/>
              <w:rPr>
                <w:rFonts w:ascii="宋体" w:hAnsi="宋体" w:cs="宋体"/>
                <w:sz w:val="24"/>
                <w:szCs w:val="24"/>
              </w:rPr>
            </w:pPr>
            <w:r w:rsidRPr="00D33B18">
              <w:rPr>
                <w:rFonts w:ascii="宋体" w:hAnsi="宋体" w:cs="宋体" w:hint="eastAsia"/>
                <w:sz w:val="24"/>
                <w:szCs w:val="24"/>
              </w:rPr>
              <w:t>1. 报价中包含但不限于：装卸</w:t>
            </w:r>
            <w:r w:rsidRPr="00D33B18">
              <w:rPr>
                <w:rFonts w:ascii="宋体" w:hAnsi="宋体" w:cs="宋体"/>
                <w:sz w:val="24"/>
                <w:szCs w:val="24"/>
              </w:rPr>
              <w:t>费、</w:t>
            </w:r>
            <w:r>
              <w:rPr>
                <w:rFonts w:ascii="宋体" w:hAnsi="宋体" w:cs="宋体"/>
                <w:sz w:val="24"/>
                <w:szCs w:val="24"/>
              </w:rPr>
              <w:t>装卸工具</w:t>
            </w:r>
            <w:r>
              <w:rPr>
                <w:rFonts w:ascii="宋体" w:hAnsi="宋体" w:cs="宋体" w:hint="eastAsia"/>
                <w:sz w:val="24"/>
                <w:szCs w:val="24"/>
              </w:rPr>
              <w:t>、</w:t>
            </w:r>
            <w:r>
              <w:rPr>
                <w:rFonts w:ascii="宋体" w:hAnsi="宋体" w:cs="宋体"/>
                <w:sz w:val="24"/>
                <w:szCs w:val="24"/>
              </w:rPr>
              <w:t>过磅费</w:t>
            </w:r>
            <w:r>
              <w:rPr>
                <w:rFonts w:ascii="宋体" w:hAnsi="宋体" w:cs="宋体" w:hint="eastAsia"/>
                <w:sz w:val="24"/>
                <w:szCs w:val="24"/>
              </w:rPr>
              <w:t>、</w:t>
            </w:r>
            <w:r w:rsidRPr="00D33B18">
              <w:rPr>
                <w:rFonts w:ascii="宋体" w:hAnsi="宋体" w:cs="宋体" w:hint="eastAsia"/>
                <w:sz w:val="24"/>
                <w:szCs w:val="24"/>
              </w:rPr>
              <w:t>包装费、运输费</w:t>
            </w:r>
            <w:r w:rsidRPr="00D33B18">
              <w:rPr>
                <w:rFonts w:ascii="宋体" w:hAnsi="宋体" w:cs="宋体"/>
                <w:sz w:val="24"/>
                <w:szCs w:val="24"/>
              </w:rPr>
              <w:t>、</w:t>
            </w:r>
            <w:r w:rsidRPr="00D33B18">
              <w:rPr>
                <w:rFonts w:ascii="宋体" w:hAnsi="宋体" w:cs="宋体" w:hint="eastAsia"/>
                <w:sz w:val="24"/>
                <w:szCs w:val="24"/>
              </w:rPr>
              <w:t>保险等供方履行合同义务的所有费用和税金（三门核电</w:t>
            </w:r>
            <w:r w:rsidRPr="00D33B18">
              <w:rPr>
                <w:rFonts w:ascii="宋体" w:hAnsi="宋体" w:cs="宋体"/>
                <w:sz w:val="24"/>
                <w:szCs w:val="24"/>
              </w:rPr>
              <w:t>出具</w:t>
            </w:r>
            <w:r w:rsidRPr="00D33B18">
              <w:rPr>
                <w:rFonts w:ascii="宋体" w:hAnsi="宋体" w:cs="宋体" w:hint="eastAsia"/>
                <w:sz w:val="24"/>
                <w:szCs w:val="24"/>
              </w:rPr>
              <w:t>税率</w:t>
            </w:r>
            <w:r w:rsidRPr="00D33B18">
              <w:rPr>
                <w:rFonts w:ascii="宋体" w:hAnsi="宋体" w:cs="宋体"/>
                <w:sz w:val="24"/>
                <w:szCs w:val="24"/>
              </w:rPr>
              <w:t>为</w:t>
            </w:r>
            <w:r w:rsidRPr="00D33B18">
              <w:rPr>
                <w:rFonts w:ascii="宋体" w:hAnsi="宋体" w:cs="宋体" w:hint="eastAsia"/>
                <w:sz w:val="24"/>
                <w:szCs w:val="24"/>
              </w:rPr>
              <w:t>13</w:t>
            </w:r>
            <w:r w:rsidRPr="00D33B18">
              <w:rPr>
                <w:rFonts w:ascii="宋体" w:hAnsi="宋体" w:cs="宋体"/>
                <w:sz w:val="24"/>
                <w:szCs w:val="24"/>
              </w:rPr>
              <w:t>%</w:t>
            </w:r>
            <w:r w:rsidRPr="00D33B18">
              <w:rPr>
                <w:rFonts w:ascii="宋体" w:hAnsi="宋体" w:cs="宋体" w:hint="eastAsia"/>
                <w:sz w:val="24"/>
                <w:szCs w:val="24"/>
              </w:rPr>
              <w:t>的</w:t>
            </w:r>
            <w:r w:rsidRPr="00D33B18">
              <w:rPr>
                <w:rFonts w:ascii="宋体" w:hAnsi="宋体" w:cs="宋体"/>
                <w:sz w:val="24"/>
                <w:szCs w:val="24"/>
              </w:rPr>
              <w:t>增值税专用发票</w:t>
            </w:r>
            <w:r w:rsidRPr="00D33B18">
              <w:rPr>
                <w:rFonts w:ascii="宋体" w:hAnsi="宋体" w:cs="宋体" w:hint="eastAsia"/>
                <w:sz w:val="24"/>
                <w:szCs w:val="24"/>
              </w:rPr>
              <w:t>）；</w:t>
            </w:r>
          </w:p>
        </w:tc>
      </w:tr>
      <w:tr w:rsidR="00B44296" w:rsidRPr="00D33B18" w14:paraId="2E81A2A6" w14:textId="77777777" w:rsidTr="00DE36F5">
        <w:trPr>
          <w:trHeight w:val="459"/>
          <w:jc w:val="center"/>
        </w:trPr>
        <w:tc>
          <w:tcPr>
            <w:tcW w:w="425" w:type="pct"/>
            <w:gridSpan w:val="2"/>
            <w:vMerge/>
            <w:shd w:val="clear" w:color="auto" w:fill="auto"/>
            <w:vAlign w:val="center"/>
          </w:tcPr>
          <w:p w14:paraId="55375BE6" w14:textId="77777777" w:rsidR="00B44296" w:rsidRPr="00D33B18" w:rsidRDefault="00B44296" w:rsidP="00B44296">
            <w:pPr>
              <w:widowControl/>
              <w:ind w:firstLineChars="100" w:firstLine="240"/>
              <w:rPr>
                <w:rFonts w:ascii="宋体" w:hAnsi="宋体" w:cs="宋体"/>
                <w:sz w:val="24"/>
                <w:szCs w:val="24"/>
              </w:rPr>
            </w:pPr>
          </w:p>
        </w:tc>
        <w:tc>
          <w:tcPr>
            <w:tcW w:w="4575" w:type="pct"/>
            <w:gridSpan w:val="7"/>
            <w:shd w:val="clear" w:color="auto" w:fill="auto"/>
            <w:vAlign w:val="center"/>
          </w:tcPr>
          <w:p w14:paraId="47CD6AA9" w14:textId="36672B33" w:rsidR="00B44296" w:rsidRPr="00D33B18" w:rsidRDefault="00B44296" w:rsidP="00B44296">
            <w:pPr>
              <w:widowControl/>
              <w:jc w:val="left"/>
              <w:rPr>
                <w:rFonts w:ascii="宋体" w:hAnsi="宋体" w:cs="宋体"/>
                <w:sz w:val="24"/>
                <w:szCs w:val="24"/>
              </w:rPr>
            </w:pPr>
            <w:r w:rsidRPr="00D33B18">
              <w:rPr>
                <w:rFonts w:ascii="宋体" w:hAnsi="宋体" w:cs="宋体"/>
                <w:sz w:val="24"/>
                <w:szCs w:val="24"/>
              </w:rPr>
              <w:t>2</w:t>
            </w:r>
            <w:r w:rsidRPr="00D33B18">
              <w:rPr>
                <w:rFonts w:ascii="宋体" w:hAnsi="宋体" w:cs="宋体" w:hint="eastAsia"/>
                <w:sz w:val="24"/>
                <w:szCs w:val="24"/>
              </w:rPr>
              <w:t>.提货地点：浙江省三门县三门核电有限公司指定地点，联系人：</w:t>
            </w:r>
            <w:r>
              <w:rPr>
                <w:rFonts w:ascii="宋体" w:hAnsi="宋体" w:cs="宋体" w:hint="eastAsia"/>
                <w:sz w:val="24"/>
                <w:szCs w:val="24"/>
              </w:rPr>
              <w:t>林菁</w:t>
            </w:r>
            <w:r w:rsidRPr="00D33B18">
              <w:rPr>
                <w:rFonts w:ascii="宋体" w:hAnsi="宋体" w:cs="宋体" w:hint="eastAsia"/>
                <w:sz w:val="24"/>
                <w:szCs w:val="24"/>
              </w:rPr>
              <w:t>，联系电话：0576-8132</w:t>
            </w:r>
            <w:r>
              <w:rPr>
                <w:rFonts w:ascii="宋体" w:hAnsi="宋体" w:cs="宋体"/>
                <w:sz w:val="24"/>
                <w:szCs w:val="24"/>
              </w:rPr>
              <w:t>6277</w:t>
            </w:r>
            <w:r w:rsidRPr="00D33B18">
              <w:rPr>
                <w:rFonts w:ascii="宋体" w:hAnsi="宋体" w:cs="宋体" w:hint="eastAsia"/>
                <w:sz w:val="24"/>
                <w:szCs w:val="24"/>
              </w:rPr>
              <w:t>；</w:t>
            </w:r>
          </w:p>
        </w:tc>
      </w:tr>
      <w:tr w:rsidR="00B44296" w:rsidRPr="00D33B18" w14:paraId="6F6079E2" w14:textId="77777777" w:rsidTr="00DE36F5">
        <w:trPr>
          <w:trHeight w:val="459"/>
          <w:jc w:val="center"/>
        </w:trPr>
        <w:tc>
          <w:tcPr>
            <w:tcW w:w="425" w:type="pct"/>
            <w:gridSpan w:val="2"/>
            <w:vMerge/>
            <w:shd w:val="clear" w:color="auto" w:fill="auto"/>
            <w:vAlign w:val="center"/>
          </w:tcPr>
          <w:p w14:paraId="33D41E56" w14:textId="77777777" w:rsidR="00B44296" w:rsidRPr="00D33B18" w:rsidRDefault="00B44296" w:rsidP="00B44296">
            <w:pPr>
              <w:pStyle w:val="aa"/>
              <w:widowControl/>
              <w:numPr>
                <w:ilvl w:val="0"/>
                <w:numId w:val="14"/>
              </w:numPr>
              <w:ind w:firstLineChars="0"/>
              <w:jc w:val="center"/>
              <w:rPr>
                <w:rFonts w:ascii="宋体" w:hAnsi="宋体" w:cs="宋体"/>
                <w:sz w:val="24"/>
                <w:szCs w:val="24"/>
              </w:rPr>
            </w:pPr>
          </w:p>
        </w:tc>
        <w:tc>
          <w:tcPr>
            <w:tcW w:w="4575" w:type="pct"/>
            <w:gridSpan w:val="7"/>
            <w:shd w:val="clear" w:color="auto" w:fill="auto"/>
            <w:vAlign w:val="center"/>
          </w:tcPr>
          <w:p w14:paraId="6B9C89D4" w14:textId="58DD2166" w:rsidR="00B44296" w:rsidRPr="00D33B18" w:rsidRDefault="00B44296" w:rsidP="002F7C99">
            <w:pPr>
              <w:widowControl/>
              <w:jc w:val="left"/>
              <w:rPr>
                <w:rFonts w:ascii="宋体" w:hAnsi="宋体" w:cs="宋体"/>
                <w:sz w:val="24"/>
                <w:szCs w:val="24"/>
              </w:rPr>
            </w:pPr>
            <w:r w:rsidRPr="00D33B18">
              <w:rPr>
                <w:rFonts w:ascii="宋体" w:hAnsi="宋体" w:cs="宋体" w:hint="eastAsia"/>
                <w:sz w:val="24"/>
                <w:szCs w:val="24"/>
              </w:rPr>
              <w:t>3.提货</w:t>
            </w:r>
            <w:r w:rsidRPr="00D33B18">
              <w:rPr>
                <w:rFonts w:ascii="宋体" w:hAnsi="宋体" w:cs="宋体"/>
                <w:sz w:val="24"/>
                <w:szCs w:val="24"/>
              </w:rPr>
              <w:t>时间：</w:t>
            </w:r>
            <w:r w:rsidR="002F7C99">
              <w:rPr>
                <w:rFonts w:ascii="宋体" w:hAnsi="宋体" w:cs="宋体" w:hint="eastAsia"/>
                <w:sz w:val="24"/>
                <w:szCs w:val="24"/>
              </w:rPr>
              <w:t>买方</w:t>
            </w:r>
            <w:r w:rsidRPr="00D33B18">
              <w:rPr>
                <w:rFonts w:ascii="宋体" w:hAnsi="宋体" w:cs="宋体"/>
                <w:sz w:val="24"/>
                <w:szCs w:val="24"/>
              </w:rPr>
              <w:t>收到</w:t>
            </w:r>
            <w:r w:rsidR="002F7C99">
              <w:rPr>
                <w:rFonts w:ascii="宋体" w:hAnsi="宋体" w:cs="宋体"/>
                <w:sz w:val="24"/>
                <w:szCs w:val="24"/>
              </w:rPr>
              <w:t>卖方</w:t>
            </w:r>
            <w:r w:rsidRPr="00D33B18">
              <w:rPr>
                <w:rFonts w:ascii="宋体" w:hAnsi="宋体" w:cs="宋体"/>
                <w:sz w:val="24"/>
                <w:szCs w:val="24"/>
              </w:rPr>
              <w:t>通知后</w:t>
            </w:r>
            <w:r w:rsidRPr="00D33B18">
              <w:rPr>
                <w:rFonts w:ascii="宋体" w:hAnsi="宋体" w:cs="宋体" w:hint="eastAsia"/>
                <w:sz w:val="24"/>
                <w:szCs w:val="24"/>
              </w:rPr>
              <w:t>5个工作日内</w:t>
            </w:r>
            <w:r>
              <w:rPr>
                <w:rFonts w:ascii="宋体" w:hAnsi="宋体" w:cs="宋体" w:hint="eastAsia"/>
                <w:sz w:val="24"/>
                <w:szCs w:val="24"/>
              </w:rPr>
              <w:t>完成</w:t>
            </w:r>
            <w:r w:rsidRPr="00D33B18">
              <w:rPr>
                <w:rFonts w:ascii="宋体" w:hAnsi="宋体" w:cs="宋体"/>
                <w:sz w:val="24"/>
                <w:szCs w:val="24"/>
              </w:rPr>
              <w:t>废旧物资回收处置</w:t>
            </w:r>
            <w:r w:rsidR="0009462D">
              <w:rPr>
                <w:rFonts w:ascii="宋体" w:hAnsi="宋体" w:cs="宋体" w:hint="eastAsia"/>
                <w:sz w:val="24"/>
                <w:szCs w:val="24"/>
              </w:rPr>
              <w:t>，</w:t>
            </w:r>
            <w:r w:rsidR="002F7C99">
              <w:rPr>
                <w:rFonts w:ascii="宋体" w:hAnsi="宋体" w:cs="宋体" w:hint="eastAsia"/>
                <w:sz w:val="24"/>
                <w:szCs w:val="24"/>
              </w:rPr>
              <w:t>买方</w:t>
            </w:r>
            <w:r w:rsidR="0009462D">
              <w:rPr>
                <w:rFonts w:ascii="宋体" w:hAnsi="宋体" w:cs="宋体"/>
                <w:sz w:val="24"/>
                <w:szCs w:val="24"/>
              </w:rPr>
              <w:t>负责二次搬运</w:t>
            </w:r>
            <w:r w:rsidRPr="00D33B18">
              <w:rPr>
                <w:rFonts w:ascii="宋体" w:hAnsi="宋体" w:cs="宋体"/>
                <w:sz w:val="24"/>
                <w:szCs w:val="24"/>
              </w:rPr>
              <w:t>。</w:t>
            </w:r>
          </w:p>
        </w:tc>
      </w:tr>
      <w:tr w:rsidR="00B44296" w:rsidRPr="00D33B18" w14:paraId="33A48DE6" w14:textId="77777777" w:rsidTr="00DE36F5">
        <w:trPr>
          <w:trHeight w:val="459"/>
          <w:jc w:val="center"/>
        </w:trPr>
        <w:tc>
          <w:tcPr>
            <w:tcW w:w="425" w:type="pct"/>
            <w:gridSpan w:val="2"/>
            <w:vMerge/>
            <w:shd w:val="clear" w:color="auto" w:fill="auto"/>
            <w:vAlign w:val="center"/>
          </w:tcPr>
          <w:p w14:paraId="6C2538D0" w14:textId="77777777" w:rsidR="00B44296" w:rsidRPr="00D33B18" w:rsidRDefault="00B44296" w:rsidP="00B44296">
            <w:pPr>
              <w:pStyle w:val="aa"/>
              <w:widowControl/>
              <w:numPr>
                <w:ilvl w:val="0"/>
                <w:numId w:val="14"/>
              </w:numPr>
              <w:ind w:firstLineChars="0"/>
              <w:jc w:val="center"/>
              <w:rPr>
                <w:rFonts w:ascii="宋体" w:hAnsi="宋体" w:cs="宋体"/>
                <w:sz w:val="24"/>
                <w:szCs w:val="24"/>
              </w:rPr>
            </w:pPr>
          </w:p>
        </w:tc>
        <w:tc>
          <w:tcPr>
            <w:tcW w:w="4575" w:type="pct"/>
            <w:gridSpan w:val="7"/>
            <w:shd w:val="clear" w:color="auto" w:fill="auto"/>
            <w:vAlign w:val="center"/>
          </w:tcPr>
          <w:p w14:paraId="6B018051" w14:textId="64065ECF" w:rsidR="00B44296" w:rsidRPr="000B03FE" w:rsidRDefault="00B44296" w:rsidP="001A1412">
            <w:pPr>
              <w:widowControl/>
              <w:jc w:val="left"/>
              <w:rPr>
                <w:rFonts w:ascii="宋体" w:hAnsi="宋体" w:cs="宋体"/>
                <w:sz w:val="24"/>
                <w:szCs w:val="24"/>
              </w:rPr>
            </w:pPr>
            <w:r w:rsidRPr="000B03FE">
              <w:rPr>
                <w:rFonts w:ascii="宋体" w:hAnsi="宋体" w:cs="宋体"/>
                <w:sz w:val="24"/>
                <w:szCs w:val="24"/>
              </w:rPr>
              <w:t>4</w:t>
            </w:r>
            <w:r w:rsidRPr="000B03FE">
              <w:rPr>
                <w:rFonts w:ascii="宋体" w:hAnsi="宋体" w:cs="宋体" w:hint="eastAsia"/>
                <w:sz w:val="24"/>
                <w:szCs w:val="24"/>
              </w:rPr>
              <w:t>.支付方式：</w:t>
            </w:r>
            <w:r w:rsidR="00075BFD" w:rsidRPr="000B03FE">
              <w:rPr>
                <w:rFonts w:ascii="宋体" w:hAnsi="宋体" w:hint="eastAsia"/>
                <w:kern w:val="0"/>
                <w:sz w:val="24"/>
                <w:szCs w:val="24"/>
              </w:rPr>
              <w:t>合同</w:t>
            </w:r>
            <w:r w:rsidR="00075BFD" w:rsidRPr="000B03FE">
              <w:rPr>
                <w:rFonts w:ascii="宋体" w:hAnsi="宋体"/>
                <w:kern w:val="0"/>
                <w:sz w:val="24"/>
                <w:szCs w:val="24"/>
              </w:rPr>
              <w:t>签订后10</w:t>
            </w:r>
            <w:r w:rsidR="00075BFD" w:rsidRPr="000B03FE">
              <w:rPr>
                <w:rFonts w:ascii="宋体" w:hAnsi="宋体" w:hint="eastAsia"/>
                <w:kern w:val="0"/>
                <w:sz w:val="24"/>
                <w:szCs w:val="24"/>
              </w:rPr>
              <w:t>个</w:t>
            </w:r>
            <w:r w:rsidR="00075BFD" w:rsidRPr="000B03FE">
              <w:rPr>
                <w:rFonts w:ascii="宋体" w:hAnsi="宋体"/>
                <w:kern w:val="0"/>
                <w:sz w:val="24"/>
                <w:szCs w:val="24"/>
              </w:rPr>
              <w:t>工作日内，</w:t>
            </w:r>
            <w:r w:rsidR="00075BFD" w:rsidRPr="000B03FE">
              <w:rPr>
                <w:rFonts w:ascii="宋体" w:hAnsi="宋体" w:hint="eastAsia"/>
                <w:kern w:val="0"/>
                <w:sz w:val="24"/>
                <w:szCs w:val="24"/>
              </w:rPr>
              <w:t>买方向卖方</w:t>
            </w:r>
            <w:r w:rsidR="00075BFD" w:rsidRPr="000B03FE">
              <w:rPr>
                <w:rFonts w:ascii="宋体" w:hAnsi="宋体"/>
                <w:kern w:val="0"/>
                <w:sz w:val="24"/>
                <w:szCs w:val="24"/>
              </w:rPr>
              <w:t>支付</w:t>
            </w:r>
            <w:r w:rsidR="00075BFD" w:rsidRPr="000B03FE">
              <w:rPr>
                <w:rFonts w:ascii="宋体" w:hAnsi="宋体" w:hint="eastAsia"/>
                <w:kern w:val="0"/>
                <w:sz w:val="24"/>
                <w:szCs w:val="24"/>
              </w:rPr>
              <w:t>￥</w:t>
            </w:r>
            <w:r w:rsidR="00075BFD" w:rsidRPr="000B03FE">
              <w:rPr>
                <w:rFonts w:ascii="宋体" w:hAnsi="宋体"/>
                <w:kern w:val="0"/>
                <w:sz w:val="24"/>
                <w:szCs w:val="24"/>
              </w:rPr>
              <w:t>20</w:t>
            </w:r>
            <w:r w:rsidR="00075BFD" w:rsidRPr="000B03FE">
              <w:rPr>
                <w:rFonts w:ascii="宋体" w:hAnsi="宋体" w:hint="eastAsia"/>
                <w:kern w:val="0"/>
                <w:sz w:val="24"/>
                <w:szCs w:val="24"/>
              </w:rPr>
              <w:t>,000.00（贰万元整）作为固定</w:t>
            </w:r>
            <w:r w:rsidR="00075BFD" w:rsidRPr="000B03FE">
              <w:rPr>
                <w:rFonts w:ascii="宋体" w:hAnsi="宋体"/>
                <w:kern w:val="0"/>
                <w:sz w:val="24"/>
                <w:szCs w:val="24"/>
              </w:rPr>
              <w:t>押金</w:t>
            </w:r>
            <w:r w:rsidR="00075BFD" w:rsidRPr="000B03FE">
              <w:rPr>
                <w:rFonts w:ascii="宋体" w:hAnsi="宋体" w:hint="eastAsia"/>
                <w:kern w:val="0"/>
                <w:sz w:val="24"/>
                <w:szCs w:val="24"/>
              </w:rPr>
              <w:t>。买方在完成装货后、离开三门核电现场前双方签署附件</w:t>
            </w:r>
            <w:r w:rsidR="00075BFD" w:rsidRPr="000B03FE">
              <w:rPr>
                <w:rFonts w:ascii="宋体" w:hAnsi="宋体"/>
                <w:kern w:val="0"/>
                <w:sz w:val="24"/>
                <w:szCs w:val="24"/>
              </w:rPr>
              <w:t>3</w:t>
            </w:r>
            <w:r w:rsidR="00075BFD" w:rsidRPr="000B03FE">
              <w:rPr>
                <w:rFonts w:ascii="宋体" w:hAnsi="宋体" w:hint="eastAsia"/>
                <w:kern w:val="0"/>
                <w:sz w:val="24"/>
                <w:szCs w:val="24"/>
              </w:rPr>
              <w:t>《废旧物资处置装运记录单》，并向卖方支付当日废旧物资款项。当批次全部合同物项转运完成后，双方共同核算金额并在《废旧物资处置结算单》（附件</w:t>
            </w:r>
            <w:r w:rsidR="00075BFD" w:rsidRPr="000B03FE">
              <w:rPr>
                <w:rFonts w:ascii="宋体" w:hAnsi="宋体"/>
                <w:kern w:val="0"/>
                <w:sz w:val="24"/>
                <w:szCs w:val="24"/>
              </w:rPr>
              <w:t>4</w:t>
            </w:r>
            <w:r w:rsidR="00075BFD" w:rsidRPr="000B03FE">
              <w:rPr>
                <w:rFonts w:ascii="宋体" w:hAnsi="宋体" w:hint="eastAsia"/>
                <w:kern w:val="0"/>
                <w:sz w:val="24"/>
                <w:szCs w:val="24"/>
              </w:rPr>
              <w:t>）上签字确认，卖方3</w:t>
            </w:r>
            <w:r w:rsidR="00075BFD" w:rsidRPr="000B03FE">
              <w:rPr>
                <w:rFonts w:ascii="宋体" w:hAnsi="宋体"/>
                <w:kern w:val="0"/>
                <w:sz w:val="24"/>
                <w:szCs w:val="24"/>
              </w:rPr>
              <w:t>0天内</w:t>
            </w:r>
            <w:r w:rsidR="00075BFD" w:rsidRPr="000B03FE">
              <w:rPr>
                <w:rFonts w:ascii="宋体" w:hAnsi="宋体" w:hint="eastAsia"/>
                <w:kern w:val="0"/>
                <w:sz w:val="24"/>
                <w:szCs w:val="24"/>
              </w:rPr>
              <w:t>出具相应的发票。同时，卖方有权从固定押金内扣除买方按照合同约定应向卖方支付的违约金、赔偿金或其他费用，此时买方应在收到卖方通知后5日内补足押金至￥</w:t>
            </w:r>
            <w:r w:rsidR="00075BFD" w:rsidRPr="000B03FE">
              <w:rPr>
                <w:rFonts w:ascii="宋体" w:hAnsi="宋体"/>
                <w:kern w:val="0"/>
                <w:sz w:val="24"/>
                <w:szCs w:val="24"/>
              </w:rPr>
              <w:t>20</w:t>
            </w:r>
            <w:r w:rsidR="00075BFD" w:rsidRPr="000B03FE">
              <w:rPr>
                <w:rFonts w:ascii="宋体" w:hAnsi="宋体" w:hint="eastAsia"/>
                <w:kern w:val="0"/>
                <w:sz w:val="24"/>
                <w:szCs w:val="24"/>
              </w:rPr>
              <w:t>,000.00元。合同执行完毕并收到买方开具的相应金额收据后60天内，卖方向买方退回押金</w:t>
            </w:r>
            <w:r w:rsidRPr="000B03FE">
              <w:rPr>
                <w:rFonts w:ascii="宋体" w:hAnsi="宋体" w:cs="宋体" w:hint="eastAsia"/>
                <w:sz w:val="24"/>
                <w:szCs w:val="24"/>
              </w:rPr>
              <w:t>。</w:t>
            </w:r>
          </w:p>
        </w:tc>
      </w:tr>
      <w:tr w:rsidR="00B44296" w:rsidRPr="00D33B18" w14:paraId="447D2073" w14:textId="77777777" w:rsidTr="00DE36F5">
        <w:trPr>
          <w:trHeight w:val="459"/>
          <w:jc w:val="center"/>
        </w:trPr>
        <w:tc>
          <w:tcPr>
            <w:tcW w:w="425" w:type="pct"/>
            <w:gridSpan w:val="2"/>
            <w:vMerge/>
            <w:shd w:val="clear" w:color="auto" w:fill="auto"/>
            <w:vAlign w:val="center"/>
          </w:tcPr>
          <w:p w14:paraId="09278FC2" w14:textId="77777777" w:rsidR="00B44296" w:rsidRPr="00D33B18" w:rsidRDefault="00B44296" w:rsidP="00B44296">
            <w:pPr>
              <w:pStyle w:val="aa"/>
              <w:widowControl/>
              <w:numPr>
                <w:ilvl w:val="0"/>
                <w:numId w:val="14"/>
              </w:numPr>
              <w:ind w:firstLineChars="0"/>
              <w:jc w:val="center"/>
              <w:rPr>
                <w:rFonts w:ascii="宋体" w:hAnsi="宋体" w:cs="宋体"/>
                <w:sz w:val="24"/>
                <w:szCs w:val="24"/>
              </w:rPr>
            </w:pPr>
          </w:p>
        </w:tc>
        <w:tc>
          <w:tcPr>
            <w:tcW w:w="4575" w:type="pct"/>
            <w:gridSpan w:val="7"/>
            <w:shd w:val="clear" w:color="auto" w:fill="auto"/>
            <w:vAlign w:val="center"/>
          </w:tcPr>
          <w:p w14:paraId="4DC2C7F0" w14:textId="4A524972" w:rsidR="00B44296" w:rsidRPr="000B03FE" w:rsidRDefault="00B44296" w:rsidP="00B44296">
            <w:pPr>
              <w:widowControl/>
              <w:jc w:val="left"/>
              <w:rPr>
                <w:rFonts w:ascii="宋体" w:hAnsi="宋体" w:cs="宋体"/>
                <w:sz w:val="24"/>
                <w:szCs w:val="24"/>
              </w:rPr>
            </w:pPr>
            <w:r w:rsidRPr="000B03FE">
              <w:rPr>
                <w:rFonts w:ascii="宋体" w:hAnsi="宋体" w:cs="宋体"/>
                <w:sz w:val="24"/>
                <w:szCs w:val="24"/>
              </w:rPr>
              <w:t>5</w:t>
            </w:r>
            <w:r w:rsidRPr="000B03FE">
              <w:rPr>
                <w:rFonts w:ascii="宋体" w:hAnsi="宋体" w:cs="宋体" w:hint="eastAsia"/>
                <w:sz w:val="24"/>
                <w:szCs w:val="24"/>
              </w:rPr>
              <w:t>.报价文件每一页均须加盖公章，非法人签字的，应按附件</w:t>
            </w:r>
            <w:r w:rsidRPr="000B03FE">
              <w:rPr>
                <w:rFonts w:ascii="宋体" w:hAnsi="宋体" w:cs="宋体"/>
                <w:sz w:val="24"/>
                <w:szCs w:val="24"/>
              </w:rPr>
              <w:t>2</w:t>
            </w:r>
            <w:r w:rsidRPr="000B03FE">
              <w:rPr>
                <w:rFonts w:ascii="宋体" w:hAnsi="宋体" w:cs="宋体" w:hint="eastAsia"/>
                <w:sz w:val="24"/>
                <w:szCs w:val="24"/>
              </w:rPr>
              <w:t>模板提供授权委托书。</w:t>
            </w:r>
          </w:p>
        </w:tc>
      </w:tr>
      <w:tr w:rsidR="00B44296" w:rsidRPr="00D33B18" w14:paraId="51126FE1" w14:textId="77777777" w:rsidTr="00DE36F5">
        <w:trPr>
          <w:trHeight w:val="459"/>
          <w:jc w:val="center"/>
        </w:trPr>
        <w:tc>
          <w:tcPr>
            <w:tcW w:w="782" w:type="pct"/>
            <w:gridSpan w:val="3"/>
            <w:shd w:val="clear" w:color="auto" w:fill="auto"/>
            <w:vAlign w:val="center"/>
          </w:tcPr>
          <w:p w14:paraId="440FE235" w14:textId="5443FB3A" w:rsidR="00B44296" w:rsidRPr="00D33B18" w:rsidRDefault="00B44296" w:rsidP="00B44296">
            <w:pPr>
              <w:widowControl/>
              <w:jc w:val="center"/>
              <w:rPr>
                <w:rFonts w:ascii="宋体" w:hAnsi="宋体" w:cs="宋体"/>
                <w:sz w:val="24"/>
                <w:szCs w:val="24"/>
              </w:rPr>
            </w:pPr>
            <w:r w:rsidRPr="00D33B18">
              <w:rPr>
                <w:rFonts w:ascii="宋体" w:hAnsi="宋体" w:cs="宋体" w:hint="eastAsia"/>
                <w:b/>
                <w:bCs/>
                <w:sz w:val="24"/>
                <w:szCs w:val="24"/>
              </w:rPr>
              <w:t>报价单位：</w:t>
            </w:r>
          </w:p>
        </w:tc>
        <w:tc>
          <w:tcPr>
            <w:tcW w:w="4218" w:type="pct"/>
            <w:gridSpan w:val="6"/>
            <w:shd w:val="clear" w:color="auto" w:fill="auto"/>
            <w:vAlign w:val="center"/>
          </w:tcPr>
          <w:p w14:paraId="3065EBC3" w14:textId="4F09C719" w:rsidR="00B44296" w:rsidRPr="00D33B18" w:rsidRDefault="00B44296" w:rsidP="00B44296">
            <w:pPr>
              <w:widowControl/>
              <w:jc w:val="left"/>
              <w:rPr>
                <w:rFonts w:ascii="宋体" w:hAnsi="宋体" w:cs="宋体"/>
                <w:sz w:val="24"/>
                <w:szCs w:val="24"/>
              </w:rPr>
            </w:pPr>
            <w:r w:rsidRPr="00D33B18">
              <w:rPr>
                <w:rFonts w:ascii="宋体" w:hAnsi="宋体" w:cs="宋体" w:hint="eastAsia"/>
                <w:b/>
                <w:bCs/>
                <w:sz w:val="24"/>
                <w:szCs w:val="24"/>
              </w:rPr>
              <w:t>（名称+签章）</w:t>
            </w:r>
          </w:p>
        </w:tc>
      </w:tr>
      <w:tr w:rsidR="00B44296" w:rsidRPr="00D33B18" w14:paraId="5D15BC44" w14:textId="77777777" w:rsidTr="00DE36F5">
        <w:trPr>
          <w:trHeight w:val="459"/>
          <w:jc w:val="center"/>
        </w:trPr>
        <w:tc>
          <w:tcPr>
            <w:tcW w:w="782" w:type="pct"/>
            <w:gridSpan w:val="3"/>
            <w:shd w:val="clear" w:color="auto" w:fill="auto"/>
            <w:vAlign w:val="center"/>
          </w:tcPr>
          <w:p w14:paraId="1F98B557" w14:textId="4527DA8E" w:rsidR="00B44296" w:rsidRPr="00D33B18" w:rsidRDefault="00B44296" w:rsidP="00B44296">
            <w:pPr>
              <w:widowControl/>
              <w:jc w:val="center"/>
              <w:rPr>
                <w:rFonts w:ascii="宋体" w:hAnsi="宋体" w:cs="宋体"/>
                <w:sz w:val="24"/>
                <w:szCs w:val="24"/>
              </w:rPr>
            </w:pPr>
            <w:r w:rsidRPr="00D33B18">
              <w:rPr>
                <w:rFonts w:ascii="宋体" w:hAnsi="宋体" w:cs="宋体" w:hint="eastAsia"/>
                <w:b/>
                <w:bCs/>
                <w:sz w:val="24"/>
                <w:szCs w:val="24"/>
              </w:rPr>
              <w:t>报价代表（或授权代表）：</w:t>
            </w:r>
          </w:p>
        </w:tc>
        <w:tc>
          <w:tcPr>
            <w:tcW w:w="4218" w:type="pct"/>
            <w:gridSpan w:val="6"/>
            <w:shd w:val="clear" w:color="auto" w:fill="auto"/>
            <w:vAlign w:val="center"/>
          </w:tcPr>
          <w:p w14:paraId="40717EAE" w14:textId="75324B74" w:rsidR="00B44296" w:rsidRPr="00D33B18" w:rsidRDefault="00B44296" w:rsidP="00B44296">
            <w:pPr>
              <w:widowControl/>
              <w:jc w:val="left"/>
              <w:rPr>
                <w:rFonts w:ascii="宋体" w:hAnsi="宋体" w:cs="宋体"/>
                <w:sz w:val="24"/>
                <w:szCs w:val="24"/>
              </w:rPr>
            </w:pPr>
            <w:r w:rsidRPr="00D33B18">
              <w:rPr>
                <w:rFonts w:ascii="宋体" w:hAnsi="宋体" w:cs="宋体" w:hint="eastAsia"/>
                <w:b/>
                <w:bCs/>
                <w:sz w:val="24"/>
                <w:szCs w:val="24"/>
              </w:rPr>
              <w:t>（名称</w:t>
            </w:r>
            <w:r>
              <w:rPr>
                <w:rFonts w:ascii="宋体" w:hAnsi="宋体" w:cs="宋体" w:hint="eastAsia"/>
                <w:b/>
                <w:bCs/>
                <w:sz w:val="24"/>
                <w:szCs w:val="24"/>
              </w:rPr>
              <w:t>或</w:t>
            </w:r>
            <w:r w:rsidRPr="00D33B18">
              <w:rPr>
                <w:rFonts w:ascii="宋体" w:hAnsi="宋体" w:cs="宋体" w:hint="eastAsia"/>
                <w:b/>
                <w:bCs/>
                <w:sz w:val="24"/>
                <w:szCs w:val="24"/>
              </w:rPr>
              <w:t>签章）</w:t>
            </w:r>
          </w:p>
        </w:tc>
      </w:tr>
      <w:tr w:rsidR="00B44296" w:rsidRPr="00D33B18" w14:paraId="6F888C87" w14:textId="77777777" w:rsidTr="00DE36F5">
        <w:trPr>
          <w:trHeight w:val="459"/>
          <w:jc w:val="center"/>
        </w:trPr>
        <w:tc>
          <w:tcPr>
            <w:tcW w:w="782" w:type="pct"/>
            <w:gridSpan w:val="3"/>
            <w:shd w:val="clear" w:color="auto" w:fill="auto"/>
            <w:vAlign w:val="center"/>
          </w:tcPr>
          <w:p w14:paraId="2EB21471" w14:textId="3CE499C5" w:rsidR="00B44296" w:rsidRPr="00D33B18" w:rsidRDefault="00B44296" w:rsidP="00B44296">
            <w:pPr>
              <w:widowControl/>
              <w:jc w:val="center"/>
              <w:rPr>
                <w:rFonts w:ascii="宋体" w:hAnsi="宋体" w:cs="宋体"/>
                <w:b/>
                <w:bCs/>
                <w:sz w:val="24"/>
                <w:szCs w:val="24"/>
              </w:rPr>
            </w:pPr>
            <w:r w:rsidRPr="00D33B18">
              <w:rPr>
                <w:rFonts w:ascii="宋体" w:hAnsi="宋体" w:cs="宋体" w:hint="eastAsia"/>
                <w:b/>
                <w:bCs/>
                <w:sz w:val="24"/>
                <w:szCs w:val="24"/>
              </w:rPr>
              <w:t>报价</w:t>
            </w:r>
            <w:r w:rsidRPr="00D33B18">
              <w:rPr>
                <w:rFonts w:ascii="宋体" w:hAnsi="宋体" w:cs="宋体"/>
                <w:b/>
                <w:bCs/>
                <w:sz w:val="24"/>
                <w:szCs w:val="24"/>
              </w:rPr>
              <w:t>代表联系方式：</w:t>
            </w:r>
          </w:p>
        </w:tc>
        <w:tc>
          <w:tcPr>
            <w:tcW w:w="4218" w:type="pct"/>
            <w:gridSpan w:val="6"/>
            <w:shd w:val="clear" w:color="auto" w:fill="auto"/>
            <w:vAlign w:val="center"/>
          </w:tcPr>
          <w:p w14:paraId="00C70E9F" w14:textId="77777777" w:rsidR="00B44296" w:rsidRPr="00D33B18" w:rsidRDefault="00B44296" w:rsidP="00B44296">
            <w:pPr>
              <w:widowControl/>
              <w:jc w:val="left"/>
              <w:rPr>
                <w:rFonts w:ascii="宋体" w:hAnsi="宋体" w:cs="宋体"/>
                <w:b/>
                <w:bCs/>
                <w:sz w:val="24"/>
                <w:szCs w:val="24"/>
              </w:rPr>
            </w:pPr>
          </w:p>
        </w:tc>
      </w:tr>
      <w:tr w:rsidR="00B44296" w:rsidRPr="00D33B18" w14:paraId="5B00F603" w14:textId="77777777" w:rsidTr="00DE36F5">
        <w:trPr>
          <w:trHeight w:val="459"/>
          <w:jc w:val="center"/>
        </w:trPr>
        <w:tc>
          <w:tcPr>
            <w:tcW w:w="782" w:type="pct"/>
            <w:gridSpan w:val="3"/>
            <w:shd w:val="clear" w:color="auto" w:fill="auto"/>
            <w:vAlign w:val="center"/>
          </w:tcPr>
          <w:p w14:paraId="42E86988" w14:textId="661E08D6" w:rsidR="00B44296" w:rsidRPr="00D33B18" w:rsidRDefault="00B44296" w:rsidP="00B44296">
            <w:pPr>
              <w:widowControl/>
              <w:jc w:val="center"/>
              <w:rPr>
                <w:rFonts w:ascii="宋体" w:hAnsi="宋体" w:cs="宋体"/>
                <w:sz w:val="24"/>
                <w:szCs w:val="24"/>
              </w:rPr>
            </w:pPr>
            <w:r w:rsidRPr="00D33B18">
              <w:rPr>
                <w:rFonts w:ascii="宋体" w:hAnsi="宋体" w:cs="宋体" w:hint="eastAsia"/>
                <w:b/>
                <w:bCs/>
                <w:sz w:val="24"/>
                <w:szCs w:val="24"/>
              </w:rPr>
              <w:t>报价日期：</w:t>
            </w:r>
          </w:p>
        </w:tc>
        <w:tc>
          <w:tcPr>
            <w:tcW w:w="4218" w:type="pct"/>
            <w:gridSpan w:val="6"/>
            <w:shd w:val="clear" w:color="auto" w:fill="auto"/>
            <w:vAlign w:val="center"/>
          </w:tcPr>
          <w:p w14:paraId="69256783" w14:textId="77777777" w:rsidR="00B44296" w:rsidRPr="00D33B18" w:rsidRDefault="00B44296" w:rsidP="00B44296">
            <w:pPr>
              <w:widowControl/>
              <w:jc w:val="left"/>
              <w:rPr>
                <w:rFonts w:ascii="宋体" w:hAnsi="宋体" w:cs="宋体"/>
                <w:sz w:val="24"/>
                <w:szCs w:val="24"/>
              </w:rPr>
            </w:pPr>
          </w:p>
        </w:tc>
      </w:tr>
    </w:tbl>
    <w:p w14:paraId="0B69EE55" w14:textId="3E4C7408" w:rsidR="00733D14" w:rsidRDefault="00733D14" w:rsidP="00B5377C">
      <w:pPr>
        <w:pStyle w:val="10"/>
      </w:pPr>
    </w:p>
    <w:p w14:paraId="160C1CAB" w14:textId="77777777" w:rsidR="00733D14" w:rsidRDefault="00733D14">
      <w:pPr>
        <w:widowControl/>
        <w:jc w:val="left"/>
        <w:rPr>
          <w:rFonts w:ascii="Times New Roman" w:eastAsia="宋体" w:hAnsi="Times New Roman" w:cs="Times New Roman"/>
          <w:kern w:val="0"/>
          <w:sz w:val="24"/>
          <w:szCs w:val="24"/>
        </w:rPr>
      </w:pPr>
      <w:r>
        <w:br w:type="page"/>
      </w:r>
    </w:p>
    <w:p w14:paraId="5947FEB3" w14:textId="77777777" w:rsidR="00C36BDB" w:rsidRDefault="00C36BDB" w:rsidP="00B5377C">
      <w:pPr>
        <w:pStyle w:val="10"/>
        <w:sectPr w:rsidR="00C36BDB" w:rsidSect="00C36BDB">
          <w:pgSz w:w="16840" w:h="11907" w:orient="landscape"/>
          <w:pgMar w:top="1418" w:right="1418" w:bottom="1418" w:left="1418" w:header="851" w:footer="851" w:gutter="0"/>
          <w:cols w:space="720"/>
          <w:docGrid w:linePitch="312"/>
        </w:sectPr>
      </w:pPr>
    </w:p>
    <w:p w14:paraId="4B407139" w14:textId="31E5D5CE" w:rsidR="000901A8" w:rsidRPr="00453D23" w:rsidRDefault="00453D23" w:rsidP="00B5377C">
      <w:pPr>
        <w:pStyle w:val="10"/>
      </w:pPr>
      <w:r w:rsidRPr="00453D23">
        <w:rPr>
          <w:rFonts w:hint="eastAsia"/>
        </w:rPr>
        <w:lastRenderedPageBreak/>
        <w:t>附件</w:t>
      </w:r>
      <w:r w:rsidR="00F9211F">
        <w:t>1</w:t>
      </w:r>
      <w:r w:rsidRPr="00453D23">
        <w:rPr>
          <w:rFonts w:hint="eastAsia"/>
        </w:rPr>
        <w:t>：《供应商资格调查表》</w:t>
      </w:r>
    </w:p>
    <w:p w14:paraId="2949C0B7" w14:textId="26005C7A" w:rsidR="00453D23" w:rsidRPr="00B5377C" w:rsidRDefault="00453D23" w:rsidP="00B5377C">
      <w:pPr>
        <w:pStyle w:val="10"/>
      </w:pPr>
      <w:r w:rsidRPr="00B5377C">
        <w:rPr>
          <w:rFonts w:hint="eastAsia"/>
        </w:rPr>
        <w:t>见单独文件，根据供方类型选择</w:t>
      </w:r>
      <w:r w:rsidRPr="007629C5">
        <w:rPr>
          <w:rFonts w:hint="eastAsia"/>
          <w:color w:val="000000" w:themeColor="text1"/>
        </w:rPr>
        <w:t>《</w:t>
      </w:r>
      <w:r w:rsidR="00517EB6" w:rsidRPr="007629C5">
        <w:rPr>
          <w:rFonts w:hint="eastAsia"/>
          <w:color w:val="000000" w:themeColor="text1"/>
        </w:rPr>
        <w:t>Ⅲ类</w:t>
      </w:r>
      <w:r w:rsidRPr="007629C5">
        <w:rPr>
          <w:rFonts w:hint="eastAsia"/>
          <w:color w:val="000000" w:themeColor="text1"/>
        </w:rPr>
        <w:t>供应商资格调查表》</w:t>
      </w:r>
    </w:p>
    <w:p w14:paraId="4A053301" w14:textId="77777777" w:rsidR="00E2239E" w:rsidRDefault="00E2239E" w:rsidP="00B5377C">
      <w:pPr>
        <w:pStyle w:val="10"/>
        <w:rPr>
          <w:color w:val="FF0000"/>
        </w:rPr>
      </w:pPr>
    </w:p>
    <w:p w14:paraId="1B3B31B0" w14:textId="77777777" w:rsidR="000254A1" w:rsidRDefault="000254A1">
      <w:pPr>
        <w:widowControl/>
        <w:jc w:val="left"/>
        <w:rPr>
          <w:rFonts w:ascii="Times New Roman" w:eastAsia="宋体" w:hAnsi="Times New Roman" w:cs="Times New Roman"/>
          <w:kern w:val="0"/>
          <w:sz w:val="24"/>
          <w:szCs w:val="24"/>
        </w:rPr>
      </w:pPr>
      <w:r>
        <w:br w:type="page"/>
      </w:r>
    </w:p>
    <w:p w14:paraId="5C4AAD6E" w14:textId="512BDFF2" w:rsidR="008811DE" w:rsidRPr="00B5377C" w:rsidRDefault="008811DE" w:rsidP="00B5377C">
      <w:pPr>
        <w:pStyle w:val="10"/>
      </w:pPr>
      <w:r w:rsidRPr="00B5377C">
        <w:lastRenderedPageBreak/>
        <w:t>附件</w:t>
      </w:r>
      <w:r w:rsidR="00673179">
        <w:t>2</w:t>
      </w:r>
      <w:r w:rsidRPr="00B5377C">
        <w:rPr>
          <w:rFonts w:hint="eastAsia"/>
        </w:rPr>
        <w:t>：授权委托书模板</w:t>
      </w:r>
    </w:p>
    <w:p w14:paraId="1196D96C" w14:textId="72E5FB3A" w:rsidR="008811DE" w:rsidRPr="00B0321A" w:rsidRDefault="008811DE" w:rsidP="008811DE">
      <w:pPr>
        <w:pStyle w:val="1"/>
        <w:spacing w:before="0" w:afterLines="120" w:after="288" w:line="360" w:lineRule="auto"/>
        <w:jc w:val="center"/>
        <w:rPr>
          <w:rFonts w:ascii="黑体" w:eastAsia="黑体" w:hAnsi="黑体"/>
          <w:sz w:val="36"/>
          <w:szCs w:val="36"/>
        </w:rPr>
      </w:pPr>
      <w:bookmarkStart w:id="2" w:name="_Toc144974861"/>
      <w:bookmarkStart w:id="3" w:name="_Toc152042581"/>
      <w:bookmarkStart w:id="4" w:name="_Toc152045792"/>
      <w:bookmarkStart w:id="5" w:name="_Toc179632812"/>
      <w:bookmarkStart w:id="6" w:name="_Toc246996360"/>
      <w:bookmarkStart w:id="7" w:name="_Toc246997103"/>
      <w:bookmarkStart w:id="8" w:name="_Toc247085878"/>
      <w:bookmarkStart w:id="9" w:name="_Toc377629343"/>
      <w:bookmarkStart w:id="10" w:name="_Toc377744204"/>
      <w:r w:rsidRPr="00B0321A">
        <w:rPr>
          <w:rFonts w:ascii="黑体" w:eastAsia="黑体" w:hAnsi="黑体"/>
          <w:sz w:val="36"/>
          <w:szCs w:val="36"/>
        </w:rPr>
        <w:t>授权委托书</w:t>
      </w:r>
      <w:bookmarkEnd w:id="2"/>
      <w:bookmarkEnd w:id="3"/>
      <w:bookmarkEnd w:id="4"/>
      <w:bookmarkEnd w:id="5"/>
      <w:bookmarkEnd w:id="6"/>
      <w:bookmarkEnd w:id="7"/>
      <w:bookmarkEnd w:id="8"/>
      <w:bookmarkEnd w:id="9"/>
      <w:bookmarkEnd w:id="10"/>
    </w:p>
    <w:p w14:paraId="631FB922" w14:textId="77777777" w:rsidR="008811DE" w:rsidRPr="00B0321A" w:rsidRDefault="008811DE" w:rsidP="008811DE">
      <w:pPr>
        <w:topLinePunct/>
        <w:spacing w:line="360" w:lineRule="auto"/>
        <w:ind w:firstLineChars="200" w:firstLine="480"/>
        <w:rPr>
          <w:rFonts w:ascii="宋体" w:hAnsi="宋体"/>
          <w:sz w:val="24"/>
        </w:rPr>
      </w:pPr>
      <w:r w:rsidRPr="00B0321A">
        <w:rPr>
          <w:rFonts w:ascii="宋体" w:hAnsi="宋体"/>
          <w:sz w:val="24"/>
        </w:rPr>
        <w:t>本人</w:t>
      </w:r>
      <w:r w:rsidRPr="00B0321A">
        <w:rPr>
          <w:rFonts w:ascii="宋体" w:hAnsi="宋体"/>
          <w:sz w:val="24"/>
          <w:u w:val="single"/>
        </w:rPr>
        <w:t xml:space="preserve">       </w:t>
      </w:r>
      <w:r w:rsidRPr="00B0321A">
        <w:rPr>
          <w:rFonts w:ascii="宋体" w:hAnsi="宋体"/>
          <w:sz w:val="24"/>
        </w:rPr>
        <w:t>（姓名）系</w:t>
      </w:r>
      <w:r w:rsidRPr="00B0321A">
        <w:rPr>
          <w:rFonts w:ascii="宋体" w:hAnsi="宋体"/>
          <w:sz w:val="24"/>
          <w:u w:val="single"/>
        </w:rPr>
        <w:t xml:space="preserve">        </w:t>
      </w:r>
      <w:r w:rsidRPr="00B0321A">
        <w:rPr>
          <w:rFonts w:ascii="宋体" w:hAnsi="宋体"/>
          <w:sz w:val="24"/>
        </w:rPr>
        <w:t>（投标人名称）的法定代表人，现委托</w:t>
      </w:r>
      <w:r w:rsidRPr="00B0321A">
        <w:rPr>
          <w:rFonts w:ascii="宋体" w:hAnsi="宋体"/>
          <w:sz w:val="24"/>
          <w:u w:val="single"/>
        </w:rPr>
        <w:t xml:space="preserve">        </w:t>
      </w:r>
      <w:r w:rsidRPr="00B0321A">
        <w:rPr>
          <w:rFonts w:ascii="宋体" w:hAnsi="宋体"/>
          <w:sz w:val="24"/>
        </w:rPr>
        <w:t>（姓名）为我方代理人。代理人根据授权，以我方名义签署、澄清</w:t>
      </w:r>
      <w:r w:rsidRPr="00B0321A">
        <w:rPr>
          <w:rFonts w:ascii="宋体" w:hAnsi="宋体" w:hint="eastAsia"/>
          <w:sz w:val="24"/>
        </w:rPr>
        <w:t>、说明、补正</w:t>
      </w:r>
      <w:r w:rsidRPr="00B0321A">
        <w:rPr>
          <w:rFonts w:ascii="宋体" w:hAnsi="宋体"/>
          <w:sz w:val="24"/>
        </w:rPr>
        <w:t>、递交、撤回、修改</w:t>
      </w:r>
      <w:r w:rsidRPr="00B0321A">
        <w:rPr>
          <w:rFonts w:ascii="宋体" w:hAnsi="宋体"/>
          <w:sz w:val="24"/>
          <w:u w:val="single"/>
        </w:rPr>
        <w:t xml:space="preserve">           </w:t>
      </w:r>
      <w:r w:rsidRPr="00B0321A">
        <w:rPr>
          <w:rFonts w:ascii="宋体" w:hAnsi="宋体"/>
          <w:sz w:val="24"/>
        </w:rPr>
        <w:t>（项目名称）投标文件、签订合同和处理有关事宜，其法律后果由我方承担。</w:t>
      </w:r>
    </w:p>
    <w:p w14:paraId="530E3055" w14:textId="77777777" w:rsidR="008811DE" w:rsidRPr="00B0321A" w:rsidRDefault="008811DE" w:rsidP="008811DE">
      <w:pPr>
        <w:topLinePunct/>
        <w:spacing w:line="360" w:lineRule="auto"/>
        <w:ind w:firstLineChars="200" w:firstLine="480"/>
        <w:rPr>
          <w:rFonts w:ascii="宋体" w:hAnsi="宋体"/>
          <w:sz w:val="24"/>
        </w:rPr>
      </w:pPr>
      <w:r w:rsidRPr="00B0321A">
        <w:rPr>
          <w:rFonts w:ascii="宋体" w:hAnsi="宋体"/>
          <w:sz w:val="24"/>
        </w:rPr>
        <w:t>委托期限：</w:t>
      </w:r>
      <w:r w:rsidRPr="00B0321A">
        <w:rPr>
          <w:rFonts w:ascii="宋体" w:hAnsi="宋体"/>
          <w:sz w:val="24"/>
          <w:u w:val="single"/>
        </w:rPr>
        <w:t xml:space="preserve">             </w:t>
      </w:r>
      <w:r w:rsidRPr="00B0321A">
        <w:rPr>
          <w:rFonts w:ascii="宋体" w:hAnsi="宋体" w:hint="eastAsia"/>
          <w:sz w:val="24"/>
        </w:rPr>
        <w:t>。</w:t>
      </w:r>
    </w:p>
    <w:p w14:paraId="626104B1" w14:textId="77777777" w:rsidR="008811DE" w:rsidRDefault="008811DE" w:rsidP="008811DE">
      <w:pPr>
        <w:spacing w:line="360" w:lineRule="auto"/>
        <w:ind w:firstLineChars="200" w:firstLine="480"/>
        <w:rPr>
          <w:rFonts w:ascii="宋体" w:hAnsi="宋体"/>
          <w:sz w:val="24"/>
        </w:rPr>
      </w:pPr>
      <w:r w:rsidRPr="00B0321A">
        <w:rPr>
          <w:rFonts w:ascii="宋体" w:hAnsi="宋体"/>
          <w:sz w:val="24"/>
        </w:rPr>
        <w:t>代理人无转委托权。</w:t>
      </w:r>
    </w:p>
    <w:p w14:paraId="3EFDF602" w14:textId="77777777" w:rsidR="008811DE" w:rsidRDefault="008811DE" w:rsidP="008811DE">
      <w:pPr>
        <w:spacing w:line="360" w:lineRule="auto"/>
        <w:ind w:firstLineChars="200" w:firstLine="480"/>
        <w:rPr>
          <w:rFonts w:ascii="宋体" w:hAnsi="宋体"/>
          <w:sz w:val="24"/>
        </w:rPr>
      </w:pPr>
    </w:p>
    <w:p w14:paraId="2FD3804C" w14:textId="77777777" w:rsidR="008811DE" w:rsidRPr="00B0321A" w:rsidRDefault="008811DE" w:rsidP="008811DE">
      <w:pPr>
        <w:spacing w:line="360" w:lineRule="auto"/>
        <w:ind w:firstLineChars="200" w:firstLine="480"/>
        <w:rPr>
          <w:rFonts w:ascii="宋体" w:hAnsi="宋体"/>
          <w:sz w:val="24"/>
        </w:rPr>
      </w:pPr>
    </w:p>
    <w:p w14:paraId="5FEDA7B8" w14:textId="159533EA" w:rsidR="008811DE" w:rsidRPr="00B0321A" w:rsidRDefault="008811DE" w:rsidP="008811DE">
      <w:pPr>
        <w:spacing w:line="400" w:lineRule="exact"/>
        <w:rPr>
          <w:rFonts w:ascii="黑体" w:eastAsia="黑体" w:hAnsi="黑体"/>
          <w:sz w:val="24"/>
        </w:rPr>
      </w:pPr>
      <w:r w:rsidRPr="00B0321A">
        <w:rPr>
          <w:rFonts w:ascii="黑体" w:eastAsia="黑体" w:hAnsi="黑体" w:hint="eastAsia"/>
          <w:sz w:val="24"/>
        </w:rPr>
        <w:t>附：法定代表人</w:t>
      </w:r>
      <w:r w:rsidR="003243F7">
        <w:rPr>
          <w:rFonts w:ascii="黑体" w:eastAsia="黑体" w:hAnsi="黑体" w:hint="eastAsia"/>
          <w:sz w:val="24"/>
        </w:rPr>
        <w:t>、代</w:t>
      </w:r>
      <w:r w:rsidR="003243F7">
        <w:rPr>
          <w:rFonts w:ascii="黑体" w:eastAsia="黑体" w:hAnsi="黑体"/>
          <w:sz w:val="24"/>
        </w:rPr>
        <w:t>理人</w:t>
      </w:r>
      <w:r w:rsidRPr="00B0321A">
        <w:rPr>
          <w:rFonts w:ascii="黑体" w:eastAsia="黑体" w:hAnsi="黑体" w:hint="eastAsia"/>
          <w:sz w:val="24"/>
        </w:rPr>
        <w:t>身份证明</w:t>
      </w:r>
    </w:p>
    <w:p w14:paraId="3B481BF4" w14:textId="77777777" w:rsidR="008811DE" w:rsidRPr="00B34BFA" w:rsidRDefault="008811DE" w:rsidP="008811DE">
      <w:pPr>
        <w:spacing w:line="440" w:lineRule="exact"/>
        <w:rPr>
          <w:szCs w:val="21"/>
        </w:rPr>
      </w:pPr>
    </w:p>
    <w:p w14:paraId="58653EE0" w14:textId="77777777" w:rsidR="008811DE" w:rsidRPr="00B0321A" w:rsidRDefault="008811DE" w:rsidP="008811DE">
      <w:pPr>
        <w:spacing w:line="360" w:lineRule="auto"/>
        <w:rPr>
          <w:sz w:val="24"/>
        </w:rPr>
      </w:pPr>
      <w:r w:rsidRPr="00B0321A">
        <w:rPr>
          <w:sz w:val="24"/>
        </w:rPr>
        <w:t>投标人：</w:t>
      </w:r>
      <w:r w:rsidRPr="00B0321A">
        <w:rPr>
          <w:sz w:val="24"/>
          <w:u w:val="single"/>
        </w:rPr>
        <w:t xml:space="preserve">                               </w:t>
      </w:r>
      <w:r w:rsidRPr="00B0321A">
        <w:rPr>
          <w:sz w:val="24"/>
        </w:rPr>
        <w:t>（盖单位章）</w:t>
      </w:r>
    </w:p>
    <w:p w14:paraId="3F29EC0B" w14:textId="77777777" w:rsidR="008811DE" w:rsidRPr="00B0321A" w:rsidRDefault="008811DE" w:rsidP="008811DE">
      <w:pPr>
        <w:spacing w:line="360" w:lineRule="auto"/>
        <w:rPr>
          <w:sz w:val="24"/>
        </w:rPr>
      </w:pPr>
    </w:p>
    <w:p w14:paraId="46514593" w14:textId="77777777" w:rsidR="008811DE" w:rsidRPr="00B0321A" w:rsidRDefault="008811DE" w:rsidP="008811DE">
      <w:pPr>
        <w:spacing w:line="360" w:lineRule="auto"/>
        <w:rPr>
          <w:sz w:val="24"/>
        </w:rPr>
      </w:pPr>
      <w:r w:rsidRPr="00B0321A">
        <w:rPr>
          <w:sz w:val="24"/>
        </w:rPr>
        <w:t>法定代表人：</w:t>
      </w:r>
      <w:r w:rsidRPr="00B0321A">
        <w:rPr>
          <w:sz w:val="24"/>
          <w:u w:val="single"/>
        </w:rPr>
        <w:t xml:space="preserve">                               </w:t>
      </w:r>
      <w:r w:rsidRPr="00B0321A">
        <w:rPr>
          <w:sz w:val="24"/>
        </w:rPr>
        <w:t>（签字）</w:t>
      </w:r>
    </w:p>
    <w:p w14:paraId="36E7019A" w14:textId="77777777" w:rsidR="008811DE" w:rsidRPr="00B0321A" w:rsidRDefault="008811DE" w:rsidP="008811DE">
      <w:pPr>
        <w:spacing w:line="360" w:lineRule="auto"/>
        <w:rPr>
          <w:sz w:val="24"/>
        </w:rPr>
      </w:pPr>
    </w:p>
    <w:p w14:paraId="57354BAF" w14:textId="77777777" w:rsidR="008811DE" w:rsidRPr="00B0321A" w:rsidRDefault="008811DE" w:rsidP="008811DE">
      <w:pPr>
        <w:spacing w:line="360" w:lineRule="auto"/>
        <w:rPr>
          <w:sz w:val="24"/>
        </w:rPr>
      </w:pPr>
      <w:r w:rsidRPr="00B0321A">
        <w:rPr>
          <w:sz w:val="24"/>
        </w:rPr>
        <w:t>身份证号码：</w:t>
      </w:r>
      <w:r w:rsidRPr="00B0321A">
        <w:rPr>
          <w:sz w:val="24"/>
          <w:u w:val="single"/>
        </w:rPr>
        <w:t xml:space="preserve">                                     </w:t>
      </w:r>
    </w:p>
    <w:p w14:paraId="32A55124" w14:textId="77777777" w:rsidR="008811DE" w:rsidRPr="00B0321A" w:rsidRDefault="008811DE" w:rsidP="008811DE">
      <w:pPr>
        <w:spacing w:line="360" w:lineRule="auto"/>
        <w:rPr>
          <w:sz w:val="24"/>
        </w:rPr>
      </w:pPr>
    </w:p>
    <w:p w14:paraId="0B26A062" w14:textId="77777777" w:rsidR="008811DE" w:rsidRPr="00B0321A" w:rsidRDefault="008811DE" w:rsidP="008811DE">
      <w:pPr>
        <w:spacing w:line="360" w:lineRule="auto"/>
        <w:rPr>
          <w:sz w:val="24"/>
        </w:rPr>
      </w:pPr>
      <w:r w:rsidRPr="00B0321A">
        <w:rPr>
          <w:sz w:val="24"/>
        </w:rPr>
        <w:t>委托代理人：</w:t>
      </w:r>
      <w:r w:rsidRPr="00B0321A">
        <w:rPr>
          <w:sz w:val="24"/>
          <w:u w:val="single"/>
        </w:rPr>
        <w:t xml:space="preserve">                                   </w:t>
      </w:r>
      <w:r w:rsidRPr="00B0321A">
        <w:rPr>
          <w:sz w:val="24"/>
        </w:rPr>
        <w:t>（签字）</w:t>
      </w:r>
      <w:r w:rsidRPr="00B0321A">
        <w:rPr>
          <w:sz w:val="24"/>
        </w:rPr>
        <w:t xml:space="preserve"> </w:t>
      </w:r>
    </w:p>
    <w:p w14:paraId="63E37BF5" w14:textId="77777777" w:rsidR="008811DE" w:rsidRPr="00B0321A" w:rsidRDefault="008811DE" w:rsidP="008811DE">
      <w:pPr>
        <w:spacing w:line="360" w:lineRule="auto"/>
        <w:rPr>
          <w:sz w:val="24"/>
        </w:rPr>
      </w:pPr>
    </w:p>
    <w:p w14:paraId="2917543A" w14:textId="77777777" w:rsidR="008811DE" w:rsidRPr="00B0321A" w:rsidRDefault="008811DE" w:rsidP="008811DE">
      <w:pPr>
        <w:spacing w:line="360" w:lineRule="auto"/>
        <w:rPr>
          <w:sz w:val="24"/>
        </w:rPr>
      </w:pPr>
      <w:r w:rsidRPr="00B0321A">
        <w:rPr>
          <w:sz w:val="24"/>
        </w:rPr>
        <w:t>身份证号码：</w:t>
      </w:r>
      <w:r w:rsidRPr="00B0321A">
        <w:rPr>
          <w:sz w:val="24"/>
          <w:u w:val="single"/>
        </w:rPr>
        <w:t xml:space="preserve">                                      </w:t>
      </w:r>
    </w:p>
    <w:p w14:paraId="7F06EFF6" w14:textId="77777777" w:rsidR="008811DE" w:rsidRPr="00B0321A" w:rsidRDefault="008811DE" w:rsidP="008811DE">
      <w:pPr>
        <w:spacing w:line="360" w:lineRule="auto"/>
        <w:rPr>
          <w:sz w:val="24"/>
        </w:rPr>
      </w:pPr>
    </w:p>
    <w:p w14:paraId="4830A7BA" w14:textId="77777777" w:rsidR="008811DE" w:rsidRPr="00B0321A" w:rsidRDefault="008811DE" w:rsidP="008811DE">
      <w:pPr>
        <w:spacing w:line="360" w:lineRule="auto"/>
        <w:rPr>
          <w:sz w:val="24"/>
        </w:rPr>
      </w:pPr>
    </w:p>
    <w:p w14:paraId="0D9F720D" w14:textId="77777777" w:rsidR="008811DE" w:rsidRPr="00B0321A" w:rsidRDefault="008811DE" w:rsidP="008811DE">
      <w:pPr>
        <w:spacing w:line="360" w:lineRule="auto"/>
        <w:jc w:val="right"/>
        <w:rPr>
          <w:rFonts w:eastAsia="黑体"/>
          <w:sz w:val="24"/>
        </w:rPr>
      </w:pPr>
      <w:r w:rsidRPr="00B0321A">
        <w:rPr>
          <w:sz w:val="24"/>
          <w:u w:val="single"/>
        </w:rPr>
        <w:t xml:space="preserve">       </w:t>
      </w:r>
      <w:r w:rsidRPr="00B0321A">
        <w:rPr>
          <w:sz w:val="24"/>
        </w:rPr>
        <w:t>年</w:t>
      </w:r>
      <w:r w:rsidRPr="00B0321A">
        <w:rPr>
          <w:sz w:val="24"/>
          <w:u w:val="single"/>
        </w:rPr>
        <w:t xml:space="preserve">       </w:t>
      </w:r>
      <w:r w:rsidRPr="00B0321A">
        <w:rPr>
          <w:sz w:val="24"/>
        </w:rPr>
        <w:t>月</w:t>
      </w:r>
      <w:r w:rsidRPr="00B0321A">
        <w:rPr>
          <w:sz w:val="24"/>
          <w:u w:val="single"/>
        </w:rPr>
        <w:t xml:space="preserve">       </w:t>
      </w:r>
      <w:r w:rsidRPr="00B0321A">
        <w:rPr>
          <w:sz w:val="24"/>
        </w:rPr>
        <w:t>日</w:t>
      </w:r>
    </w:p>
    <w:p w14:paraId="38E70A48" w14:textId="77777777" w:rsidR="008811DE" w:rsidRPr="00453D23" w:rsidRDefault="008811DE" w:rsidP="00B5377C">
      <w:pPr>
        <w:pStyle w:val="10"/>
      </w:pPr>
    </w:p>
    <w:p w14:paraId="6DE5A064" w14:textId="77777777" w:rsidR="00653FE3" w:rsidRDefault="00653FE3" w:rsidP="00653FE3">
      <w:pPr>
        <w:ind w:firstLineChars="1100" w:firstLine="2640"/>
        <w:rPr>
          <w:sz w:val="24"/>
          <w:szCs w:val="24"/>
        </w:rPr>
      </w:pPr>
    </w:p>
    <w:p w14:paraId="1D4708D4" w14:textId="77777777" w:rsidR="00653FE3" w:rsidRDefault="00653FE3" w:rsidP="00653FE3">
      <w:pPr>
        <w:ind w:firstLineChars="1100" w:firstLine="2640"/>
        <w:rPr>
          <w:sz w:val="24"/>
          <w:szCs w:val="24"/>
        </w:rPr>
      </w:pPr>
    </w:p>
    <w:p w14:paraId="492A6117" w14:textId="77777777" w:rsidR="00653FE3" w:rsidRDefault="00653FE3" w:rsidP="00653FE3">
      <w:pPr>
        <w:ind w:firstLineChars="1100" w:firstLine="2640"/>
        <w:rPr>
          <w:sz w:val="24"/>
          <w:szCs w:val="24"/>
        </w:rPr>
      </w:pPr>
    </w:p>
    <w:p w14:paraId="79DB9268" w14:textId="77777777" w:rsidR="00653FE3" w:rsidRDefault="00653FE3" w:rsidP="00653FE3">
      <w:pPr>
        <w:ind w:firstLineChars="1100" w:firstLine="2640"/>
        <w:rPr>
          <w:sz w:val="24"/>
          <w:szCs w:val="24"/>
        </w:rPr>
      </w:pPr>
    </w:p>
    <w:p w14:paraId="778CA4ED" w14:textId="1532556B" w:rsidR="00F34B50" w:rsidRDefault="00F34B50">
      <w:pPr>
        <w:widowControl/>
        <w:jc w:val="left"/>
        <w:rPr>
          <w:sz w:val="24"/>
          <w:szCs w:val="24"/>
        </w:rPr>
      </w:pPr>
      <w:r>
        <w:rPr>
          <w:sz w:val="24"/>
          <w:szCs w:val="24"/>
        </w:rPr>
        <w:br w:type="page"/>
      </w:r>
    </w:p>
    <w:p w14:paraId="727C1AAF" w14:textId="77777777" w:rsidR="00F34B50" w:rsidRPr="005C64C5" w:rsidRDefault="00653FE3" w:rsidP="00F34B50">
      <w:pPr>
        <w:pStyle w:val="7"/>
        <w:numPr>
          <w:ilvl w:val="0"/>
          <w:numId w:val="0"/>
        </w:numPr>
        <w:rPr>
          <w:rFonts w:eastAsia="宋体"/>
          <w:b w:val="0"/>
          <w:bCs w:val="0"/>
          <w:szCs w:val="24"/>
        </w:rPr>
      </w:pPr>
      <w:r w:rsidRPr="005C64C5">
        <w:rPr>
          <w:rFonts w:eastAsia="宋体"/>
          <w:b w:val="0"/>
          <w:bCs w:val="0"/>
          <w:szCs w:val="24"/>
        </w:rPr>
        <w:lastRenderedPageBreak/>
        <w:t>附件</w:t>
      </w:r>
      <w:r w:rsidR="00673179" w:rsidRPr="005C64C5">
        <w:rPr>
          <w:rFonts w:eastAsia="宋体"/>
          <w:b w:val="0"/>
          <w:bCs w:val="0"/>
          <w:szCs w:val="24"/>
        </w:rPr>
        <w:t>3</w:t>
      </w:r>
      <w:r w:rsidRPr="005C64C5">
        <w:rPr>
          <w:rFonts w:eastAsia="宋体" w:hint="eastAsia"/>
          <w:b w:val="0"/>
          <w:bCs w:val="0"/>
          <w:szCs w:val="24"/>
        </w:rPr>
        <w:t>：</w:t>
      </w:r>
    </w:p>
    <w:p w14:paraId="1E18AF27" w14:textId="77777777" w:rsidR="00F34B50" w:rsidRPr="00887FAE" w:rsidRDefault="00F34B50" w:rsidP="00F34B50">
      <w:pPr>
        <w:jc w:val="center"/>
        <w:rPr>
          <w:sz w:val="24"/>
          <w:szCs w:val="24"/>
        </w:rPr>
      </w:pPr>
      <w:r w:rsidRPr="00887FAE">
        <w:rPr>
          <w:rFonts w:hint="eastAsia"/>
          <w:sz w:val="24"/>
          <w:szCs w:val="24"/>
        </w:rPr>
        <w:t>废旧物资处置装运记录单</w:t>
      </w:r>
      <w:r w:rsidRPr="00887FAE">
        <w:rPr>
          <w:rFonts w:hint="eastAsia"/>
          <w:sz w:val="24"/>
          <w:szCs w:val="24"/>
          <w:u w:val="single"/>
        </w:rPr>
        <w:t>（一车</w:t>
      </w:r>
      <w:proofErr w:type="gramStart"/>
      <w:r w:rsidRPr="00887FAE">
        <w:rPr>
          <w:rFonts w:hint="eastAsia"/>
          <w:sz w:val="24"/>
          <w:szCs w:val="24"/>
          <w:u w:val="single"/>
        </w:rPr>
        <w:t>一</w:t>
      </w:r>
      <w:proofErr w:type="gramEnd"/>
      <w:r w:rsidRPr="00887FAE">
        <w:rPr>
          <w:rFonts w:hint="eastAsia"/>
          <w:sz w:val="24"/>
          <w:szCs w:val="24"/>
          <w:u w:val="single"/>
        </w:rPr>
        <w:t>单）</w:t>
      </w:r>
    </w:p>
    <w:p w14:paraId="34041D25" w14:textId="77777777" w:rsidR="00F34B50" w:rsidRPr="00887FAE" w:rsidRDefault="00F34B50" w:rsidP="00F34B50">
      <w:pPr>
        <w:rPr>
          <w:sz w:val="24"/>
          <w:szCs w:val="24"/>
          <w:u w:val="single"/>
        </w:rPr>
      </w:pPr>
      <w:r w:rsidRPr="00887FAE">
        <w:rPr>
          <w:rFonts w:hint="eastAsia"/>
          <w:sz w:val="24"/>
          <w:szCs w:val="24"/>
          <w:u w:val="single"/>
        </w:rPr>
        <w:t>记录单编号：</w:t>
      </w:r>
      <w:r w:rsidRPr="00887FAE">
        <w:rPr>
          <w:rFonts w:hint="eastAsia"/>
          <w:sz w:val="24"/>
          <w:szCs w:val="24"/>
          <w:u w:val="single"/>
        </w:rPr>
        <w:t xml:space="preserve">                                               </w:t>
      </w:r>
      <w:r w:rsidRPr="00887FAE">
        <w:rPr>
          <w:rFonts w:hint="eastAsia"/>
          <w:sz w:val="24"/>
          <w:szCs w:val="24"/>
          <w:u w:val="single"/>
        </w:rPr>
        <w:t>年</w:t>
      </w:r>
      <w:r w:rsidRPr="00887FAE">
        <w:rPr>
          <w:rFonts w:hint="eastAsia"/>
          <w:sz w:val="24"/>
          <w:szCs w:val="24"/>
          <w:u w:val="single"/>
        </w:rPr>
        <w:t xml:space="preserve">     </w:t>
      </w:r>
      <w:r w:rsidRPr="00887FAE">
        <w:rPr>
          <w:rFonts w:hint="eastAsia"/>
          <w:sz w:val="24"/>
          <w:szCs w:val="24"/>
          <w:u w:val="single"/>
        </w:rPr>
        <w:t>月</w:t>
      </w:r>
      <w:r w:rsidRPr="00887FAE">
        <w:rPr>
          <w:rFonts w:hint="eastAsia"/>
          <w:sz w:val="24"/>
          <w:szCs w:val="24"/>
          <w:u w:val="single"/>
        </w:rPr>
        <w:t xml:space="preserve">     </w:t>
      </w:r>
      <w:r w:rsidRPr="00887FAE">
        <w:rPr>
          <w:rFonts w:hint="eastAsia"/>
          <w:sz w:val="24"/>
          <w:szCs w:val="24"/>
          <w:u w:val="single"/>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2625"/>
        <w:gridCol w:w="2539"/>
        <w:gridCol w:w="2265"/>
      </w:tblGrid>
      <w:tr w:rsidR="00F34B50" w:rsidRPr="00887FAE" w14:paraId="304B279D" w14:textId="77777777" w:rsidTr="00584175">
        <w:trPr>
          <w:trHeight w:val="920"/>
          <w:jc w:val="center"/>
        </w:trPr>
        <w:tc>
          <w:tcPr>
            <w:tcW w:w="9287" w:type="dxa"/>
            <w:gridSpan w:val="4"/>
            <w:shd w:val="clear" w:color="auto" w:fill="auto"/>
            <w:vAlign w:val="center"/>
          </w:tcPr>
          <w:p w14:paraId="1CDEF434"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废旧物资</w:t>
            </w:r>
            <w:r w:rsidRPr="00887FAE">
              <w:rPr>
                <w:rFonts w:ascii="宋体" w:hAnsi="宋体"/>
                <w:sz w:val="24"/>
                <w:szCs w:val="24"/>
              </w:rPr>
              <w:t>装载总量</w:t>
            </w:r>
          </w:p>
        </w:tc>
      </w:tr>
      <w:tr w:rsidR="00F34B50" w:rsidRPr="00887FAE" w14:paraId="4602197B" w14:textId="77777777" w:rsidTr="00584175">
        <w:trPr>
          <w:jc w:val="center"/>
        </w:trPr>
        <w:tc>
          <w:tcPr>
            <w:tcW w:w="1668" w:type="dxa"/>
            <w:shd w:val="clear" w:color="auto" w:fill="auto"/>
            <w:vAlign w:val="center"/>
          </w:tcPr>
          <w:p w14:paraId="4E3B78C4"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车牌号</w:t>
            </w:r>
          </w:p>
        </w:tc>
        <w:tc>
          <w:tcPr>
            <w:tcW w:w="2693" w:type="dxa"/>
            <w:shd w:val="clear" w:color="auto" w:fill="auto"/>
            <w:vAlign w:val="center"/>
          </w:tcPr>
          <w:p w14:paraId="5A94E306"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装车</w:t>
            </w:r>
            <w:r w:rsidRPr="00887FAE">
              <w:rPr>
                <w:rFonts w:ascii="宋体" w:hAnsi="宋体"/>
                <w:sz w:val="24"/>
                <w:szCs w:val="24"/>
              </w:rPr>
              <w:t>时间</w:t>
            </w:r>
          </w:p>
        </w:tc>
        <w:tc>
          <w:tcPr>
            <w:tcW w:w="2604" w:type="dxa"/>
            <w:shd w:val="clear" w:color="auto" w:fill="auto"/>
            <w:vAlign w:val="center"/>
          </w:tcPr>
          <w:p w14:paraId="1CD645A2"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总</w:t>
            </w:r>
            <w:r w:rsidRPr="00887FAE">
              <w:rPr>
                <w:rFonts w:ascii="宋体" w:hAnsi="宋体"/>
                <w:sz w:val="24"/>
                <w:szCs w:val="24"/>
              </w:rPr>
              <w:t>装载</w:t>
            </w:r>
            <w:r w:rsidRPr="00887FAE">
              <w:rPr>
                <w:rFonts w:ascii="宋体" w:hAnsi="宋体" w:hint="eastAsia"/>
                <w:sz w:val="24"/>
                <w:szCs w:val="24"/>
              </w:rPr>
              <w:t>量</w:t>
            </w:r>
          </w:p>
        </w:tc>
        <w:tc>
          <w:tcPr>
            <w:tcW w:w="2322" w:type="dxa"/>
            <w:shd w:val="clear" w:color="auto" w:fill="auto"/>
            <w:vAlign w:val="center"/>
          </w:tcPr>
          <w:p w14:paraId="633A1345"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单位</w:t>
            </w:r>
          </w:p>
        </w:tc>
      </w:tr>
      <w:tr w:rsidR="00F34B50" w:rsidRPr="00887FAE" w14:paraId="4EEDF3D2" w14:textId="77777777" w:rsidTr="00584175">
        <w:trPr>
          <w:jc w:val="center"/>
        </w:trPr>
        <w:tc>
          <w:tcPr>
            <w:tcW w:w="1668" w:type="dxa"/>
            <w:shd w:val="clear" w:color="auto" w:fill="auto"/>
            <w:vAlign w:val="center"/>
          </w:tcPr>
          <w:p w14:paraId="59984E3C"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42FE49BC"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305F8764"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5BD9D5DA"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20CE6716" w14:textId="77777777" w:rsidTr="00584175">
        <w:trPr>
          <w:jc w:val="center"/>
        </w:trPr>
        <w:tc>
          <w:tcPr>
            <w:tcW w:w="9287" w:type="dxa"/>
            <w:gridSpan w:val="4"/>
            <w:shd w:val="clear" w:color="auto" w:fill="auto"/>
            <w:vAlign w:val="center"/>
          </w:tcPr>
          <w:p w14:paraId="19AFA126"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废旧物资</w:t>
            </w:r>
            <w:r w:rsidRPr="00887FAE">
              <w:rPr>
                <w:rFonts w:ascii="宋体" w:hAnsi="宋体"/>
                <w:sz w:val="24"/>
                <w:szCs w:val="24"/>
              </w:rPr>
              <w:t>装载明细</w:t>
            </w:r>
          </w:p>
          <w:p w14:paraId="01C5EAD4"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sz w:val="24"/>
                <w:szCs w:val="24"/>
              </w:rPr>
              <w:t>（</w:t>
            </w:r>
            <w:r w:rsidRPr="00887FAE">
              <w:rPr>
                <w:rFonts w:ascii="宋体" w:hAnsi="宋体" w:hint="eastAsia"/>
                <w:sz w:val="24"/>
                <w:szCs w:val="24"/>
              </w:rPr>
              <w:t>若</w:t>
            </w:r>
            <w:r w:rsidRPr="00887FAE">
              <w:rPr>
                <w:rFonts w:ascii="宋体" w:hAnsi="宋体"/>
                <w:sz w:val="24"/>
                <w:szCs w:val="24"/>
              </w:rPr>
              <w:t>按重量计时，明确记录该批次毛重、皮重及净重信息）</w:t>
            </w:r>
          </w:p>
        </w:tc>
      </w:tr>
      <w:tr w:rsidR="00F34B50" w:rsidRPr="00887FAE" w14:paraId="532A6122" w14:textId="77777777" w:rsidTr="00584175">
        <w:trPr>
          <w:jc w:val="center"/>
        </w:trPr>
        <w:tc>
          <w:tcPr>
            <w:tcW w:w="1668" w:type="dxa"/>
            <w:shd w:val="clear" w:color="auto" w:fill="auto"/>
            <w:vAlign w:val="center"/>
          </w:tcPr>
          <w:p w14:paraId="295586F2"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序号</w:t>
            </w:r>
          </w:p>
        </w:tc>
        <w:tc>
          <w:tcPr>
            <w:tcW w:w="2693" w:type="dxa"/>
            <w:shd w:val="clear" w:color="auto" w:fill="auto"/>
            <w:vAlign w:val="center"/>
          </w:tcPr>
          <w:p w14:paraId="5126B520"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废旧物资种类</w:t>
            </w:r>
          </w:p>
        </w:tc>
        <w:tc>
          <w:tcPr>
            <w:tcW w:w="2604" w:type="dxa"/>
            <w:shd w:val="clear" w:color="auto" w:fill="auto"/>
            <w:vAlign w:val="center"/>
          </w:tcPr>
          <w:p w14:paraId="54FF63D7"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数量</w:t>
            </w:r>
          </w:p>
        </w:tc>
        <w:tc>
          <w:tcPr>
            <w:tcW w:w="2322" w:type="dxa"/>
            <w:shd w:val="clear" w:color="auto" w:fill="auto"/>
            <w:vAlign w:val="center"/>
          </w:tcPr>
          <w:p w14:paraId="64A6196D" w14:textId="77777777" w:rsidR="00F34B50" w:rsidRPr="00887FAE" w:rsidRDefault="00F34B50" w:rsidP="00584175">
            <w:pPr>
              <w:spacing w:before="60" w:after="60" w:line="400" w:lineRule="exact"/>
              <w:jc w:val="center"/>
              <w:rPr>
                <w:rFonts w:ascii="宋体" w:hAnsi="宋体"/>
                <w:sz w:val="24"/>
                <w:szCs w:val="24"/>
              </w:rPr>
            </w:pPr>
            <w:r w:rsidRPr="00887FAE">
              <w:rPr>
                <w:rFonts w:ascii="宋体" w:hAnsi="宋体" w:hint="eastAsia"/>
                <w:sz w:val="24"/>
                <w:szCs w:val="24"/>
              </w:rPr>
              <w:t>单位</w:t>
            </w:r>
          </w:p>
        </w:tc>
      </w:tr>
      <w:tr w:rsidR="00F34B50" w:rsidRPr="00887FAE" w14:paraId="2ADDA9DC" w14:textId="77777777" w:rsidTr="00584175">
        <w:trPr>
          <w:jc w:val="center"/>
        </w:trPr>
        <w:tc>
          <w:tcPr>
            <w:tcW w:w="1668" w:type="dxa"/>
            <w:shd w:val="clear" w:color="auto" w:fill="auto"/>
            <w:vAlign w:val="center"/>
          </w:tcPr>
          <w:p w14:paraId="1BDD3CD4"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117364F0"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12F40F73"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38017476"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7041D620" w14:textId="77777777" w:rsidTr="00584175">
        <w:trPr>
          <w:jc w:val="center"/>
        </w:trPr>
        <w:tc>
          <w:tcPr>
            <w:tcW w:w="1668" w:type="dxa"/>
            <w:shd w:val="clear" w:color="auto" w:fill="auto"/>
            <w:vAlign w:val="center"/>
          </w:tcPr>
          <w:p w14:paraId="14CA3258"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2BFA1025"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334A1B6E"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3D0B2972"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7CA9C9C8" w14:textId="77777777" w:rsidTr="00584175">
        <w:trPr>
          <w:jc w:val="center"/>
        </w:trPr>
        <w:tc>
          <w:tcPr>
            <w:tcW w:w="1668" w:type="dxa"/>
            <w:shd w:val="clear" w:color="auto" w:fill="auto"/>
            <w:vAlign w:val="center"/>
          </w:tcPr>
          <w:p w14:paraId="28C0700E"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7997883F"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4552DDCF"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17143108"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478B73F6" w14:textId="77777777" w:rsidTr="00584175">
        <w:trPr>
          <w:jc w:val="center"/>
        </w:trPr>
        <w:tc>
          <w:tcPr>
            <w:tcW w:w="1668" w:type="dxa"/>
            <w:shd w:val="clear" w:color="auto" w:fill="auto"/>
            <w:vAlign w:val="center"/>
          </w:tcPr>
          <w:p w14:paraId="18AF019C"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0CDD6C35"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258CD904"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276E24EE"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0509BEAC" w14:textId="77777777" w:rsidTr="00584175">
        <w:trPr>
          <w:jc w:val="center"/>
        </w:trPr>
        <w:tc>
          <w:tcPr>
            <w:tcW w:w="1668" w:type="dxa"/>
            <w:shd w:val="clear" w:color="auto" w:fill="auto"/>
            <w:vAlign w:val="center"/>
          </w:tcPr>
          <w:p w14:paraId="4BEC725E"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48EC5D5C"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2EC66AC4"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0CFA9A9A"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6AE63970" w14:textId="77777777" w:rsidTr="00584175">
        <w:trPr>
          <w:jc w:val="center"/>
        </w:trPr>
        <w:tc>
          <w:tcPr>
            <w:tcW w:w="1668" w:type="dxa"/>
            <w:shd w:val="clear" w:color="auto" w:fill="auto"/>
            <w:vAlign w:val="center"/>
          </w:tcPr>
          <w:p w14:paraId="61E46CDA" w14:textId="77777777" w:rsidR="00F34B50" w:rsidRPr="00887FAE" w:rsidRDefault="00F34B50" w:rsidP="00584175">
            <w:pPr>
              <w:spacing w:before="60" w:after="60" w:line="400" w:lineRule="exact"/>
              <w:jc w:val="center"/>
              <w:rPr>
                <w:rFonts w:ascii="宋体" w:hAnsi="宋体"/>
                <w:sz w:val="24"/>
                <w:szCs w:val="24"/>
              </w:rPr>
            </w:pPr>
          </w:p>
        </w:tc>
        <w:tc>
          <w:tcPr>
            <w:tcW w:w="2693" w:type="dxa"/>
            <w:shd w:val="clear" w:color="auto" w:fill="auto"/>
            <w:vAlign w:val="center"/>
          </w:tcPr>
          <w:p w14:paraId="1330D305" w14:textId="77777777" w:rsidR="00F34B50" w:rsidRPr="00887FAE" w:rsidRDefault="00F34B50" w:rsidP="00584175">
            <w:pPr>
              <w:spacing w:before="60" w:after="60" w:line="400" w:lineRule="exact"/>
              <w:jc w:val="center"/>
              <w:rPr>
                <w:rFonts w:ascii="宋体" w:hAnsi="宋体"/>
                <w:sz w:val="24"/>
                <w:szCs w:val="24"/>
              </w:rPr>
            </w:pPr>
          </w:p>
        </w:tc>
        <w:tc>
          <w:tcPr>
            <w:tcW w:w="2604" w:type="dxa"/>
            <w:shd w:val="clear" w:color="auto" w:fill="auto"/>
            <w:vAlign w:val="center"/>
          </w:tcPr>
          <w:p w14:paraId="531C28E7" w14:textId="77777777" w:rsidR="00F34B50" w:rsidRPr="00887FAE" w:rsidRDefault="00F34B50" w:rsidP="00584175">
            <w:pPr>
              <w:spacing w:before="60" w:after="60" w:line="400" w:lineRule="exact"/>
              <w:jc w:val="center"/>
              <w:rPr>
                <w:rFonts w:ascii="宋体" w:hAnsi="宋体"/>
                <w:sz w:val="24"/>
                <w:szCs w:val="24"/>
              </w:rPr>
            </w:pPr>
          </w:p>
        </w:tc>
        <w:tc>
          <w:tcPr>
            <w:tcW w:w="2322" w:type="dxa"/>
            <w:shd w:val="clear" w:color="auto" w:fill="auto"/>
            <w:vAlign w:val="center"/>
          </w:tcPr>
          <w:p w14:paraId="7A5A07B2" w14:textId="77777777" w:rsidR="00F34B50" w:rsidRPr="00887FAE" w:rsidRDefault="00F34B50" w:rsidP="00584175">
            <w:pPr>
              <w:spacing w:before="60" w:after="60" w:line="400" w:lineRule="exact"/>
              <w:jc w:val="center"/>
              <w:rPr>
                <w:rFonts w:ascii="宋体" w:hAnsi="宋体"/>
                <w:sz w:val="24"/>
                <w:szCs w:val="24"/>
              </w:rPr>
            </w:pPr>
          </w:p>
        </w:tc>
      </w:tr>
      <w:tr w:rsidR="00F34B50" w:rsidRPr="00887FAE" w14:paraId="4C3DFFF5" w14:textId="77777777" w:rsidTr="00584175">
        <w:trPr>
          <w:trHeight w:val="1029"/>
          <w:jc w:val="center"/>
        </w:trPr>
        <w:tc>
          <w:tcPr>
            <w:tcW w:w="9287" w:type="dxa"/>
            <w:gridSpan w:val="4"/>
            <w:shd w:val="clear" w:color="auto" w:fill="auto"/>
            <w:vAlign w:val="center"/>
          </w:tcPr>
          <w:p w14:paraId="1D366E9B" w14:textId="77777777" w:rsidR="00F34B50" w:rsidRPr="00887FAE" w:rsidRDefault="00F34B50" w:rsidP="00584175">
            <w:pPr>
              <w:spacing w:before="60" w:after="60" w:line="400" w:lineRule="exact"/>
              <w:jc w:val="left"/>
              <w:rPr>
                <w:rFonts w:ascii="宋体" w:hAnsi="宋体"/>
                <w:sz w:val="24"/>
                <w:szCs w:val="24"/>
              </w:rPr>
            </w:pPr>
            <w:r w:rsidRPr="00887FAE">
              <w:rPr>
                <w:rFonts w:ascii="宋体" w:hAnsi="宋体" w:hint="eastAsia"/>
                <w:sz w:val="24"/>
                <w:szCs w:val="24"/>
              </w:rPr>
              <w:t>设备</w:t>
            </w:r>
            <w:r w:rsidRPr="00887FAE">
              <w:rPr>
                <w:rFonts w:ascii="宋体" w:hAnsi="宋体"/>
                <w:sz w:val="24"/>
                <w:szCs w:val="24"/>
              </w:rPr>
              <w:t>采购处转运经办人</w:t>
            </w:r>
            <w:r w:rsidRPr="00887FAE">
              <w:rPr>
                <w:rFonts w:ascii="宋体" w:hAnsi="宋体" w:hint="eastAsia"/>
                <w:sz w:val="24"/>
                <w:szCs w:val="24"/>
              </w:rPr>
              <w:t xml:space="preserve">                记录人</w:t>
            </w:r>
            <w:r w:rsidRPr="00887FAE">
              <w:rPr>
                <w:rFonts w:ascii="宋体" w:hAnsi="宋体"/>
                <w:sz w:val="24"/>
                <w:szCs w:val="24"/>
              </w:rPr>
              <w:t>：</w:t>
            </w:r>
            <w:r w:rsidRPr="00887FAE">
              <w:rPr>
                <w:rFonts w:ascii="宋体" w:hAnsi="宋体" w:hint="eastAsia"/>
                <w:sz w:val="24"/>
                <w:szCs w:val="24"/>
              </w:rPr>
              <w:t xml:space="preserve">               日期</w:t>
            </w:r>
          </w:p>
        </w:tc>
      </w:tr>
      <w:tr w:rsidR="00F34B50" w:rsidRPr="00887FAE" w14:paraId="3AFA5195" w14:textId="77777777" w:rsidTr="00584175">
        <w:trPr>
          <w:trHeight w:val="1129"/>
          <w:jc w:val="center"/>
        </w:trPr>
        <w:tc>
          <w:tcPr>
            <w:tcW w:w="9287" w:type="dxa"/>
            <w:gridSpan w:val="4"/>
            <w:shd w:val="clear" w:color="auto" w:fill="auto"/>
            <w:vAlign w:val="center"/>
          </w:tcPr>
          <w:p w14:paraId="01913712" w14:textId="77777777" w:rsidR="00F34B50" w:rsidRPr="00887FAE" w:rsidRDefault="00F34B50" w:rsidP="00584175">
            <w:pPr>
              <w:spacing w:before="60" w:after="60" w:line="400" w:lineRule="exact"/>
              <w:jc w:val="left"/>
              <w:rPr>
                <w:rFonts w:ascii="宋体" w:hAnsi="宋体"/>
                <w:sz w:val="24"/>
                <w:szCs w:val="24"/>
              </w:rPr>
            </w:pPr>
            <w:r w:rsidRPr="00887FAE">
              <w:rPr>
                <w:rFonts w:ascii="宋体" w:hAnsi="宋体" w:hint="eastAsia"/>
                <w:sz w:val="24"/>
                <w:szCs w:val="24"/>
              </w:rPr>
              <w:t>设备</w:t>
            </w:r>
            <w:r w:rsidRPr="00887FAE">
              <w:rPr>
                <w:rFonts w:ascii="宋体" w:hAnsi="宋体"/>
                <w:sz w:val="24"/>
                <w:szCs w:val="24"/>
              </w:rPr>
              <w:t>采购处计划经办人</w:t>
            </w:r>
            <w:r w:rsidRPr="00887FAE">
              <w:rPr>
                <w:rFonts w:ascii="宋体" w:hAnsi="宋体" w:hint="eastAsia"/>
                <w:sz w:val="24"/>
                <w:szCs w:val="24"/>
              </w:rPr>
              <w:t xml:space="preserve">                监督</w:t>
            </w:r>
            <w:r w:rsidRPr="00887FAE">
              <w:rPr>
                <w:rFonts w:ascii="宋体" w:hAnsi="宋体"/>
                <w:sz w:val="24"/>
                <w:szCs w:val="24"/>
              </w:rPr>
              <w:t>人：</w:t>
            </w:r>
            <w:r w:rsidRPr="00887FAE">
              <w:rPr>
                <w:rFonts w:ascii="宋体" w:hAnsi="宋体" w:hint="eastAsia"/>
                <w:sz w:val="24"/>
                <w:szCs w:val="24"/>
              </w:rPr>
              <w:t xml:space="preserve">               日期</w:t>
            </w:r>
          </w:p>
        </w:tc>
      </w:tr>
      <w:tr w:rsidR="00F34B50" w:rsidRPr="00887FAE" w14:paraId="375D8301" w14:textId="77777777" w:rsidTr="00584175">
        <w:trPr>
          <w:trHeight w:val="1117"/>
          <w:jc w:val="center"/>
        </w:trPr>
        <w:tc>
          <w:tcPr>
            <w:tcW w:w="9287" w:type="dxa"/>
            <w:gridSpan w:val="4"/>
            <w:shd w:val="clear" w:color="auto" w:fill="auto"/>
            <w:vAlign w:val="center"/>
          </w:tcPr>
          <w:p w14:paraId="301882C5" w14:textId="77777777" w:rsidR="00F34B50" w:rsidRPr="00887FAE" w:rsidRDefault="00F34B50" w:rsidP="00584175">
            <w:pPr>
              <w:spacing w:before="60" w:after="60" w:line="400" w:lineRule="exact"/>
              <w:jc w:val="left"/>
              <w:rPr>
                <w:rFonts w:ascii="宋体" w:hAnsi="宋体"/>
                <w:sz w:val="24"/>
                <w:szCs w:val="24"/>
              </w:rPr>
            </w:pPr>
            <w:r w:rsidRPr="00887FAE">
              <w:rPr>
                <w:rFonts w:ascii="宋体" w:hAnsi="宋体" w:hint="eastAsia"/>
                <w:sz w:val="24"/>
                <w:szCs w:val="24"/>
              </w:rPr>
              <w:t>回收商                              代表</w:t>
            </w:r>
            <w:r w:rsidRPr="00887FAE">
              <w:rPr>
                <w:rFonts w:ascii="宋体" w:hAnsi="宋体"/>
                <w:sz w:val="24"/>
                <w:szCs w:val="24"/>
              </w:rPr>
              <w:t>：</w:t>
            </w:r>
            <w:r w:rsidRPr="00887FAE">
              <w:rPr>
                <w:rFonts w:ascii="宋体" w:hAnsi="宋体" w:hint="eastAsia"/>
                <w:sz w:val="24"/>
                <w:szCs w:val="24"/>
              </w:rPr>
              <w:t xml:space="preserve">                 日期</w:t>
            </w:r>
          </w:p>
        </w:tc>
      </w:tr>
    </w:tbl>
    <w:p w14:paraId="19778320" w14:textId="77777777" w:rsidR="00F34B50" w:rsidRDefault="00F34B50" w:rsidP="00F34B50">
      <w:pPr>
        <w:pStyle w:val="7"/>
        <w:numPr>
          <w:ilvl w:val="0"/>
          <w:numId w:val="0"/>
        </w:numPr>
        <w:rPr>
          <w:rFonts w:ascii="黑体" w:eastAsia="黑体" w:hAnsi="黑体"/>
          <w:b w:val="0"/>
          <w:szCs w:val="24"/>
        </w:rPr>
        <w:sectPr w:rsidR="00F34B50" w:rsidSect="00C36BDB">
          <w:pgSz w:w="11907" w:h="16840"/>
          <w:pgMar w:top="1418" w:right="1418" w:bottom="1418" w:left="1418" w:header="851" w:footer="851" w:gutter="0"/>
          <w:cols w:space="720"/>
          <w:docGrid w:linePitch="312"/>
        </w:sectPr>
      </w:pPr>
    </w:p>
    <w:p w14:paraId="18EE1A39" w14:textId="45107EB4" w:rsidR="00F34B50" w:rsidRPr="005C64C5" w:rsidRDefault="00F34B50" w:rsidP="005C64C5">
      <w:pPr>
        <w:pStyle w:val="7"/>
        <w:numPr>
          <w:ilvl w:val="0"/>
          <w:numId w:val="0"/>
        </w:numPr>
        <w:rPr>
          <w:rFonts w:eastAsia="宋体"/>
          <w:b w:val="0"/>
          <w:bCs w:val="0"/>
          <w:szCs w:val="24"/>
        </w:rPr>
      </w:pPr>
      <w:r w:rsidRPr="005C64C5">
        <w:rPr>
          <w:rFonts w:eastAsia="宋体"/>
          <w:b w:val="0"/>
          <w:bCs w:val="0"/>
          <w:szCs w:val="24"/>
        </w:rPr>
        <w:lastRenderedPageBreak/>
        <w:t>附件</w:t>
      </w:r>
      <w:r w:rsidR="005C64C5">
        <w:rPr>
          <w:rFonts w:eastAsia="宋体"/>
          <w:b w:val="0"/>
          <w:bCs w:val="0"/>
          <w:szCs w:val="24"/>
        </w:rPr>
        <w:t>4</w:t>
      </w:r>
      <w:r w:rsidR="005C64C5">
        <w:rPr>
          <w:rFonts w:eastAsia="宋体" w:hint="eastAsia"/>
          <w:b w:val="0"/>
          <w:bCs w:val="0"/>
          <w:szCs w:val="24"/>
        </w:rPr>
        <w:t>：</w:t>
      </w:r>
      <w:r w:rsidRPr="005C64C5">
        <w:rPr>
          <w:rFonts w:eastAsia="宋体"/>
          <w:b w:val="0"/>
          <w:bCs w:val="0"/>
          <w:szCs w:val="24"/>
        </w:rPr>
        <w:t>《废旧物资处置</w:t>
      </w:r>
      <w:r w:rsidRPr="005C64C5">
        <w:rPr>
          <w:rFonts w:eastAsia="宋体" w:hint="eastAsia"/>
          <w:b w:val="0"/>
          <w:bCs w:val="0"/>
          <w:szCs w:val="24"/>
        </w:rPr>
        <w:t>结算单》</w:t>
      </w:r>
    </w:p>
    <w:p w14:paraId="0170CE02" w14:textId="77777777" w:rsidR="00F34B50" w:rsidRPr="00887FAE" w:rsidRDefault="00F34B50" w:rsidP="00F34B50">
      <w:pPr>
        <w:ind w:firstLineChars="1100" w:firstLine="2640"/>
        <w:rPr>
          <w:sz w:val="24"/>
          <w:szCs w:val="24"/>
        </w:rPr>
      </w:pPr>
      <w:r w:rsidRPr="00887FAE">
        <w:rPr>
          <w:rFonts w:hint="eastAsia"/>
          <w:sz w:val="24"/>
          <w:szCs w:val="24"/>
        </w:rPr>
        <w:t>废旧物资处置结算单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1229"/>
        <w:gridCol w:w="681"/>
        <w:gridCol w:w="624"/>
        <w:gridCol w:w="786"/>
        <w:gridCol w:w="816"/>
        <w:gridCol w:w="1310"/>
        <w:gridCol w:w="397"/>
        <w:gridCol w:w="1708"/>
      </w:tblGrid>
      <w:tr w:rsidR="00F34B50" w:rsidRPr="00887FAE" w14:paraId="726720AE" w14:textId="77777777" w:rsidTr="00733D14">
        <w:trPr>
          <w:trHeight w:val="536"/>
          <w:jc w:val="center"/>
        </w:trPr>
        <w:tc>
          <w:tcPr>
            <w:tcW w:w="1980" w:type="dxa"/>
            <w:gridSpan w:val="2"/>
            <w:vAlign w:val="center"/>
          </w:tcPr>
          <w:p w14:paraId="5F9BD946" w14:textId="77777777" w:rsidR="00F34B50" w:rsidRPr="00887FAE" w:rsidRDefault="00F34B50" w:rsidP="00584175">
            <w:pPr>
              <w:spacing w:beforeLines="50" w:before="156" w:afterLines="50" w:after="156"/>
              <w:jc w:val="center"/>
              <w:rPr>
                <w:b/>
                <w:caps/>
                <w:noProof/>
                <w:sz w:val="24"/>
                <w:szCs w:val="24"/>
              </w:rPr>
            </w:pPr>
            <w:r w:rsidRPr="00887FAE">
              <w:rPr>
                <w:rFonts w:hint="eastAsia"/>
                <w:sz w:val="24"/>
                <w:szCs w:val="24"/>
              </w:rPr>
              <w:t>项目名称</w:t>
            </w:r>
          </w:p>
        </w:tc>
        <w:tc>
          <w:tcPr>
            <w:tcW w:w="6322" w:type="dxa"/>
            <w:gridSpan w:val="7"/>
            <w:vAlign w:val="center"/>
          </w:tcPr>
          <w:p w14:paraId="78EB3542"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1C8D632C" w14:textId="77777777" w:rsidTr="00733D14">
        <w:trPr>
          <w:trHeight w:val="735"/>
          <w:jc w:val="center"/>
        </w:trPr>
        <w:tc>
          <w:tcPr>
            <w:tcW w:w="1980" w:type="dxa"/>
            <w:gridSpan w:val="2"/>
            <w:vAlign w:val="center"/>
          </w:tcPr>
          <w:p w14:paraId="795DAF37" w14:textId="77777777" w:rsidR="00F34B50" w:rsidRPr="00887FAE" w:rsidRDefault="00F34B50" w:rsidP="00584175">
            <w:pPr>
              <w:spacing w:beforeLines="50" w:before="156" w:afterLines="50" w:after="156"/>
              <w:jc w:val="center"/>
              <w:rPr>
                <w:rFonts w:ascii="宋体" w:hAnsi="宋体"/>
                <w:sz w:val="24"/>
                <w:szCs w:val="24"/>
              </w:rPr>
            </w:pPr>
            <w:r w:rsidRPr="00887FAE">
              <w:rPr>
                <w:rFonts w:ascii="宋体" w:hAnsi="宋体" w:hint="eastAsia"/>
                <w:sz w:val="24"/>
                <w:szCs w:val="24"/>
              </w:rPr>
              <w:t>合同名称及编号</w:t>
            </w:r>
          </w:p>
        </w:tc>
        <w:tc>
          <w:tcPr>
            <w:tcW w:w="6322" w:type="dxa"/>
            <w:gridSpan w:val="7"/>
            <w:vAlign w:val="center"/>
          </w:tcPr>
          <w:p w14:paraId="1A17C280" w14:textId="77777777" w:rsidR="00F34B50" w:rsidRPr="00887FAE" w:rsidRDefault="00F34B50" w:rsidP="00584175">
            <w:pPr>
              <w:spacing w:beforeLines="50" w:before="156" w:afterLines="50" w:after="156"/>
              <w:jc w:val="center"/>
              <w:rPr>
                <w:rFonts w:ascii="宋体" w:hAnsi="宋体"/>
                <w:b/>
                <w:bCs/>
                <w:kern w:val="44"/>
                <w:sz w:val="24"/>
                <w:szCs w:val="24"/>
              </w:rPr>
            </w:pPr>
          </w:p>
        </w:tc>
      </w:tr>
      <w:tr w:rsidR="00F34B50" w:rsidRPr="00887FAE" w14:paraId="38519F2B" w14:textId="77777777" w:rsidTr="00733D14">
        <w:trPr>
          <w:trHeight w:val="417"/>
          <w:jc w:val="center"/>
        </w:trPr>
        <w:tc>
          <w:tcPr>
            <w:tcW w:w="2661" w:type="dxa"/>
            <w:gridSpan w:val="3"/>
            <w:vAlign w:val="center"/>
          </w:tcPr>
          <w:p w14:paraId="77224B13" w14:textId="77777777" w:rsidR="00F34B50" w:rsidRPr="00887FAE" w:rsidRDefault="00F34B50" w:rsidP="00584175">
            <w:pPr>
              <w:spacing w:beforeLines="50" w:before="156" w:afterLines="50" w:after="156"/>
              <w:rPr>
                <w:b/>
                <w:caps/>
                <w:noProof/>
                <w:sz w:val="24"/>
                <w:szCs w:val="24"/>
              </w:rPr>
            </w:pPr>
            <w:r w:rsidRPr="00887FAE">
              <w:rPr>
                <w:rFonts w:hint="eastAsia"/>
                <w:sz w:val="24"/>
                <w:szCs w:val="24"/>
              </w:rPr>
              <w:t>本次收款金额（大写）</w:t>
            </w:r>
          </w:p>
        </w:tc>
        <w:tc>
          <w:tcPr>
            <w:tcW w:w="3536" w:type="dxa"/>
            <w:gridSpan w:val="4"/>
            <w:vAlign w:val="center"/>
          </w:tcPr>
          <w:p w14:paraId="79A70BAA" w14:textId="77777777" w:rsidR="00F34B50" w:rsidRPr="00887FAE" w:rsidRDefault="00F34B50" w:rsidP="00584175">
            <w:pPr>
              <w:spacing w:beforeLines="50" w:before="156" w:afterLines="50" w:after="156"/>
              <w:jc w:val="center"/>
              <w:rPr>
                <w:b/>
                <w:bCs/>
                <w:kern w:val="44"/>
                <w:sz w:val="24"/>
                <w:szCs w:val="24"/>
              </w:rPr>
            </w:pPr>
          </w:p>
        </w:tc>
        <w:tc>
          <w:tcPr>
            <w:tcW w:w="2105" w:type="dxa"/>
            <w:gridSpan w:val="2"/>
            <w:vAlign w:val="center"/>
          </w:tcPr>
          <w:p w14:paraId="18776B07" w14:textId="77777777" w:rsidR="00F34B50" w:rsidRPr="00887FAE" w:rsidRDefault="00F34B50" w:rsidP="00584175">
            <w:pPr>
              <w:spacing w:beforeLines="50" w:before="156" w:afterLines="50" w:after="156"/>
              <w:rPr>
                <w:sz w:val="24"/>
                <w:szCs w:val="24"/>
              </w:rPr>
            </w:pPr>
            <w:r w:rsidRPr="00887FAE">
              <w:rPr>
                <w:rFonts w:hint="eastAsia"/>
                <w:sz w:val="24"/>
                <w:szCs w:val="24"/>
              </w:rPr>
              <w:t>￥</w:t>
            </w:r>
          </w:p>
        </w:tc>
      </w:tr>
      <w:tr w:rsidR="00F34B50" w:rsidRPr="00887FAE" w14:paraId="6A98EC94" w14:textId="77777777" w:rsidTr="00733D14">
        <w:trPr>
          <w:trHeight w:val="625"/>
          <w:jc w:val="center"/>
        </w:trPr>
        <w:tc>
          <w:tcPr>
            <w:tcW w:w="8302" w:type="dxa"/>
            <w:gridSpan w:val="9"/>
            <w:vAlign w:val="center"/>
          </w:tcPr>
          <w:p w14:paraId="2E54143B"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是否退回押金：</w:t>
            </w:r>
            <w:r w:rsidRPr="00887FAE">
              <w:rPr>
                <w:rFonts w:ascii="宋体" w:hAnsi="宋体"/>
                <w:sz w:val="24"/>
                <w:szCs w:val="24"/>
              </w:rPr>
              <w:fldChar w:fldCharType="begin">
                <w:ffData>
                  <w:name w:val=""/>
                  <w:enabled/>
                  <w:calcOnExit w:val="0"/>
                  <w:checkBox>
                    <w:sizeAuto/>
                    <w:default w:val="0"/>
                  </w:checkBox>
                </w:ffData>
              </w:fldChar>
            </w:r>
            <w:r w:rsidRPr="00887FAE">
              <w:rPr>
                <w:rFonts w:ascii="宋体" w:hAnsi="宋体"/>
                <w:sz w:val="24"/>
                <w:szCs w:val="24"/>
              </w:rPr>
              <w:instrText xml:space="preserve"> FORMCHECKBOX </w:instrText>
            </w:r>
            <w:r w:rsidR="00A815DB">
              <w:rPr>
                <w:rFonts w:ascii="宋体" w:hAnsi="宋体"/>
                <w:sz w:val="24"/>
                <w:szCs w:val="24"/>
              </w:rPr>
            </w:r>
            <w:r w:rsidR="00A815DB">
              <w:rPr>
                <w:rFonts w:ascii="宋体" w:hAnsi="宋体"/>
                <w:sz w:val="24"/>
                <w:szCs w:val="24"/>
              </w:rPr>
              <w:fldChar w:fldCharType="separate"/>
            </w:r>
            <w:r w:rsidRPr="00887FAE">
              <w:rPr>
                <w:rFonts w:ascii="宋体" w:hAnsi="宋体"/>
                <w:sz w:val="24"/>
                <w:szCs w:val="24"/>
              </w:rPr>
              <w:fldChar w:fldCharType="end"/>
            </w:r>
            <w:r w:rsidRPr="00887FAE">
              <w:rPr>
                <w:rFonts w:ascii="宋体" w:hAnsi="宋体" w:hint="eastAsia"/>
                <w:sz w:val="24"/>
                <w:szCs w:val="24"/>
              </w:rPr>
              <w:t xml:space="preserve"> 是   </w:t>
            </w:r>
            <w:r w:rsidRPr="00887FAE">
              <w:rPr>
                <w:rFonts w:ascii="宋体" w:hAnsi="宋体"/>
                <w:sz w:val="24"/>
                <w:szCs w:val="24"/>
              </w:rPr>
              <w:fldChar w:fldCharType="begin">
                <w:ffData>
                  <w:name w:val="Check4"/>
                  <w:enabled/>
                  <w:calcOnExit w:val="0"/>
                  <w:checkBox>
                    <w:sizeAuto/>
                    <w:default w:val="0"/>
                  </w:checkBox>
                </w:ffData>
              </w:fldChar>
            </w:r>
            <w:r w:rsidRPr="00887FAE">
              <w:rPr>
                <w:rFonts w:ascii="宋体" w:hAnsi="宋体"/>
                <w:sz w:val="24"/>
                <w:szCs w:val="24"/>
              </w:rPr>
              <w:instrText xml:space="preserve"> </w:instrText>
            </w:r>
            <w:r w:rsidRPr="00887FAE">
              <w:rPr>
                <w:rFonts w:ascii="宋体" w:hAnsi="宋体" w:hint="eastAsia"/>
                <w:sz w:val="24"/>
                <w:szCs w:val="24"/>
              </w:rPr>
              <w:instrText>FORMCHECKBOX</w:instrText>
            </w:r>
            <w:r w:rsidRPr="00887FAE">
              <w:rPr>
                <w:rFonts w:ascii="宋体" w:hAnsi="宋体"/>
                <w:sz w:val="24"/>
                <w:szCs w:val="24"/>
              </w:rPr>
              <w:instrText xml:space="preserve"> </w:instrText>
            </w:r>
            <w:r w:rsidR="00A815DB">
              <w:rPr>
                <w:rFonts w:ascii="宋体" w:hAnsi="宋体"/>
                <w:sz w:val="24"/>
                <w:szCs w:val="24"/>
              </w:rPr>
            </w:r>
            <w:r w:rsidR="00A815DB">
              <w:rPr>
                <w:rFonts w:ascii="宋体" w:hAnsi="宋体"/>
                <w:sz w:val="24"/>
                <w:szCs w:val="24"/>
              </w:rPr>
              <w:fldChar w:fldCharType="separate"/>
            </w:r>
            <w:r w:rsidRPr="00887FAE">
              <w:rPr>
                <w:rFonts w:ascii="宋体" w:hAnsi="宋体"/>
                <w:sz w:val="24"/>
                <w:szCs w:val="24"/>
              </w:rPr>
              <w:fldChar w:fldCharType="end"/>
            </w:r>
            <w:r w:rsidRPr="00887FAE">
              <w:rPr>
                <w:rFonts w:ascii="宋体" w:hAnsi="宋体" w:hint="eastAsia"/>
                <w:sz w:val="24"/>
                <w:szCs w:val="24"/>
              </w:rPr>
              <w:t xml:space="preserve"> 否  </w:t>
            </w:r>
            <w:r w:rsidRPr="00887FAE">
              <w:rPr>
                <w:rFonts w:ascii="宋体" w:hAnsi="宋体"/>
                <w:sz w:val="24"/>
                <w:szCs w:val="24"/>
              </w:rPr>
              <w:fldChar w:fldCharType="begin">
                <w:ffData>
                  <w:name w:val="Check4"/>
                  <w:enabled/>
                  <w:calcOnExit w:val="0"/>
                  <w:checkBox>
                    <w:sizeAuto/>
                    <w:default w:val="0"/>
                  </w:checkBox>
                </w:ffData>
              </w:fldChar>
            </w:r>
            <w:r w:rsidRPr="00887FAE">
              <w:rPr>
                <w:rFonts w:ascii="宋体" w:hAnsi="宋体"/>
                <w:sz w:val="24"/>
                <w:szCs w:val="24"/>
              </w:rPr>
              <w:instrText xml:space="preserve"> </w:instrText>
            </w:r>
            <w:r w:rsidRPr="00887FAE">
              <w:rPr>
                <w:rFonts w:ascii="宋体" w:hAnsi="宋体" w:hint="eastAsia"/>
                <w:sz w:val="24"/>
                <w:szCs w:val="24"/>
              </w:rPr>
              <w:instrText>FORMCHECKBOX</w:instrText>
            </w:r>
            <w:r w:rsidRPr="00887FAE">
              <w:rPr>
                <w:rFonts w:ascii="宋体" w:hAnsi="宋体"/>
                <w:sz w:val="24"/>
                <w:szCs w:val="24"/>
              </w:rPr>
              <w:instrText xml:space="preserve"> </w:instrText>
            </w:r>
            <w:r w:rsidR="00A815DB">
              <w:rPr>
                <w:rFonts w:ascii="宋体" w:hAnsi="宋体"/>
                <w:sz w:val="24"/>
                <w:szCs w:val="24"/>
              </w:rPr>
            </w:r>
            <w:r w:rsidR="00A815DB">
              <w:rPr>
                <w:rFonts w:ascii="宋体" w:hAnsi="宋体"/>
                <w:sz w:val="24"/>
                <w:szCs w:val="24"/>
              </w:rPr>
              <w:fldChar w:fldCharType="separate"/>
            </w:r>
            <w:r w:rsidRPr="00887FAE">
              <w:rPr>
                <w:rFonts w:ascii="宋体" w:hAnsi="宋体"/>
                <w:sz w:val="24"/>
                <w:szCs w:val="24"/>
              </w:rPr>
              <w:fldChar w:fldCharType="end"/>
            </w:r>
            <w:r w:rsidRPr="00887FAE">
              <w:rPr>
                <w:rFonts w:ascii="宋体" w:hAnsi="宋体" w:hint="eastAsia"/>
                <w:sz w:val="24"/>
                <w:szCs w:val="24"/>
              </w:rPr>
              <w:t xml:space="preserve"> 不适用</w:t>
            </w:r>
          </w:p>
        </w:tc>
      </w:tr>
      <w:tr w:rsidR="00F34B50" w:rsidRPr="00887FAE" w14:paraId="0CC2200C" w14:textId="77777777" w:rsidTr="00733D14">
        <w:trPr>
          <w:trHeight w:val="625"/>
          <w:jc w:val="center"/>
        </w:trPr>
        <w:tc>
          <w:tcPr>
            <w:tcW w:w="2661" w:type="dxa"/>
            <w:gridSpan w:val="3"/>
            <w:vAlign w:val="center"/>
          </w:tcPr>
          <w:p w14:paraId="07B8DF1B" w14:textId="77777777" w:rsidR="00F34B50" w:rsidRPr="00887FAE" w:rsidRDefault="00F34B50" w:rsidP="00584175">
            <w:pPr>
              <w:spacing w:beforeLines="50" w:before="156" w:afterLines="50" w:after="156"/>
              <w:rPr>
                <w:sz w:val="24"/>
                <w:szCs w:val="24"/>
              </w:rPr>
            </w:pPr>
            <w:r w:rsidRPr="00887FAE">
              <w:rPr>
                <w:rFonts w:hint="eastAsia"/>
                <w:sz w:val="24"/>
                <w:szCs w:val="24"/>
              </w:rPr>
              <w:t>退回押金金额（大写）</w:t>
            </w:r>
          </w:p>
        </w:tc>
        <w:tc>
          <w:tcPr>
            <w:tcW w:w="3536" w:type="dxa"/>
            <w:gridSpan w:val="4"/>
            <w:vAlign w:val="center"/>
          </w:tcPr>
          <w:p w14:paraId="5A53D384" w14:textId="77777777" w:rsidR="00F34B50" w:rsidRPr="00887FAE" w:rsidRDefault="00F34B50" w:rsidP="00584175">
            <w:pPr>
              <w:spacing w:beforeLines="50" w:before="156" w:afterLines="50" w:after="156"/>
              <w:jc w:val="center"/>
              <w:rPr>
                <w:b/>
                <w:bCs/>
                <w:kern w:val="44"/>
                <w:sz w:val="24"/>
                <w:szCs w:val="24"/>
              </w:rPr>
            </w:pPr>
          </w:p>
        </w:tc>
        <w:tc>
          <w:tcPr>
            <w:tcW w:w="2105" w:type="dxa"/>
            <w:gridSpan w:val="2"/>
            <w:vAlign w:val="center"/>
          </w:tcPr>
          <w:p w14:paraId="5CE65E72" w14:textId="77777777" w:rsidR="00F34B50" w:rsidRPr="00887FAE" w:rsidRDefault="00F34B50" w:rsidP="00584175">
            <w:pPr>
              <w:spacing w:beforeLines="50" w:before="156" w:afterLines="50" w:after="156"/>
              <w:rPr>
                <w:sz w:val="24"/>
                <w:szCs w:val="24"/>
              </w:rPr>
            </w:pPr>
            <w:r w:rsidRPr="00887FAE">
              <w:rPr>
                <w:rFonts w:hint="eastAsia"/>
                <w:sz w:val="24"/>
                <w:szCs w:val="24"/>
              </w:rPr>
              <w:t>￥</w:t>
            </w:r>
          </w:p>
        </w:tc>
      </w:tr>
      <w:tr w:rsidR="00F34B50" w:rsidRPr="00887FAE" w14:paraId="22128B12" w14:textId="77777777" w:rsidTr="00733D14">
        <w:trPr>
          <w:trHeight w:val="816"/>
          <w:jc w:val="center"/>
        </w:trPr>
        <w:tc>
          <w:tcPr>
            <w:tcW w:w="1980" w:type="dxa"/>
            <w:gridSpan w:val="2"/>
            <w:vAlign w:val="center"/>
          </w:tcPr>
          <w:p w14:paraId="0E541DAA" w14:textId="77777777" w:rsidR="00F34B50" w:rsidRPr="00887FAE" w:rsidRDefault="00F34B50" w:rsidP="00584175">
            <w:pPr>
              <w:spacing w:beforeLines="50" w:before="156" w:afterLines="50" w:after="156"/>
              <w:jc w:val="center"/>
              <w:rPr>
                <w:sz w:val="24"/>
                <w:szCs w:val="24"/>
                <w:u w:val="single"/>
              </w:rPr>
            </w:pPr>
            <w:r w:rsidRPr="00887FAE">
              <w:rPr>
                <w:rFonts w:hint="eastAsia"/>
                <w:sz w:val="24"/>
                <w:szCs w:val="24"/>
                <w:u w:val="single"/>
              </w:rPr>
              <w:t>回收商代表</w:t>
            </w:r>
          </w:p>
        </w:tc>
        <w:tc>
          <w:tcPr>
            <w:tcW w:w="6322" w:type="dxa"/>
            <w:gridSpan w:val="7"/>
            <w:vAlign w:val="center"/>
          </w:tcPr>
          <w:p w14:paraId="4C02CA2A"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24AF51E0" w14:textId="77777777" w:rsidTr="00733D14">
        <w:trPr>
          <w:trHeight w:val="1028"/>
          <w:jc w:val="center"/>
        </w:trPr>
        <w:tc>
          <w:tcPr>
            <w:tcW w:w="1980" w:type="dxa"/>
            <w:gridSpan w:val="2"/>
            <w:vAlign w:val="center"/>
          </w:tcPr>
          <w:p w14:paraId="3C6DF4E6"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设备采购处</w:t>
            </w:r>
          </w:p>
          <w:p w14:paraId="615900B5"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经办人</w:t>
            </w:r>
          </w:p>
        </w:tc>
        <w:tc>
          <w:tcPr>
            <w:tcW w:w="2091" w:type="dxa"/>
            <w:gridSpan w:val="3"/>
            <w:vAlign w:val="center"/>
          </w:tcPr>
          <w:p w14:paraId="2E7D01D6" w14:textId="77777777" w:rsidR="00F34B50" w:rsidRPr="00887FAE" w:rsidRDefault="00F34B50" w:rsidP="00584175">
            <w:pPr>
              <w:spacing w:beforeLines="50" w:before="156" w:afterLines="50" w:after="156"/>
              <w:jc w:val="center"/>
              <w:rPr>
                <w:b/>
                <w:bCs/>
                <w:kern w:val="44"/>
                <w:sz w:val="24"/>
                <w:szCs w:val="24"/>
              </w:rPr>
            </w:pPr>
          </w:p>
        </w:tc>
        <w:tc>
          <w:tcPr>
            <w:tcW w:w="2126" w:type="dxa"/>
            <w:gridSpan w:val="2"/>
            <w:vAlign w:val="center"/>
          </w:tcPr>
          <w:p w14:paraId="0CBC3FAB"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科长</w:t>
            </w:r>
          </w:p>
        </w:tc>
        <w:tc>
          <w:tcPr>
            <w:tcW w:w="2105" w:type="dxa"/>
            <w:gridSpan w:val="2"/>
            <w:vAlign w:val="center"/>
          </w:tcPr>
          <w:p w14:paraId="2CE33D31"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1FF2DC6B" w14:textId="77777777" w:rsidTr="00733D14">
        <w:trPr>
          <w:trHeight w:val="902"/>
          <w:jc w:val="center"/>
        </w:trPr>
        <w:tc>
          <w:tcPr>
            <w:tcW w:w="1980" w:type="dxa"/>
            <w:gridSpan w:val="2"/>
            <w:vAlign w:val="center"/>
          </w:tcPr>
          <w:p w14:paraId="74E4C661"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设备采购处</w:t>
            </w:r>
          </w:p>
          <w:p w14:paraId="079B6670"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负责人</w:t>
            </w:r>
          </w:p>
        </w:tc>
        <w:tc>
          <w:tcPr>
            <w:tcW w:w="6322" w:type="dxa"/>
            <w:gridSpan w:val="7"/>
            <w:vAlign w:val="center"/>
          </w:tcPr>
          <w:p w14:paraId="6FB57914"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1DAE04A4" w14:textId="77777777" w:rsidTr="00733D14">
        <w:trPr>
          <w:trHeight w:val="662"/>
          <w:jc w:val="center"/>
        </w:trPr>
        <w:tc>
          <w:tcPr>
            <w:tcW w:w="1980" w:type="dxa"/>
            <w:gridSpan w:val="2"/>
            <w:vAlign w:val="center"/>
          </w:tcPr>
          <w:p w14:paraId="42FEBAEE" w14:textId="77777777" w:rsidR="00F34B50" w:rsidRPr="00887FAE" w:rsidRDefault="00F34B50" w:rsidP="00584175">
            <w:pPr>
              <w:spacing w:beforeLines="50" w:before="156" w:afterLines="50" w:after="156"/>
              <w:jc w:val="center"/>
              <w:rPr>
                <w:sz w:val="24"/>
                <w:szCs w:val="24"/>
              </w:rPr>
            </w:pPr>
            <w:r w:rsidRPr="00887FAE">
              <w:rPr>
                <w:rFonts w:hint="eastAsia"/>
                <w:sz w:val="24"/>
                <w:szCs w:val="24"/>
              </w:rPr>
              <w:t>财务处</w:t>
            </w:r>
          </w:p>
        </w:tc>
        <w:tc>
          <w:tcPr>
            <w:tcW w:w="6322" w:type="dxa"/>
            <w:gridSpan w:val="7"/>
            <w:vAlign w:val="center"/>
          </w:tcPr>
          <w:p w14:paraId="41560FEE"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436831DE" w14:textId="77777777" w:rsidTr="00733D14">
        <w:trPr>
          <w:trHeight w:val="417"/>
          <w:jc w:val="center"/>
        </w:trPr>
        <w:tc>
          <w:tcPr>
            <w:tcW w:w="8302" w:type="dxa"/>
            <w:gridSpan w:val="9"/>
            <w:vAlign w:val="center"/>
          </w:tcPr>
          <w:p w14:paraId="37F4BFA0" w14:textId="77777777" w:rsidR="00F34B50" w:rsidRPr="00887FAE" w:rsidRDefault="00F34B50" w:rsidP="00584175">
            <w:pPr>
              <w:spacing w:beforeLines="50" w:before="156" w:afterLines="50" w:after="156"/>
              <w:jc w:val="center"/>
              <w:rPr>
                <w:bCs/>
                <w:kern w:val="44"/>
                <w:sz w:val="24"/>
                <w:szCs w:val="24"/>
              </w:rPr>
            </w:pPr>
            <w:r w:rsidRPr="00887FAE">
              <w:rPr>
                <w:rFonts w:hint="eastAsia"/>
                <w:bCs/>
                <w:kern w:val="44"/>
                <w:sz w:val="24"/>
                <w:szCs w:val="24"/>
              </w:rPr>
              <w:t>废旧物资明细</w:t>
            </w:r>
          </w:p>
        </w:tc>
      </w:tr>
      <w:tr w:rsidR="00F34B50" w:rsidRPr="00887FAE" w14:paraId="1E790BDE" w14:textId="77777777" w:rsidTr="00733D14">
        <w:trPr>
          <w:trHeight w:val="545"/>
          <w:jc w:val="center"/>
        </w:trPr>
        <w:tc>
          <w:tcPr>
            <w:tcW w:w="751" w:type="dxa"/>
            <w:vAlign w:val="center"/>
          </w:tcPr>
          <w:p w14:paraId="0F4DFC33" w14:textId="77777777" w:rsidR="00F34B50" w:rsidRPr="00887FAE" w:rsidRDefault="00F34B50" w:rsidP="00584175">
            <w:pPr>
              <w:spacing w:beforeLines="50" w:before="156" w:afterLines="50" w:after="156"/>
              <w:jc w:val="center"/>
              <w:rPr>
                <w:bCs/>
                <w:kern w:val="44"/>
                <w:sz w:val="24"/>
                <w:szCs w:val="24"/>
              </w:rPr>
            </w:pPr>
            <w:r w:rsidRPr="00887FAE">
              <w:rPr>
                <w:rFonts w:hint="eastAsia"/>
                <w:bCs/>
                <w:kern w:val="44"/>
                <w:sz w:val="24"/>
                <w:szCs w:val="24"/>
              </w:rPr>
              <w:t>序号</w:t>
            </w:r>
          </w:p>
        </w:tc>
        <w:tc>
          <w:tcPr>
            <w:tcW w:w="2534" w:type="dxa"/>
            <w:gridSpan w:val="3"/>
            <w:vAlign w:val="center"/>
          </w:tcPr>
          <w:p w14:paraId="3DD0EF3E" w14:textId="77777777" w:rsidR="00F34B50" w:rsidRPr="00887FAE" w:rsidRDefault="00F34B50" w:rsidP="00584175">
            <w:pPr>
              <w:spacing w:beforeLines="50" w:before="156" w:afterLines="50" w:after="156"/>
              <w:jc w:val="center"/>
              <w:rPr>
                <w:bCs/>
                <w:kern w:val="44"/>
                <w:sz w:val="24"/>
                <w:szCs w:val="24"/>
              </w:rPr>
            </w:pPr>
            <w:r w:rsidRPr="00887FAE">
              <w:rPr>
                <w:rFonts w:hint="eastAsia"/>
                <w:bCs/>
                <w:kern w:val="44"/>
                <w:sz w:val="24"/>
                <w:szCs w:val="24"/>
              </w:rPr>
              <w:t>名称（规格）</w:t>
            </w:r>
          </w:p>
        </w:tc>
        <w:tc>
          <w:tcPr>
            <w:tcW w:w="1602" w:type="dxa"/>
            <w:gridSpan w:val="2"/>
            <w:vAlign w:val="center"/>
          </w:tcPr>
          <w:p w14:paraId="1376F8A4" w14:textId="77777777" w:rsidR="00F34B50" w:rsidRPr="00887FAE" w:rsidRDefault="00F34B50" w:rsidP="0009462D">
            <w:pPr>
              <w:spacing w:beforeLines="50" w:before="156" w:afterLines="50" w:after="156"/>
              <w:jc w:val="center"/>
              <w:rPr>
                <w:b/>
                <w:bCs/>
                <w:caps/>
                <w:noProof/>
                <w:kern w:val="44"/>
                <w:sz w:val="24"/>
                <w:szCs w:val="24"/>
              </w:rPr>
            </w:pPr>
            <w:r w:rsidRPr="00887FAE">
              <w:rPr>
                <w:rFonts w:hint="eastAsia"/>
                <w:bCs/>
                <w:kern w:val="44"/>
                <w:sz w:val="24"/>
                <w:szCs w:val="24"/>
              </w:rPr>
              <w:t>数量</w:t>
            </w:r>
            <w:r w:rsidRPr="00887FAE">
              <w:rPr>
                <w:rFonts w:hint="eastAsia"/>
                <w:bCs/>
                <w:kern w:val="44"/>
                <w:sz w:val="24"/>
                <w:szCs w:val="24"/>
              </w:rPr>
              <w:t>/</w:t>
            </w:r>
            <w:r w:rsidRPr="00887FAE">
              <w:rPr>
                <w:rFonts w:hint="eastAsia"/>
                <w:bCs/>
                <w:kern w:val="44"/>
                <w:sz w:val="24"/>
                <w:szCs w:val="24"/>
              </w:rPr>
              <w:t>单位</w:t>
            </w:r>
          </w:p>
        </w:tc>
        <w:tc>
          <w:tcPr>
            <w:tcW w:w="1707" w:type="dxa"/>
            <w:gridSpan w:val="2"/>
            <w:vAlign w:val="center"/>
          </w:tcPr>
          <w:p w14:paraId="562D5A42" w14:textId="77777777" w:rsidR="00F34B50" w:rsidRPr="00887FAE" w:rsidRDefault="00F34B50" w:rsidP="00584175">
            <w:pPr>
              <w:spacing w:beforeLines="50" w:before="156" w:afterLines="50" w:after="156"/>
              <w:ind w:firstLine="588"/>
              <w:rPr>
                <w:b/>
                <w:bCs/>
                <w:caps/>
                <w:noProof/>
                <w:kern w:val="44"/>
                <w:sz w:val="24"/>
                <w:szCs w:val="24"/>
              </w:rPr>
            </w:pPr>
            <w:r w:rsidRPr="00887FAE">
              <w:rPr>
                <w:rFonts w:hint="eastAsia"/>
                <w:bCs/>
                <w:kern w:val="44"/>
                <w:sz w:val="24"/>
                <w:szCs w:val="24"/>
              </w:rPr>
              <w:t>单价</w:t>
            </w:r>
          </w:p>
        </w:tc>
        <w:tc>
          <w:tcPr>
            <w:tcW w:w="1708" w:type="dxa"/>
            <w:vAlign w:val="center"/>
          </w:tcPr>
          <w:p w14:paraId="24EC7609" w14:textId="77777777" w:rsidR="00F34B50" w:rsidRPr="00887FAE" w:rsidRDefault="00F34B50" w:rsidP="00584175">
            <w:pPr>
              <w:spacing w:beforeLines="50" w:before="156" w:afterLines="50" w:after="156"/>
              <w:ind w:firstLine="588"/>
              <w:rPr>
                <w:b/>
                <w:bCs/>
                <w:caps/>
                <w:noProof/>
                <w:kern w:val="44"/>
                <w:sz w:val="24"/>
                <w:szCs w:val="24"/>
              </w:rPr>
            </w:pPr>
            <w:r w:rsidRPr="00887FAE">
              <w:rPr>
                <w:rFonts w:hint="eastAsia"/>
                <w:bCs/>
                <w:kern w:val="44"/>
                <w:sz w:val="24"/>
                <w:szCs w:val="24"/>
              </w:rPr>
              <w:t>总价</w:t>
            </w:r>
          </w:p>
        </w:tc>
      </w:tr>
      <w:tr w:rsidR="00F34B50" w:rsidRPr="00887FAE" w14:paraId="0F6BE92C" w14:textId="77777777" w:rsidTr="00733D14">
        <w:trPr>
          <w:trHeight w:val="545"/>
          <w:jc w:val="center"/>
        </w:trPr>
        <w:tc>
          <w:tcPr>
            <w:tcW w:w="751" w:type="dxa"/>
            <w:vAlign w:val="center"/>
          </w:tcPr>
          <w:p w14:paraId="24C8F9E6"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4D27B383"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071E82F5"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3892A6BA"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6D131079"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625E9883" w14:textId="77777777" w:rsidTr="00733D14">
        <w:trPr>
          <w:trHeight w:val="545"/>
          <w:jc w:val="center"/>
        </w:trPr>
        <w:tc>
          <w:tcPr>
            <w:tcW w:w="751" w:type="dxa"/>
            <w:vAlign w:val="center"/>
          </w:tcPr>
          <w:p w14:paraId="39DCF029"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6BF6310E"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5EC4CFF5"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3F6ADD2B"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01B39B6F"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410FDD37" w14:textId="77777777" w:rsidTr="00733D14">
        <w:trPr>
          <w:trHeight w:val="545"/>
          <w:jc w:val="center"/>
        </w:trPr>
        <w:tc>
          <w:tcPr>
            <w:tcW w:w="751" w:type="dxa"/>
            <w:vAlign w:val="center"/>
          </w:tcPr>
          <w:p w14:paraId="620DB35B"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42A68BC4"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0A4CB2A7"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3B6E58FB"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13586463"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10C237D2" w14:textId="77777777" w:rsidTr="00733D14">
        <w:trPr>
          <w:trHeight w:val="545"/>
          <w:jc w:val="center"/>
        </w:trPr>
        <w:tc>
          <w:tcPr>
            <w:tcW w:w="751" w:type="dxa"/>
            <w:vAlign w:val="center"/>
          </w:tcPr>
          <w:p w14:paraId="18A66A1D"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434199ED"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46BAE633"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0B1E08D9"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1A4629E7"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7BFFAB0A" w14:textId="77777777" w:rsidTr="00733D14">
        <w:trPr>
          <w:trHeight w:val="545"/>
          <w:jc w:val="center"/>
        </w:trPr>
        <w:tc>
          <w:tcPr>
            <w:tcW w:w="751" w:type="dxa"/>
            <w:vAlign w:val="center"/>
          </w:tcPr>
          <w:p w14:paraId="05E42FE9"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1E0EAF19"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3460276D"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67D5562A"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7E5773BA"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5A6BB1B3" w14:textId="77777777" w:rsidTr="00733D14">
        <w:trPr>
          <w:trHeight w:val="545"/>
          <w:jc w:val="center"/>
        </w:trPr>
        <w:tc>
          <w:tcPr>
            <w:tcW w:w="751" w:type="dxa"/>
            <w:vAlign w:val="center"/>
          </w:tcPr>
          <w:p w14:paraId="1A51A43C" w14:textId="77777777" w:rsidR="00F34B50" w:rsidRPr="00887FAE" w:rsidRDefault="00F34B50" w:rsidP="00584175">
            <w:pPr>
              <w:spacing w:beforeLines="50" w:before="156" w:afterLines="50" w:after="156"/>
              <w:jc w:val="center"/>
              <w:rPr>
                <w:b/>
                <w:bCs/>
                <w:kern w:val="44"/>
                <w:sz w:val="24"/>
                <w:szCs w:val="24"/>
              </w:rPr>
            </w:pPr>
          </w:p>
        </w:tc>
        <w:tc>
          <w:tcPr>
            <w:tcW w:w="2534" w:type="dxa"/>
            <w:gridSpan w:val="3"/>
            <w:vAlign w:val="center"/>
          </w:tcPr>
          <w:p w14:paraId="4916402D" w14:textId="77777777" w:rsidR="00F34B50" w:rsidRPr="00887FAE" w:rsidRDefault="00F34B50" w:rsidP="00584175">
            <w:pPr>
              <w:spacing w:beforeLines="50" w:before="156" w:afterLines="50" w:after="156"/>
              <w:jc w:val="center"/>
              <w:rPr>
                <w:b/>
                <w:bCs/>
                <w:kern w:val="44"/>
                <w:sz w:val="24"/>
                <w:szCs w:val="24"/>
              </w:rPr>
            </w:pPr>
          </w:p>
        </w:tc>
        <w:tc>
          <w:tcPr>
            <w:tcW w:w="1602" w:type="dxa"/>
            <w:gridSpan w:val="2"/>
            <w:vAlign w:val="center"/>
          </w:tcPr>
          <w:p w14:paraId="75A8E8E5" w14:textId="77777777" w:rsidR="00F34B50" w:rsidRPr="00887FAE" w:rsidRDefault="00F34B50" w:rsidP="00584175">
            <w:pPr>
              <w:spacing w:beforeLines="50" w:before="156" w:afterLines="50" w:after="156"/>
              <w:jc w:val="center"/>
              <w:rPr>
                <w:b/>
                <w:bCs/>
                <w:kern w:val="44"/>
                <w:sz w:val="24"/>
                <w:szCs w:val="24"/>
              </w:rPr>
            </w:pPr>
          </w:p>
        </w:tc>
        <w:tc>
          <w:tcPr>
            <w:tcW w:w="1707" w:type="dxa"/>
            <w:gridSpan w:val="2"/>
            <w:vAlign w:val="center"/>
          </w:tcPr>
          <w:p w14:paraId="6BFB7E44" w14:textId="77777777" w:rsidR="00F34B50" w:rsidRPr="00887FAE" w:rsidRDefault="00F34B50" w:rsidP="00584175">
            <w:pPr>
              <w:spacing w:beforeLines="50" w:before="156" w:afterLines="50" w:after="156"/>
              <w:jc w:val="center"/>
              <w:rPr>
                <w:b/>
                <w:bCs/>
                <w:kern w:val="44"/>
                <w:sz w:val="24"/>
                <w:szCs w:val="24"/>
              </w:rPr>
            </w:pPr>
          </w:p>
        </w:tc>
        <w:tc>
          <w:tcPr>
            <w:tcW w:w="1708" w:type="dxa"/>
            <w:vAlign w:val="center"/>
          </w:tcPr>
          <w:p w14:paraId="2A27F841" w14:textId="77777777" w:rsidR="00F34B50" w:rsidRPr="00887FAE" w:rsidRDefault="00F34B50" w:rsidP="00584175">
            <w:pPr>
              <w:spacing w:beforeLines="50" w:before="156" w:afterLines="50" w:after="156"/>
              <w:jc w:val="center"/>
              <w:rPr>
                <w:b/>
                <w:bCs/>
                <w:kern w:val="44"/>
                <w:sz w:val="24"/>
                <w:szCs w:val="24"/>
              </w:rPr>
            </w:pPr>
          </w:p>
        </w:tc>
      </w:tr>
      <w:tr w:rsidR="00F34B50" w:rsidRPr="00887FAE" w14:paraId="6CB65BAB" w14:textId="77777777" w:rsidTr="00733D14">
        <w:trPr>
          <w:trHeight w:val="545"/>
          <w:jc w:val="center"/>
        </w:trPr>
        <w:tc>
          <w:tcPr>
            <w:tcW w:w="8302" w:type="dxa"/>
            <w:gridSpan w:val="9"/>
            <w:vAlign w:val="center"/>
          </w:tcPr>
          <w:p w14:paraId="708D02EE" w14:textId="77777777" w:rsidR="00F34B50" w:rsidRPr="00887FAE" w:rsidRDefault="00F34B50" w:rsidP="00584175">
            <w:pPr>
              <w:spacing w:beforeLines="50" w:before="156" w:afterLines="50" w:after="156"/>
              <w:ind w:firstLineChars="100" w:firstLine="240"/>
              <w:rPr>
                <w:bCs/>
                <w:kern w:val="44"/>
                <w:sz w:val="24"/>
                <w:szCs w:val="24"/>
              </w:rPr>
            </w:pPr>
            <w:r w:rsidRPr="00887FAE">
              <w:rPr>
                <w:rFonts w:hint="eastAsia"/>
                <w:bCs/>
                <w:kern w:val="44"/>
                <w:sz w:val="24"/>
                <w:szCs w:val="24"/>
              </w:rPr>
              <w:t>合计金额：</w:t>
            </w:r>
          </w:p>
        </w:tc>
      </w:tr>
    </w:tbl>
    <w:p w14:paraId="1C3EFE60" w14:textId="39685470" w:rsidR="008811DE" w:rsidRPr="00453D23" w:rsidRDefault="008811DE" w:rsidP="00733D14"/>
    <w:sectPr w:rsidR="008811DE" w:rsidRPr="00453D23" w:rsidSect="00FD57E2">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F9D79" w14:textId="77777777" w:rsidR="00A815DB" w:rsidRDefault="00A815DB" w:rsidP="00783902">
      <w:r>
        <w:separator/>
      </w:r>
    </w:p>
  </w:endnote>
  <w:endnote w:type="continuationSeparator" w:id="0">
    <w:p w14:paraId="20C348F8" w14:textId="77777777" w:rsidR="00A815DB" w:rsidRDefault="00A815DB" w:rsidP="0078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530BE" w14:textId="7FF1F244" w:rsidR="00455274" w:rsidRPr="0095486B" w:rsidRDefault="00996846" w:rsidP="0095486B">
    <w:pPr>
      <w:pStyle w:val="a4"/>
      <w:jc w:val="center"/>
    </w:pPr>
    <w:r>
      <w:rPr>
        <w:lang w:val="zh-CN"/>
      </w:rPr>
      <w:t xml:space="preserve"> </w:t>
    </w:r>
    <w:r>
      <w:rPr>
        <w:b/>
        <w:bCs/>
      </w:rPr>
      <w:fldChar w:fldCharType="begin"/>
    </w:r>
    <w:r>
      <w:rPr>
        <w:b/>
        <w:bCs/>
      </w:rPr>
      <w:instrText>PAGE  \* Arabic  \* MERGEFORMAT</w:instrText>
    </w:r>
    <w:r>
      <w:rPr>
        <w:b/>
        <w:bCs/>
      </w:rPr>
      <w:fldChar w:fldCharType="separate"/>
    </w:r>
    <w:r w:rsidR="000B3EF0" w:rsidRPr="000B3EF0">
      <w:rPr>
        <w:b/>
        <w:bCs/>
        <w:noProof/>
        <w:lang w:val="zh-CN"/>
      </w:rPr>
      <w:t>4</w:t>
    </w:r>
    <w:r>
      <w:rPr>
        <w:b/>
        <w:bCs/>
      </w:rPr>
      <w:fldChar w:fldCharType="end"/>
    </w:r>
    <w:r>
      <w:rPr>
        <w:lang w:val="zh-CN"/>
      </w:rPr>
      <w:t xml:space="preserve"> / </w:t>
    </w:r>
    <w:r>
      <w:rPr>
        <w:b/>
        <w:bCs/>
      </w:rPr>
      <w:fldChar w:fldCharType="begin"/>
    </w:r>
    <w:r>
      <w:rPr>
        <w:b/>
        <w:bCs/>
      </w:rPr>
      <w:instrText>NUMPAGES  \* Arabic  \* MERGEFORMAT</w:instrText>
    </w:r>
    <w:r>
      <w:rPr>
        <w:b/>
        <w:bCs/>
      </w:rPr>
      <w:fldChar w:fldCharType="separate"/>
    </w:r>
    <w:r w:rsidR="000B3EF0" w:rsidRPr="000B3EF0">
      <w:rPr>
        <w:b/>
        <w:bCs/>
        <w:noProof/>
        <w:lang w:val="zh-CN"/>
      </w:rPr>
      <w:t>10</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B6078" w14:textId="77777777" w:rsidR="00A815DB" w:rsidRDefault="00A815DB" w:rsidP="00783902">
      <w:r>
        <w:separator/>
      </w:r>
    </w:p>
  </w:footnote>
  <w:footnote w:type="continuationSeparator" w:id="0">
    <w:p w14:paraId="414F9EA4" w14:textId="77777777" w:rsidR="00A815DB" w:rsidRDefault="00A815DB" w:rsidP="007839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3325"/>
    <w:multiLevelType w:val="hybridMultilevel"/>
    <w:tmpl w:val="5B00917A"/>
    <w:lvl w:ilvl="0" w:tplc="CF00C168">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F42A24"/>
    <w:multiLevelType w:val="hybridMultilevel"/>
    <w:tmpl w:val="CF5A62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EA07C6"/>
    <w:multiLevelType w:val="hybridMultilevel"/>
    <w:tmpl w:val="E64211D6"/>
    <w:lvl w:ilvl="0" w:tplc="0409000B">
      <w:start w:val="1"/>
      <w:numFmt w:val="bullet"/>
      <w:lvlText w:val=""/>
      <w:lvlJc w:val="left"/>
      <w:pPr>
        <w:ind w:left="1361" w:hanging="420"/>
      </w:pPr>
      <w:rPr>
        <w:rFonts w:ascii="Wingdings" w:hAnsi="Wingdings" w:hint="default"/>
      </w:rPr>
    </w:lvl>
    <w:lvl w:ilvl="1" w:tplc="04090003" w:tentative="1">
      <w:start w:val="1"/>
      <w:numFmt w:val="bullet"/>
      <w:lvlText w:val=""/>
      <w:lvlJc w:val="left"/>
      <w:pPr>
        <w:ind w:left="1781" w:hanging="420"/>
      </w:pPr>
      <w:rPr>
        <w:rFonts w:ascii="Wingdings" w:hAnsi="Wingdings" w:hint="default"/>
      </w:rPr>
    </w:lvl>
    <w:lvl w:ilvl="2" w:tplc="04090005" w:tentative="1">
      <w:start w:val="1"/>
      <w:numFmt w:val="bullet"/>
      <w:lvlText w:val=""/>
      <w:lvlJc w:val="left"/>
      <w:pPr>
        <w:ind w:left="2201" w:hanging="420"/>
      </w:pPr>
      <w:rPr>
        <w:rFonts w:ascii="Wingdings" w:hAnsi="Wingdings" w:hint="default"/>
      </w:rPr>
    </w:lvl>
    <w:lvl w:ilvl="3" w:tplc="04090001" w:tentative="1">
      <w:start w:val="1"/>
      <w:numFmt w:val="bullet"/>
      <w:lvlText w:val=""/>
      <w:lvlJc w:val="left"/>
      <w:pPr>
        <w:ind w:left="2621" w:hanging="420"/>
      </w:pPr>
      <w:rPr>
        <w:rFonts w:ascii="Wingdings" w:hAnsi="Wingdings" w:hint="default"/>
      </w:rPr>
    </w:lvl>
    <w:lvl w:ilvl="4" w:tplc="04090003" w:tentative="1">
      <w:start w:val="1"/>
      <w:numFmt w:val="bullet"/>
      <w:lvlText w:val=""/>
      <w:lvlJc w:val="left"/>
      <w:pPr>
        <w:ind w:left="3041" w:hanging="420"/>
      </w:pPr>
      <w:rPr>
        <w:rFonts w:ascii="Wingdings" w:hAnsi="Wingdings" w:hint="default"/>
      </w:rPr>
    </w:lvl>
    <w:lvl w:ilvl="5" w:tplc="04090005" w:tentative="1">
      <w:start w:val="1"/>
      <w:numFmt w:val="bullet"/>
      <w:lvlText w:val=""/>
      <w:lvlJc w:val="left"/>
      <w:pPr>
        <w:ind w:left="3461" w:hanging="420"/>
      </w:pPr>
      <w:rPr>
        <w:rFonts w:ascii="Wingdings" w:hAnsi="Wingdings" w:hint="default"/>
      </w:rPr>
    </w:lvl>
    <w:lvl w:ilvl="6" w:tplc="04090001" w:tentative="1">
      <w:start w:val="1"/>
      <w:numFmt w:val="bullet"/>
      <w:lvlText w:val=""/>
      <w:lvlJc w:val="left"/>
      <w:pPr>
        <w:ind w:left="3881" w:hanging="420"/>
      </w:pPr>
      <w:rPr>
        <w:rFonts w:ascii="Wingdings" w:hAnsi="Wingdings" w:hint="default"/>
      </w:rPr>
    </w:lvl>
    <w:lvl w:ilvl="7" w:tplc="04090003" w:tentative="1">
      <w:start w:val="1"/>
      <w:numFmt w:val="bullet"/>
      <w:lvlText w:val=""/>
      <w:lvlJc w:val="left"/>
      <w:pPr>
        <w:ind w:left="4301" w:hanging="420"/>
      </w:pPr>
      <w:rPr>
        <w:rFonts w:ascii="Wingdings" w:hAnsi="Wingdings" w:hint="default"/>
      </w:rPr>
    </w:lvl>
    <w:lvl w:ilvl="8" w:tplc="04090005" w:tentative="1">
      <w:start w:val="1"/>
      <w:numFmt w:val="bullet"/>
      <w:lvlText w:val=""/>
      <w:lvlJc w:val="left"/>
      <w:pPr>
        <w:ind w:left="4721" w:hanging="420"/>
      </w:pPr>
      <w:rPr>
        <w:rFonts w:ascii="Wingdings" w:hAnsi="Wingdings" w:hint="default"/>
      </w:rPr>
    </w:lvl>
  </w:abstractNum>
  <w:abstractNum w:abstractNumId="3">
    <w:nsid w:val="0BD34ED6"/>
    <w:multiLevelType w:val="hybridMultilevel"/>
    <w:tmpl w:val="5C72F474"/>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nsid w:val="12544C41"/>
    <w:multiLevelType w:val="hybridMultilevel"/>
    <w:tmpl w:val="501A79FA"/>
    <w:lvl w:ilvl="0" w:tplc="243A408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16C5344F"/>
    <w:multiLevelType w:val="hybridMultilevel"/>
    <w:tmpl w:val="75DC00CC"/>
    <w:lvl w:ilvl="0" w:tplc="D528F51A">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189830B5"/>
    <w:multiLevelType w:val="multilevel"/>
    <w:tmpl w:val="FB8A9F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1940662B"/>
    <w:multiLevelType w:val="hybridMultilevel"/>
    <w:tmpl w:val="983001D8"/>
    <w:lvl w:ilvl="0" w:tplc="9502FB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056517"/>
    <w:multiLevelType w:val="hybridMultilevel"/>
    <w:tmpl w:val="84F41B5A"/>
    <w:lvl w:ilvl="0" w:tplc="60B0B4F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0A4600B"/>
    <w:multiLevelType w:val="multilevel"/>
    <w:tmpl w:val="52980960"/>
    <w:lvl w:ilvl="0">
      <w:start w:val="1"/>
      <w:numFmt w:val="decimal"/>
      <w:lvlText w:val="%1."/>
      <w:lvlJc w:val="left"/>
      <w:pPr>
        <w:ind w:left="420" w:hanging="42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14501E0"/>
    <w:multiLevelType w:val="hybridMultilevel"/>
    <w:tmpl w:val="03A657C6"/>
    <w:lvl w:ilvl="0" w:tplc="C720D2DA">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nsid w:val="26955374"/>
    <w:multiLevelType w:val="hybridMultilevel"/>
    <w:tmpl w:val="5BB46BE6"/>
    <w:lvl w:ilvl="0" w:tplc="ECDC63EA">
      <w:start w:val="1"/>
      <w:numFmt w:val="decimal"/>
      <w:lvlText w:val="%1."/>
      <w:lvlJc w:val="left"/>
      <w:pPr>
        <w:ind w:left="420" w:hanging="420"/>
      </w:pPr>
      <w:rPr>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651329"/>
    <w:multiLevelType w:val="hybridMultilevel"/>
    <w:tmpl w:val="62D058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897C3F"/>
    <w:multiLevelType w:val="hybridMultilevel"/>
    <w:tmpl w:val="C17A114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2F2601D6"/>
    <w:multiLevelType w:val="hybridMultilevel"/>
    <w:tmpl w:val="492A64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0A316A8"/>
    <w:multiLevelType w:val="hybridMultilevel"/>
    <w:tmpl w:val="B8648A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36D12F5"/>
    <w:multiLevelType w:val="hybridMultilevel"/>
    <w:tmpl w:val="5516B08E"/>
    <w:lvl w:ilvl="0" w:tplc="779E67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351B7E9D"/>
    <w:multiLevelType w:val="hybridMultilevel"/>
    <w:tmpl w:val="4D3EBC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nsid w:val="3B671742"/>
    <w:multiLevelType w:val="hybridMultilevel"/>
    <w:tmpl w:val="EFE0269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3E271715"/>
    <w:multiLevelType w:val="multilevel"/>
    <w:tmpl w:val="3E271715"/>
    <w:lvl w:ilvl="0">
      <w:start w:val="1"/>
      <w:numFmt w:val="bullet"/>
      <w:lvlText w:val="-"/>
      <w:lvlJc w:val="left"/>
      <w:pPr>
        <w:tabs>
          <w:tab w:val="num" w:pos="420"/>
        </w:tabs>
        <w:ind w:left="420" w:hanging="420"/>
      </w:pPr>
      <w:rPr>
        <w:rFonts w:ascii="宋体" w:eastAsia="宋体" w:hAnsi="宋体"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nsid w:val="3EF86EAF"/>
    <w:multiLevelType w:val="hybridMultilevel"/>
    <w:tmpl w:val="CA1405F8"/>
    <w:lvl w:ilvl="0" w:tplc="7B722C86">
      <w:start w:val="1"/>
      <w:numFmt w:val="japaneseCounting"/>
      <w:lvlText w:val="%1、"/>
      <w:lvlJc w:val="left"/>
      <w:pPr>
        <w:ind w:left="945" w:hanging="945"/>
      </w:pPr>
      <w:rPr>
        <w:rFonts w:hint="default"/>
        <w:color w:val="auto"/>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43C67CA"/>
    <w:multiLevelType w:val="hybridMultilevel"/>
    <w:tmpl w:val="9EA80272"/>
    <w:lvl w:ilvl="0" w:tplc="747890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50B713F"/>
    <w:multiLevelType w:val="multilevel"/>
    <w:tmpl w:val="D200F1C2"/>
    <w:lvl w:ilvl="0">
      <w:start w:val="1"/>
      <w:numFmt w:val="decimal"/>
      <w:lvlText w:val="%1.0"/>
      <w:lvlJc w:val="left"/>
      <w:pPr>
        <w:tabs>
          <w:tab w:val="num" w:pos="737"/>
        </w:tabs>
        <w:ind w:left="737" w:hanging="737"/>
      </w:pPr>
      <w:rPr>
        <w:rFonts w:ascii="Arial" w:eastAsia="宋体" w:hAnsi="Arial" w:hint="default"/>
        <w:b/>
        <w:i w:val="0"/>
        <w:sz w:val="24"/>
      </w:rPr>
    </w:lvl>
    <w:lvl w:ilvl="1">
      <w:start w:val="1"/>
      <w:numFmt w:val="decimal"/>
      <w:pStyle w:val="2"/>
      <w:lvlText w:val="%1.%2"/>
      <w:lvlJc w:val="left"/>
      <w:pPr>
        <w:tabs>
          <w:tab w:val="num" w:pos="993"/>
        </w:tabs>
        <w:ind w:left="993" w:hanging="709"/>
      </w:pPr>
      <w:rPr>
        <w:rFonts w:ascii="Arial" w:eastAsia="宋体" w:hAnsi="Arial" w:hint="default"/>
        <w:b w:val="0"/>
        <w:i w:val="0"/>
        <w:sz w:val="24"/>
      </w:rPr>
    </w:lvl>
    <w:lvl w:ilvl="2">
      <w:start w:val="1"/>
      <w:numFmt w:val="decimal"/>
      <w:pStyle w:val="3"/>
      <w:lvlText w:val="%1.%2.%3"/>
      <w:lvlJc w:val="left"/>
      <w:pPr>
        <w:tabs>
          <w:tab w:val="num" w:pos="709"/>
        </w:tabs>
        <w:ind w:left="709" w:hanging="709"/>
      </w:pPr>
      <w:rPr>
        <w:rFonts w:ascii="Arial" w:eastAsia="宋体" w:hAnsi="Arial" w:hint="default"/>
        <w:b w:val="0"/>
        <w:i w:val="0"/>
        <w:sz w:val="24"/>
      </w:rPr>
    </w:lvl>
    <w:lvl w:ilvl="3">
      <w:start w:val="1"/>
      <w:numFmt w:val="decimal"/>
      <w:pStyle w:val="4"/>
      <w:lvlText w:val="%1.%2.%3.%4"/>
      <w:lvlJc w:val="left"/>
      <w:pPr>
        <w:tabs>
          <w:tab w:val="num" w:pos="737"/>
        </w:tabs>
        <w:ind w:left="737" w:hanging="737"/>
      </w:pPr>
      <w:rPr>
        <w:rFonts w:ascii="Arial" w:eastAsia="宋体" w:hAnsi="Arial" w:hint="default"/>
        <w:b w:val="0"/>
        <w:i w:val="0"/>
        <w:sz w:val="24"/>
      </w:rPr>
    </w:lvl>
    <w:lvl w:ilvl="4">
      <w:start w:val="1"/>
      <w:numFmt w:val="decimal"/>
      <w:pStyle w:val="5"/>
      <w:lvlText w:val="%1.%2.%3.%4.%5"/>
      <w:lvlJc w:val="left"/>
      <w:pPr>
        <w:tabs>
          <w:tab w:val="num" w:pos="1080"/>
        </w:tabs>
        <w:ind w:left="737" w:hanging="737"/>
      </w:pPr>
      <w:rPr>
        <w:rFonts w:ascii="Arial" w:eastAsia="宋体" w:hAnsi="Arial" w:hint="default"/>
        <w:b w:val="0"/>
        <w:i w:val="0"/>
        <w:sz w:val="24"/>
      </w:rPr>
    </w:lvl>
    <w:lvl w:ilvl="5">
      <w:start w:val="1"/>
      <w:numFmt w:val="decimal"/>
      <w:pStyle w:val="6"/>
      <w:lvlText w:val="%1.%2.%3.%4.%5.%6"/>
      <w:lvlJc w:val="left"/>
      <w:pPr>
        <w:tabs>
          <w:tab w:val="num" w:pos="1440"/>
        </w:tabs>
        <w:ind w:left="737" w:hanging="737"/>
      </w:pPr>
      <w:rPr>
        <w:rFonts w:ascii="Arial" w:eastAsia="宋体" w:hAnsi="Arial" w:hint="default"/>
        <w:b w:val="0"/>
        <w:i w:val="0"/>
        <w:sz w:val="24"/>
      </w:rPr>
    </w:lvl>
    <w:lvl w:ilvl="6">
      <w:start w:val="1"/>
      <w:numFmt w:val="decimal"/>
      <w:pStyle w:val="70"/>
      <w:lvlText w:val="%1.%2.%3.%4.%5.%6.%7"/>
      <w:lvlJc w:val="left"/>
      <w:pPr>
        <w:tabs>
          <w:tab w:val="num" w:pos="1440"/>
        </w:tabs>
        <w:ind w:left="737" w:hanging="737"/>
      </w:pPr>
      <w:rPr>
        <w:rFonts w:ascii="Arial" w:eastAsia="宋体" w:hAnsi="Arial" w:hint="default"/>
        <w:b w:val="0"/>
        <w:i w:val="0"/>
        <w:sz w:val="24"/>
      </w:rPr>
    </w:lvl>
    <w:lvl w:ilvl="7">
      <w:start w:val="1"/>
      <w:numFmt w:val="decimal"/>
      <w:pStyle w:val="8"/>
      <w:lvlText w:val="%1.%2.%3.%4.%5.%6.%7.%8"/>
      <w:lvlJc w:val="left"/>
      <w:pPr>
        <w:tabs>
          <w:tab w:val="num" w:pos="2880"/>
        </w:tabs>
        <w:ind w:left="737" w:hanging="737"/>
      </w:pPr>
      <w:rPr>
        <w:rFonts w:ascii="Arial" w:eastAsia="宋体" w:hAnsi="Arial" w:hint="default"/>
        <w:b w:val="0"/>
        <w:i w:val="0"/>
      </w:rPr>
    </w:lvl>
    <w:lvl w:ilvl="8">
      <w:start w:val="1"/>
      <w:numFmt w:val="decimal"/>
      <w:pStyle w:val="9"/>
      <w:lvlText w:val="%1.%2.%3.%4.%5.%6.%7.%8.%9"/>
      <w:lvlJc w:val="left"/>
      <w:pPr>
        <w:tabs>
          <w:tab w:val="num" w:pos="3240"/>
        </w:tabs>
        <w:ind w:left="737" w:hanging="737"/>
      </w:pPr>
      <w:rPr>
        <w:rFonts w:ascii="Arial" w:eastAsia="宋体" w:hAnsi="Arial" w:hint="default"/>
        <w:b w:val="0"/>
        <w:i w:val="0"/>
      </w:rPr>
    </w:lvl>
  </w:abstractNum>
  <w:abstractNum w:abstractNumId="24">
    <w:nsid w:val="472E6F4F"/>
    <w:multiLevelType w:val="hybridMultilevel"/>
    <w:tmpl w:val="02C481BA"/>
    <w:lvl w:ilvl="0" w:tplc="49DE35A6">
      <w:start w:val="1"/>
      <w:numFmt w:val="decimal"/>
      <w:lvlText w:val="%1."/>
      <w:lvlJc w:val="left"/>
      <w:pPr>
        <w:ind w:left="840" w:hanging="420"/>
      </w:pPr>
      <w:rPr>
        <w:rFonts w:ascii="Times New Roman" w:hAnsi="Times New Roman" w:cs="Times New Roman" w:hint="default"/>
        <w:b w:val="0"/>
      </w:rPr>
    </w:lvl>
    <w:lvl w:ilvl="1" w:tplc="04090019">
      <w:start w:val="1"/>
      <w:numFmt w:val="lowerLetter"/>
      <w:lvlText w:val="%2)"/>
      <w:lvlJc w:val="left"/>
      <w:pPr>
        <w:ind w:left="1260" w:hanging="420"/>
      </w:pPr>
    </w:lvl>
    <w:lvl w:ilvl="2" w:tplc="04090011">
      <w:start w:val="1"/>
      <w:numFmt w:val="decimal"/>
      <w:lvlText w:val="%3)"/>
      <w:lvlJc w:val="left"/>
      <w:pPr>
        <w:ind w:left="1680" w:hanging="420"/>
      </w:pPr>
      <w:rPr>
        <w:b w:val="0"/>
      </w:r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831494D"/>
    <w:multiLevelType w:val="hybridMultilevel"/>
    <w:tmpl w:val="A69090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5D65A9"/>
    <w:multiLevelType w:val="hybridMultilevel"/>
    <w:tmpl w:val="8482182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7">
    <w:nsid w:val="4A1D721D"/>
    <w:multiLevelType w:val="hybridMultilevel"/>
    <w:tmpl w:val="0B24E682"/>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8">
    <w:nsid w:val="55322A0A"/>
    <w:multiLevelType w:val="hybridMultilevel"/>
    <w:tmpl w:val="F9C6C746"/>
    <w:lvl w:ilvl="0" w:tplc="B17A19A4">
      <w:start w:val="1"/>
      <w:numFmt w:val="decimal"/>
      <w:lvlText w:val="%1."/>
      <w:lvlJc w:val="left"/>
      <w:pPr>
        <w:ind w:left="360" w:hanging="360"/>
      </w:pPr>
      <w:rPr>
        <w:rFonts w:asciiTheme="minorEastAsia" w:hAnsi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90F5E07"/>
    <w:multiLevelType w:val="hybridMultilevel"/>
    <w:tmpl w:val="40B25502"/>
    <w:lvl w:ilvl="0" w:tplc="A47241F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6AD673D0"/>
    <w:multiLevelType w:val="hybridMultilevel"/>
    <w:tmpl w:val="90F6CB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E087C1F"/>
    <w:multiLevelType w:val="hybridMultilevel"/>
    <w:tmpl w:val="60006008"/>
    <w:lvl w:ilvl="0" w:tplc="812E24F4">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1CD2179"/>
    <w:multiLevelType w:val="hybridMultilevel"/>
    <w:tmpl w:val="AFA4DD28"/>
    <w:lvl w:ilvl="0" w:tplc="D956529A">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5CA0D18"/>
    <w:multiLevelType w:val="hybridMultilevel"/>
    <w:tmpl w:val="B44A0D5A"/>
    <w:lvl w:ilvl="0" w:tplc="25721122">
      <w:start w:val="5"/>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9D94B5E"/>
    <w:multiLevelType w:val="hybridMultilevel"/>
    <w:tmpl w:val="2C869A38"/>
    <w:lvl w:ilvl="0" w:tplc="E68C40D8">
      <w:start w:val="1"/>
      <w:numFmt w:val="decimal"/>
      <w:lvlText w:val="%1、"/>
      <w:lvlJc w:val="left"/>
      <w:pPr>
        <w:ind w:left="390" w:hanging="390"/>
      </w:pPr>
      <w:rPr>
        <w:rFonts w:ascii="Times New Roman" w:hAnsi="Times New Roman" w:hint="default"/>
        <w:b w:val="0"/>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D6E349A"/>
    <w:multiLevelType w:val="hybridMultilevel"/>
    <w:tmpl w:val="7C788C9C"/>
    <w:lvl w:ilvl="0" w:tplc="4D00913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3"/>
  </w:num>
  <w:num w:numId="2">
    <w:abstractNumId w:val="1"/>
  </w:num>
  <w:num w:numId="3">
    <w:abstractNumId w:val="23"/>
  </w:num>
  <w:num w:numId="4">
    <w:abstractNumId w:val="23"/>
  </w:num>
  <w:num w:numId="5">
    <w:abstractNumId w:val="23"/>
  </w:num>
  <w:num w:numId="6">
    <w:abstractNumId w:val="23"/>
  </w:num>
  <w:num w:numId="7">
    <w:abstractNumId w:val="23"/>
  </w:num>
  <w:num w:numId="8">
    <w:abstractNumId w:val="21"/>
  </w:num>
  <w:num w:numId="9">
    <w:abstractNumId w:val="17"/>
  </w:num>
  <w:num w:numId="10">
    <w:abstractNumId w:val="24"/>
  </w:num>
  <w:num w:numId="11">
    <w:abstractNumId w:val="14"/>
  </w:num>
  <w:num w:numId="12">
    <w:abstractNumId w:val="26"/>
  </w:num>
  <w:num w:numId="13">
    <w:abstractNumId w:val="11"/>
  </w:num>
  <w:num w:numId="14">
    <w:abstractNumId w:val="9"/>
  </w:num>
  <w:num w:numId="15">
    <w:abstractNumId w:val="13"/>
  </w:num>
  <w:num w:numId="16">
    <w:abstractNumId w:val="22"/>
  </w:num>
  <w:num w:numId="17">
    <w:abstractNumId w:val="7"/>
  </w:num>
  <w:num w:numId="18">
    <w:abstractNumId w:val="0"/>
  </w:num>
  <w:num w:numId="19">
    <w:abstractNumId w:val="20"/>
  </w:num>
  <w:num w:numId="20">
    <w:abstractNumId w:val="30"/>
  </w:num>
  <w:num w:numId="21">
    <w:abstractNumId w:val="25"/>
  </w:num>
  <w:num w:numId="22">
    <w:abstractNumId w:val="15"/>
  </w:num>
  <w:num w:numId="23">
    <w:abstractNumId w:val="29"/>
  </w:num>
  <w:num w:numId="24">
    <w:abstractNumId w:val="18"/>
  </w:num>
  <w:num w:numId="25">
    <w:abstractNumId w:val="34"/>
  </w:num>
  <w:num w:numId="26">
    <w:abstractNumId w:val="2"/>
  </w:num>
  <w:num w:numId="27">
    <w:abstractNumId w:val="32"/>
  </w:num>
  <w:num w:numId="28">
    <w:abstractNumId w:val="10"/>
  </w:num>
  <w:num w:numId="29">
    <w:abstractNumId w:val="10"/>
  </w:num>
  <w:num w:numId="30">
    <w:abstractNumId w:val="31"/>
  </w:num>
  <w:num w:numId="31">
    <w:abstractNumId w:val="19"/>
  </w:num>
  <w:num w:numId="32">
    <w:abstractNumId w:val="12"/>
  </w:num>
  <w:num w:numId="33">
    <w:abstractNumId w:val="3"/>
  </w:num>
  <w:num w:numId="34">
    <w:abstractNumId w:val="27"/>
  </w:num>
  <w:num w:numId="35">
    <w:abstractNumId w:val="33"/>
  </w:num>
  <w:num w:numId="36">
    <w:abstractNumId w:val="35"/>
  </w:num>
  <w:num w:numId="37">
    <w:abstractNumId w:val="6"/>
  </w:num>
  <w:num w:numId="38">
    <w:abstractNumId w:val="8"/>
  </w:num>
  <w:num w:numId="39">
    <w:abstractNumId w:val="4"/>
  </w:num>
  <w:num w:numId="40">
    <w:abstractNumId w:val="16"/>
  </w:num>
  <w:num w:numId="41">
    <w:abstractNumId w:val="28"/>
  </w:num>
  <w:num w:numId="42">
    <w:abstractNumId w:val="18"/>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4E5"/>
    <w:rsid w:val="00004801"/>
    <w:rsid w:val="00004D88"/>
    <w:rsid w:val="00005F39"/>
    <w:rsid w:val="00013746"/>
    <w:rsid w:val="000249C1"/>
    <w:rsid w:val="000254A1"/>
    <w:rsid w:val="00025DE3"/>
    <w:rsid w:val="00036146"/>
    <w:rsid w:val="000412B8"/>
    <w:rsid w:val="000473E0"/>
    <w:rsid w:val="000618EF"/>
    <w:rsid w:val="00062AEA"/>
    <w:rsid w:val="00066D1C"/>
    <w:rsid w:val="00070835"/>
    <w:rsid w:val="00070B7C"/>
    <w:rsid w:val="00075BFD"/>
    <w:rsid w:val="000824BA"/>
    <w:rsid w:val="0008599A"/>
    <w:rsid w:val="00087220"/>
    <w:rsid w:val="000901A8"/>
    <w:rsid w:val="00090B05"/>
    <w:rsid w:val="0009462D"/>
    <w:rsid w:val="00094BF5"/>
    <w:rsid w:val="00095861"/>
    <w:rsid w:val="00095968"/>
    <w:rsid w:val="00095ABC"/>
    <w:rsid w:val="000966C8"/>
    <w:rsid w:val="000B03FE"/>
    <w:rsid w:val="000B1386"/>
    <w:rsid w:val="000B3EF0"/>
    <w:rsid w:val="000B60AF"/>
    <w:rsid w:val="000C0887"/>
    <w:rsid w:val="000C3201"/>
    <w:rsid w:val="000C7B03"/>
    <w:rsid w:val="000D0A7C"/>
    <w:rsid w:val="000D1EE9"/>
    <w:rsid w:val="000D4805"/>
    <w:rsid w:val="000D79BC"/>
    <w:rsid w:val="000E5748"/>
    <w:rsid w:val="000E6707"/>
    <w:rsid w:val="000F3656"/>
    <w:rsid w:val="00110D64"/>
    <w:rsid w:val="0011415A"/>
    <w:rsid w:val="00114CFD"/>
    <w:rsid w:val="00115537"/>
    <w:rsid w:val="00116449"/>
    <w:rsid w:val="00120492"/>
    <w:rsid w:val="00121AC8"/>
    <w:rsid w:val="00122808"/>
    <w:rsid w:val="00125172"/>
    <w:rsid w:val="00131DFF"/>
    <w:rsid w:val="00137DA8"/>
    <w:rsid w:val="0014146D"/>
    <w:rsid w:val="001434A1"/>
    <w:rsid w:val="00145121"/>
    <w:rsid w:val="00147BAB"/>
    <w:rsid w:val="001516CF"/>
    <w:rsid w:val="00160478"/>
    <w:rsid w:val="00163325"/>
    <w:rsid w:val="00165812"/>
    <w:rsid w:val="00171917"/>
    <w:rsid w:val="00174ADD"/>
    <w:rsid w:val="001808AB"/>
    <w:rsid w:val="0018306C"/>
    <w:rsid w:val="00197636"/>
    <w:rsid w:val="001A1412"/>
    <w:rsid w:val="001A1B5F"/>
    <w:rsid w:val="001A1F2D"/>
    <w:rsid w:val="001A4EDD"/>
    <w:rsid w:val="001A6FA5"/>
    <w:rsid w:val="001C23A0"/>
    <w:rsid w:val="001C3048"/>
    <w:rsid w:val="001C3DBC"/>
    <w:rsid w:val="001C54BF"/>
    <w:rsid w:val="001D1E1F"/>
    <w:rsid w:val="001D6FA5"/>
    <w:rsid w:val="001F5EE1"/>
    <w:rsid w:val="00201280"/>
    <w:rsid w:val="002024E5"/>
    <w:rsid w:val="00206959"/>
    <w:rsid w:val="00215B9D"/>
    <w:rsid w:val="00217806"/>
    <w:rsid w:val="00221A2E"/>
    <w:rsid w:val="00224D17"/>
    <w:rsid w:val="00225EA6"/>
    <w:rsid w:val="00226B4F"/>
    <w:rsid w:val="00233CAE"/>
    <w:rsid w:val="0023406A"/>
    <w:rsid w:val="00236E1E"/>
    <w:rsid w:val="00244240"/>
    <w:rsid w:val="00247C3B"/>
    <w:rsid w:val="00247F2D"/>
    <w:rsid w:val="002503AA"/>
    <w:rsid w:val="00254189"/>
    <w:rsid w:val="00260199"/>
    <w:rsid w:val="00260A67"/>
    <w:rsid w:val="002630E9"/>
    <w:rsid w:val="00266446"/>
    <w:rsid w:val="00266B66"/>
    <w:rsid w:val="00271D81"/>
    <w:rsid w:val="00274E07"/>
    <w:rsid w:val="0028729D"/>
    <w:rsid w:val="00287880"/>
    <w:rsid w:val="0029139A"/>
    <w:rsid w:val="00294399"/>
    <w:rsid w:val="0029771B"/>
    <w:rsid w:val="002B0692"/>
    <w:rsid w:val="002B11A2"/>
    <w:rsid w:val="002B2D84"/>
    <w:rsid w:val="002B55C0"/>
    <w:rsid w:val="002B792C"/>
    <w:rsid w:val="002C36B5"/>
    <w:rsid w:val="002C61CC"/>
    <w:rsid w:val="002D4FEA"/>
    <w:rsid w:val="002E3754"/>
    <w:rsid w:val="002F5172"/>
    <w:rsid w:val="002F7C99"/>
    <w:rsid w:val="00314AB2"/>
    <w:rsid w:val="003243F7"/>
    <w:rsid w:val="00327D30"/>
    <w:rsid w:val="00330B75"/>
    <w:rsid w:val="00335497"/>
    <w:rsid w:val="00335BC2"/>
    <w:rsid w:val="0033628D"/>
    <w:rsid w:val="003407FA"/>
    <w:rsid w:val="00342655"/>
    <w:rsid w:val="00346C8A"/>
    <w:rsid w:val="00346FB7"/>
    <w:rsid w:val="0035679B"/>
    <w:rsid w:val="003572F9"/>
    <w:rsid w:val="00361C24"/>
    <w:rsid w:val="00362E13"/>
    <w:rsid w:val="00375896"/>
    <w:rsid w:val="003874D6"/>
    <w:rsid w:val="00392B93"/>
    <w:rsid w:val="003A40BF"/>
    <w:rsid w:val="003A4515"/>
    <w:rsid w:val="003A5554"/>
    <w:rsid w:val="003B2757"/>
    <w:rsid w:val="003B5C10"/>
    <w:rsid w:val="003B6524"/>
    <w:rsid w:val="003C2470"/>
    <w:rsid w:val="003C63EE"/>
    <w:rsid w:val="003D7372"/>
    <w:rsid w:val="003F6E9E"/>
    <w:rsid w:val="00402FB9"/>
    <w:rsid w:val="00413102"/>
    <w:rsid w:val="004135E7"/>
    <w:rsid w:val="00421ADF"/>
    <w:rsid w:val="00421B78"/>
    <w:rsid w:val="00425589"/>
    <w:rsid w:val="0043047A"/>
    <w:rsid w:val="00435824"/>
    <w:rsid w:val="004411D1"/>
    <w:rsid w:val="00441423"/>
    <w:rsid w:val="00445E54"/>
    <w:rsid w:val="00453247"/>
    <w:rsid w:val="00453687"/>
    <w:rsid w:val="00453D23"/>
    <w:rsid w:val="0045404E"/>
    <w:rsid w:val="00455274"/>
    <w:rsid w:val="0046190C"/>
    <w:rsid w:val="00464C0D"/>
    <w:rsid w:val="0046532A"/>
    <w:rsid w:val="004832F8"/>
    <w:rsid w:val="004A245F"/>
    <w:rsid w:val="004A3AF5"/>
    <w:rsid w:val="004A7DF2"/>
    <w:rsid w:val="004B046D"/>
    <w:rsid w:val="004C1EAA"/>
    <w:rsid w:val="004C5DE7"/>
    <w:rsid w:val="004D2D29"/>
    <w:rsid w:val="004E40E2"/>
    <w:rsid w:val="004F0D14"/>
    <w:rsid w:val="00500A6F"/>
    <w:rsid w:val="00505FD8"/>
    <w:rsid w:val="00517EB6"/>
    <w:rsid w:val="00531163"/>
    <w:rsid w:val="00545CC0"/>
    <w:rsid w:val="005521B9"/>
    <w:rsid w:val="00556296"/>
    <w:rsid w:val="005568A4"/>
    <w:rsid w:val="0056238E"/>
    <w:rsid w:val="00567086"/>
    <w:rsid w:val="00575216"/>
    <w:rsid w:val="00584861"/>
    <w:rsid w:val="00586970"/>
    <w:rsid w:val="005873DA"/>
    <w:rsid w:val="005A1DE9"/>
    <w:rsid w:val="005A30B1"/>
    <w:rsid w:val="005B1F39"/>
    <w:rsid w:val="005C0DC7"/>
    <w:rsid w:val="005C5859"/>
    <w:rsid w:val="005C64C5"/>
    <w:rsid w:val="005D0C65"/>
    <w:rsid w:val="005E4F29"/>
    <w:rsid w:val="005E770D"/>
    <w:rsid w:val="005F2F3F"/>
    <w:rsid w:val="00602EA7"/>
    <w:rsid w:val="006044B1"/>
    <w:rsid w:val="00617285"/>
    <w:rsid w:val="006254B1"/>
    <w:rsid w:val="006273A7"/>
    <w:rsid w:val="00627D3B"/>
    <w:rsid w:val="00632B1D"/>
    <w:rsid w:val="00636059"/>
    <w:rsid w:val="00643991"/>
    <w:rsid w:val="006454E8"/>
    <w:rsid w:val="006473B8"/>
    <w:rsid w:val="00647AC6"/>
    <w:rsid w:val="00653FE3"/>
    <w:rsid w:val="00656786"/>
    <w:rsid w:val="00656CA9"/>
    <w:rsid w:val="006644EA"/>
    <w:rsid w:val="00673179"/>
    <w:rsid w:val="006777E3"/>
    <w:rsid w:val="00686CC1"/>
    <w:rsid w:val="00691101"/>
    <w:rsid w:val="00694404"/>
    <w:rsid w:val="00696285"/>
    <w:rsid w:val="006A3042"/>
    <w:rsid w:val="006B1788"/>
    <w:rsid w:val="006B1B58"/>
    <w:rsid w:val="006B3C1E"/>
    <w:rsid w:val="006C0633"/>
    <w:rsid w:val="006C1F37"/>
    <w:rsid w:val="006D2278"/>
    <w:rsid w:val="006F0191"/>
    <w:rsid w:val="006F2476"/>
    <w:rsid w:val="006F2A0B"/>
    <w:rsid w:val="00701AE8"/>
    <w:rsid w:val="00704836"/>
    <w:rsid w:val="00711AC8"/>
    <w:rsid w:val="00714626"/>
    <w:rsid w:val="00714D37"/>
    <w:rsid w:val="00715263"/>
    <w:rsid w:val="007163F2"/>
    <w:rsid w:val="00721C92"/>
    <w:rsid w:val="00722418"/>
    <w:rsid w:val="00727586"/>
    <w:rsid w:val="00733D14"/>
    <w:rsid w:val="0073558F"/>
    <w:rsid w:val="0074467A"/>
    <w:rsid w:val="0074594C"/>
    <w:rsid w:val="00746861"/>
    <w:rsid w:val="00747CBF"/>
    <w:rsid w:val="00751AFC"/>
    <w:rsid w:val="00753350"/>
    <w:rsid w:val="00753888"/>
    <w:rsid w:val="007601EB"/>
    <w:rsid w:val="007629C5"/>
    <w:rsid w:val="00763456"/>
    <w:rsid w:val="00763BA5"/>
    <w:rsid w:val="00765263"/>
    <w:rsid w:val="00765688"/>
    <w:rsid w:val="00770D10"/>
    <w:rsid w:val="00771656"/>
    <w:rsid w:val="007724D3"/>
    <w:rsid w:val="00783902"/>
    <w:rsid w:val="007861FB"/>
    <w:rsid w:val="007A4E0F"/>
    <w:rsid w:val="007A5353"/>
    <w:rsid w:val="007B49B8"/>
    <w:rsid w:val="007C38AB"/>
    <w:rsid w:val="007C45EF"/>
    <w:rsid w:val="007D3369"/>
    <w:rsid w:val="007D342E"/>
    <w:rsid w:val="007E0D98"/>
    <w:rsid w:val="007E1E71"/>
    <w:rsid w:val="007F2AA5"/>
    <w:rsid w:val="007F3FF9"/>
    <w:rsid w:val="007F755B"/>
    <w:rsid w:val="0080501E"/>
    <w:rsid w:val="008073FC"/>
    <w:rsid w:val="008115E9"/>
    <w:rsid w:val="00812A8D"/>
    <w:rsid w:val="00821FB0"/>
    <w:rsid w:val="008229C1"/>
    <w:rsid w:val="008264C3"/>
    <w:rsid w:val="00830E93"/>
    <w:rsid w:val="00831B7D"/>
    <w:rsid w:val="008333F2"/>
    <w:rsid w:val="00835E52"/>
    <w:rsid w:val="00845CD8"/>
    <w:rsid w:val="00851381"/>
    <w:rsid w:val="00853E56"/>
    <w:rsid w:val="00857052"/>
    <w:rsid w:val="00865275"/>
    <w:rsid w:val="0086533E"/>
    <w:rsid w:val="008727B8"/>
    <w:rsid w:val="008729B8"/>
    <w:rsid w:val="00880876"/>
    <w:rsid w:val="008811DE"/>
    <w:rsid w:val="0088415E"/>
    <w:rsid w:val="008846C1"/>
    <w:rsid w:val="00890918"/>
    <w:rsid w:val="0089314C"/>
    <w:rsid w:val="00893CF6"/>
    <w:rsid w:val="00893E3A"/>
    <w:rsid w:val="008A4D0E"/>
    <w:rsid w:val="008B0B9C"/>
    <w:rsid w:val="008B11BA"/>
    <w:rsid w:val="008B20FE"/>
    <w:rsid w:val="008C03C8"/>
    <w:rsid w:val="008C15FA"/>
    <w:rsid w:val="008C1B89"/>
    <w:rsid w:val="008C4E50"/>
    <w:rsid w:val="008C7569"/>
    <w:rsid w:val="008F7097"/>
    <w:rsid w:val="00910256"/>
    <w:rsid w:val="00910561"/>
    <w:rsid w:val="009118F4"/>
    <w:rsid w:val="0091369A"/>
    <w:rsid w:val="00920209"/>
    <w:rsid w:val="009208F9"/>
    <w:rsid w:val="00923789"/>
    <w:rsid w:val="00924549"/>
    <w:rsid w:val="00925F32"/>
    <w:rsid w:val="00926589"/>
    <w:rsid w:val="00941490"/>
    <w:rsid w:val="009415ED"/>
    <w:rsid w:val="00953CEE"/>
    <w:rsid w:val="0095486B"/>
    <w:rsid w:val="0095746C"/>
    <w:rsid w:val="00964B5C"/>
    <w:rsid w:val="00977F36"/>
    <w:rsid w:val="00996846"/>
    <w:rsid w:val="00997B20"/>
    <w:rsid w:val="009B28F4"/>
    <w:rsid w:val="009B3494"/>
    <w:rsid w:val="009B5365"/>
    <w:rsid w:val="009B5DE0"/>
    <w:rsid w:val="009C563B"/>
    <w:rsid w:val="009C68BD"/>
    <w:rsid w:val="009C6F08"/>
    <w:rsid w:val="009C7FC6"/>
    <w:rsid w:val="009D22D7"/>
    <w:rsid w:val="009D40E8"/>
    <w:rsid w:val="009D5012"/>
    <w:rsid w:val="009D6B16"/>
    <w:rsid w:val="009E2D48"/>
    <w:rsid w:val="009E635E"/>
    <w:rsid w:val="009E7530"/>
    <w:rsid w:val="009F1D9A"/>
    <w:rsid w:val="009F5808"/>
    <w:rsid w:val="009F6A13"/>
    <w:rsid w:val="00A03D16"/>
    <w:rsid w:val="00A13A56"/>
    <w:rsid w:val="00A147AB"/>
    <w:rsid w:val="00A30807"/>
    <w:rsid w:val="00A35ABF"/>
    <w:rsid w:val="00A4178B"/>
    <w:rsid w:val="00A6439A"/>
    <w:rsid w:val="00A67B68"/>
    <w:rsid w:val="00A716A6"/>
    <w:rsid w:val="00A718A7"/>
    <w:rsid w:val="00A760C6"/>
    <w:rsid w:val="00A763AB"/>
    <w:rsid w:val="00A76DC5"/>
    <w:rsid w:val="00A810E7"/>
    <w:rsid w:val="00A815DB"/>
    <w:rsid w:val="00A85872"/>
    <w:rsid w:val="00A868C3"/>
    <w:rsid w:val="00A92159"/>
    <w:rsid w:val="00A95426"/>
    <w:rsid w:val="00A97276"/>
    <w:rsid w:val="00AB19D4"/>
    <w:rsid w:val="00AC54C4"/>
    <w:rsid w:val="00AC5C02"/>
    <w:rsid w:val="00AC5E62"/>
    <w:rsid w:val="00AE65ED"/>
    <w:rsid w:val="00AF3E32"/>
    <w:rsid w:val="00B0254A"/>
    <w:rsid w:val="00B0431A"/>
    <w:rsid w:val="00B1203A"/>
    <w:rsid w:val="00B174B1"/>
    <w:rsid w:val="00B17EC3"/>
    <w:rsid w:val="00B20A6B"/>
    <w:rsid w:val="00B224B7"/>
    <w:rsid w:val="00B261D3"/>
    <w:rsid w:val="00B324C1"/>
    <w:rsid w:val="00B331EA"/>
    <w:rsid w:val="00B44296"/>
    <w:rsid w:val="00B5377C"/>
    <w:rsid w:val="00B57FB2"/>
    <w:rsid w:val="00B63098"/>
    <w:rsid w:val="00B75EC3"/>
    <w:rsid w:val="00B769AA"/>
    <w:rsid w:val="00B76EAE"/>
    <w:rsid w:val="00B862AE"/>
    <w:rsid w:val="00B9037A"/>
    <w:rsid w:val="00BA2114"/>
    <w:rsid w:val="00BA2E90"/>
    <w:rsid w:val="00BA4D92"/>
    <w:rsid w:val="00BA7733"/>
    <w:rsid w:val="00BC235F"/>
    <w:rsid w:val="00BC6F2F"/>
    <w:rsid w:val="00BD0B0C"/>
    <w:rsid w:val="00BD45BB"/>
    <w:rsid w:val="00BD5312"/>
    <w:rsid w:val="00BD5E17"/>
    <w:rsid w:val="00BE04CD"/>
    <w:rsid w:val="00BE6BE1"/>
    <w:rsid w:val="00BF0CB5"/>
    <w:rsid w:val="00BF6CFB"/>
    <w:rsid w:val="00C072BB"/>
    <w:rsid w:val="00C11CC6"/>
    <w:rsid w:val="00C12ABE"/>
    <w:rsid w:val="00C13798"/>
    <w:rsid w:val="00C13A1A"/>
    <w:rsid w:val="00C178AE"/>
    <w:rsid w:val="00C36BDB"/>
    <w:rsid w:val="00C3778C"/>
    <w:rsid w:val="00C4475D"/>
    <w:rsid w:val="00C541AB"/>
    <w:rsid w:val="00C666F8"/>
    <w:rsid w:val="00C81B8B"/>
    <w:rsid w:val="00C86294"/>
    <w:rsid w:val="00CA1939"/>
    <w:rsid w:val="00CA4226"/>
    <w:rsid w:val="00CA5B15"/>
    <w:rsid w:val="00CA603B"/>
    <w:rsid w:val="00CA7877"/>
    <w:rsid w:val="00CA7AB3"/>
    <w:rsid w:val="00CB5047"/>
    <w:rsid w:val="00CC08F1"/>
    <w:rsid w:val="00CC72CF"/>
    <w:rsid w:val="00CD5C51"/>
    <w:rsid w:val="00CD6655"/>
    <w:rsid w:val="00D00129"/>
    <w:rsid w:val="00D0220C"/>
    <w:rsid w:val="00D034F4"/>
    <w:rsid w:val="00D13892"/>
    <w:rsid w:val="00D2440A"/>
    <w:rsid w:val="00D269A2"/>
    <w:rsid w:val="00D33B18"/>
    <w:rsid w:val="00D34835"/>
    <w:rsid w:val="00D35265"/>
    <w:rsid w:val="00D360D9"/>
    <w:rsid w:val="00D37E35"/>
    <w:rsid w:val="00D41A07"/>
    <w:rsid w:val="00D44B2E"/>
    <w:rsid w:val="00D45785"/>
    <w:rsid w:val="00D57B40"/>
    <w:rsid w:val="00D62156"/>
    <w:rsid w:val="00D64877"/>
    <w:rsid w:val="00D66A45"/>
    <w:rsid w:val="00D7347E"/>
    <w:rsid w:val="00D77A6B"/>
    <w:rsid w:val="00D77DE0"/>
    <w:rsid w:val="00D851AE"/>
    <w:rsid w:val="00D914EE"/>
    <w:rsid w:val="00D93A61"/>
    <w:rsid w:val="00D93DCF"/>
    <w:rsid w:val="00D94A89"/>
    <w:rsid w:val="00DA2D52"/>
    <w:rsid w:val="00DB014D"/>
    <w:rsid w:val="00DB2878"/>
    <w:rsid w:val="00DB4A22"/>
    <w:rsid w:val="00DB58CB"/>
    <w:rsid w:val="00DB624E"/>
    <w:rsid w:val="00DB732C"/>
    <w:rsid w:val="00DC013F"/>
    <w:rsid w:val="00DC0E1C"/>
    <w:rsid w:val="00DC271A"/>
    <w:rsid w:val="00DC425E"/>
    <w:rsid w:val="00DD23BF"/>
    <w:rsid w:val="00DD3696"/>
    <w:rsid w:val="00DE23B5"/>
    <w:rsid w:val="00DE36F5"/>
    <w:rsid w:val="00DE4CCA"/>
    <w:rsid w:val="00DE50CA"/>
    <w:rsid w:val="00DF493A"/>
    <w:rsid w:val="00DF7C72"/>
    <w:rsid w:val="00DF7E57"/>
    <w:rsid w:val="00DF7EE8"/>
    <w:rsid w:val="00E04A60"/>
    <w:rsid w:val="00E2204E"/>
    <w:rsid w:val="00E2239E"/>
    <w:rsid w:val="00E24ED7"/>
    <w:rsid w:val="00E3332B"/>
    <w:rsid w:val="00E35496"/>
    <w:rsid w:val="00E37F55"/>
    <w:rsid w:val="00E61271"/>
    <w:rsid w:val="00E6404E"/>
    <w:rsid w:val="00E679B8"/>
    <w:rsid w:val="00E74D57"/>
    <w:rsid w:val="00E80BA9"/>
    <w:rsid w:val="00E81306"/>
    <w:rsid w:val="00E94263"/>
    <w:rsid w:val="00E96472"/>
    <w:rsid w:val="00E96B50"/>
    <w:rsid w:val="00EA7D04"/>
    <w:rsid w:val="00EB4C68"/>
    <w:rsid w:val="00EC45A0"/>
    <w:rsid w:val="00ED41DB"/>
    <w:rsid w:val="00ED5291"/>
    <w:rsid w:val="00ED7091"/>
    <w:rsid w:val="00EE7712"/>
    <w:rsid w:val="00EE7CAB"/>
    <w:rsid w:val="00EF17B7"/>
    <w:rsid w:val="00EF222A"/>
    <w:rsid w:val="00EF472F"/>
    <w:rsid w:val="00EF5CEF"/>
    <w:rsid w:val="00EF79B8"/>
    <w:rsid w:val="00EF7A1A"/>
    <w:rsid w:val="00F02536"/>
    <w:rsid w:val="00F032F5"/>
    <w:rsid w:val="00F065DF"/>
    <w:rsid w:val="00F12BD7"/>
    <w:rsid w:val="00F13256"/>
    <w:rsid w:val="00F21AB2"/>
    <w:rsid w:val="00F27A96"/>
    <w:rsid w:val="00F34B50"/>
    <w:rsid w:val="00F365FC"/>
    <w:rsid w:val="00F41755"/>
    <w:rsid w:val="00F4633E"/>
    <w:rsid w:val="00F6062D"/>
    <w:rsid w:val="00F61CF4"/>
    <w:rsid w:val="00F61DF2"/>
    <w:rsid w:val="00F627B5"/>
    <w:rsid w:val="00F768C8"/>
    <w:rsid w:val="00F768D0"/>
    <w:rsid w:val="00F77556"/>
    <w:rsid w:val="00F808E7"/>
    <w:rsid w:val="00F80F74"/>
    <w:rsid w:val="00F83806"/>
    <w:rsid w:val="00F83A1B"/>
    <w:rsid w:val="00F9211F"/>
    <w:rsid w:val="00FA0F84"/>
    <w:rsid w:val="00FA2607"/>
    <w:rsid w:val="00FA2DB8"/>
    <w:rsid w:val="00FB44E2"/>
    <w:rsid w:val="00FB58EF"/>
    <w:rsid w:val="00FC4E81"/>
    <w:rsid w:val="00FD079F"/>
    <w:rsid w:val="00FD1696"/>
    <w:rsid w:val="00FD57E2"/>
    <w:rsid w:val="00FE275D"/>
    <w:rsid w:val="00FE3A93"/>
    <w:rsid w:val="00FE3B38"/>
    <w:rsid w:val="00FE4846"/>
    <w:rsid w:val="00FF2AF8"/>
    <w:rsid w:val="00FF391C"/>
    <w:rsid w:val="00FF4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B0C27"/>
  <w15:docId w15:val="{10D60068-918C-4169-A558-3B17F46D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8811DE"/>
    <w:pPr>
      <w:keepNext/>
      <w:keepLines/>
      <w:spacing w:before="340" w:after="330" w:line="576"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39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3902"/>
    <w:rPr>
      <w:sz w:val="18"/>
      <w:szCs w:val="18"/>
    </w:rPr>
  </w:style>
  <w:style w:type="paragraph" w:styleId="a4">
    <w:name w:val="footer"/>
    <w:basedOn w:val="a"/>
    <w:link w:val="Char0"/>
    <w:uiPriority w:val="99"/>
    <w:unhideWhenUsed/>
    <w:rsid w:val="00783902"/>
    <w:pPr>
      <w:tabs>
        <w:tab w:val="center" w:pos="4153"/>
        <w:tab w:val="right" w:pos="8306"/>
      </w:tabs>
      <w:snapToGrid w:val="0"/>
      <w:jc w:val="left"/>
    </w:pPr>
    <w:rPr>
      <w:sz w:val="18"/>
      <w:szCs w:val="18"/>
    </w:rPr>
  </w:style>
  <w:style w:type="character" w:customStyle="1" w:styleId="Char0">
    <w:name w:val="页脚 Char"/>
    <w:basedOn w:val="a0"/>
    <w:link w:val="a4"/>
    <w:uiPriority w:val="99"/>
    <w:rsid w:val="00783902"/>
    <w:rPr>
      <w:sz w:val="18"/>
      <w:szCs w:val="18"/>
    </w:rPr>
  </w:style>
  <w:style w:type="paragraph" w:customStyle="1" w:styleId="10">
    <w:name w:val="标题1"/>
    <w:basedOn w:val="a"/>
    <w:link w:val="1Char0"/>
    <w:autoRedefine/>
    <w:uiPriority w:val="99"/>
    <w:rsid w:val="00B5377C"/>
    <w:pPr>
      <w:spacing w:line="360" w:lineRule="auto"/>
      <w:outlineLvl w:val="1"/>
    </w:pPr>
    <w:rPr>
      <w:rFonts w:ascii="Times New Roman" w:eastAsia="宋体" w:hAnsi="Times New Roman" w:cs="Times New Roman"/>
      <w:kern w:val="0"/>
      <w:sz w:val="24"/>
      <w:szCs w:val="24"/>
    </w:rPr>
  </w:style>
  <w:style w:type="paragraph" w:customStyle="1" w:styleId="2">
    <w:name w:val="标题2"/>
    <w:basedOn w:val="a"/>
    <w:rsid w:val="00783902"/>
    <w:pPr>
      <w:numPr>
        <w:ilvl w:val="1"/>
        <w:numId w:val="1"/>
      </w:numPr>
      <w:spacing w:before="240" w:after="120"/>
    </w:pPr>
    <w:rPr>
      <w:rFonts w:ascii="Times New Roman" w:eastAsia="宋体" w:hAnsi="Times New Roman" w:cs="Times New Roman"/>
      <w:b/>
      <w:bCs/>
      <w:sz w:val="24"/>
      <w:szCs w:val="20"/>
    </w:rPr>
  </w:style>
  <w:style w:type="paragraph" w:customStyle="1" w:styleId="3">
    <w:name w:val="标题3"/>
    <w:basedOn w:val="a"/>
    <w:rsid w:val="00783902"/>
    <w:pPr>
      <w:numPr>
        <w:ilvl w:val="2"/>
        <w:numId w:val="1"/>
      </w:numPr>
      <w:spacing w:before="120" w:after="120"/>
    </w:pPr>
    <w:rPr>
      <w:rFonts w:ascii="Times New Roman" w:eastAsia="宋体" w:hAnsi="Times New Roman" w:cs="Times New Roman"/>
      <w:sz w:val="24"/>
      <w:szCs w:val="20"/>
    </w:rPr>
  </w:style>
  <w:style w:type="paragraph" w:customStyle="1" w:styleId="4">
    <w:name w:val="标题4"/>
    <w:basedOn w:val="a"/>
    <w:rsid w:val="00783902"/>
    <w:pPr>
      <w:numPr>
        <w:ilvl w:val="3"/>
        <w:numId w:val="1"/>
      </w:numPr>
      <w:spacing w:before="240"/>
    </w:pPr>
    <w:rPr>
      <w:rFonts w:ascii="Times New Roman" w:eastAsia="宋体" w:hAnsi="Times New Roman" w:cs="Times New Roman"/>
      <w:sz w:val="24"/>
      <w:szCs w:val="20"/>
    </w:rPr>
  </w:style>
  <w:style w:type="paragraph" w:customStyle="1" w:styleId="5">
    <w:name w:val="标题5"/>
    <w:basedOn w:val="a"/>
    <w:rsid w:val="00783902"/>
    <w:pPr>
      <w:numPr>
        <w:ilvl w:val="4"/>
        <w:numId w:val="1"/>
      </w:numPr>
      <w:spacing w:before="240"/>
    </w:pPr>
    <w:rPr>
      <w:rFonts w:ascii="Times New Roman" w:eastAsia="宋体" w:hAnsi="Times New Roman" w:cs="Times New Roman"/>
      <w:sz w:val="24"/>
      <w:szCs w:val="20"/>
    </w:rPr>
  </w:style>
  <w:style w:type="paragraph" w:customStyle="1" w:styleId="6">
    <w:name w:val="标题6"/>
    <w:basedOn w:val="a"/>
    <w:rsid w:val="00783902"/>
    <w:pPr>
      <w:numPr>
        <w:ilvl w:val="5"/>
        <w:numId w:val="1"/>
      </w:numPr>
      <w:spacing w:before="240"/>
    </w:pPr>
    <w:rPr>
      <w:rFonts w:ascii="Times New Roman" w:eastAsia="宋体" w:hAnsi="Times New Roman" w:cs="Times New Roman"/>
      <w:sz w:val="24"/>
      <w:szCs w:val="20"/>
    </w:rPr>
  </w:style>
  <w:style w:type="paragraph" w:customStyle="1" w:styleId="70">
    <w:name w:val="标题7"/>
    <w:basedOn w:val="a"/>
    <w:rsid w:val="00783902"/>
    <w:pPr>
      <w:numPr>
        <w:ilvl w:val="6"/>
        <w:numId w:val="1"/>
      </w:numPr>
      <w:spacing w:before="240"/>
    </w:pPr>
    <w:rPr>
      <w:rFonts w:ascii="Times New Roman" w:eastAsia="宋体" w:hAnsi="Times New Roman" w:cs="Times New Roman"/>
      <w:sz w:val="24"/>
      <w:szCs w:val="20"/>
    </w:rPr>
  </w:style>
  <w:style w:type="paragraph" w:customStyle="1" w:styleId="8">
    <w:name w:val="标题8"/>
    <w:basedOn w:val="a"/>
    <w:rsid w:val="00783902"/>
    <w:pPr>
      <w:numPr>
        <w:ilvl w:val="7"/>
        <w:numId w:val="1"/>
      </w:numPr>
      <w:spacing w:before="240"/>
    </w:pPr>
    <w:rPr>
      <w:rFonts w:ascii="Times New Roman" w:eastAsia="宋体" w:hAnsi="Times New Roman" w:cs="Times New Roman"/>
      <w:sz w:val="24"/>
      <w:szCs w:val="20"/>
    </w:rPr>
  </w:style>
  <w:style w:type="paragraph" w:customStyle="1" w:styleId="9">
    <w:name w:val="标题9"/>
    <w:basedOn w:val="a"/>
    <w:rsid w:val="00783902"/>
    <w:pPr>
      <w:numPr>
        <w:ilvl w:val="8"/>
        <w:numId w:val="1"/>
      </w:numPr>
      <w:spacing w:before="240"/>
    </w:pPr>
    <w:rPr>
      <w:rFonts w:ascii="Times New Roman" w:eastAsia="宋体" w:hAnsi="Times New Roman" w:cs="Times New Roman"/>
      <w:sz w:val="24"/>
      <w:szCs w:val="20"/>
    </w:rPr>
  </w:style>
  <w:style w:type="table" w:styleId="a5">
    <w:name w:val="Table Grid"/>
    <w:basedOn w:val="a1"/>
    <w:uiPriority w:val="59"/>
    <w:rsid w:val="0078390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annotation reference"/>
    <w:basedOn w:val="a0"/>
    <w:uiPriority w:val="99"/>
    <w:semiHidden/>
    <w:unhideWhenUsed/>
    <w:rsid w:val="005F2F3F"/>
    <w:rPr>
      <w:sz w:val="21"/>
      <w:szCs w:val="21"/>
    </w:rPr>
  </w:style>
  <w:style w:type="paragraph" w:styleId="a7">
    <w:name w:val="annotation text"/>
    <w:basedOn w:val="a"/>
    <w:link w:val="Char1"/>
    <w:semiHidden/>
    <w:unhideWhenUsed/>
    <w:rsid w:val="005F2F3F"/>
    <w:pPr>
      <w:jc w:val="left"/>
    </w:pPr>
  </w:style>
  <w:style w:type="character" w:customStyle="1" w:styleId="Char1">
    <w:name w:val="批注文字 Char"/>
    <w:basedOn w:val="a0"/>
    <w:link w:val="a7"/>
    <w:uiPriority w:val="99"/>
    <w:semiHidden/>
    <w:rsid w:val="005F2F3F"/>
  </w:style>
  <w:style w:type="paragraph" w:styleId="a8">
    <w:name w:val="annotation subject"/>
    <w:basedOn w:val="a7"/>
    <w:next w:val="a7"/>
    <w:link w:val="Char2"/>
    <w:uiPriority w:val="99"/>
    <w:semiHidden/>
    <w:unhideWhenUsed/>
    <w:rsid w:val="005F2F3F"/>
    <w:rPr>
      <w:b/>
      <w:bCs/>
    </w:rPr>
  </w:style>
  <w:style w:type="character" w:customStyle="1" w:styleId="Char2">
    <w:name w:val="批注主题 Char"/>
    <w:basedOn w:val="Char1"/>
    <w:link w:val="a8"/>
    <w:uiPriority w:val="99"/>
    <w:semiHidden/>
    <w:rsid w:val="005F2F3F"/>
    <w:rPr>
      <w:b/>
      <w:bCs/>
    </w:rPr>
  </w:style>
  <w:style w:type="paragraph" w:styleId="a9">
    <w:name w:val="Balloon Text"/>
    <w:basedOn w:val="a"/>
    <w:link w:val="Char3"/>
    <w:uiPriority w:val="99"/>
    <w:semiHidden/>
    <w:unhideWhenUsed/>
    <w:rsid w:val="005F2F3F"/>
    <w:rPr>
      <w:sz w:val="18"/>
      <w:szCs w:val="18"/>
    </w:rPr>
  </w:style>
  <w:style w:type="character" w:customStyle="1" w:styleId="Char3">
    <w:name w:val="批注框文本 Char"/>
    <w:basedOn w:val="a0"/>
    <w:link w:val="a9"/>
    <w:uiPriority w:val="99"/>
    <w:semiHidden/>
    <w:rsid w:val="005F2F3F"/>
    <w:rPr>
      <w:sz w:val="18"/>
      <w:szCs w:val="18"/>
    </w:rPr>
  </w:style>
  <w:style w:type="paragraph" w:styleId="aa">
    <w:name w:val="List Paragraph"/>
    <w:basedOn w:val="a"/>
    <w:link w:val="Char4"/>
    <w:uiPriority w:val="34"/>
    <w:qFormat/>
    <w:rsid w:val="00EC45A0"/>
    <w:pPr>
      <w:ind w:firstLineChars="200" w:firstLine="420"/>
    </w:pPr>
  </w:style>
  <w:style w:type="paragraph" w:customStyle="1" w:styleId="11">
    <w:name w:val="正文缩进1"/>
    <w:basedOn w:val="a"/>
    <w:rsid w:val="008C1B89"/>
    <w:pPr>
      <w:spacing w:before="60" w:after="60"/>
      <w:ind w:left="941"/>
    </w:pPr>
    <w:rPr>
      <w:rFonts w:ascii="Times New Roman" w:eastAsia="宋体" w:hAnsi="Times New Roman" w:cs="Times New Roman"/>
      <w:kern w:val="0"/>
      <w:sz w:val="24"/>
      <w:szCs w:val="20"/>
    </w:rPr>
  </w:style>
  <w:style w:type="character" w:customStyle="1" w:styleId="Char4">
    <w:name w:val="列出段落 Char"/>
    <w:basedOn w:val="a0"/>
    <w:link w:val="aa"/>
    <w:uiPriority w:val="34"/>
    <w:qFormat/>
    <w:rsid w:val="000473E0"/>
  </w:style>
  <w:style w:type="paragraph" w:customStyle="1" w:styleId="20">
    <w:name w:val="列出段落2"/>
    <w:basedOn w:val="a"/>
    <w:rsid w:val="00DB732C"/>
    <w:pPr>
      <w:ind w:firstLineChars="200" w:firstLine="420"/>
    </w:pPr>
    <w:rPr>
      <w:rFonts w:ascii="Calibri" w:eastAsia="宋体" w:hAnsi="Calibri" w:cs="Times New Roman"/>
    </w:rPr>
  </w:style>
  <w:style w:type="character" w:styleId="ab">
    <w:name w:val="Hyperlink"/>
    <w:basedOn w:val="a0"/>
    <w:rsid w:val="00114CFD"/>
    <w:rPr>
      <w:color w:val="0000FF"/>
      <w:u w:val="single"/>
    </w:rPr>
  </w:style>
  <w:style w:type="paragraph" w:customStyle="1" w:styleId="m1">
    <w:name w:val="m样式1"/>
    <w:basedOn w:val="a"/>
    <w:rsid w:val="00114CFD"/>
    <w:pPr>
      <w:adjustRightInd w:val="0"/>
      <w:spacing w:line="240" w:lineRule="exact"/>
      <w:textAlignment w:val="baseline"/>
    </w:pPr>
    <w:rPr>
      <w:rFonts w:ascii="Times New Roman" w:eastAsia="宋体" w:hAnsi="Times New Roman" w:cs="Times New Roman"/>
      <w:kern w:val="0"/>
      <w:szCs w:val="20"/>
    </w:rPr>
  </w:style>
  <w:style w:type="paragraph" w:customStyle="1" w:styleId="m10">
    <w:name w:val="m1"/>
    <w:basedOn w:val="a"/>
    <w:rsid w:val="00114CFD"/>
    <w:pPr>
      <w:widowControl/>
      <w:spacing w:before="100" w:beforeAutospacing="1" w:after="100" w:afterAutospacing="1"/>
      <w:jc w:val="left"/>
    </w:pPr>
    <w:rPr>
      <w:rFonts w:ascii="宋体" w:eastAsia="宋体" w:hAnsi="宋体" w:cs="Times New Roman"/>
      <w:kern w:val="0"/>
      <w:sz w:val="24"/>
      <w:szCs w:val="24"/>
    </w:rPr>
  </w:style>
  <w:style w:type="paragraph" w:customStyle="1" w:styleId="7">
    <w:name w:val="样式7"/>
    <w:basedOn w:val="10"/>
    <w:link w:val="7Char"/>
    <w:qFormat/>
    <w:rsid w:val="00FE275D"/>
    <w:pPr>
      <w:numPr>
        <w:numId w:val="24"/>
      </w:numPr>
      <w:tabs>
        <w:tab w:val="left" w:pos="709"/>
      </w:tabs>
      <w:spacing w:before="120" w:after="120"/>
      <w:outlineLvl w:val="0"/>
    </w:pPr>
    <w:rPr>
      <w:rFonts w:eastAsia="仿宋_GB2312"/>
      <w:b/>
      <w:bCs/>
      <w:szCs w:val="20"/>
    </w:rPr>
  </w:style>
  <w:style w:type="character" w:customStyle="1" w:styleId="1Char0">
    <w:name w:val="标题1 Char"/>
    <w:link w:val="10"/>
    <w:uiPriority w:val="99"/>
    <w:rsid w:val="00B5377C"/>
    <w:rPr>
      <w:rFonts w:ascii="Times New Roman" w:eastAsia="宋体" w:hAnsi="Times New Roman" w:cs="Times New Roman"/>
      <w:kern w:val="0"/>
      <w:sz w:val="24"/>
      <w:szCs w:val="24"/>
    </w:rPr>
  </w:style>
  <w:style w:type="character" w:customStyle="1" w:styleId="7Char">
    <w:name w:val="样式7 Char"/>
    <w:link w:val="7"/>
    <w:rsid w:val="00FE275D"/>
    <w:rPr>
      <w:rFonts w:ascii="Times New Roman" w:eastAsia="仿宋_GB2312" w:hAnsi="Times New Roman" w:cs="Times New Roman"/>
      <w:b/>
      <w:bCs/>
      <w:kern w:val="0"/>
      <w:sz w:val="24"/>
      <w:szCs w:val="20"/>
    </w:rPr>
  </w:style>
  <w:style w:type="character" w:customStyle="1" w:styleId="1Char">
    <w:name w:val="标题 1 Char"/>
    <w:basedOn w:val="a0"/>
    <w:link w:val="1"/>
    <w:rsid w:val="008811DE"/>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14132">
      <w:bodyDiv w:val="1"/>
      <w:marLeft w:val="0"/>
      <w:marRight w:val="0"/>
      <w:marTop w:val="0"/>
      <w:marBottom w:val="0"/>
      <w:divBdr>
        <w:top w:val="none" w:sz="0" w:space="0" w:color="auto"/>
        <w:left w:val="none" w:sz="0" w:space="0" w:color="auto"/>
        <w:bottom w:val="none" w:sz="0" w:space="0" w:color="auto"/>
        <w:right w:val="none" w:sz="0" w:space="0" w:color="auto"/>
      </w:divBdr>
    </w:div>
    <w:div w:id="1034889061">
      <w:bodyDiv w:val="1"/>
      <w:marLeft w:val="0"/>
      <w:marRight w:val="0"/>
      <w:marTop w:val="0"/>
      <w:marBottom w:val="0"/>
      <w:divBdr>
        <w:top w:val="none" w:sz="0" w:space="0" w:color="auto"/>
        <w:left w:val="none" w:sz="0" w:space="0" w:color="auto"/>
        <w:bottom w:val="none" w:sz="0" w:space="0" w:color="auto"/>
        <w:right w:val="none" w:sz="0" w:space="0" w:color="auto"/>
      </w:divBdr>
    </w:div>
    <w:div w:id="159174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10</Pages>
  <Words>609</Words>
  <Characters>3477</Characters>
  <Application>Microsoft Office Word</Application>
  <DocSecurity>0</DocSecurity>
  <Lines>28</Lines>
  <Paragraphs>8</Paragraphs>
  <ScaleCrop>false</ScaleCrop>
  <Company>Hewlett-Packard Company</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HPD21 马娜娜</dc:creator>
  <cp:lastModifiedBy>林菁</cp:lastModifiedBy>
  <cp:revision>523</cp:revision>
  <cp:lastPrinted>2019-08-12T01:22:00Z</cp:lastPrinted>
  <dcterms:created xsi:type="dcterms:W3CDTF">2021-11-16T05:24:00Z</dcterms:created>
  <dcterms:modified xsi:type="dcterms:W3CDTF">2021-12-02T02:51:00Z</dcterms:modified>
</cp:coreProperties>
</file>